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21D9" w14:textId="3A62D844" w:rsidR="0090114E" w:rsidRPr="00592963" w:rsidRDefault="00592963" w:rsidP="00592963">
      <w:pPr>
        <w:pStyle w:val="Heading1"/>
        <w:rPr>
          <w:rFonts w:ascii="Cambria Math" w:hAnsi="Cambria Math"/>
        </w:rPr>
      </w:pPr>
      <w:r w:rsidRPr="00592963">
        <w:rPr>
          <w:rFonts w:ascii="Cambria Math" w:hAnsi="Cambria Math"/>
        </w:rPr>
        <w:t>Đề 2011</w:t>
      </w:r>
    </w:p>
    <w:p w14:paraId="7D0F7CEB" w14:textId="56D88C1F" w:rsidR="00592963" w:rsidRDefault="00592963" w:rsidP="00592963">
      <w:pPr>
        <w:rPr>
          <w:rFonts w:ascii="Cambria Math" w:hAnsi="Cambria Math"/>
        </w:rPr>
      </w:pPr>
    </w:p>
    <w:p w14:paraId="4C845841" w14:textId="108D9C02" w:rsidR="00592963" w:rsidRDefault="00592963" w:rsidP="00592963">
      <w:pPr>
        <w:rPr>
          <w:rFonts w:ascii="Cambria Math" w:hAnsi="Cambria Math"/>
        </w:rPr>
      </w:pPr>
      <w:r>
        <w:rPr>
          <w:rFonts w:ascii="Cambria Math" w:hAnsi="Cambria Math"/>
        </w:rPr>
        <w:t>Phần 1: Lý thuyết</w:t>
      </w:r>
    </w:p>
    <w:p w14:paraId="23A6B007" w14:textId="6A8C5AD8" w:rsidR="00592963" w:rsidRDefault="00592963" w:rsidP="00592963">
      <w:pPr>
        <w:rPr>
          <w:rFonts w:ascii="Cambria Math" w:hAnsi="Cambria Math"/>
        </w:rPr>
      </w:pPr>
      <w:r>
        <w:rPr>
          <w:rFonts w:ascii="Cambria Math" w:hAnsi="Cambria Math"/>
        </w:rPr>
        <w:t xml:space="preserve">Câu 1: Trình bày công đoạn chính trong </w:t>
      </w:r>
      <w:r w:rsidRPr="00592963">
        <w:rPr>
          <w:rFonts w:ascii="Cambria Math" w:hAnsi="Cambria Math"/>
          <w:b/>
          <w:bCs/>
        </w:rPr>
        <w:t>pha phân tích yêu cầu phần mềm</w:t>
      </w:r>
      <w:r>
        <w:rPr>
          <w:rFonts w:ascii="Cambria Math" w:hAnsi="Cambria Math"/>
        </w:rPr>
        <w:t xml:space="preserve"> (Requirements Analysis)</w:t>
      </w:r>
    </w:p>
    <w:p w14:paraId="2585EFC8" w14:textId="77FB09EB" w:rsidR="00592963" w:rsidRDefault="00592963" w:rsidP="00592963">
      <w:pPr>
        <w:rPr>
          <w:rFonts w:ascii="Cambria Math" w:hAnsi="Cambria Math"/>
        </w:rPr>
      </w:pPr>
      <w:r>
        <w:rPr>
          <w:rFonts w:ascii="Cambria Math" w:hAnsi="Cambria Math"/>
          <w:noProof/>
        </w:rPr>
        <w:drawing>
          <wp:inline distT="0" distB="0" distL="0" distR="0" wp14:anchorId="74B865F1" wp14:editId="6FFA0E3A">
            <wp:extent cx="5943600" cy="21113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11375"/>
                    </a:xfrm>
                    <a:prstGeom prst="rect">
                      <a:avLst/>
                    </a:prstGeom>
                  </pic:spPr>
                </pic:pic>
              </a:graphicData>
            </a:graphic>
          </wp:inline>
        </w:drawing>
      </w:r>
    </w:p>
    <w:p w14:paraId="4BD2528C" w14:textId="79B40391" w:rsidR="00592963" w:rsidRDefault="00592963" w:rsidP="00592963">
      <w:pPr>
        <w:pStyle w:val="ListParagraph"/>
        <w:numPr>
          <w:ilvl w:val="0"/>
          <w:numId w:val="1"/>
        </w:numPr>
        <w:rPr>
          <w:rFonts w:ascii="Cambria Math" w:hAnsi="Cambria Math"/>
        </w:rPr>
      </w:pPr>
      <w:r>
        <w:rPr>
          <w:rFonts w:ascii="Cambria Math" w:hAnsi="Cambria Math"/>
        </w:rPr>
        <w:t xml:space="preserve">Nhận diện và hiểu yêu </w:t>
      </w:r>
      <w:proofErr w:type="gramStart"/>
      <w:r>
        <w:rPr>
          <w:rFonts w:ascii="Cambria Math" w:hAnsi="Cambria Math"/>
        </w:rPr>
        <w:t xml:space="preserve">cầu </w:t>
      </w:r>
      <w:r w:rsidR="009706C6">
        <w:rPr>
          <w:rFonts w:ascii="Cambria Math" w:hAnsi="Cambria Math"/>
        </w:rPr>
        <w:t xml:space="preserve"> -</w:t>
      </w:r>
      <w:proofErr w:type="gramEnd"/>
      <w:r w:rsidR="009706C6">
        <w:rPr>
          <w:rFonts w:ascii="Cambria Math" w:hAnsi="Cambria Math"/>
        </w:rPr>
        <w:t xml:space="preserve"> discovery and understanding</w:t>
      </w:r>
    </w:p>
    <w:p w14:paraId="3C4CC9AC" w14:textId="77777777" w:rsidR="00592963" w:rsidRDefault="00592963" w:rsidP="00592963">
      <w:pPr>
        <w:pStyle w:val="ListParagraph"/>
        <w:rPr>
          <w:rFonts w:ascii="Cambria Math" w:hAnsi="Cambria Math"/>
        </w:rPr>
      </w:pPr>
      <w:r>
        <w:rPr>
          <w:rFonts w:ascii="Cambria Math" w:hAnsi="Cambria Math"/>
        </w:rPr>
        <w:t xml:space="preserve">Đội ngũ phát triển phần mềm (có thể là BA) sẽ làm việc với stakeholder để tìm ra </w:t>
      </w:r>
    </w:p>
    <w:p w14:paraId="3322F7BD" w14:textId="77777777" w:rsidR="00592963" w:rsidRDefault="00592963" w:rsidP="00592963">
      <w:pPr>
        <w:pStyle w:val="ListParagraph"/>
        <w:rPr>
          <w:rFonts w:ascii="Cambria Math" w:hAnsi="Cambria Math"/>
        </w:rPr>
      </w:pPr>
      <w:r>
        <w:rPr>
          <w:rFonts w:ascii="Cambria Math" w:hAnsi="Cambria Math"/>
        </w:rPr>
        <w:t xml:space="preserve">miền ứng dụng (application domain), </w:t>
      </w:r>
    </w:p>
    <w:p w14:paraId="55D36684" w14:textId="77777777" w:rsidR="00592963" w:rsidRDefault="00592963" w:rsidP="00592963">
      <w:pPr>
        <w:pStyle w:val="ListParagraph"/>
        <w:rPr>
          <w:rFonts w:ascii="Cambria Math" w:hAnsi="Cambria Math"/>
        </w:rPr>
      </w:pPr>
      <w:r>
        <w:rPr>
          <w:rFonts w:ascii="Cambria Math" w:hAnsi="Cambria Math"/>
        </w:rPr>
        <w:t>những dịch vụ mà stakeholder muốn hệ thống cung cấp,</w:t>
      </w:r>
    </w:p>
    <w:p w14:paraId="45D87D0F" w14:textId="5DE70866" w:rsidR="00592963" w:rsidRDefault="00592963" w:rsidP="00592963">
      <w:pPr>
        <w:pStyle w:val="ListParagraph"/>
        <w:rPr>
          <w:rFonts w:ascii="Cambria Math" w:hAnsi="Cambria Math"/>
        </w:rPr>
      </w:pPr>
      <w:r>
        <w:rPr>
          <w:rFonts w:ascii="Cambria Math" w:hAnsi="Cambria Math"/>
        </w:rPr>
        <w:t>những ràng buộc để hệ thống vận hành (ràng buộc về phần cứng, hiệu suất, tính bảo mật)</w:t>
      </w:r>
    </w:p>
    <w:p w14:paraId="033A177C" w14:textId="3123D906" w:rsidR="00592963" w:rsidRDefault="00592963" w:rsidP="00592963">
      <w:pPr>
        <w:pStyle w:val="ListParagraph"/>
        <w:numPr>
          <w:ilvl w:val="0"/>
          <w:numId w:val="1"/>
        </w:numPr>
        <w:rPr>
          <w:rFonts w:ascii="Cambria Math" w:hAnsi="Cambria Math"/>
        </w:rPr>
      </w:pPr>
      <w:r>
        <w:rPr>
          <w:rFonts w:ascii="Cambria Math" w:hAnsi="Cambria Math"/>
        </w:rPr>
        <w:t xml:space="preserve">Tổ chức và phân loại yêu </w:t>
      </w:r>
      <w:proofErr w:type="gramStart"/>
      <w:r>
        <w:rPr>
          <w:rFonts w:ascii="Cambria Math" w:hAnsi="Cambria Math"/>
        </w:rPr>
        <w:t xml:space="preserve">cầu </w:t>
      </w:r>
      <w:r w:rsidR="009706C6">
        <w:rPr>
          <w:rFonts w:ascii="Cambria Math" w:hAnsi="Cambria Math"/>
        </w:rPr>
        <w:t xml:space="preserve"> -</w:t>
      </w:r>
      <w:proofErr w:type="gramEnd"/>
      <w:r w:rsidR="009706C6">
        <w:rPr>
          <w:rFonts w:ascii="Cambria Math" w:hAnsi="Cambria Math"/>
        </w:rPr>
        <w:t xml:space="preserve"> classification and organization</w:t>
      </w:r>
    </w:p>
    <w:p w14:paraId="24E92520" w14:textId="23182DC7" w:rsidR="009706C6" w:rsidRDefault="009706C6" w:rsidP="009706C6">
      <w:pPr>
        <w:pStyle w:val="ListParagraph"/>
        <w:rPr>
          <w:rFonts w:ascii="Cambria Math" w:hAnsi="Cambria Math"/>
        </w:rPr>
      </w:pPr>
      <w:r>
        <w:rPr>
          <w:rFonts w:ascii="Cambria Math" w:hAnsi="Cambria Math"/>
        </w:rPr>
        <w:t xml:space="preserve">Phân nhóm các yêu cầu có liên quan đến nhau, sau đó tổ chức chúng thành các nhóm </w:t>
      </w:r>
    </w:p>
    <w:p w14:paraId="71A0F7DE" w14:textId="1D23BF62" w:rsidR="009706C6" w:rsidRDefault="009706C6" w:rsidP="009706C6">
      <w:pPr>
        <w:pStyle w:val="ListParagraph"/>
        <w:numPr>
          <w:ilvl w:val="0"/>
          <w:numId w:val="1"/>
        </w:numPr>
        <w:rPr>
          <w:rFonts w:ascii="Cambria Math" w:hAnsi="Cambria Math"/>
        </w:rPr>
      </w:pPr>
      <w:r>
        <w:rPr>
          <w:rFonts w:ascii="Cambria Math" w:hAnsi="Cambria Math"/>
        </w:rPr>
        <w:t xml:space="preserve">Đặt độ ưu tiên và thương lượng – prioritization and negotiation </w:t>
      </w:r>
    </w:p>
    <w:p w14:paraId="289A4361" w14:textId="3DCFB889" w:rsidR="009706C6" w:rsidRDefault="009706C6" w:rsidP="009706C6">
      <w:pPr>
        <w:pStyle w:val="ListParagraph"/>
        <w:rPr>
          <w:rFonts w:ascii="Cambria Math" w:hAnsi="Cambria Math"/>
        </w:rPr>
      </w:pPr>
      <w:r>
        <w:rPr>
          <w:rFonts w:ascii="Cambria Math" w:hAnsi="Cambria Math"/>
        </w:rPr>
        <w:t xml:space="preserve">Có thể xảy ra xung đột trong các yêu cầu vì có nhiều stakeholder liên quan đến hệ thống. Đây là quá trình đặt độ ưu tiên để chọn ra những yêu cầu quan trọng nhất, cũng như thương lượng với các stakeholder để giảm độ xung đột </w:t>
      </w:r>
    </w:p>
    <w:p w14:paraId="64E72D52" w14:textId="1C4D1CB2" w:rsidR="009706C6" w:rsidRDefault="009706C6" w:rsidP="009706C6">
      <w:pPr>
        <w:pStyle w:val="ListParagraph"/>
        <w:numPr>
          <w:ilvl w:val="0"/>
          <w:numId w:val="1"/>
        </w:numPr>
        <w:rPr>
          <w:rFonts w:ascii="Cambria Math" w:hAnsi="Cambria Math"/>
        </w:rPr>
      </w:pPr>
      <w:r>
        <w:rPr>
          <w:rFonts w:ascii="Cambria Math" w:hAnsi="Cambria Math"/>
        </w:rPr>
        <w:t>Đặc tả yêu cầu – requirements documentation</w:t>
      </w:r>
    </w:p>
    <w:p w14:paraId="198ABF17" w14:textId="55529C19" w:rsidR="009706C6" w:rsidRDefault="009706C6" w:rsidP="009706C6">
      <w:pPr>
        <w:pStyle w:val="ListParagraph"/>
        <w:rPr>
          <w:rFonts w:ascii="Cambria Math" w:hAnsi="Cambria Math"/>
        </w:rPr>
      </w:pPr>
      <w:r>
        <w:rPr>
          <w:rFonts w:ascii="Cambria Math" w:hAnsi="Cambria Math"/>
        </w:rPr>
        <w:t>Sau khi hoàn thành các bước trên, yêu cầu của hệ thống sẽ được viết thành tài liệu và tiến hành vòng xoắn ốc tiếp theo</w:t>
      </w:r>
    </w:p>
    <w:p w14:paraId="5D3B5734" w14:textId="173AE2C1" w:rsidR="009706C6" w:rsidRDefault="009706C6" w:rsidP="009706C6">
      <w:pPr>
        <w:rPr>
          <w:rFonts w:ascii="Cambria Math" w:hAnsi="Cambria Math"/>
        </w:rPr>
      </w:pPr>
      <w:r>
        <w:rPr>
          <w:rFonts w:ascii="Cambria Math" w:hAnsi="Cambria Math"/>
        </w:rPr>
        <w:t xml:space="preserve">Câu 2: </w:t>
      </w:r>
    </w:p>
    <w:p w14:paraId="4919B385" w14:textId="1816ABD4" w:rsidR="009706C6" w:rsidRDefault="009706C6" w:rsidP="009706C6">
      <w:pPr>
        <w:rPr>
          <w:rFonts w:ascii="Cambria Math" w:hAnsi="Cambria Math"/>
        </w:rPr>
      </w:pPr>
      <w:r>
        <w:rPr>
          <w:rFonts w:ascii="Cambria Math" w:hAnsi="Cambria Math"/>
        </w:rPr>
        <w:t xml:space="preserve">a/Mô tả phương pháp phát triển phần mềm nhanh </w:t>
      </w:r>
    </w:p>
    <w:p w14:paraId="38CAA2A8" w14:textId="06443095" w:rsidR="00AE576C" w:rsidRDefault="00AE576C" w:rsidP="00AE576C">
      <w:pPr>
        <w:rPr>
          <w:rFonts w:ascii="Cambria Math" w:hAnsi="Cambria Math"/>
        </w:rPr>
      </w:pPr>
      <w:r>
        <w:rPr>
          <w:rFonts w:ascii="Cambria Math" w:hAnsi="Cambria Math"/>
        </w:rPr>
        <w:t>Phương pháp phát triển phần mềm nhanh (Agile development)</w:t>
      </w:r>
    </w:p>
    <w:p w14:paraId="010867A6" w14:textId="6251C556" w:rsidR="00AE576C" w:rsidRDefault="00AE576C" w:rsidP="00AE576C">
      <w:pPr>
        <w:rPr>
          <w:rFonts w:ascii="Cambria Math" w:hAnsi="Cambria Math"/>
        </w:rPr>
      </w:pPr>
      <w:r>
        <w:rPr>
          <w:rFonts w:ascii="Cambria Math" w:hAnsi="Cambria Math"/>
          <w:noProof/>
        </w:rPr>
        <w:lastRenderedPageBreak/>
        <w:drawing>
          <wp:inline distT="0" distB="0" distL="0" distR="0" wp14:anchorId="130AF9E8" wp14:editId="12FE8EA8">
            <wp:extent cx="5943600" cy="18713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inline>
        </w:drawing>
      </w:r>
      <w:r>
        <w:rPr>
          <w:rFonts w:ascii="Cambria Math" w:hAnsi="Cambria Math"/>
        </w:rPr>
        <w:t xml:space="preserve"> </w:t>
      </w:r>
    </w:p>
    <w:p w14:paraId="760C5C3D" w14:textId="29C0F67B" w:rsidR="00AE576C" w:rsidRDefault="00AE576C" w:rsidP="00AE576C">
      <w:pPr>
        <w:pStyle w:val="ListParagraph"/>
        <w:numPr>
          <w:ilvl w:val="0"/>
          <w:numId w:val="4"/>
        </w:numPr>
        <w:rPr>
          <w:rFonts w:ascii="Cambria Math" w:hAnsi="Cambria Math"/>
        </w:rPr>
      </w:pPr>
      <w:r>
        <w:rPr>
          <w:rFonts w:ascii="Cambria Math" w:hAnsi="Cambria Math"/>
        </w:rPr>
        <w:t xml:space="preserve">Các pha đặc tả, thiết kế và cài đặt, kiểm thử đan xen nhau </w:t>
      </w:r>
    </w:p>
    <w:p w14:paraId="6ABC8FF8" w14:textId="71E2F9D2" w:rsidR="00AE576C" w:rsidRDefault="00AE576C" w:rsidP="00AE576C">
      <w:pPr>
        <w:ind w:left="360"/>
        <w:rPr>
          <w:rFonts w:ascii="Cambria Math" w:hAnsi="Cambria Math"/>
        </w:rPr>
      </w:pPr>
    </w:p>
    <w:p w14:paraId="2B96DD75" w14:textId="22A623FB" w:rsidR="00AE576C" w:rsidRDefault="00AE576C" w:rsidP="00AE576C">
      <w:pPr>
        <w:ind w:left="360"/>
        <w:rPr>
          <w:rFonts w:ascii="Cambria Math" w:hAnsi="Cambria Math"/>
        </w:rPr>
      </w:pPr>
      <w:r>
        <w:rPr>
          <w:rFonts w:ascii="Cambria Math" w:hAnsi="Cambria Math"/>
        </w:rPr>
        <w:t>Phương pháp phát triển phần mềm nhanh phổ biến: Extreme Programming (XP)</w:t>
      </w:r>
    </w:p>
    <w:p w14:paraId="3FFCB6A5" w14:textId="77777777" w:rsidR="006E4B73" w:rsidRDefault="00403285" w:rsidP="00AE576C">
      <w:pPr>
        <w:ind w:left="360"/>
        <w:rPr>
          <w:rFonts w:ascii="Cambria Math" w:hAnsi="Cambria Math"/>
        </w:rPr>
      </w:pPr>
      <w:r>
        <w:rPr>
          <w:rFonts w:ascii="Cambria Math" w:hAnsi="Cambria Math"/>
        </w:rPr>
        <w:t xml:space="preserve">Mô tả: </w:t>
      </w:r>
    </w:p>
    <w:p w14:paraId="37FFC0C3" w14:textId="6992CE2E" w:rsidR="006E4B73" w:rsidRDefault="00403285" w:rsidP="00AE576C">
      <w:pPr>
        <w:ind w:left="360"/>
        <w:rPr>
          <w:rFonts w:ascii="Cambria Math" w:hAnsi="Cambria Math"/>
        </w:rPr>
      </w:pPr>
      <w:r>
        <w:rPr>
          <w:rFonts w:ascii="Cambria Math" w:hAnsi="Cambria Math"/>
        </w:rPr>
        <w:t xml:space="preserve">Trong XP, các yêu cầu được viết dưới dạng scenarios (hay còn gọi là user stories), những yêu cầu này sau đó sẽ được cài đặt trực tiếp như một chuỗi các task. </w:t>
      </w:r>
    </w:p>
    <w:p w14:paraId="22082683" w14:textId="75955D36" w:rsidR="006E4B73" w:rsidRDefault="00403285" w:rsidP="006E4B73">
      <w:pPr>
        <w:ind w:left="360"/>
        <w:rPr>
          <w:rFonts w:ascii="Cambria Math" w:hAnsi="Cambria Math"/>
        </w:rPr>
      </w:pPr>
      <w:r>
        <w:rPr>
          <w:rFonts w:ascii="Cambria Math" w:hAnsi="Cambria Math"/>
        </w:rPr>
        <w:t xml:space="preserve">Các dev làm việc theo cặp và </w:t>
      </w:r>
      <w:r w:rsidR="006E4B73">
        <w:rPr>
          <w:rFonts w:ascii="Cambria Math" w:hAnsi="Cambria Math"/>
        </w:rPr>
        <w:t>phát triển tests cho mỗi task trước khi bắt đầu viết code. Tất cả các test phải thành công thì đoạn code vừa viết mới có thể được tích hợp vào hệ thống</w:t>
      </w:r>
    </w:p>
    <w:p w14:paraId="7E25D14E" w14:textId="2CD6A762" w:rsidR="006E4B73" w:rsidRDefault="006E4B73" w:rsidP="006E4B73">
      <w:pPr>
        <w:ind w:left="360"/>
        <w:rPr>
          <w:rFonts w:ascii="Cambria Math" w:hAnsi="Cambria Math"/>
        </w:rPr>
      </w:pPr>
      <w:r>
        <w:rPr>
          <w:rFonts w:ascii="Cambria Math" w:hAnsi="Cambria Math"/>
        </w:rPr>
        <w:t xml:space="preserve">Thời gian đưa ra các bản release cách nhau khá ngắn. </w:t>
      </w:r>
    </w:p>
    <w:p w14:paraId="41E02FB8" w14:textId="2B29D5FA" w:rsidR="006E4B73" w:rsidRDefault="006E4B73" w:rsidP="006E4B73">
      <w:pPr>
        <w:ind w:left="360"/>
        <w:rPr>
          <w:rFonts w:ascii="Cambria Math" w:hAnsi="Cambria Math"/>
        </w:rPr>
      </w:pPr>
      <w:r>
        <w:rPr>
          <w:rFonts w:ascii="Cambria Math" w:hAnsi="Cambria Math"/>
        </w:rPr>
        <w:lastRenderedPageBreak/>
        <w:t>Một số phương pháp practice của XP:</w:t>
      </w:r>
      <w:r>
        <w:rPr>
          <w:rFonts w:ascii="Cambria Math" w:hAnsi="Cambria Math"/>
          <w:noProof/>
        </w:rPr>
        <w:drawing>
          <wp:inline distT="0" distB="0" distL="0" distR="0" wp14:anchorId="7F02ABE3" wp14:editId="53BABADE">
            <wp:extent cx="5601185" cy="4511431"/>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1185" cy="4511431"/>
                    </a:xfrm>
                    <a:prstGeom prst="rect">
                      <a:avLst/>
                    </a:prstGeom>
                  </pic:spPr>
                </pic:pic>
              </a:graphicData>
            </a:graphic>
          </wp:inline>
        </w:drawing>
      </w:r>
    </w:p>
    <w:p w14:paraId="25D3C27C" w14:textId="1A339987" w:rsidR="006E4B73" w:rsidRDefault="006E4B73" w:rsidP="006E4B73">
      <w:pPr>
        <w:ind w:left="360"/>
        <w:rPr>
          <w:rFonts w:ascii="Cambria Math" w:hAnsi="Cambria Math"/>
        </w:rPr>
      </w:pPr>
      <w:r>
        <w:rPr>
          <w:rFonts w:ascii="Cambria Math" w:hAnsi="Cambria Math"/>
        </w:rPr>
        <w:t>b/Đặc điểm đặc trưng của XP so với phương pháp truyền thống</w:t>
      </w:r>
    </w:p>
    <w:tbl>
      <w:tblPr>
        <w:tblStyle w:val="TableGrid"/>
        <w:tblW w:w="0" w:type="auto"/>
        <w:tblInd w:w="720" w:type="dxa"/>
        <w:tblLook w:val="04A0" w:firstRow="1" w:lastRow="0" w:firstColumn="1" w:lastColumn="0" w:noHBand="0" w:noVBand="1"/>
      </w:tblPr>
      <w:tblGrid>
        <w:gridCol w:w="2601"/>
        <w:gridCol w:w="3148"/>
        <w:gridCol w:w="2881"/>
      </w:tblGrid>
      <w:tr w:rsidR="00A62A48" w14:paraId="032E76B5" w14:textId="77777777" w:rsidTr="00A62A48">
        <w:tc>
          <w:tcPr>
            <w:tcW w:w="2601" w:type="dxa"/>
          </w:tcPr>
          <w:p w14:paraId="57F98395" w14:textId="77777777" w:rsidR="00A62A48" w:rsidRDefault="00A62A48" w:rsidP="00A62A48">
            <w:pPr>
              <w:pStyle w:val="ListParagraph"/>
              <w:ind w:left="0"/>
              <w:rPr>
                <w:rFonts w:ascii="Cambria Math" w:hAnsi="Cambria Math"/>
              </w:rPr>
            </w:pPr>
          </w:p>
        </w:tc>
        <w:tc>
          <w:tcPr>
            <w:tcW w:w="3148" w:type="dxa"/>
          </w:tcPr>
          <w:p w14:paraId="11B285EB" w14:textId="70C88740" w:rsidR="00A62A48" w:rsidRDefault="00A62A48" w:rsidP="00A62A48">
            <w:pPr>
              <w:pStyle w:val="ListParagraph"/>
              <w:ind w:left="0"/>
              <w:rPr>
                <w:rFonts w:ascii="Cambria Math" w:hAnsi="Cambria Math"/>
              </w:rPr>
            </w:pPr>
            <w:r>
              <w:rPr>
                <w:rFonts w:ascii="Cambria Math" w:hAnsi="Cambria Math"/>
              </w:rPr>
              <w:t>Extreme Programming</w:t>
            </w:r>
          </w:p>
        </w:tc>
        <w:tc>
          <w:tcPr>
            <w:tcW w:w="2881" w:type="dxa"/>
          </w:tcPr>
          <w:p w14:paraId="08C831E3" w14:textId="41563A98" w:rsidR="00A62A48" w:rsidRDefault="00A62A48" w:rsidP="00A62A48">
            <w:pPr>
              <w:pStyle w:val="ListParagraph"/>
              <w:ind w:left="0"/>
              <w:rPr>
                <w:rFonts w:ascii="Cambria Math" w:hAnsi="Cambria Math"/>
              </w:rPr>
            </w:pPr>
            <w:r>
              <w:rPr>
                <w:rFonts w:ascii="Cambria Math" w:hAnsi="Cambria Math"/>
              </w:rPr>
              <w:t>Phương pháp truyền thống</w:t>
            </w:r>
          </w:p>
        </w:tc>
      </w:tr>
      <w:tr w:rsidR="00A62A48" w14:paraId="29F1ACC9" w14:textId="77777777" w:rsidTr="00A62A48">
        <w:tc>
          <w:tcPr>
            <w:tcW w:w="2601" w:type="dxa"/>
          </w:tcPr>
          <w:p w14:paraId="350132DF" w14:textId="3B1F6C19" w:rsidR="00A62A48" w:rsidRDefault="00A62A48" w:rsidP="00A62A48">
            <w:pPr>
              <w:pStyle w:val="ListParagraph"/>
              <w:ind w:left="0"/>
              <w:rPr>
                <w:rFonts w:ascii="Cambria Math" w:hAnsi="Cambria Math"/>
              </w:rPr>
            </w:pPr>
            <w:r>
              <w:rPr>
                <w:rFonts w:ascii="Cambria Math" w:hAnsi="Cambria Math"/>
              </w:rPr>
              <w:t xml:space="preserve">Sự tham gia của khách hàng </w:t>
            </w:r>
          </w:p>
        </w:tc>
        <w:tc>
          <w:tcPr>
            <w:tcW w:w="3148" w:type="dxa"/>
          </w:tcPr>
          <w:p w14:paraId="33C0BC99" w14:textId="77777777" w:rsidR="00A62A48" w:rsidRDefault="00A62A48" w:rsidP="00A62A48">
            <w:pPr>
              <w:pStyle w:val="ListParagraph"/>
              <w:ind w:left="0"/>
              <w:rPr>
                <w:rFonts w:ascii="Cambria Math" w:hAnsi="Cambria Math"/>
              </w:rPr>
            </w:pPr>
            <w:r>
              <w:rPr>
                <w:rFonts w:ascii="Cambria Math" w:hAnsi="Cambria Math"/>
              </w:rPr>
              <w:t>Trực tiếp và xuyên suốt quá trình phát triển</w:t>
            </w:r>
          </w:p>
          <w:p w14:paraId="288CBBCC" w14:textId="160A9C73" w:rsidR="002A5AC7" w:rsidRDefault="002A5AC7" w:rsidP="00A62A48">
            <w:pPr>
              <w:pStyle w:val="ListParagraph"/>
              <w:ind w:left="0"/>
              <w:rPr>
                <w:rFonts w:ascii="Cambria Math" w:hAnsi="Cambria Math"/>
              </w:rPr>
            </w:pPr>
            <w:r>
              <w:rPr>
                <w:rFonts w:ascii="Cambria Math" w:hAnsi="Cambria Math"/>
              </w:rPr>
              <w:t>Tập trung vào sự cộng tác</w:t>
            </w:r>
          </w:p>
        </w:tc>
        <w:tc>
          <w:tcPr>
            <w:tcW w:w="2881" w:type="dxa"/>
          </w:tcPr>
          <w:p w14:paraId="6CEB4A0D" w14:textId="77777777" w:rsidR="00A62A48" w:rsidRDefault="00A62A48" w:rsidP="00A62A48">
            <w:pPr>
              <w:pStyle w:val="ListParagraph"/>
              <w:ind w:left="0"/>
              <w:rPr>
                <w:rFonts w:ascii="Cambria Math" w:hAnsi="Cambria Math"/>
              </w:rPr>
            </w:pPr>
            <w:r>
              <w:rPr>
                <w:rFonts w:ascii="Cambria Math" w:hAnsi="Cambria Math"/>
              </w:rPr>
              <w:t>Chỉ tham gia ở giai đoạn đầu để đưa ra yêu cầu và giai đoạn thẩm định phần mềm (user testing)</w:t>
            </w:r>
          </w:p>
          <w:p w14:paraId="3A0D43E0" w14:textId="74ECCECF" w:rsidR="002A5AC7" w:rsidRDefault="002A5AC7" w:rsidP="00A62A48">
            <w:pPr>
              <w:pStyle w:val="ListParagraph"/>
              <w:ind w:left="0"/>
              <w:rPr>
                <w:rFonts w:ascii="Cambria Math" w:hAnsi="Cambria Math"/>
              </w:rPr>
            </w:pPr>
            <w:r>
              <w:rPr>
                <w:rFonts w:ascii="Cambria Math" w:hAnsi="Cambria Math"/>
              </w:rPr>
              <w:t>Tập trung vào thương lượng hợp đồng</w:t>
            </w:r>
          </w:p>
        </w:tc>
      </w:tr>
      <w:tr w:rsidR="00A62A48" w14:paraId="7FB464AE" w14:textId="77777777" w:rsidTr="00A62A48">
        <w:tc>
          <w:tcPr>
            <w:tcW w:w="2601" w:type="dxa"/>
          </w:tcPr>
          <w:p w14:paraId="24704F94" w14:textId="0740E774" w:rsidR="00A62A48" w:rsidRDefault="00A62A48" w:rsidP="00A62A48">
            <w:pPr>
              <w:pStyle w:val="ListParagraph"/>
              <w:ind w:left="0"/>
              <w:rPr>
                <w:rFonts w:ascii="Cambria Math" w:hAnsi="Cambria Math"/>
              </w:rPr>
            </w:pPr>
            <w:r>
              <w:rPr>
                <w:rFonts w:ascii="Cambria Math" w:hAnsi="Cambria Math"/>
              </w:rPr>
              <w:t xml:space="preserve">Phân công nhóm </w:t>
            </w:r>
          </w:p>
        </w:tc>
        <w:tc>
          <w:tcPr>
            <w:tcW w:w="3148" w:type="dxa"/>
          </w:tcPr>
          <w:p w14:paraId="377E6EA4" w14:textId="5468E01B" w:rsidR="00A62A48" w:rsidRDefault="00A62A48" w:rsidP="00A62A48">
            <w:pPr>
              <w:pStyle w:val="ListParagraph"/>
              <w:ind w:left="0"/>
              <w:rPr>
                <w:rFonts w:ascii="Cambria Math" w:hAnsi="Cambria Math"/>
              </w:rPr>
            </w:pPr>
            <w:r>
              <w:rPr>
                <w:rFonts w:ascii="Cambria Math" w:hAnsi="Cambria Math"/>
              </w:rPr>
              <w:t>Các cặp dev tham gia vào tất cả</w:t>
            </w:r>
            <w:r w:rsidR="002A5AC7">
              <w:rPr>
                <w:rFonts w:ascii="Cambria Math" w:hAnsi="Cambria Math"/>
              </w:rPr>
              <w:t xml:space="preserve"> các phần của dự án. Không có dev nào chịu trách nhiệm hoàn toàn về một phần nào đó. Mọi người có thể thay đổi code của nhau</w:t>
            </w:r>
            <w:r>
              <w:rPr>
                <w:rFonts w:ascii="Cambria Math" w:hAnsi="Cambria Math"/>
              </w:rPr>
              <w:t xml:space="preserve"> </w:t>
            </w:r>
          </w:p>
        </w:tc>
        <w:tc>
          <w:tcPr>
            <w:tcW w:w="2881" w:type="dxa"/>
          </w:tcPr>
          <w:p w14:paraId="08675855" w14:textId="5390316E" w:rsidR="00A62A48" w:rsidRDefault="00A62A48" w:rsidP="00A62A48">
            <w:pPr>
              <w:pStyle w:val="ListParagraph"/>
              <w:ind w:left="0"/>
              <w:rPr>
                <w:rFonts w:ascii="Cambria Math" w:hAnsi="Cambria Math"/>
              </w:rPr>
            </w:pPr>
            <w:r>
              <w:rPr>
                <w:rFonts w:ascii="Cambria Math" w:hAnsi="Cambria Math"/>
              </w:rPr>
              <w:t xml:space="preserve">Có bản phân công cụ thể </w:t>
            </w:r>
            <w:r w:rsidR="002A5AC7">
              <w:rPr>
                <w:rFonts w:ascii="Cambria Math" w:hAnsi="Cambria Math"/>
              </w:rPr>
              <w:t>về công việc. Mỗi thành viên/nhóm phụ trách một công việc riêng</w:t>
            </w:r>
          </w:p>
        </w:tc>
      </w:tr>
      <w:tr w:rsidR="002A5AC7" w14:paraId="18697829" w14:textId="77777777" w:rsidTr="00A62A48">
        <w:tc>
          <w:tcPr>
            <w:tcW w:w="2601" w:type="dxa"/>
          </w:tcPr>
          <w:p w14:paraId="748D9B49" w14:textId="55443C2A" w:rsidR="002A5AC7" w:rsidRDefault="002A5AC7" w:rsidP="00A62A48">
            <w:pPr>
              <w:pStyle w:val="ListParagraph"/>
              <w:ind w:left="0"/>
              <w:rPr>
                <w:rFonts w:ascii="Cambria Math" w:hAnsi="Cambria Math"/>
              </w:rPr>
            </w:pPr>
            <w:r>
              <w:rPr>
                <w:rFonts w:ascii="Cambria Math" w:hAnsi="Cambria Math"/>
              </w:rPr>
              <w:t>Tài liệu</w:t>
            </w:r>
          </w:p>
        </w:tc>
        <w:tc>
          <w:tcPr>
            <w:tcW w:w="3148" w:type="dxa"/>
          </w:tcPr>
          <w:p w14:paraId="778B427E" w14:textId="46A2D9F9" w:rsidR="002A5AC7" w:rsidRDefault="002A5AC7" w:rsidP="00A62A48">
            <w:pPr>
              <w:pStyle w:val="ListParagraph"/>
              <w:ind w:left="0"/>
              <w:rPr>
                <w:rFonts w:ascii="Cambria Math" w:hAnsi="Cambria Math"/>
              </w:rPr>
            </w:pPr>
            <w:r>
              <w:rPr>
                <w:rFonts w:ascii="Cambria Math" w:hAnsi="Cambria Math"/>
              </w:rPr>
              <w:t>Hạn chế viết tài liệu</w:t>
            </w:r>
          </w:p>
        </w:tc>
        <w:tc>
          <w:tcPr>
            <w:tcW w:w="2881" w:type="dxa"/>
          </w:tcPr>
          <w:p w14:paraId="3482C918" w14:textId="7BCF7A86" w:rsidR="002A5AC7" w:rsidRDefault="002A5AC7" w:rsidP="00A62A48">
            <w:pPr>
              <w:pStyle w:val="ListParagraph"/>
              <w:ind w:left="0"/>
              <w:rPr>
                <w:rFonts w:ascii="Cambria Math" w:hAnsi="Cambria Math"/>
              </w:rPr>
            </w:pPr>
            <w:r>
              <w:rPr>
                <w:rFonts w:ascii="Cambria Math" w:hAnsi="Cambria Math"/>
              </w:rPr>
              <w:t>Cho ra những tài liệu chi tiết</w:t>
            </w:r>
          </w:p>
        </w:tc>
      </w:tr>
      <w:tr w:rsidR="002A5AC7" w14:paraId="6C738FA7" w14:textId="77777777" w:rsidTr="00A62A48">
        <w:tc>
          <w:tcPr>
            <w:tcW w:w="2601" w:type="dxa"/>
          </w:tcPr>
          <w:p w14:paraId="1AA541E8" w14:textId="50832A9F" w:rsidR="002A5AC7" w:rsidRDefault="002A5AC7" w:rsidP="00A62A48">
            <w:pPr>
              <w:pStyle w:val="ListParagraph"/>
              <w:ind w:left="0"/>
              <w:rPr>
                <w:rFonts w:ascii="Cambria Math" w:hAnsi="Cambria Math"/>
              </w:rPr>
            </w:pPr>
            <w:r>
              <w:rPr>
                <w:rFonts w:ascii="Cambria Math" w:hAnsi="Cambria Math"/>
              </w:rPr>
              <w:t xml:space="preserve">Khi có sự thay đổi </w:t>
            </w:r>
          </w:p>
        </w:tc>
        <w:tc>
          <w:tcPr>
            <w:tcW w:w="3148" w:type="dxa"/>
          </w:tcPr>
          <w:p w14:paraId="50DE2384" w14:textId="7095448D" w:rsidR="002A5AC7" w:rsidRDefault="002A5AC7" w:rsidP="00A62A48">
            <w:pPr>
              <w:pStyle w:val="ListParagraph"/>
              <w:ind w:left="0"/>
              <w:rPr>
                <w:rFonts w:ascii="Cambria Math" w:hAnsi="Cambria Math"/>
              </w:rPr>
            </w:pPr>
            <w:r>
              <w:rPr>
                <w:rFonts w:ascii="Cambria Math" w:hAnsi="Cambria Math"/>
              </w:rPr>
              <w:t>Có thể thích nghi nhanh</w:t>
            </w:r>
          </w:p>
        </w:tc>
        <w:tc>
          <w:tcPr>
            <w:tcW w:w="2881" w:type="dxa"/>
          </w:tcPr>
          <w:p w14:paraId="75056EAB" w14:textId="00BA05CA" w:rsidR="002A5AC7" w:rsidRDefault="002A5AC7" w:rsidP="00A62A48">
            <w:pPr>
              <w:pStyle w:val="ListParagraph"/>
              <w:ind w:left="0"/>
              <w:rPr>
                <w:rFonts w:ascii="Cambria Math" w:hAnsi="Cambria Math"/>
              </w:rPr>
            </w:pPr>
            <w:r>
              <w:rPr>
                <w:rFonts w:ascii="Cambria Math" w:hAnsi="Cambria Math"/>
              </w:rPr>
              <w:t>Thường bị ràng buộc bởi những bản kế hoạch được định sẵn</w:t>
            </w:r>
          </w:p>
        </w:tc>
      </w:tr>
      <w:tr w:rsidR="002A5AC7" w14:paraId="297B92A1" w14:textId="77777777" w:rsidTr="00A62A48">
        <w:tc>
          <w:tcPr>
            <w:tcW w:w="2601" w:type="dxa"/>
          </w:tcPr>
          <w:p w14:paraId="65526FA7" w14:textId="6D2FA098" w:rsidR="002A5AC7" w:rsidRDefault="002A5AC7" w:rsidP="00A62A48">
            <w:pPr>
              <w:pStyle w:val="ListParagraph"/>
              <w:ind w:left="0"/>
              <w:rPr>
                <w:rFonts w:ascii="Cambria Math" w:hAnsi="Cambria Math"/>
              </w:rPr>
            </w:pPr>
            <w:r>
              <w:rPr>
                <w:rFonts w:ascii="Cambria Math" w:hAnsi="Cambria Math"/>
              </w:rPr>
              <w:lastRenderedPageBreak/>
              <w:t>Phạm vi ứng dụng</w:t>
            </w:r>
          </w:p>
        </w:tc>
        <w:tc>
          <w:tcPr>
            <w:tcW w:w="3148" w:type="dxa"/>
          </w:tcPr>
          <w:p w14:paraId="26924BB6" w14:textId="5AE3FDCB" w:rsidR="002A5AC7" w:rsidRDefault="002A5AC7" w:rsidP="00A62A48">
            <w:pPr>
              <w:pStyle w:val="ListParagraph"/>
              <w:ind w:left="0"/>
              <w:rPr>
                <w:rFonts w:ascii="Cambria Math" w:hAnsi="Cambria Math"/>
              </w:rPr>
            </w:pPr>
            <w:r>
              <w:rPr>
                <w:rFonts w:ascii="Cambria Math" w:hAnsi="Cambria Math"/>
              </w:rPr>
              <w:t>Phù hợp cho các sản phẩm thương mại, các sản phẩm vừa và nhỏ</w:t>
            </w:r>
          </w:p>
        </w:tc>
        <w:tc>
          <w:tcPr>
            <w:tcW w:w="2881" w:type="dxa"/>
          </w:tcPr>
          <w:p w14:paraId="556F4A20" w14:textId="15FB6869" w:rsidR="002A5AC7" w:rsidRDefault="002A5AC7" w:rsidP="00A62A48">
            <w:pPr>
              <w:pStyle w:val="ListParagraph"/>
              <w:ind w:left="0"/>
              <w:rPr>
                <w:rFonts w:ascii="Cambria Math" w:hAnsi="Cambria Math"/>
              </w:rPr>
            </w:pPr>
            <w:r>
              <w:rPr>
                <w:rFonts w:ascii="Cambria Math" w:hAnsi="Cambria Math"/>
              </w:rPr>
              <w:t>Phù hợp với các hệ thống lớn</w:t>
            </w:r>
          </w:p>
        </w:tc>
      </w:tr>
      <w:tr w:rsidR="002A5AC7" w14:paraId="7C78C2C7" w14:textId="77777777" w:rsidTr="00A62A48">
        <w:tc>
          <w:tcPr>
            <w:tcW w:w="2601" w:type="dxa"/>
          </w:tcPr>
          <w:p w14:paraId="7DA1DECF" w14:textId="5B80EA4A" w:rsidR="002A5AC7" w:rsidRDefault="00955CFD" w:rsidP="00A62A48">
            <w:pPr>
              <w:pStyle w:val="ListParagraph"/>
              <w:ind w:left="0"/>
              <w:rPr>
                <w:rFonts w:ascii="Cambria Math" w:hAnsi="Cambria Math"/>
              </w:rPr>
            </w:pPr>
            <w:r>
              <w:rPr>
                <w:rFonts w:ascii="Cambria Math" w:hAnsi="Cambria Math"/>
              </w:rPr>
              <w:t>Kiểm thử (Testing)</w:t>
            </w:r>
          </w:p>
        </w:tc>
        <w:tc>
          <w:tcPr>
            <w:tcW w:w="3148" w:type="dxa"/>
          </w:tcPr>
          <w:p w14:paraId="5A619452" w14:textId="23BEBA6E" w:rsidR="002A5AC7" w:rsidRDefault="00955CFD" w:rsidP="00A62A48">
            <w:pPr>
              <w:pStyle w:val="ListParagraph"/>
              <w:ind w:left="0"/>
              <w:rPr>
                <w:rFonts w:ascii="Cambria Math" w:hAnsi="Cambria Math"/>
              </w:rPr>
            </w:pPr>
            <w:r>
              <w:rPr>
                <w:rFonts w:ascii="Cambria Math" w:hAnsi="Cambria Math"/>
              </w:rPr>
              <w:t xml:space="preserve">Viết test trước khi implement một chức năng nào đó. </w:t>
            </w:r>
          </w:p>
          <w:p w14:paraId="45EDA508" w14:textId="60C400DA" w:rsidR="00955CFD" w:rsidRDefault="00955CFD" w:rsidP="00A62A48">
            <w:pPr>
              <w:pStyle w:val="ListParagraph"/>
              <w:ind w:left="0"/>
              <w:rPr>
                <w:rFonts w:ascii="Cambria Math" w:hAnsi="Cambria Math"/>
              </w:rPr>
            </w:pPr>
          </w:p>
        </w:tc>
        <w:tc>
          <w:tcPr>
            <w:tcW w:w="2881" w:type="dxa"/>
          </w:tcPr>
          <w:p w14:paraId="48E10B3B" w14:textId="4063A12C" w:rsidR="002A5AC7" w:rsidRDefault="00955CFD" w:rsidP="00A62A48">
            <w:pPr>
              <w:pStyle w:val="ListParagraph"/>
              <w:ind w:left="0"/>
              <w:rPr>
                <w:rFonts w:ascii="Cambria Math" w:hAnsi="Cambria Math"/>
              </w:rPr>
            </w:pPr>
            <w:r>
              <w:rPr>
                <w:rFonts w:ascii="Cambria Math" w:hAnsi="Cambria Math"/>
              </w:rPr>
              <w:t>Chỉ test ở giai đoạn cuối hoặc sau khi implement một chức năng</w:t>
            </w:r>
          </w:p>
        </w:tc>
      </w:tr>
      <w:tr w:rsidR="00955CFD" w14:paraId="4C520B99" w14:textId="77777777" w:rsidTr="00A62A48">
        <w:tc>
          <w:tcPr>
            <w:tcW w:w="2601" w:type="dxa"/>
          </w:tcPr>
          <w:p w14:paraId="704A74C3" w14:textId="0D9C87C0" w:rsidR="00955CFD" w:rsidRDefault="00955CFD" w:rsidP="00A62A48">
            <w:pPr>
              <w:pStyle w:val="ListParagraph"/>
              <w:ind w:left="0"/>
              <w:rPr>
                <w:rFonts w:ascii="Cambria Math" w:hAnsi="Cambria Math"/>
              </w:rPr>
            </w:pPr>
            <w:r>
              <w:rPr>
                <w:rFonts w:ascii="Cambria Math" w:hAnsi="Cambria Math"/>
              </w:rPr>
              <w:t>Release</w:t>
            </w:r>
          </w:p>
        </w:tc>
        <w:tc>
          <w:tcPr>
            <w:tcW w:w="3148" w:type="dxa"/>
          </w:tcPr>
          <w:p w14:paraId="736E3D6B" w14:textId="3F8CF66D" w:rsidR="00955CFD" w:rsidRDefault="00955CFD" w:rsidP="00A62A48">
            <w:pPr>
              <w:pStyle w:val="ListParagraph"/>
              <w:ind w:left="0"/>
              <w:rPr>
                <w:rFonts w:ascii="Cambria Math" w:hAnsi="Cambria Math"/>
              </w:rPr>
            </w:pPr>
            <w:r>
              <w:rPr>
                <w:rFonts w:ascii="Cambria Math" w:hAnsi="Cambria Math"/>
              </w:rPr>
              <w:t>Có nhiều bản release được ra mắt trong thời gian ngắn</w:t>
            </w:r>
          </w:p>
        </w:tc>
        <w:tc>
          <w:tcPr>
            <w:tcW w:w="2881" w:type="dxa"/>
          </w:tcPr>
          <w:p w14:paraId="67373751" w14:textId="6E01A4CA" w:rsidR="00955CFD" w:rsidRDefault="00955CFD" w:rsidP="00A62A48">
            <w:pPr>
              <w:pStyle w:val="ListParagraph"/>
              <w:ind w:left="0"/>
              <w:rPr>
                <w:rFonts w:ascii="Cambria Math" w:hAnsi="Cambria Math"/>
              </w:rPr>
            </w:pPr>
            <w:r>
              <w:rPr>
                <w:rFonts w:ascii="Cambria Math" w:hAnsi="Cambria Math"/>
              </w:rPr>
              <w:t>Chỉ đưa ra (các) bản release ở giai đoạn cuối (software validation)</w:t>
            </w:r>
          </w:p>
        </w:tc>
      </w:tr>
    </w:tbl>
    <w:p w14:paraId="48296C1D" w14:textId="3BA19B0E" w:rsidR="006E4B73" w:rsidRDefault="00A62A48" w:rsidP="00A62A48">
      <w:pPr>
        <w:pStyle w:val="ListParagraph"/>
        <w:rPr>
          <w:rFonts w:ascii="Cambria Math" w:hAnsi="Cambria Math"/>
        </w:rPr>
      </w:pPr>
      <w:r>
        <w:rPr>
          <w:rFonts w:ascii="Cambria Math" w:hAnsi="Cambria Math"/>
        </w:rPr>
        <w:t xml:space="preserve"> </w:t>
      </w:r>
    </w:p>
    <w:p w14:paraId="41C64A51" w14:textId="6F1DE448" w:rsidR="007E1AB5" w:rsidRDefault="007E1AB5" w:rsidP="00A62A48">
      <w:pPr>
        <w:pStyle w:val="ListParagraph"/>
        <w:rPr>
          <w:rFonts w:ascii="Cambria Math" w:hAnsi="Cambria Math"/>
        </w:rPr>
      </w:pPr>
    </w:p>
    <w:p w14:paraId="0AB61E8E" w14:textId="65C7E7E3" w:rsidR="00F93280" w:rsidRDefault="00F93280" w:rsidP="00F93280">
      <w:pPr>
        <w:pStyle w:val="ListParagraph"/>
        <w:rPr>
          <w:rFonts w:ascii="Cambria Math" w:hAnsi="Cambria Math"/>
        </w:rPr>
      </w:pPr>
      <w:r>
        <w:rPr>
          <w:rFonts w:ascii="Cambria Math" w:hAnsi="Cambria Math"/>
        </w:rPr>
        <w:t xml:space="preserve">Phần 2: Thực hành </w:t>
      </w:r>
    </w:p>
    <w:p w14:paraId="4117CB07" w14:textId="100E4ECA" w:rsidR="00F93280" w:rsidRDefault="00F93280" w:rsidP="00F93280">
      <w:pPr>
        <w:pStyle w:val="ListParagraph"/>
        <w:rPr>
          <w:rFonts w:ascii="Cambria Math" w:hAnsi="Cambria Math"/>
        </w:rPr>
      </w:pPr>
      <w:r>
        <w:rPr>
          <w:rFonts w:ascii="Cambria Math" w:hAnsi="Cambria Math"/>
        </w:rPr>
        <w:t>a/</w:t>
      </w:r>
    </w:p>
    <w:p w14:paraId="0FF162DE" w14:textId="076CE620" w:rsidR="00F93280" w:rsidRDefault="00092A61" w:rsidP="00F93280">
      <w:pPr>
        <w:pStyle w:val="ListParagraph"/>
        <w:rPr>
          <w:rFonts w:ascii="Cambria Math" w:hAnsi="Cambria Math"/>
        </w:rPr>
      </w:pPr>
      <w:r>
        <w:rPr>
          <w:rFonts w:ascii="Cambria Math" w:hAnsi="Cambria Math"/>
          <w:noProof/>
        </w:rPr>
        <w:drawing>
          <wp:inline distT="0" distB="0" distL="0" distR="0" wp14:anchorId="77C5157D" wp14:editId="658E2FD2">
            <wp:extent cx="5943600" cy="37712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r w:rsidR="00F93280">
        <w:rPr>
          <w:rFonts w:ascii="Cambria Math" w:hAnsi="Cambria Math"/>
        </w:rPr>
        <w:t xml:space="preserve"> </w:t>
      </w:r>
    </w:p>
    <w:p w14:paraId="61129742" w14:textId="0316E8F9" w:rsidR="00F93280" w:rsidRDefault="00F93280" w:rsidP="00F93280">
      <w:pPr>
        <w:pStyle w:val="ListParagraph"/>
        <w:rPr>
          <w:rFonts w:ascii="Cambria Math" w:hAnsi="Cambria Math"/>
        </w:rPr>
      </w:pPr>
      <w:r>
        <w:rPr>
          <w:rFonts w:ascii="Cambria Math" w:hAnsi="Cambria Math"/>
        </w:rPr>
        <w:t>b/Đặc tả cho</w:t>
      </w:r>
      <w:r w:rsidR="008A0073">
        <w:rPr>
          <w:rFonts w:ascii="Cambria Math" w:hAnsi="Cambria Math"/>
        </w:rPr>
        <w:t xml:space="preserve"> chức năng</w:t>
      </w:r>
      <w:r>
        <w:rPr>
          <w:rFonts w:ascii="Cambria Math" w:hAnsi="Cambria Math"/>
        </w:rPr>
        <w:t xml:space="preserve"> “Đăng sản phẩm đấu giá”</w:t>
      </w:r>
      <w:r w:rsidR="008A0073">
        <w:rPr>
          <w:rFonts w:ascii="Cambria Math" w:hAnsi="Cambria Math"/>
        </w:rPr>
        <w:t xml:space="preserve"> </w:t>
      </w:r>
    </w:p>
    <w:p w14:paraId="6B006DBB" w14:textId="610BCD4A" w:rsidR="008A0073" w:rsidRDefault="008A0073" w:rsidP="008A0073">
      <w:pPr>
        <w:spacing w:before="100" w:beforeAutospacing="1" w:after="100" w:afterAutospacing="1" w:line="240" w:lineRule="auto"/>
        <w:ind w:left="567"/>
        <w:textAlignment w:val="baseline"/>
        <w:rPr>
          <w:rFonts w:ascii="Cambria Math" w:eastAsia="Times New Roman" w:hAnsi="Cambria Math" w:cs="Arial"/>
          <w:color w:val="434343"/>
          <w:sz w:val="28"/>
          <w:szCs w:val="28"/>
        </w:rPr>
      </w:pPr>
    </w:p>
    <w:p w14:paraId="1CCF6F0B" w14:textId="1ACD73BE" w:rsidR="00092A61" w:rsidRDefault="00092A61" w:rsidP="008A0073">
      <w:pPr>
        <w:spacing w:before="100" w:beforeAutospacing="1" w:after="100" w:afterAutospacing="1" w:line="240" w:lineRule="auto"/>
        <w:ind w:left="567"/>
        <w:textAlignment w:val="baseline"/>
        <w:rPr>
          <w:rFonts w:ascii="Cambria Math" w:eastAsia="Times New Roman" w:hAnsi="Cambria Math" w:cs="Arial"/>
          <w:color w:val="434343"/>
          <w:sz w:val="28"/>
          <w:szCs w:val="28"/>
        </w:rPr>
      </w:pPr>
    </w:p>
    <w:p w14:paraId="56DDFB71" w14:textId="77777777" w:rsidR="00092A61" w:rsidRDefault="00092A61" w:rsidP="008A0073">
      <w:pPr>
        <w:spacing w:before="100" w:beforeAutospacing="1" w:after="100" w:afterAutospacing="1" w:line="240" w:lineRule="auto"/>
        <w:ind w:left="567"/>
        <w:textAlignment w:val="baseline"/>
        <w:rPr>
          <w:rFonts w:ascii="Cambria Math" w:eastAsia="Times New Roman" w:hAnsi="Cambria Math" w:cs="Arial"/>
          <w:color w:val="434343"/>
          <w:sz w:val="28"/>
          <w:szCs w:val="28"/>
        </w:rPr>
      </w:pPr>
    </w:p>
    <w:p w14:paraId="294A825E" w14:textId="2A78129D" w:rsidR="00092A61" w:rsidRDefault="00092A61" w:rsidP="008A0073">
      <w:pPr>
        <w:spacing w:before="100" w:beforeAutospacing="1" w:after="100" w:afterAutospacing="1" w:line="240" w:lineRule="auto"/>
        <w:ind w:left="567"/>
        <w:textAlignment w:val="baseline"/>
        <w:rPr>
          <w:rFonts w:ascii="Cambria Math" w:eastAsia="Times New Roman" w:hAnsi="Cambria Math" w:cs="Arial"/>
          <w:color w:val="434343"/>
          <w:sz w:val="28"/>
          <w:szCs w:val="28"/>
        </w:rPr>
      </w:pPr>
    </w:p>
    <w:p w14:paraId="5B6EC8EE" w14:textId="77777777" w:rsidR="00092A61" w:rsidRPr="008A0073" w:rsidRDefault="00092A61" w:rsidP="008A0073">
      <w:pPr>
        <w:spacing w:before="100" w:beforeAutospacing="1" w:after="100" w:afterAutospacing="1" w:line="240" w:lineRule="auto"/>
        <w:ind w:left="567"/>
        <w:textAlignment w:val="baseline"/>
        <w:rPr>
          <w:rFonts w:ascii="Cambria Math" w:eastAsia="Times New Roman" w:hAnsi="Cambria Math" w:cs="Arial"/>
          <w:color w:val="434343"/>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65"/>
        <w:gridCol w:w="7765"/>
      </w:tblGrid>
      <w:tr w:rsidR="000D1658" w:rsidRPr="008A0073" w14:paraId="0C8BD2C4" w14:textId="77777777" w:rsidTr="008A0073">
        <w:tc>
          <w:tcPr>
            <w:tcW w:w="0" w:type="auto"/>
            <w:tcBorders>
              <w:top w:val="single" w:sz="12" w:space="0" w:color="000000"/>
              <w:left w:val="single" w:sz="12"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A7E9553" w14:textId="77777777" w:rsidR="008A0073" w:rsidRPr="008A0073" w:rsidRDefault="008A0073" w:rsidP="008A0073">
            <w:pPr>
              <w:spacing w:after="0" w:line="240" w:lineRule="auto"/>
              <w:rPr>
                <w:rFonts w:ascii="Cambria Math" w:eastAsia="Times New Roman" w:hAnsi="Cambria Math" w:cs="Times New Roman"/>
                <w:sz w:val="24"/>
                <w:szCs w:val="24"/>
              </w:rPr>
            </w:pPr>
            <w:r w:rsidRPr="008A0073">
              <w:rPr>
                <w:rFonts w:ascii="Cambria Math" w:eastAsia="Times New Roman" w:hAnsi="Cambria Math" w:cs="Arial"/>
                <w:b/>
                <w:bCs/>
                <w:i/>
                <w:iCs/>
                <w:color w:val="FFFFFF"/>
              </w:rPr>
              <w:lastRenderedPageBreak/>
              <w:t>Use case ID</w:t>
            </w:r>
          </w:p>
        </w:tc>
        <w:tc>
          <w:tcPr>
            <w:tcW w:w="0" w:type="auto"/>
            <w:tcBorders>
              <w:top w:val="single" w:sz="12" w:space="0" w:color="000000"/>
              <w:left w:val="single" w:sz="8" w:space="0" w:color="000000"/>
              <w:bottom w:val="single" w:sz="8" w:space="0" w:color="000000"/>
              <w:right w:val="single" w:sz="12" w:space="0" w:color="000000"/>
            </w:tcBorders>
            <w:shd w:val="clear" w:color="auto" w:fill="3C78D8"/>
            <w:tcMar>
              <w:top w:w="100" w:type="dxa"/>
              <w:left w:w="100" w:type="dxa"/>
              <w:bottom w:w="100" w:type="dxa"/>
              <w:right w:w="100" w:type="dxa"/>
            </w:tcMar>
            <w:hideMark/>
          </w:tcPr>
          <w:p w14:paraId="35334FDE" w14:textId="1F1C6C98" w:rsidR="008A0073" w:rsidRPr="008A0073" w:rsidRDefault="008A0073" w:rsidP="008A0073">
            <w:pPr>
              <w:spacing w:after="0" w:line="240" w:lineRule="auto"/>
              <w:rPr>
                <w:rFonts w:ascii="Cambria Math" w:eastAsia="Times New Roman" w:hAnsi="Cambria Math" w:cs="Times New Roman"/>
                <w:sz w:val="24"/>
                <w:szCs w:val="24"/>
              </w:rPr>
            </w:pPr>
          </w:p>
        </w:tc>
      </w:tr>
      <w:tr w:rsidR="000D1658" w:rsidRPr="008A0073" w14:paraId="0EAA4EA4"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B2157E2" w14:textId="77777777" w:rsidR="008A0073" w:rsidRPr="008A0073" w:rsidRDefault="008A0073" w:rsidP="008A0073">
            <w:pPr>
              <w:spacing w:after="0" w:line="240" w:lineRule="auto"/>
              <w:rPr>
                <w:rFonts w:ascii="Cambria Math" w:eastAsia="Times New Roman" w:hAnsi="Cambria Math" w:cs="Times New Roman"/>
                <w:sz w:val="24"/>
                <w:szCs w:val="24"/>
              </w:rPr>
            </w:pPr>
            <w:r w:rsidRPr="008A0073">
              <w:rPr>
                <w:rFonts w:ascii="Cambria Math" w:eastAsia="Times New Roman" w:hAnsi="Cambria Math" w:cs="Arial"/>
                <w:color w:val="000000"/>
              </w:rPr>
              <w:t>Tên Use Case</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9355928" w14:textId="4D4558FD" w:rsidR="008A0073" w:rsidRPr="008A0073" w:rsidRDefault="008A0073" w:rsidP="008A007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Đăng sản phẩm đấu giá</w:t>
            </w:r>
          </w:p>
        </w:tc>
      </w:tr>
      <w:tr w:rsidR="000D1658" w:rsidRPr="008A0073" w14:paraId="12E0DA61"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697ADD7" w14:textId="77777777" w:rsidR="008A0073" w:rsidRPr="008A0073" w:rsidRDefault="008A0073" w:rsidP="008A0073">
            <w:pPr>
              <w:spacing w:after="0" w:line="240" w:lineRule="auto"/>
              <w:rPr>
                <w:rFonts w:ascii="Cambria Math" w:eastAsia="Times New Roman" w:hAnsi="Cambria Math" w:cs="Times New Roman"/>
                <w:sz w:val="24"/>
                <w:szCs w:val="24"/>
              </w:rPr>
            </w:pPr>
            <w:r w:rsidRPr="008A0073">
              <w:rPr>
                <w:rFonts w:ascii="Cambria Math" w:eastAsia="Times New Roman" w:hAnsi="Cambria Math" w:cs="Arial"/>
                <w:color w:val="000000"/>
              </w:rPr>
              <w:t>Tóm tắt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3F4D6C9" w14:textId="1D0E2DD7" w:rsidR="008A0073" w:rsidRPr="008A0073" w:rsidRDefault="008A0073" w:rsidP="008A0073">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t>Cho người bán đăng sản phẩm lên sàn đấu giá</w:t>
            </w:r>
          </w:p>
        </w:tc>
      </w:tr>
      <w:tr w:rsidR="000D1658" w:rsidRPr="008A0073" w14:paraId="545397E6"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7266A5E" w14:textId="77777777"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Tác nhân</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7CB7BA6" w14:textId="26626576" w:rsidR="008A0073" w:rsidRPr="008A0073" w:rsidRDefault="008A0073" w:rsidP="008A0073">
            <w:pPr>
              <w:spacing w:after="0" w:line="240" w:lineRule="auto"/>
              <w:rPr>
                <w:rFonts w:ascii="Cambria Math" w:eastAsia="Times New Roman" w:hAnsi="Cambria Math" w:cs="Times New Roman"/>
              </w:rPr>
            </w:pPr>
            <w:r w:rsidRPr="00092A61">
              <w:rPr>
                <w:rFonts w:ascii="Cambria Math" w:eastAsia="Times New Roman" w:hAnsi="Cambria Math" w:cs="Arial"/>
                <w:color w:val="000000"/>
              </w:rPr>
              <w:t>Người bán</w:t>
            </w:r>
          </w:p>
        </w:tc>
      </w:tr>
      <w:tr w:rsidR="000D1658" w:rsidRPr="008A0073" w14:paraId="03BC19BE"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5F7317E" w14:textId="77777777"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Điều kiện tiên quyết</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7326792" w14:textId="639FB3CC" w:rsidR="008A0073" w:rsidRPr="008A0073" w:rsidRDefault="008A0073" w:rsidP="008A0073">
            <w:pPr>
              <w:spacing w:after="0" w:line="240" w:lineRule="auto"/>
              <w:rPr>
                <w:rFonts w:ascii="Cambria Math" w:eastAsia="Times New Roman" w:hAnsi="Cambria Math" w:cs="Times New Roman"/>
              </w:rPr>
            </w:pPr>
            <w:r w:rsidRPr="00092A61">
              <w:rPr>
                <w:rFonts w:ascii="Cambria Math" w:eastAsia="Times New Roman" w:hAnsi="Cambria Math" w:cs="Times New Roman"/>
              </w:rPr>
              <w:t>Đã đăng nhập vào hệ thống</w:t>
            </w:r>
          </w:p>
        </w:tc>
      </w:tr>
      <w:tr w:rsidR="000D1658" w:rsidRPr="008A0073" w14:paraId="149A0026"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2344F5C" w14:textId="77777777"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Kết quả</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BD56540" w14:textId="3CDDA8BD" w:rsidR="008A0073" w:rsidRPr="008A0073" w:rsidRDefault="008A0073" w:rsidP="008A0073">
            <w:pPr>
              <w:spacing w:after="0" w:line="240" w:lineRule="auto"/>
              <w:rPr>
                <w:rFonts w:ascii="Cambria Math" w:eastAsia="Times New Roman" w:hAnsi="Cambria Math" w:cs="Times New Roman"/>
              </w:rPr>
            </w:pPr>
            <w:r w:rsidRPr="00092A61">
              <w:rPr>
                <w:rFonts w:ascii="Cambria Math" w:eastAsia="Times New Roman" w:hAnsi="Cambria Math" w:cs="Times New Roman"/>
              </w:rPr>
              <w:t>Sản phẩm được người bán chọn sẽ có mặt trên hệ thống của sàn đấu giá</w:t>
            </w:r>
          </w:p>
        </w:tc>
      </w:tr>
      <w:tr w:rsidR="000D1658" w:rsidRPr="008A0073" w14:paraId="7CF29AE0"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304789C" w14:textId="77777777"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Kịch bản chính</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D93EB77" w14:textId="756BE1FF"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 xml:space="preserve">1. Người dùng nhấn vào nút ‘Đăng </w:t>
            </w:r>
            <w:r w:rsidRPr="00092A61">
              <w:rPr>
                <w:rFonts w:ascii="Cambria Math" w:eastAsia="Times New Roman" w:hAnsi="Cambria Math" w:cs="Arial"/>
                <w:color w:val="000000"/>
              </w:rPr>
              <w:t>sản phẩm</w:t>
            </w:r>
            <w:r w:rsidRPr="008A0073">
              <w:rPr>
                <w:rFonts w:ascii="Cambria Math" w:eastAsia="Times New Roman" w:hAnsi="Cambria Math" w:cs="Arial"/>
                <w:color w:val="000000"/>
              </w:rPr>
              <w:t>’</w:t>
            </w:r>
          </w:p>
          <w:p w14:paraId="7EBCF231" w14:textId="02BB6041"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 xml:space="preserve">2. Hệ thống sẽ hiển thị một biểu mẫu yêu cầu người dùng điền đầy đủ thông tin cơ bản cho </w:t>
            </w:r>
            <w:r w:rsidRPr="00092A61">
              <w:rPr>
                <w:rFonts w:ascii="Cambria Math" w:eastAsia="Times New Roman" w:hAnsi="Cambria Math" w:cs="Arial"/>
                <w:color w:val="000000"/>
              </w:rPr>
              <w:t>sản phẩm</w:t>
            </w:r>
            <w:r w:rsidRPr="008A0073">
              <w:rPr>
                <w:rFonts w:ascii="Cambria Math" w:eastAsia="Times New Roman" w:hAnsi="Cambria Math" w:cs="Arial"/>
                <w:color w:val="000000"/>
              </w:rPr>
              <w:t>:</w:t>
            </w:r>
            <w:r w:rsidRPr="00092A61">
              <w:rPr>
                <w:rFonts w:ascii="Cambria Math" w:eastAsia="Times New Roman" w:hAnsi="Cambria Math" w:cs="Arial"/>
                <w:color w:val="000000"/>
              </w:rPr>
              <w:t xml:space="preserve"> tên sản phẩm</w:t>
            </w:r>
            <w:r w:rsidRPr="008A0073">
              <w:rPr>
                <w:rFonts w:ascii="Cambria Math" w:eastAsia="Times New Roman" w:hAnsi="Cambria Math" w:cs="Arial"/>
                <w:color w:val="000000"/>
              </w:rPr>
              <w:t xml:space="preserve">, </w:t>
            </w:r>
            <w:r w:rsidRPr="00092A61">
              <w:rPr>
                <w:rFonts w:ascii="Cambria Math" w:eastAsia="Times New Roman" w:hAnsi="Cambria Math" w:cs="Arial"/>
                <w:color w:val="000000"/>
              </w:rPr>
              <w:t>chủng loại</w:t>
            </w:r>
            <w:r w:rsidRPr="008A0073">
              <w:rPr>
                <w:rFonts w:ascii="Cambria Math" w:eastAsia="Times New Roman" w:hAnsi="Cambria Math" w:cs="Arial"/>
                <w:color w:val="000000"/>
              </w:rPr>
              <w:t>,</w:t>
            </w:r>
            <w:r w:rsidRPr="00092A61">
              <w:rPr>
                <w:rFonts w:ascii="Cambria Math" w:eastAsia="Times New Roman" w:hAnsi="Cambria Math" w:cs="Arial"/>
                <w:color w:val="000000"/>
              </w:rPr>
              <w:t xml:space="preserve"> </w:t>
            </w:r>
            <w:r w:rsidR="00AD0CFA" w:rsidRPr="00092A61">
              <w:rPr>
                <w:rFonts w:ascii="Cambria Math" w:eastAsia="Times New Roman" w:hAnsi="Cambria Math" w:cs="Arial"/>
                <w:color w:val="000000"/>
              </w:rPr>
              <w:t>kích cỡ</w:t>
            </w:r>
            <w:r w:rsidRPr="008A0073">
              <w:rPr>
                <w:rFonts w:ascii="Cambria Math" w:eastAsia="Times New Roman" w:hAnsi="Cambria Math" w:cs="Arial"/>
                <w:color w:val="000000"/>
              </w:rPr>
              <w:t xml:space="preserve">, </w:t>
            </w:r>
            <w:r w:rsidR="00AD0CFA" w:rsidRPr="00092A61">
              <w:rPr>
                <w:rFonts w:ascii="Cambria Math" w:eastAsia="Times New Roman" w:hAnsi="Cambria Math" w:cs="Arial"/>
                <w:color w:val="000000"/>
              </w:rPr>
              <w:t>….</w:t>
            </w:r>
          </w:p>
          <w:p w14:paraId="31A44A52" w14:textId="537132CF"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3. Người dùng nhấn vào nút ‘</w:t>
            </w:r>
            <w:r w:rsidR="00AD0CFA" w:rsidRPr="00092A61">
              <w:rPr>
                <w:rFonts w:ascii="Cambria Math" w:eastAsia="Times New Roman" w:hAnsi="Cambria Math" w:cs="Arial"/>
                <w:color w:val="000000"/>
              </w:rPr>
              <w:t>Tiếp theo</w:t>
            </w:r>
            <w:r w:rsidRPr="008A0073">
              <w:rPr>
                <w:rFonts w:ascii="Cambria Math" w:eastAsia="Times New Roman" w:hAnsi="Cambria Math" w:cs="Arial"/>
                <w:color w:val="000000"/>
              </w:rPr>
              <w:t xml:space="preserve">’ </w:t>
            </w:r>
            <w:r w:rsidR="00AD0CFA" w:rsidRPr="00092A61">
              <w:rPr>
                <w:rFonts w:ascii="Cambria Math" w:eastAsia="Times New Roman" w:hAnsi="Cambria Math" w:cs="Arial"/>
                <w:color w:val="000000"/>
              </w:rPr>
              <w:t>tiếp tục</w:t>
            </w:r>
            <w:r w:rsidRPr="008A0073">
              <w:rPr>
                <w:rFonts w:ascii="Cambria Math" w:eastAsia="Times New Roman" w:hAnsi="Cambria Math" w:cs="Arial"/>
                <w:color w:val="000000"/>
              </w:rPr>
              <w:t>.</w:t>
            </w:r>
          </w:p>
          <w:p w14:paraId="40160696" w14:textId="410360DD" w:rsidR="00AD0CFA" w:rsidRPr="00092A61" w:rsidRDefault="008A0073" w:rsidP="008A0073">
            <w:pPr>
              <w:spacing w:after="0" w:line="240" w:lineRule="auto"/>
              <w:rPr>
                <w:rFonts w:ascii="Cambria Math" w:eastAsia="Times New Roman" w:hAnsi="Cambria Math" w:cs="Arial"/>
                <w:color w:val="000000"/>
              </w:rPr>
            </w:pPr>
            <w:r w:rsidRPr="008A0073">
              <w:rPr>
                <w:rFonts w:ascii="Cambria Math" w:eastAsia="Times New Roman" w:hAnsi="Cambria Math" w:cs="Arial"/>
                <w:color w:val="000000"/>
              </w:rPr>
              <w:t>4. Hệ thống</w:t>
            </w:r>
            <w:r w:rsidR="00AD0CFA" w:rsidRPr="00092A61">
              <w:rPr>
                <w:rFonts w:ascii="Cambria Math" w:eastAsia="Times New Roman" w:hAnsi="Cambria Math" w:cs="Arial"/>
                <w:color w:val="000000"/>
              </w:rPr>
              <w:t xml:space="preserve"> hiển thị biểu mẫu yêu cầu người dùng thiết lập giá gốc</w:t>
            </w:r>
            <w:r w:rsidRPr="008A0073">
              <w:rPr>
                <w:rFonts w:ascii="Cambria Math" w:eastAsia="Times New Roman" w:hAnsi="Cambria Math" w:cs="Arial"/>
                <w:color w:val="000000"/>
              </w:rPr>
              <w:t>.</w:t>
            </w:r>
          </w:p>
          <w:p w14:paraId="39A7DF2B" w14:textId="631F1540" w:rsidR="00AD0CFA" w:rsidRPr="008A0073" w:rsidRDefault="00092A61" w:rsidP="008A0073">
            <w:pPr>
              <w:spacing w:after="0" w:line="240" w:lineRule="auto"/>
              <w:rPr>
                <w:rFonts w:ascii="Cambria Math" w:eastAsia="Times New Roman" w:hAnsi="Cambria Math" w:cs="Arial"/>
                <w:color w:val="000000"/>
              </w:rPr>
            </w:pPr>
            <w:r w:rsidRPr="00092A61">
              <w:rPr>
                <w:rFonts w:ascii="Cambria Math" w:eastAsia="Times New Roman" w:hAnsi="Cambria Math" w:cs="Arial"/>
                <w:color w:val="000000"/>
              </w:rPr>
              <w:t>5. Người dùng chọn nút “Xong” để hoàn thành biểu mẫu</w:t>
            </w:r>
          </w:p>
          <w:p w14:paraId="28D3C644" w14:textId="5102AD74"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 xml:space="preserve">5. </w:t>
            </w:r>
            <w:r w:rsidR="00AD0CFA" w:rsidRPr="00092A61">
              <w:rPr>
                <w:rFonts w:ascii="Cambria Math" w:eastAsia="Times New Roman" w:hAnsi="Cambria Math" w:cs="Arial"/>
                <w:color w:val="000000"/>
              </w:rPr>
              <w:t>Hệ thống hiển thị thông báo để xác nhận</w:t>
            </w:r>
          </w:p>
          <w:p w14:paraId="5E0B9471" w14:textId="77777777" w:rsidR="008A0073" w:rsidRPr="00092A61" w:rsidRDefault="008A0073" w:rsidP="008A0073">
            <w:pPr>
              <w:spacing w:after="0" w:line="240" w:lineRule="auto"/>
              <w:rPr>
                <w:rFonts w:ascii="Cambria Math" w:eastAsia="Times New Roman" w:hAnsi="Cambria Math" w:cs="Arial"/>
                <w:color w:val="000000"/>
              </w:rPr>
            </w:pPr>
            <w:r w:rsidRPr="008A0073">
              <w:rPr>
                <w:rFonts w:ascii="Cambria Math" w:eastAsia="Times New Roman" w:hAnsi="Cambria Math" w:cs="Arial"/>
                <w:color w:val="000000"/>
              </w:rPr>
              <w:t xml:space="preserve">6. </w:t>
            </w:r>
            <w:r w:rsidR="00AD0CFA" w:rsidRPr="00092A61">
              <w:rPr>
                <w:rFonts w:ascii="Cambria Math" w:eastAsia="Times New Roman" w:hAnsi="Cambria Math" w:cs="Arial"/>
                <w:color w:val="000000"/>
              </w:rPr>
              <w:t xml:space="preserve">Người dùng xác nhận bằng cách chọn “Đăng bài” </w:t>
            </w:r>
          </w:p>
          <w:p w14:paraId="5F69E7E8" w14:textId="761DF0BA" w:rsidR="00AD0CFA" w:rsidRPr="008A0073" w:rsidRDefault="00AD0CFA" w:rsidP="008A0073">
            <w:pPr>
              <w:spacing w:after="0" w:line="240" w:lineRule="auto"/>
              <w:rPr>
                <w:rFonts w:ascii="Cambria Math" w:eastAsia="Times New Roman" w:hAnsi="Cambria Math" w:cs="Times New Roman"/>
              </w:rPr>
            </w:pPr>
            <w:r w:rsidRPr="00092A61">
              <w:rPr>
                <w:rFonts w:ascii="Cambria Math" w:eastAsia="Times New Roman" w:hAnsi="Cambria Math" w:cs="Times New Roman"/>
              </w:rPr>
              <w:t>7. Hệ thống đưa sản phẩm lên sàn đấu giá</w:t>
            </w:r>
            <w:r w:rsidR="00092A61" w:rsidRPr="00092A61">
              <w:rPr>
                <w:rFonts w:ascii="Cambria Math" w:eastAsia="Times New Roman" w:hAnsi="Cambria Math" w:cs="Times New Roman"/>
              </w:rPr>
              <w:t xml:space="preserve"> và thông báo thành công</w:t>
            </w:r>
          </w:p>
        </w:tc>
      </w:tr>
      <w:tr w:rsidR="000D1658" w:rsidRPr="008A0073" w14:paraId="461743E7" w14:textId="77777777" w:rsidTr="008A0073">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22C7D4A" w14:textId="77777777"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Kịch bản phụ</w:t>
            </w:r>
          </w:p>
        </w:tc>
        <w:tc>
          <w:tcPr>
            <w:tcW w:w="0" w:type="auto"/>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FCF215F" w14:textId="298E6A4C"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 xml:space="preserve">1. Ở bước </w:t>
            </w:r>
            <w:r w:rsidR="000D1658">
              <w:rPr>
                <w:rFonts w:ascii="Cambria Math" w:eastAsia="Times New Roman" w:hAnsi="Cambria Math" w:cs="Arial"/>
                <w:color w:val="000000"/>
              </w:rPr>
              <w:t>3</w:t>
            </w:r>
            <w:r w:rsidR="00092A61" w:rsidRPr="00092A61">
              <w:rPr>
                <w:rFonts w:ascii="Cambria Math" w:eastAsia="Times New Roman" w:hAnsi="Cambria Math" w:cs="Arial"/>
                <w:color w:val="000000"/>
              </w:rPr>
              <w:t>,</w:t>
            </w:r>
            <w:r w:rsidR="000D1658">
              <w:rPr>
                <w:rFonts w:ascii="Cambria Math" w:eastAsia="Times New Roman" w:hAnsi="Cambria Math" w:cs="Arial"/>
                <w:color w:val="000000"/>
              </w:rPr>
              <w:t>5</w:t>
            </w:r>
            <w:r w:rsidRPr="008A0073">
              <w:rPr>
                <w:rFonts w:ascii="Cambria Math" w:eastAsia="Times New Roman" w:hAnsi="Cambria Math" w:cs="Arial"/>
                <w:color w:val="000000"/>
              </w:rPr>
              <w:t>, nếu người dùng không nhập đầy đủ thông tin</w:t>
            </w:r>
            <w:r w:rsidR="000D1658">
              <w:rPr>
                <w:rFonts w:ascii="Cambria Math" w:eastAsia="Times New Roman" w:hAnsi="Cambria Math" w:cs="Arial"/>
                <w:color w:val="000000"/>
              </w:rPr>
              <w:t xml:space="preserve"> ở biểu mẫu hiện tại</w:t>
            </w:r>
            <w:r w:rsidRPr="008A0073">
              <w:rPr>
                <w:rFonts w:ascii="Cambria Math" w:eastAsia="Times New Roman" w:hAnsi="Cambria Math" w:cs="Arial"/>
                <w:color w:val="000000"/>
              </w:rPr>
              <w:t xml:space="preserve"> thì hệ thống sẽ thông báo lỗi ở ô thông tin còn thiếu và không thực hiện bước </w:t>
            </w:r>
            <w:r w:rsidR="00092A61" w:rsidRPr="00092A61">
              <w:rPr>
                <w:rFonts w:ascii="Cambria Math" w:eastAsia="Times New Roman" w:hAnsi="Cambria Math" w:cs="Arial"/>
                <w:color w:val="000000"/>
              </w:rPr>
              <w:t>tiếp theo</w:t>
            </w:r>
            <w:r w:rsidRPr="008A0073">
              <w:rPr>
                <w:rFonts w:ascii="Cambria Math" w:eastAsia="Times New Roman" w:hAnsi="Cambria Math" w:cs="Arial"/>
                <w:color w:val="000000"/>
              </w:rPr>
              <w:t>.</w:t>
            </w:r>
          </w:p>
          <w:p w14:paraId="48404122" w14:textId="010D204B"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 xml:space="preserve">2. Ở bước </w:t>
            </w:r>
            <w:r w:rsidR="00092A61" w:rsidRPr="00092A61">
              <w:rPr>
                <w:rFonts w:ascii="Cambria Math" w:eastAsia="Times New Roman" w:hAnsi="Cambria Math" w:cs="Arial"/>
                <w:color w:val="000000"/>
              </w:rPr>
              <w:t>4</w:t>
            </w:r>
            <w:r w:rsidRPr="008A0073">
              <w:rPr>
                <w:rFonts w:ascii="Cambria Math" w:eastAsia="Times New Roman" w:hAnsi="Cambria Math" w:cs="Arial"/>
                <w:color w:val="000000"/>
              </w:rPr>
              <w:t>, nếu người dùng</w:t>
            </w:r>
            <w:r w:rsidR="00092A61" w:rsidRPr="00092A61">
              <w:rPr>
                <w:rFonts w:ascii="Cambria Math" w:eastAsia="Times New Roman" w:hAnsi="Cambria Math" w:cs="Arial"/>
                <w:color w:val="000000"/>
              </w:rPr>
              <w:t xml:space="preserve"> chọn biểu tượng đồng hồ ở góc phải thì hệ thống sẽ hiện giao diện để kéo dài thời gian đấu giá</w:t>
            </w:r>
            <w:r w:rsidRPr="008A0073">
              <w:rPr>
                <w:rFonts w:ascii="Cambria Math" w:eastAsia="Times New Roman" w:hAnsi="Cambria Math" w:cs="Arial"/>
                <w:color w:val="000000"/>
              </w:rPr>
              <w:t>.</w:t>
            </w:r>
          </w:p>
          <w:p w14:paraId="3990204B" w14:textId="77777777" w:rsidR="008A0073" w:rsidRPr="00092A61" w:rsidRDefault="008A0073" w:rsidP="008A0073">
            <w:pPr>
              <w:spacing w:after="0" w:line="240" w:lineRule="auto"/>
              <w:rPr>
                <w:rFonts w:ascii="Cambria Math" w:eastAsia="Times New Roman" w:hAnsi="Cambria Math" w:cs="Arial"/>
                <w:color w:val="000000"/>
              </w:rPr>
            </w:pPr>
            <w:r w:rsidRPr="008A0073">
              <w:rPr>
                <w:rFonts w:ascii="Cambria Math" w:eastAsia="Times New Roman" w:hAnsi="Cambria Math" w:cs="Arial"/>
                <w:color w:val="000000"/>
              </w:rPr>
              <w:t xml:space="preserve">3. Ở bước </w:t>
            </w:r>
            <w:r w:rsidR="00AD0CFA" w:rsidRPr="00092A61">
              <w:rPr>
                <w:rFonts w:ascii="Cambria Math" w:eastAsia="Times New Roman" w:hAnsi="Cambria Math" w:cs="Arial"/>
                <w:color w:val="000000"/>
              </w:rPr>
              <w:t>6</w:t>
            </w:r>
            <w:r w:rsidRPr="008A0073">
              <w:rPr>
                <w:rFonts w:ascii="Cambria Math" w:eastAsia="Times New Roman" w:hAnsi="Cambria Math" w:cs="Arial"/>
                <w:color w:val="000000"/>
              </w:rPr>
              <w:t xml:space="preserve">, nếu người </w:t>
            </w:r>
            <w:r w:rsidR="00AD0CFA" w:rsidRPr="00092A61">
              <w:rPr>
                <w:rFonts w:ascii="Cambria Math" w:eastAsia="Times New Roman" w:hAnsi="Cambria Math" w:cs="Arial"/>
                <w:color w:val="000000"/>
              </w:rPr>
              <w:t>chọn “Không” thì hệ thống sẽ quay trở lại form biểu mẫu thiết lập giá gốc</w:t>
            </w:r>
          </w:p>
          <w:p w14:paraId="640F9D6D" w14:textId="071F83AC" w:rsidR="00092A61" w:rsidRPr="008A0073" w:rsidRDefault="00092A61" w:rsidP="008A0073">
            <w:pPr>
              <w:spacing w:after="0" w:line="240" w:lineRule="auto"/>
              <w:rPr>
                <w:rFonts w:ascii="Cambria Math" w:eastAsia="Times New Roman" w:hAnsi="Cambria Math" w:cs="Times New Roman"/>
              </w:rPr>
            </w:pPr>
            <w:r w:rsidRPr="00092A61">
              <w:rPr>
                <w:rFonts w:ascii="Cambria Math" w:eastAsia="Times New Roman" w:hAnsi="Cambria Math" w:cs="Times New Roman"/>
              </w:rPr>
              <w:t xml:space="preserve">4. Ở bước 7, nếu như đường truyền internet không ổn định, hệ thống sẽ hiển thị thông báo </w:t>
            </w:r>
            <w:r w:rsidR="000D1658">
              <w:rPr>
                <w:rFonts w:ascii="Cambria Math" w:eastAsia="Times New Roman" w:hAnsi="Cambria Math" w:cs="Times New Roman"/>
              </w:rPr>
              <w:t>đăng sản phẩm thất bại</w:t>
            </w:r>
          </w:p>
        </w:tc>
      </w:tr>
      <w:tr w:rsidR="000D1658" w:rsidRPr="008A0073" w14:paraId="15A4C4D0" w14:textId="77777777" w:rsidTr="008A0073">
        <w:tc>
          <w:tcPr>
            <w:tcW w:w="0" w:type="auto"/>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0594BE94" w14:textId="77777777"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Ràng buộc phi chức năng</w:t>
            </w:r>
          </w:p>
        </w:tc>
        <w:tc>
          <w:tcPr>
            <w:tcW w:w="0" w:type="auto"/>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365FD615" w14:textId="655F6700" w:rsidR="008A0073" w:rsidRPr="008A0073" w:rsidRDefault="008A0073" w:rsidP="008A0073">
            <w:pPr>
              <w:spacing w:after="0" w:line="240" w:lineRule="auto"/>
              <w:rPr>
                <w:rFonts w:ascii="Cambria Math" w:eastAsia="Times New Roman" w:hAnsi="Cambria Math" w:cs="Times New Roman"/>
              </w:rPr>
            </w:pPr>
            <w:r w:rsidRPr="008A0073">
              <w:rPr>
                <w:rFonts w:ascii="Cambria Math" w:eastAsia="Times New Roman" w:hAnsi="Cambria Math" w:cs="Arial"/>
                <w:color w:val="000000"/>
              </w:rPr>
              <w:t>Giao diện</w:t>
            </w:r>
            <w:r w:rsidR="00092A61" w:rsidRPr="00092A61">
              <w:rPr>
                <w:rFonts w:ascii="Cambria Math" w:eastAsia="Times New Roman" w:hAnsi="Cambria Math" w:cs="Arial"/>
                <w:color w:val="000000"/>
              </w:rPr>
              <w:t xml:space="preserve"> thân thiện, sau 30’ làm quen, người dùng sẽ không mắc lỗi khi sử dụng</w:t>
            </w:r>
            <w:r w:rsidRPr="008A0073">
              <w:rPr>
                <w:rFonts w:ascii="Cambria Math" w:eastAsia="Times New Roman" w:hAnsi="Cambria Math" w:cs="Arial"/>
                <w:color w:val="000000"/>
              </w:rPr>
              <w:t>.</w:t>
            </w:r>
          </w:p>
        </w:tc>
      </w:tr>
    </w:tbl>
    <w:p w14:paraId="42F522E2" w14:textId="7C37EFD1" w:rsidR="00B21B80" w:rsidRDefault="00B21B80" w:rsidP="00B21B80">
      <w:pPr>
        <w:rPr>
          <w:rFonts w:ascii="Cambria Math" w:hAnsi="Cambria Math"/>
        </w:rPr>
      </w:pPr>
    </w:p>
    <w:p w14:paraId="08F824D5" w14:textId="38F3814C" w:rsidR="00B21B80" w:rsidRDefault="00B21B80" w:rsidP="00B21B80">
      <w:pPr>
        <w:rPr>
          <w:rFonts w:ascii="Cambria Math" w:hAnsi="Cambria Math"/>
        </w:rPr>
      </w:pPr>
      <w:r>
        <w:rPr>
          <w:rFonts w:ascii="Cambria Math" w:hAnsi="Cambria Math"/>
        </w:rPr>
        <w:t>Thiết kế giao diện</w:t>
      </w:r>
    </w:p>
    <w:p w14:paraId="70B4260F" w14:textId="0A33554C" w:rsidR="00B21B80" w:rsidRPr="00B21B80" w:rsidRDefault="00B21B80" w:rsidP="00B21B80">
      <w:pPr>
        <w:rPr>
          <w:rFonts w:ascii="Cambria Math" w:hAnsi="Cambria Math"/>
        </w:rPr>
      </w:pPr>
      <w:r>
        <w:rPr>
          <w:rFonts w:ascii="Cambria Math" w:hAnsi="Cambria Math"/>
          <w:noProof/>
        </w:rPr>
        <w:lastRenderedPageBreak/>
        <w:drawing>
          <wp:inline distT="0" distB="0" distL="0" distR="0" wp14:anchorId="6E5C0725" wp14:editId="1E498C8A">
            <wp:extent cx="5943600" cy="3823970"/>
            <wp:effectExtent l="0" t="0" r="0" b="508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inline>
        </w:drawing>
      </w:r>
    </w:p>
    <w:sectPr w:rsidR="00B21B80" w:rsidRPr="00B2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E29"/>
    <w:multiLevelType w:val="hybridMultilevel"/>
    <w:tmpl w:val="BD18FCF6"/>
    <w:lvl w:ilvl="0" w:tplc="6B40F8F0">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01BC9"/>
    <w:multiLevelType w:val="multilevel"/>
    <w:tmpl w:val="2476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E004B"/>
    <w:multiLevelType w:val="hybridMultilevel"/>
    <w:tmpl w:val="2CD8B834"/>
    <w:lvl w:ilvl="0" w:tplc="8B164CA0">
      <w:start w:val="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D5F42"/>
    <w:multiLevelType w:val="hybridMultilevel"/>
    <w:tmpl w:val="56E281A6"/>
    <w:lvl w:ilvl="0" w:tplc="14B8316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E71AA"/>
    <w:multiLevelType w:val="hybridMultilevel"/>
    <w:tmpl w:val="813C5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63"/>
    <w:rsid w:val="00092A61"/>
    <w:rsid w:val="000D1658"/>
    <w:rsid w:val="0029769F"/>
    <w:rsid w:val="002A5AC7"/>
    <w:rsid w:val="00403285"/>
    <w:rsid w:val="004C30FB"/>
    <w:rsid w:val="00592963"/>
    <w:rsid w:val="00692641"/>
    <w:rsid w:val="006E4B73"/>
    <w:rsid w:val="00723AA1"/>
    <w:rsid w:val="007E1AB5"/>
    <w:rsid w:val="008A0073"/>
    <w:rsid w:val="00955CFD"/>
    <w:rsid w:val="009706C6"/>
    <w:rsid w:val="00A62A48"/>
    <w:rsid w:val="00AD0CFA"/>
    <w:rsid w:val="00AE576C"/>
    <w:rsid w:val="00B21B80"/>
    <w:rsid w:val="00D01B64"/>
    <w:rsid w:val="00F93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5320"/>
  <w15:chartTrackingRefBased/>
  <w15:docId w15:val="{FBB25907-3176-4954-B5AD-75D54BB3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2963"/>
    <w:pPr>
      <w:ind w:left="720"/>
      <w:contextualSpacing/>
    </w:pPr>
  </w:style>
  <w:style w:type="table" w:styleId="TableGrid">
    <w:name w:val="Table Grid"/>
    <w:basedOn w:val="TableNormal"/>
    <w:uiPriority w:val="39"/>
    <w:rsid w:val="00A6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0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624E950CBE114CB98C026C37D8020C" ma:contentTypeVersion="12" ma:contentTypeDescription="Create a new document." ma:contentTypeScope="" ma:versionID="c94b6e4e96f9fddc58da4a5c64be4708">
  <xsd:schema xmlns:xsd="http://www.w3.org/2001/XMLSchema" xmlns:xs="http://www.w3.org/2001/XMLSchema" xmlns:p="http://schemas.microsoft.com/office/2006/metadata/properties" xmlns:ns3="e71667f2-5b07-420b-8207-3dad3da999ce" xmlns:ns4="ff499c8d-c4d8-4061-b694-443dde83ac2f" targetNamespace="http://schemas.microsoft.com/office/2006/metadata/properties" ma:root="true" ma:fieldsID="c25e1bfd856f1cb453e1dcb0d186b503" ns3:_="" ns4:_="">
    <xsd:import namespace="e71667f2-5b07-420b-8207-3dad3da999ce"/>
    <xsd:import namespace="ff499c8d-c4d8-4061-b694-443dde83a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667f2-5b07-420b-8207-3dad3da9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99c8d-c4d8-4061-b694-443dde83ac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D40D85-6EC2-409B-9644-060C583B0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667f2-5b07-420b-8207-3dad3da999ce"/>
    <ds:schemaRef ds:uri="ff499c8d-c4d8-4061-b694-443dde83a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99DBA0-59E8-4864-BE92-5FE695F68AAD}">
  <ds:schemaRefs>
    <ds:schemaRef ds:uri="http://schemas.microsoft.com/sharepoint/v3/contenttype/forms"/>
  </ds:schemaRefs>
</ds:datastoreItem>
</file>

<file path=customXml/itemProps3.xml><?xml version="1.0" encoding="utf-8"?>
<ds:datastoreItem xmlns:ds="http://schemas.openxmlformats.org/officeDocument/2006/customXml" ds:itemID="{57786B24-E5DA-45C5-8F63-33E2DB550895}">
  <ds:schemaRefs>
    <ds:schemaRef ds:uri="e71667f2-5b07-420b-8207-3dad3da999ce"/>
    <ds:schemaRef ds:uri="http://purl.org/dc/elements/1.1/"/>
    <ds:schemaRef ds:uri="http://www.w3.org/XML/1998/namespace"/>
    <ds:schemaRef ds:uri="http://purl.org/dc/term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ff499c8d-c4d8-4061-b694-443dde83ac2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KHÁNH DUYÊN</dc:creator>
  <cp:keywords/>
  <dc:description/>
  <cp:lastModifiedBy>TRẦN THỊ KHÁNH DUYÊN</cp:lastModifiedBy>
  <cp:revision>1</cp:revision>
  <dcterms:created xsi:type="dcterms:W3CDTF">2021-12-27T02:15:00Z</dcterms:created>
  <dcterms:modified xsi:type="dcterms:W3CDTF">2021-12-27T04:40:00Z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0x010100A8624E950CBE114CB98C026C37D8020C</vt:lpwstr>
  </property>
</Properties>
</file>