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723" w:rsidRDefault="00A65723">
      <w:pPr>
        <w:rPr>
          <w:b/>
          <w:sz w:val="30"/>
        </w:rPr>
      </w:pPr>
      <w:r>
        <w:rPr>
          <w:b/>
          <w:sz w:val="30"/>
        </w:rPr>
        <w:t xml:space="preserve">MỤC TIÊU </w:t>
      </w:r>
    </w:p>
    <w:p w:rsidR="00A65723" w:rsidRDefault="00A65723" w:rsidP="00A65723">
      <w:pPr>
        <w:pStyle w:val="oancuaDanhsach"/>
        <w:numPr>
          <w:ilvl w:val="0"/>
          <w:numId w:val="5"/>
        </w:numPr>
        <w:rPr>
          <w:b/>
          <w:sz w:val="30"/>
        </w:rPr>
      </w:pPr>
      <w:r>
        <w:rPr>
          <w:b/>
          <w:sz w:val="30"/>
        </w:rPr>
        <w:t xml:space="preserve">Profile </w:t>
      </w:r>
      <w:proofErr w:type="spellStart"/>
      <w:r>
        <w:rPr>
          <w:b/>
          <w:sz w:val="30"/>
        </w:rPr>
        <w:t>công</w:t>
      </w:r>
      <w:proofErr w:type="spellEnd"/>
      <w:r>
        <w:rPr>
          <w:b/>
          <w:sz w:val="30"/>
        </w:rPr>
        <w:t xml:space="preserve"> ty </w:t>
      </w:r>
      <w:proofErr w:type="spellStart"/>
      <w:r>
        <w:rPr>
          <w:b/>
          <w:sz w:val="30"/>
        </w:rPr>
        <w:t>offine</w:t>
      </w:r>
      <w:proofErr w:type="spellEnd"/>
      <w:r>
        <w:rPr>
          <w:b/>
          <w:sz w:val="30"/>
        </w:rPr>
        <w:t>/online</w:t>
      </w:r>
    </w:p>
    <w:p w:rsidR="00A65723" w:rsidRDefault="00A65723" w:rsidP="00A65723">
      <w:pPr>
        <w:pStyle w:val="oancuaDanhsach"/>
        <w:numPr>
          <w:ilvl w:val="0"/>
          <w:numId w:val="5"/>
        </w:numPr>
        <w:rPr>
          <w:b/>
          <w:sz w:val="30"/>
        </w:rPr>
      </w:pPr>
      <w:r>
        <w:rPr>
          <w:b/>
          <w:sz w:val="30"/>
        </w:rPr>
        <w:t xml:space="preserve">Website </w:t>
      </w:r>
      <w:proofErr w:type="spellStart"/>
      <w:r>
        <w:rPr>
          <w:b/>
          <w:sz w:val="30"/>
        </w:rPr>
        <w:t>công</w:t>
      </w:r>
      <w:proofErr w:type="spellEnd"/>
      <w:r>
        <w:rPr>
          <w:b/>
          <w:sz w:val="30"/>
        </w:rPr>
        <w:t xml:space="preserve"> ty</w:t>
      </w:r>
    </w:p>
    <w:p w:rsidR="00A65723" w:rsidRPr="00A65723" w:rsidRDefault="00A65723" w:rsidP="00A65723">
      <w:pPr>
        <w:pStyle w:val="oancuaDanhsach"/>
        <w:numPr>
          <w:ilvl w:val="0"/>
          <w:numId w:val="5"/>
        </w:numPr>
        <w:rPr>
          <w:b/>
          <w:sz w:val="30"/>
        </w:rPr>
      </w:pPr>
      <w:proofErr w:type="spellStart"/>
      <w:r>
        <w:rPr>
          <w:b/>
          <w:sz w:val="30"/>
        </w:rPr>
        <w:t>Nội</w:t>
      </w:r>
      <w:proofErr w:type="spellEnd"/>
      <w:r>
        <w:rPr>
          <w:b/>
          <w:sz w:val="30"/>
        </w:rPr>
        <w:t xml:space="preserve"> dung</w:t>
      </w:r>
      <w:r w:rsidR="007C47AB">
        <w:rPr>
          <w:b/>
          <w:sz w:val="30"/>
        </w:rPr>
        <w:t xml:space="preserve"> </w:t>
      </w:r>
      <w:proofErr w:type="spellStart"/>
      <w:r w:rsidR="007C47AB">
        <w:rPr>
          <w:b/>
          <w:sz w:val="30"/>
        </w:rPr>
        <w:t>chuẩn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để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truyền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thông</w:t>
      </w:r>
      <w:proofErr w:type="spellEnd"/>
    </w:p>
    <w:p w:rsidR="00A65723" w:rsidRDefault="00A65723">
      <w:pPr>
        <w:rPr>
          <w:b/>
          <w:sz w:val="30"/>
        </w:rPr>
      </w:pPr>
    </w:p>
    <w:p w:rsidR="00D70DE6" w:rsidRPr="007A2A52" w:rsidRDefault="00D70DE6">
      <w:pPr>
        <w:rPr>
          <w:b/>
          <w:sz w:val="30"/>
        </w:rPr>
      </w:pPr>
      <w:r w:rsidRPr="007A2A52">
        <w:rPr>
          <w:b/>
          <w:sz w:val="30"/>
        </w:rPr>
        <w:t xml:space="preserve">Our profile </w:t>
      </w:r>
      <w:r w:rsidR="00842B1E">
        <w:rPr>
          <w:b/>
          <w:sz w:val="30"/>
        </w:rPr>
        <w:t xml:space="preserve">– </w:t>
      </w:r>
      <w:proofErr w:type="spellStart"/>
      <w:r w:rsidR="00842B1E">
        <w:rPr>
          <w:b/>
          <w:sz w:val="30"/>
        </w:rPr>
        <w:t>Hồ</w:t>
      </w:r>
      <w:proofErr w:type="spellEnd"/>
      <w:r w:rsidR="00842B1E">
        <w:rPr>
          <w:b/>
          <w:sz w:val="30"/>
        </w:rPr>
        <w:t xml:space="preserve"> </w:t>
      </w:r>
      <w:proofErr w:type="spellStart"/>
      <w:r w:rsidR="00842B1E">
        <w:rPr>
          <w:b/>
          <w:sz w:val="30"/>
        </w:rPr>
        <w:t>sơ</w:t>
      </w:r>
      <w:proofErr w:type="spellEnd"/>
      <w:r w:rsidR="00842B1E">
        <w:rPr>
          <w:b/>
          <w:sz w:val="30"/>
        </w:rPr>
        <w:t xml:space="preserve"> </w:t>
      </w:r>
      <w:proofErr w:type="spellStart"/>
      <w:r w:rsidR="00842B1E">
        <w:rPr>
          <w:b/>
          <w:sz w:val="30"/>
        </w:rPr>
        <w:t>năng</w:t>
      </w:r>
      <w:proofErr w:type="spellEnd"/>
      <w:r w:rsidR="00842B1E">
        <w:rPr>
          <w:b/>
          <w:sz w:val="30"/>
        </w:rPr>
        <w:t xml:space="preserve"> </w:t>
      </w:r>
      <w:proofErr w:type="spellStart"/>
      <w:r w:rsidR="00842B1E">
        <w:rPr>
          <w:b/>
          <w:sz w:val="30"/>
        </w:rPr>
        <w:t>lực</w:t>
      </w:r>
      <w:proofErr w:type="spellEnd"/>
      <w:r w:rsidR="00842B1E">
        <w:rPr>
          <w:b/>
          <w:sz w:val="30"/>
        </w:rPr>
        <w:t xml:space="preserve"> </w:t>
      </w:r>
    </w:p>
    <w:p w:rsidR="00D70DE6" w:rsidRDefault="00D70DE6">
      <w:r>
        <w:t>About us</w:t>
      </w:r>
      <w:r w:rsidR="00C73976">
        <w:t xml:space="preserve"> “Who we are” </w:t>
      </w:r>
      <w:r w:rsidR="00842B1E">
        <w:t xml:space="preserve">– </w:t>
      </w:r>
      <w:proofErr w:type="spellStart"/>
      <w:r w:rsidR="00842B1E">
        <w:t>Chúng</w:t>
      </w:r>
      <w:proofErr w:type="spellEnd"/>
      <w:r w:rsidR="00842B1E">
        <w:t xml:space="preserve"> </w:t>
      </w:r>
      <w:proofErr w:type="spellStart"/>
      <w:r w:rsidR="00842B1E">
        <w:t>tôi</w:t>
      </w:r>
      <w:proofErr w:type="spellEnd"/>
      <w:r w:rsidR="00842B1E">
        <w:t xml:space="preserve"> </w:t>
      </w:r>
      <w:proofErr w:type="spellStart"/>
      <w:r w:rsidR="00842B1E">
        <w:t>là</w:t>
      </w:r>
      <w:proofErr w:type="spellEnd"/>
      <w:r w:rsidR="00842B1E">
        <w:t xml:space="preserve"> ai? </w:t>
      </w:r>
    </w:p>
    <w:p w:rsidR="00C73976" w:rsidRDefault="00582268" w:rsidP="003E2505">
      <w:pPr>
        <w:spacing w:after="0" w:line="450" w:lineRule="atLeast"/>
        <w:ind w:firstLine="720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Chúng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tôi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hiểu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rằng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202E73" w:rsidRPr="00202E7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sản</w:t>
      </w:r>
      <w:proofErr w:type="spellEnd"/>
      <w:r w:rsidR="00202E73" w:rsidRPr="00202E7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202E73" w:rsidRPr="00202E7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xuất</w:t>
      </w:r>
      <w:proofErr w:type="spellEnd"/>
      <w:r w:rsidR="00202E73" w:rsidRPr="00202E7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202E73" w:rsidRPr="00202E7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và</w:t>
      </w:r>
      <w:proofErr w:type="spellEnd"/>
      <w:r w:rsidR="00202E73" w:rsidRPr="00202E7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202E73" w:rsidRPr="00202E7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nhập</w:t>
      </w:r>
      <w:proofErr w:type="spellEnd"/>
      <w:r w:rsidR="00202E73" w:rsidRPr="00202E7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202E73" w:rsidRPr="00202E7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khẩu</w:t>
      </w:r>
      <w:proofErr w:type="spellEnd"/>
      <w:r w:rsidR="00202E73" w:rsidRPr="00202E7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202E73" w:rsidRPr="00202E7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thiết</w:t>
      </w:r>
      <w:proofErr w:type="spellEnd"/>
      <w:r w:rsidR="00202E73" w:rsidRPr="00202E7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202E73" w:rsidRPr="00202E7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bị</w:t>
      </w:r>
      <w:proofErr w:type="spellEnd"/>
      <w:r w:rsidR="00202E73" w:rsidRPr="00202E7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202E73" w:rsidRPr="00202E7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điện</w:t>
      </w:r>
      <w:proofErr w:type="spellEnd"/>
      <w:r w:rsidR="00202E73" w:rsidRPr="00202E7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="00202E73" w:rsidRPr="00202E7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điện</w:t>
      </w:r>
      <w:proofErr w:type="spellEnd"/>
      <w:r w:rsidR="00202E73" w:rsidRPr="00202E7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202E73" w:rsidRPr="00202E7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tử</w:t>
      </w:r>
      <w:proofErr w:type="spellEnd"/>
      <w:r w:rsidR="00EC1627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EC1627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và</w:t>
      </w:r>
      <w:proofErr w:type="spellEnd"/>
      <w:r w:rsidR="00EC1627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202E73" w:rsidRPr="00202E7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công</w:t>
      </w:r>
      <w:proofErr w:type="spellEnd"/>
      <w:r w:rsidR="00202E73" w:rsidRPr="00202E7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202E73" w:rsidRPr="00202E7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nghệ</w:t>
      </w:r>
      <w:proofErr w:type="spellEnd"/>
      <w:r w:rsidR="00202E73" w:rsidRPr="00202E7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202E73" w:rsidRPr="00202E7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thông</w:t>
      </w:r>
      <w:proofErr w:type="spellEnd"/>
      <w:r w:rsidR="00202E73" w:rsidRPr="00202E7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tin</w:t>
      </w:r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vào</w:t>
      </w:r>
      <w:proofErr w:type="spellEnd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thị</w:t>
      </w:r>
      <w:proofErr w:type="spellEnd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trường</w:t>
      </w:r>
      <w:proofErr w:type="spellEnd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Việt</w:t>
      </w:r>
      <w:proofErr w:type="spellEnd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Nam </w:t>
      </w:r>
      <w:proofErr w:type="spellStart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đòi</w:t>
      </w:r>
      <w:proofErr w:type="spellEnd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hỏi</w:t>
      </w:r>
      <w:proofErr w:type="spellEnd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rất</w:t>
      </w:r>
      <w:proofErr w:type="spellEnd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nhiều</w:t>
      </w:r>
      <w:proofErr w:type="spellEnd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thách</w:t>
      </w:r>
      <w:proofErr w:type="spellEnd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thức</w:t>
      </w:r>
      <w:proofErr w:type="spellEnd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. </w:t>
      </w:r>
      <w:proofErr w:type="spellStart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Chúng</w:t>
      </w:r>
      <w:proofErr w:type="spellEnd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tôi</w:t>
      </w:r>
      <w:proofErr w:type="spellEnd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đang</w:t>
      </w:r>
      <w:proofErr w:type="spellEnd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nỗ</w:t>
      </w:r>
      <w:proofErr w:type="spellEnd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lực</w:t>
      </w:r>
      <w:proofErr w:type="spellEnd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không</w:t>
      </w:r>
      <w:proofErr w:type="spellEnd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ngừng</w:t>
      </w:r>
      <w:proofErr w:type="spellEnd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để</w:t>
      </w:r>
      <w:proofErr w:type="spellEnd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giúp</w:t>
      </w:r>
      <w:proofErr w:type="spellEnd"/>
      <w:r w:rsidR="00EC1627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EC1627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hoàn</w:t>
      </w:r>
      <w:proofErr w:type="spellEnd"/>
      <w:r w:rsidR="00EC1627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EC1627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thiện</w:t>
      </w:r>
      <w:proofErr w:type="spellEnd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sản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phẩm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của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quý</w:t>
      </w:r>
      <w:proofErr w:type="spellEnd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khách</w:t>
      </w:r>
      <w:proofErr w:type="spellEnd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hàng</w:t>
      </w:r>
      <w:proofErr w:type="spellEnd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trong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quá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trình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đánh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giá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phù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hợp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của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cơ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quan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Nhà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nước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một</w:t>
      </w:r>
      <w:proofErr w:type="spellEnd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cách</w:t>
      </w:r>
      <w:proofErr w:type="spellEnd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đơn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giản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nhanh</w:t>
      </w:r>
      <w:proofErr w:type="spellEnd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chóng</w:t>
      </w:r>
      <w:proofErr w:type="spellEnd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rõ</w:t>
      </w:r>
      <w:proofErr w:type="spellEnd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ràng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và</w:t>
      </w:r>
      <w:proofErr w:type="spellEnd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minh</w:t>
      </w:r>
      <w:proofErr w:type="spellEnd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bạch</w:t>
      </w:r>
      <w:proofErr w:type="spellEnd"/>
      <w:r w:rsidR="00C7397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. </w:t>
      </w:r>
    </w:p>
    <w:p w:rsidR="00582268" w:rsidRDefault="008E5F3A" w:rsidP="003E2505">
      <w:pPr>
        <w:spacing w:after="0" w:line="450" w:lineRule="atLeast"/>
        <w:ind w:firstLine="720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Chúng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tôi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đã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có</w:t>
      </w:r>
      <w:proofErr w:type="spellEnd"/>
      <w:r w:rsidR="00AB5E9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AB5E9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kinh</w:t>
      </w:r>
      <w:proofErr w:type="spellEnd"/>
      <w:r w:rsidR="00AB5E9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AB5E9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nghiệm</w:t>
      </w:r>
      <w:proofErr w:type="spellEnd"/>
      <w:r w:rsidR="00AB5E9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AB5E9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hơn</w:t>
      </w:r>
      <w:proofErr w:type="spellEnd"/>
      <w:r w:rsidR="00AB5E9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1 </w:t>
      </w:r>
      <w:proofErr w:type="spellStart"/>
      <w:r w:rsidR="00AB5E9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thập</w:t>
      </w:r>
      <w:proofErr w:type="spellEnd"/>
      <w:r w:rsidR="00AB5E9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AB5E9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niên</w:t>
      </w:r>
      <w:proofErr w:type="spellEnd"/>
      <w:r w:rsidR="0058226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58226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về</w:t>
      </w:r>
      <w:proofErr w:type="spellEnd"/>
      <w:r w:rsidR="0058226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58226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việc</w:t>
      </w:r>
      <w:proofErr w:type="spellEnd"/>
      <w:r w:rsidR="0058226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ED210D" w:rsidRPr="00ED210D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tư</w:t>
      </w:r>
      <w:proofErr w:type="spellEnd"/>
      <w:r w:rsidR="00ED210D" w:rsidRPr="00ED210D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ED210D" w:rsidRPr="00ED210D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vấn</w:t>
      </w:r>
      <w:proofErr w:type="spellEnd"/>
      <w:r w:rsidR="00ED210D" w:rsidRPr="00ED210D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thử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nghiệm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chứng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nhận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công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bố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hợp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quy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đăng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ký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kiểm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tra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chất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lượng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hàng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nhập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khẩu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tiết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kiệm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năng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lượng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, an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toàn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thông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tin,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mật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mã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dân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sự</w:t>
      </w:r>
      <w:proofErr w:type="spellEnd"/>
      <w:r w:rsidR="007C588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ED210D" w:rsidRPr="00ED210D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cho</w:t>
      </w:r>
      <w:proofErr w:type="spellEnd"/>
      <w:r w:rsidR="00ED210D" w:rsidRPr="00ED210D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ED210D" w:rsidRPr="00ED210D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các</w:t>
      </w:r>
      <w:proofErr w:type="spellEnd"/>
      <w:r w:rsidR="00ED210D" w:rsidRPr="00ED210D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ED210D" w:rsidRPr="00ED210D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công</w:t>
      </w:r>
      <w:proofErr w:type="spellEnd"/>
      <w:r w:rsidR="00ED210D" w:rsidRPr="00ED210D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ty </w:t>
      </w:r>
      <w:proofErr w:type="spellStart"/>
      <w:r w:rsidR="00ED210D" w:rsidRPr="00ED210D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viễn</w:t>
      </w:r>
      <w:proofErr w:type="spellEnd"/>
      <w:r w:rsidR="00ED210D" w:rsidRPr="00ED210D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ED210D" w:rsidRPr="00ED210D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thông</w:t>
      </w:r>
      <w:proofErr w:type="spellEnd"/>
      <w:r w:rsidR="00ED210D" w:rsidRPr="00ED210D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="00ED210D" w:rsidRPr="00ED210D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công</w:t>
      </w:r>
      <w:proofErr w:type="spellEnd"/>
      <w:r w:rsidR="00ED210D" w:rsidRPr="00ED210D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ty </w:t>
      </w:r>
      <w:proofErr w:type="spellStart"/>
      <w:r w:rsidR="00ED210D" w:rsidRPr="00ED210D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công</w:t>
      </w:r>
      <w:proofErr w:type="spellEnd"/>
      <w:r w:rsidR="00ED210D" w:rsidRPr="00ED210D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ED210D" w:rsidRPr="00ED210D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nghệ</w:t>
      </w:r>
      <w:proofErr w:type="spellEnd"/>
      <w:r w:rsidR="00ED210D" w:rsidRPr="00ED210D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ED210D" w:rsidRPr="00ED210D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thông</w:t>
      </w:r>
      <w:proofErr w:type="spellEnd"/>
      <w:r w:rsidR="00ED210D" w:rsidRPr="00ED210D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B77664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</w:t>
      </w:r>
      <w:r w:rsidR="0058226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rên</w:t>
      </w:r>
      <w:proofErr w:type="spellEnd"/>
      <w:r w:rsidR="0058226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AB5E9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toàn</w:t>
      </w:r>
      <w:proofErr w:type="spellEnd"/>
      <w:r w:rsidR="00AB5E9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AB5E9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thế</w:t>
      </w:r>
      <w:proofErr w:type="spellEnd"/>
      <w:r w:rsidR="00AB5E9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AB5E9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giới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Vì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vậy</w:t>
      </w:r>
      <w:proofErr w:type="spellEnd"/>
      <w:r w:rsidR="00EC1627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EC1627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</w:t>
      </w:r>
      <w:r w:rsidR="00AB5E9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húng</w:t>
      </w:r>
      <w:proofErr w:type="spellEnd"/>
      <w:r w:rsidR="00AB5E9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AB5E9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tôi</w:t>
      </w:r>
      <w:proofErr w:type="spellEnd"/>
      <w:r w:rsidR="00AB5E9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AB5E9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có</w:t>
      </w:r>
      <w:proofErr w:type="spellEnd"/>
      <w:r w:rsidR="00AB5E9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AB5E9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niềm</w:t>
      </w:r>
      <w:proofErr w:type="spellEnd"/>
      <w:r w:rsidR="00AB5E9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tin </w:t>
      </w:r>
      <w:proofErr w:type="spellStart"/>
      <w:r w:rsidR="00AB5E9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vững</w:t>
      </w:r>
      <w:proofErr w:type="spellEnd"/>
      <w:r w:rsidR="00AB5E9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AB5E9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chắc</w:t>
      </w:r>
      <w:proofErr w:type="spellEnd"/>
      <w:r w:rsidR="0058226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58226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chuyên</w:t>
      </w:r>
      <w:proofErr w:type="spellEnd"/>
      <w:r w:rsidR="0058226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58226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gia</w:t>
      </w:r>
      <w:proofErr w:type="spellEnd"/>
      <w:r w:rsidR="00AB5E9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AB5E9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của</w:t>
      </w:r>
      <w:proofErr w:type="spellEnd"/>
      <w:r w:rsidR="00AB5E9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AB5E9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mình</w:t>
      </w:r>
      <w:proofErr w:type="spellEnd"/>
      <w:r w:rsidR="0058226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58226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sẽ</w:t>
      </w:r>
      <w:proofErr w:type="spellEnd"/>
      <w:r w:rsidR="0058226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58226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giúp</w:t>
      </w:r>
      <w:proofErr w:type="spellEnd"/>
      <w:r w:rsidR="0058226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58226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việc</w:t>
      </w:r>
      <w:proofErr w:type="spellEnd"/>
      <w:r w:rsidR="0058226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58226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kinh</w:t>
      </w:r>
      <w:proofErr w:type="spellEnd"/>
      <w:r w:rsidR="0058226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58226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doanh</w:t>
      </w:r>
      <w:proofErr w:type="spellEnd"/>
      <w:r w:rsidR="0058226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58226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của</w:t>
      </w:r>
      <w:proofErr w:type="spellEnd"/>
      <w:r w:rsidR="0058226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58226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bạn</w:t>
      </w:r>
      <w:proofErr w:type="spellEnd"/>
      <w:r w:rsidR="0058226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58226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dễ</w:t>
      </w:r>
      <w:proofErr w:type="spellEnd"/>
      <w:r w:rsidR="0058226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58226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dàng</w:t>
      </w:r>
      <w:proofErr w:type="spellEnd"/>
      <w:r w:rsidR="0058226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58226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hơn</w:t>
      </w:r>
      <w:proofErr w:type="spellEnd"/>
      <w:r w:rsidR="0058226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. </w:t>
      </w:r>
    </w:p>
    <w:p w:rsidR="00582268" w:rsidRDefault="00582268" w:rsidP="003E2505">
      <w:pPr>
        <w:spacing w:after="0" w:line="450" w:lineRule="atLeast"/>
        <w:ind w:firstLine="720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Cảm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ơn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đã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dành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thời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gian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ghé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thăm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chúng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tôi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Hãy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cho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chúng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tôi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cơ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hội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được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tư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vấn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cho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nhiều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hơn</w:t>
      </w:r>
      <w:proofErr w:type="spellEnd"/>
      <w:r w:rsidR="00202E7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202E7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nữa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.  </w:t>
      </w:r>
    </w:p>
    <w:p w:rsidR="005F2BAE" w:rsidRDefault="005F2BAE" w:rsidP="005F2BAE">
      <w:pPr>
        <w:spacing w:after="0" w:line="450" w:lineRule="atLeast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</w:p>
    <w:p w:rsidR="005F2BAE" w:rsidRPr="00972B4A" w:rsidRDefault="005F2BAE" w:rsidP="00AE3238">
      <w:pPr>
        <w:spacing w:after="0" w:line="450" w:lineRule="atLeast"/>
        <w:ind w:firstLine="720"/>
        <w:textAlignment w:val="baseline"/>
        <w:rPr>
          <w:rFonts w:ascii="Arial" w:eastAsia="Times New Roman" w:hAnsi="Arial" w:cs="Arial"/>
          <w:color w:val="000000"/>
          <w:sz w:val="23"/>
          <w:szCs w:val="23"/>
          <w:highlight w:val="yellow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W</w:t>
      </w:r>
      <w:r w:rsidRPr="005A3154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e understand that going into </w:t>
      </w:r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Vietnamese market </w:t>
      </w:r>
      <w:r w:rsidRPr="005A3154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of manufacturing and importing electrical, electronic and information technology requires </w:t>
      </w:r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a lot of </w:t>
      </w:r>
      <w:r w:rsidRPr="005A3154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challenges. </w:t>
      </w:r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At GV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Co.ltd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., w</w:t>
      </w:r>
      <w:r w:rsidRPr="005A3154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e are making constant efforts to </w:t>
      </w:r>
      <w:r w:rsidRPr="00972B4A">
        <w:rPr>
          <w:rFonts w:ascii="Arial" w:eastAsia="Times New Roman" w:hAnsi="Arial" w:cs="Arial"/>
          <w:color w:val="000000"/>
          <w:sz w:val="23"/>
          <w:szCs w:val="23"/>
          <w:highlight w:val="yellow"/>
          <w:bdr w:val="none" w:sz="0" w:space="0" w:color="auto" w:frame="1"/>
        </w:rPr>
        <w:t xml:space="preserve">support clients passing the product compliance assessment conducted by Government Authorities in a simple, fast and transparent way. </w:t>
      </w:r>
    </w:p>
    <w:p w:rsidR="005F2BAE" w:rsidRDefault="005F2BAE" w:rsidP="00AE3238">
      <w:pPr>
        <w:spacing w:after="0" w:line="450" w:lineRule="atLeast"/>
        <w:ind w:firstLine="720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r w:rsidRPr="00972B4A">
        <w:rPr>
          <w:rFonts w:ascii="Arial" w:eastAsia="Times New Roman" w:hAnsi="Arial" w:cs="Arial"/>
          <w:color w:val="000000"/>
          <w:sz w:val="23"/>
          <w:szCs w:val="23"/>
          <w:highlight w:val="yellow"/>
          <w:bdr w:val="none" w:sz="0" w:space="0" w:color="auto" w:frame="1"/>
        </w:rPr>
        <w:t>We have more than a decade of experience in consulting</w:t>
      </w:r>
      <w:r w:rsidR="00A828A0">
        <w:rPr>
          <w:rFonts w:ascii="Arial" w:eastAsia="Times New Roman" w:hAnsi="Arial" w:cs="Arial"/>
          <w:color w:val="000000"/>
          <w:sz w:val="23"/>
          <w:szCs w:val="23"/>
          <w:highlight w:val="yellow"/>
          <w:bdr w:val="none" w:sz="0" w:space="0" w:color="auto" w:frame="1"/>
        </w:rPr>
        <w:t>, in</w:t>
      </w:r>
      <w:r w:rsidRPr="00972B4A">
        <w:rPr>
          <w:rFonts w:ascii="Arial" w:eastAsia="Times New Roman" w:hAnsi="Arial" w:cs="Arial"/>
          <w:color w:val="000000"/>
          <w:sz w:val="23"/>
          <w:szCs w:val="23"/>
          <w:highlight w:val="yellow"/>
          <w:bdr w:val="none" w:sz="0" w:space="0" w:color="auto" w:frame="1"/>
        </w:rPr>
        <w:t xml:space="preserve"> testing, certifying</w:t>
      </w:r>
      <w:r w:rsidR="00A828A0">
        <w:rPr>
          <w:rFonts w:ascii="Arial" w:eastAsia="Times New Roman" w:hAnsi="Arial" w:cs="Arial"/>
          <w:color w:val="000000"/>
          <w:sz w:val="23"/>
          <w:szCs w:val="23"/>
          <w:highlight w:val="yellow"/>
          <w:bdr w:val="none" w:sz="0" w:space="0" w:color="auto" w:frame="1"/>
        </w:rPr>
        <w:t xml:space="preserve"> and update regulatory</w:t>
      </w:r>
      <w:r w:rsidRPr="00972B4A">
        <w:rPr>
          <w:rFonts w:ascii="Arial" w:eastAsia="Times New Roman" w:hAnsi="Arial" w:cs="Arial"/>
          <w:color w:val="000000"/>
          <w:sz w:val="23"/>
          <w:szCs w:val="23"/>
          <w:highlight w:val="yellow"/>
          <w:bdr w:val="none" w:sz="0" w:space="0" w:color="auto" w:frame="1"/>
        </w:rPr>
        <w:t xml:space="preserve"> for the above telecommunications and </w:t>
      </w:r>
      <w:r w:rsidR="00A828A0">
        <w:rPr>
          <w:rFonts w:ascii="Arial" w:eastAsia="Times New Roman" w:hAnsi="Arial" w:cs="Arial"/>
          <w:color w:val="000000"/>
          <w:sz w:val="23"/>
          <w:szCs w:val="23"/>
          <w:highlight w:val="yellow"/>
          <w:bdr w:val="none" w:sz="0" w:space="0" w:color="auto" w:frame="1"/>
        </w:rPr>
        <w:t xml:space="preserve">Information technology </w:t>
      </w:r>
      <w:r w:rsidRPr="00972B4A">
        <w:rPr>
          <w:rFonts w:ascii="Arial" w:eastAsia="Times New Roman" w:hAnsi="Arial" w:cs="Arial"/>
          <w:color w:val="000000"/>
          <w:sz w:val="23"/>
          <w:szCs w:val="23"/>
          <w:highlight w:val="yellow"/>
          <w:bdr w:val="none" w:sz="0" w:space="0" w:color="auto" w:frame="1"/>
        </w:rPr>
        <w:t>companies around the world</w:t>
      </w:r>
      <w:r w:rsidRPr="008E5F3A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. </w:t>
      </w:r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W</w:t>
      </w:r>
      <w:r w:rsidRPr="008E5F3A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e have a strong belief that our experts will make your business easier.</w:t>
      </w:r>
    </w:p>
    <w:p w:rsidR="005F2BAE" w:rsidRDefault="005F2BAE" w:rsidP="00AE3238">
      <w:pPr>
        <w:spacing w:after="0" w:line="450" w:lineRule="atLeast"/>
        <w:ind w:firstLine="720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r w:rsidRPr="005F2BAE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Thank you for taking </w:t>
      </w:r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the</w:t>
      </w:r>
      <w:r w:rsidRPr="005F2BAE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time to visit us. Please give us the opportunity to advise you more.</w:t>
      </w:r>
    </w:p>
    <w:p w:rsidR="0047762A" w:rsidRPr="00FA6DD6" w:rsidRDefault="0047762A">
      <w:pPr>
        <w:rPr>
          <w:rFonts w:ascii="Arial" w:hAnsi="Arial" w:cs="Arial"/>
          <w:b/>
          <w:sz w:val="24"/>
          <w:szCs w:val="24"/>
        </w:rPr>
      </w:pPr>
      <w:r w:rsidRPr="00FA6DD6">
        <w:rPr>
          <w:rFonts w:ascii="Arial" w:hAnsi="Arial" w:cs="Arial"/>
          <w:b/>
          <w:sz w:val="24"/>
          <w:szCs w:val="24"/>
        </w:rPr>
        <w:lastRenderedPageBreak/>
        <w:t xml:space="preserve">History – </w:t>
      </w:r>
      <w:proofErr w:type="spellStart"/>
      <w:r w:rsidRPr="00FA6DD6">
        <w:rPr>
          <w:rFonts w:ascii="Arial" w:hAnsi="Arial" w:cs="Arial"/>
          <w:b/>
          <w:sz w:val="24"/>
          <w:szCs w:val="24"/>
        </w:rPr>
        <w:t>Lịch</w:t>
      </w:r>
      <w:proofErr w:type="spellEnd"/>
      <w:r w:rsidRPr="00FA6DD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A6DD6">
        <w:rPr>
          <w:rFonts w:ascii="Arial" w:hAnsi="Arial" w:cs="Arial"/>
          <w:b/>
          <w:sz w:val="24"/>
          <w:szCs w:val="24"/>
        </w:rPr>
        <w:t>Sử</w:t>
      </w:r>
      <w:proofErr w:type="spellEnd"/>
      <w:r w:rsidRPr="00FA6DD6">
        <w:rPr>
          <w:rFonts w:ascii="Arial" w:hAnsi="Arial" w:cs="Arial"/>
          <w:b/>
          <w:sz w:val="24"/>
          <w:szCs w:val="24"/>
        </w:rPr>
        <w:t xml:space="preserve"> </w:t>
      </w:r>
    </w:p>
    <w:p w:rsidR="0047762A" w:rsidRPr="00FA6DD6" w:rsidRDefault="0047762A">
      <w:pPr>
        <w:rPr>
          <w:rFonts w:ascii="Arial" w:hAnsi="Arial" w:cs="Arial"/>
          <w:bCs/>
          <w:sz w:val="24"/>
          <w:szCs w:val="24"/>
        </w:rPr>
      </w:pPr>
      <w:proofErr w:type="spellStart"/>
      <w:r w:rsidRPr="00FA6DD6">
        <w:rPr>
          <w:rFonts w:ascii="Arial" w:hAnsi="Arial" w:cs="Arial"/>
          <w:bCs/>
          <w:sz w:val="24"/>
          <w:szCs w:val="24"/>
        </w:rPr>
        <w:t>Hơn</w:t>
      </w:r>
      <w:proofErr w:type="spellEnd"/>
      <w:r w:rsidRPr="00FA6DD6">
        <w:rPr>
          <w:rFonts w:ascii="Arial" w:hAnsi="Arial" w:cs="Arial"/>
          <w:bCs/>
          <w:sz w:val="24"/>
          <w:szCs w:val="24"/>
        </w:rPr>
        <w:t xml:space="preserve"> 11 </w:t>
      </w:r>
      <w:proofErr w:type="spellStart"/>
      <w:r w:rsidRPr="00FA6DD6">
        <w:rPr>
          <w:rFonts w:ascii="Arial" w:hAnsi="Arial" w:cs="Arial"/>
          <w:bCs/>
          <w:sz w:val="24"/>
          <w:szCs w:val="24"/>
        </w:rPr>
        <w:t>năm</w:t>
      </w:r>
      <w:proofErr w:type="spellEnd"/>
      <w:r w:rsidRPr="00FA6DD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A6DD6">
        <w:rPr>
          <w:rFonts w:ascii="Arial" w:hAnsi="Arial" w:cs="Arial"/>
          <w:bCs/>
          <w:sz w:val="24"/>
          <w:szCs w:val="24"/>
        </w:rPr>
        <w:t>hình</w:t>
      </w:r>
      <w:proofErr w:type="spellEnd"/>
      <w:r w:rsidRPr="00FA6DD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A6DD6">
        <w:rPr>
          <w:rFonts w:ascii="Arial" w:hAnsi="Arial" w:cs="Arial"/>
          <w:bCs/>
          <w:sz w:val="24"/>
          <w:szCs w:val="24"/>
        </w:rPr>
        <w:t>thành</w:t>
      </w:r>
      <w:proofErr w:type="spellEnd"/>
      <w:r w:rsidRPr="00FA6DD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A6DD6">
        <w:rPr>
          <w:rFonts w:ascii="Arial" w:hAnsi="Arial" w:cs="Arial"/>
          <w:bCs/>
          <w:sz w:val="24"/>
          <w:szCs w:val="24"/>
        </w:rPr>
        <w:t>và</w:t>
      </w:r>
      <w:proofErr w:type="spellEnd"/>
      <w:r w:rsidRPr="00FA6DD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A6DD6">
        <w:rPr>
          <w:rFonts w:ascii="Arial" w:hAnsi="Arial" w:cs="Arial"/>
          <w:bCs/>
          <w:sz w:val="24"/>
          <w:szCs w:val="24"/>
        </w:rPr>
        <w:t>phát</w:t>
      </w:r>
      <w:proofErr w:type="spellEnd"/>
      <w:r w:rsidRPr="00FA6DD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A6DD6">
        <w:rPr>
          <w:rFonts w:ascii="Arial" w:hAnsi="Arial" w:cs="Arial"/>
          <w:bCs/>
          <w:sz w:val="24"/>
          <w:szCs w:val="24"/>
        </w:rPr>
        <w:t>triển</w:t>
      </w:r>
      <w:proofErr w:type="spellEnd"/>
      <w:r w:rsidR="00526716" w:rsidRPr="00FA6DD6">
        <w:rPr>
          <w:rFonts w:ascii="Arial" w:hAnsi="Arial" w:cs="Arial"/>
          <w:bCs/>
          <w:sz w:val="24"/>
          <w:szCs w:val="24"/>
        </w:rPr>
        <w:t>.</w:t>
      </w:r>
    </w:p>
    <w:p w:rsidR="0047762A" w:rsidRPr="00FA6DD6" w:rsidRDefault="0047762A">
      <w:pPr>
        <w:rPr>
          <w:rFonts w:ascii="Arial" w:hAnsi="Arial" w:cs="Arial"/>
          <w:bCs/>
          <w:sz w:val="24"/>
          <w:szCs w:val="24"/>
        </w:rPr>
      </w:pPr>
      <w:proofErr w:type="spellStart"/>
      <w:r w:rsidRPr="00FA6DD6">
        <w:rPr>
          <w:rFonts w:ascii="Arial" w:hAnsi="Arial" w:cs="Arial"/>
          <w:bCs/>
          <w:sz w:val="24"/>
          <w:szCs w:val="24"/>
        </w:rPr>
        <w:t>Hơn</w:t>
      </w:r>
      <w:proofErr w:type="spellEnd"/>
      <w:r w:rsidRPr="00FA6DD6">
        <w:rPr>
          <w:rFonts w:ascii="Arial" w:hAnsi="Arial" w:cs="Arial"/>
          <w:bCs/>
          <w:sz w:val="24"/>
          <w:szCs w:val="24"/>
        </w:rPr>
        <w:t xml:space="preserve"> 30 </w:t>
      </w:r>
      <w:proofErr w:type="spellStart"/>
      <w:r w:rsidRPr="00FA6DD6">
        <w:rPr>
          <w:rFonts w:ascii="Arial" w:hAnsi="Arial" w:cs="Arial"/>
          <w:bCs/>
          <w:sz w:val="24"/>
          <w:szCs w:val="24"/>
        </w:rPr>
        <w:t>đối</w:t>
      </w:r>
      <w:proofErr w:type="spellEnd"/>
      <w:r w:rsidRPr="00FA6DD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A6DD6">
        <w:rPr>
          <w:rFonts w:ascii="Arial" w:hAnsi="Arial" w:cs="Arial"/>
          <w:bCs/>
          <w:sz w:val="24"/>
          <w:szCs w:val="24"/>
        </w:rPr>
        <w:t>tác</w:t>
      </w:r>
      <w:proofErr w:type="spellEnd"/>
      <w:r w:rsidR="00526716" w:rsidRPr="00FA6DD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26716" w:rsidRPr="00FA6DD6">
        <w:rPr>
          <w:rFonts w:ascii="Arial" w:hAnsi="Arial" w:cs="Arial"/>
          <w:bCs/>
          <w:sz w:val="24"/>
          <w:szCs w:val="24"/>
        </w:rPr>
        <w:t>lâu</w:t>
      </w:r>
      <w:proofErr w:type="spellEnd"/>
      <w:r w:rsidR="00526716" w:rsidRPr="00FA6DD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26716" w:rsidRPr="00FA6DD6">
        <w:rPr>
          <w:rFonts w:ascii="Arial" w:hAnsi="Arial" w:cs="Arial"/>
          <w:bCs/>
          <w:sz w:val="24"/>
          <w:szCs w:val="24"/>
        </w:rPr>
        <w:t>dài</w:t>
      </w:r>
      <w:proofErr w:type="spellEnd"/>
      <w:r w:rsidR="00526716" w:rsidRPr="00FA6DD6">
        <w:rPr>
          <w:rFonts w:ascii="Arial" w:hAnsi="Arial" w:cs="Arial"/>
          <w:bCs/>
          <w:sz w:val="24"/>
          <w:szCs w:val="24"/>
        </w:rPr>
        <w:t xml:space="preserve">. </w:t>
      </w:r>
    </w:p>
    <w:p w:rsidR="0047762A" w:rsidRPr="00FA6DD6" w:rsidRDefault="0047762A">
      <w:pPr>
        <w:rPr>
          <w:rFonts w:ascii="Arial" w:hAnsi="Arial" w:cs="Arial"/>
          <w:bCs/>
          <w:sz w:val="24"/>
          <w:szCs w:val="24"/>
        </w:rPr>
      </w:pPr>
      <w:proofErr w:type="spellStart"/>
      <w:r w:rsidRPr="00FA6DD6">
        <w:rPr>
          <w:rFonts w:ascii="Arial" w:hAnsi="Arial" w:cs="Arial"/>
          <w:bCs/>
          <w:sz w:val="24"/>
          <w:szCs w:val="24"/>
        </w:rPr>
        <w:t>Từ</w:t>
      </w:r>
      <w:proofErr w:type="spellEnd"/>
      <w:r w:rsidRPr="00FA6DD6">
        <w:rPr>
          <w:rFonts w:ascii="Arial" w:hAnsi="Arial" w:cs="Arial"/>
          <w:bCs/>
          <w:sz w:val="24"/>
          <w:szCs w:val="24"/>
        </w:rPr>
        <w:t xml:space="preserve"> 23 </w:t>
      </w:r>
      <w:proofErr w:type="spellStart"/>
      <w:r w:rsidRPr="00FA6DD6">
        <w:rPr>
          <w:rFonts w:ascii="Arial" w:hAnsi="Arial" w:cs="Arial"/>
          <w:bCs/>
          <w:sz w:val="24"/>
          <w:szCs w:val="24"/>
        </w:rPr>
        <w:t>quốc</w:t>
      </w:r>
      <w:proofErr w:type="spellEnd"/>
      <w:r w:rsidRPr="00FA6DD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A6DD6">
        <w:rPr>
          <w:rFonts w:ascii="Arial" w:hAnsi="Arial" w:cs="Arial"/>
          <w:bCs/>
          <w:sz w:val="24"/>
          <w:szCs w:val="24"/>
        </w:rPr>
        <w:t>gia</w:t>
      </w:r>
      <w:proofErr w:type="spellEnd"/>
      <w:r w:rsidRPr="00FA6DD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A6DD6">
        <w:rPr>
          <w:rFonts w:ascii="Arial" w:hAnsi="Arial" w:cs="Arial"/>
          <w:bCs/>
          <w:sz w:val="24"/>
          <w:szCs w:val="24"/>
        </w:rPr>
        <w:t>trên</w:t>
      </w:r>
      <w:proofErr w:type="spellEnd"/>
      <w:r w:rsidRPr="00FA6DD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A6DD6">
        <w:rPr>
          <w:rFonts w:ascii="Arial" w:hAnsi="Arial" w:cs="Arial"/>
          <w:bCs/>
          <w:sz w:val="24"/>
          <w:szCs w:val="24"/>
        </w:rPr>
        <w:t>thế</w:t>
      </w:r>
      <w:proofErr w:type="spellEnd"/>
      <w:r w:rsidRPr="00FA6DD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A6DD6">
        <w:rPr>
          <w:rFonts w:ascii="Arial" w:hAnsi="Arial" w:cs="Arial"/>
          <w:bCs/>
          <w:sz w:val="24"/>
          <w:szCs w:val="24"/>
        </w:rPr>
        <w:t>giới</w:t>
      </w:r>
      <w:proofErr w:type="spellEnd"/>
    </w:p>
    <w:p w:rsidR="0047762A" w:rsidRPr="00FA6DD6" w:rsidRDefault="0047762A">
      <w:pPr>
        <w:rPr>
          <w:rFonts w:ascii="Arial" w:hAnsi="Arial" w:cs="Arial"/>
          <w:bCs/>
          <w:sz w:val="24"/>
          <w:szCs w:val="24"/>
        </w:rPr>
      </w:pPr>
      <w:r w:rsidRPr="00FA6DD6">
        <w:rPr>
          <w:rFonts w:ascii="Arial" w:hAnsi="Arial" w:cs="Arial"/>
          <w:bCs/>
          <w:sz w:val="24"/>
          <w:szCs w:val="24"/>
        </w:rPr>
        <w:t xml:space="preserve">Hoàn </w:t>
      </w:r>
      <w:proofErr w:type="spellStart"/>
      <w:r w:rsidRPr="00FA6DD6">
        <w:rPr>
          <w:rFonts w:ascii="Arial" w:hAnsi="Arial" w:cs="Arial"/>
          <w:bCs/>
          <w:sz w:val="24"/>
          <w:szCs w:val="24"/>
        </w:rPr>
        <w:t>thành</w:t>
      </w:r>
      <w:proofErr w:type="spellEnd"/>
      <w:r w:rsidRPr="00FA6DD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A6DD6">
        <w:rPr>
          <w:rFonts w:ascii="Arial" w:hAnsi="Arial" w:cs="Arial"/>
          <w:bCs/>
          <w:sz w:val="24"/>
          <w:szCs w:val="24"/>
        </w:rPr>
        <w:t>hơn</w:t>
      </w:r>
      <w:proofErr w:type="spellEnd"/>
      <w:r w:rsidRPr="00FA6DD6">
        <w:rPr>
          <w:rFonts w:ascii="Arial" w:hAnsi="Arial" w:cs="Arial"/>
          <w:bCs/>
          <w:sz w:val="24"/>
          <w:szCs w:val="24"/>
        </w:rPr>
        <w:t xml:space="preserve"> 1,000 </w:t>
      </w:r>
      <w:proofErr w:type="spellStart"/>
      <w:r w:rsidRPr="00FA6DD6">
        <w:rPr>
          <w:rFonts w:ascii="Arial" w:hAnsi="Arial" w:cs="Arial"/>
          <w:bCs/>
          <w:sz w:val="24"/>
          <w:szCs w:val="24"/>
        </w:rPr>
        <w:t>dự</w:t>
      </w:r>
      <w:proofErr w:type="spellEnd"/>
      <w:r w:rsidRPr="00FA6DD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A6DD6">
        <w:rPr>
          <w:rFonts w:ascii="Arial" w:hAnsi="Arial" w:cs="Arial"/>
          <w:bCs/>
          <w:sz w:val="24"/>
          <w:szCs w:val="24"/>
        </w:rPr>
        <w:t>án</w:t>
      </w:r>
      <w:proofErr w:type="spellEnd"/>
      <w:r w:rsidR="00526716" w:rsidRPr="00FA6DD6">
        <w:rPr>
          <w:rFonts w:ascii="Arial" w:hAnsi="Arial" w:cs="Arial"/>
          <w:bCs/>
          <w:sz w:val="24"/>
          <w:szCs w:val="24"/>
        </w:rPr>
        <w:t>.</w:t>
      </w:r>
    </w:p>
    <w:p w:rsidR="0047762A" w:rsidRPr="00FA6DD6" w:rsidRDefault="00526716">
      <w:pPr>
        <w:rPr>
          <w:rFonts w:ascii="Arial" w:hAnsi="Arial" w:cs="Arial"/>
          <w:bCs/>
          <w:sz w:val="24"/>
          <w:szCs w:val="24"/>
        </w:rPr>
      </w:pPr>
      <w:proofErr w:type="spellStart"/>
      <w:r w:rsidRPr="00FA6DD6">
        <w:rPr>
          <w:rFonts w:ascii="Arial" w:hAnsi="Arial" w:cs="Arial"/>
          <w:bCs/>
          <w:sz w:val="24"/>
          <w:szCs w:val="24"/>
        </w:rPr>
        <w:t>Đội</w:t>
      </w:r>
      <w:proofErr w:type="spellEnd"/>
      <w:r w:rsidRPr="00FA6DD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A6DD6">
        <w:rPr>
          <w:rFonts w:ascii="Arial" w:hAnsi="Arial" w:cs="Arial"/>
          <w:bCs/>
          <w:sz w:val="24"/>
          <w:szCs w:val="24"/>
        </w:rPr>
        <w:t>ngũ</w:t>
      </w:r>
      <w:proofErr w:type="spellEnd"/>
      <w:r w:rsidRPr="00FA6DD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A6DD6">
        <w:rPr>
          <w:rFonts w:ascii="Arial" w:hAnsi="Arial" w:cs="Arial"/>
          <w:bCs/>
          <w:sz w:val="24"/>
          <w:szCs w:val="24"/>
        </w:rPr>
        <w:t>c</w:t>
      </w:r>
      <w:r w:rsidR="0047762A" w:rsidRPr="00FA6DD6">
        <w:rPr>
          <w:rFonts w:ascii="Arial" w:hAnsi="Arial" w:cs="Arial"/>
          <w:bCs/>
          <w:sz w:val="24"/>
          <w:szCs w:val="24"/>
        </w:rPr>
        <w:t>huyên</w:t>
      </w:r>
      <w:proofErr w:type="spellEnd"/>
      <w:r w:rsidR="0047762A" w:rsidRPr="00FA6DD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47762A" w:rsidRPr="00FA6DD6">
        <w:rPr>
          <w:rFonts w:ascii="Arial" w:hAnsi="Arial" w:cs="Arial"/>
          <w:bCs/>
          <w:sz w:val="24"/>
          <w:szCs w:val="24"/>
        </w:rPr>
        <w:t>gia</w:t>
      </w:r>
      <w:proofErr w:type="spellEnd"/>
      <w:r w:rsidR="0047762A" w:rsidRPr="00FA6DD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47762A" w:rsidRPr="00FA6DD6">
        <w:rPr>
          <w:rFonts w:ascii="Arial" w:hAnsi="Arial" w:cs="Arial"/>
          <w:bCs/>
          <w:sz w:val="24"/>
          <w:szCs w:val="24"/>
        </w:rPr>
        <w:t>giàu</w:t>
      </w:r>
      <w:proofErr w:type="spellEnd"/>
      <w:r w:rsidR="0047762A" w:rsidRPr="00FA6DD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47762A" w:rsidRPr="00FA6DD6">
        <w:rPr>
          <w:rFonts w:ascii="Arial" w:hAnsi="Arial" w:cs="Arial"/>
          <w:bCs/>
          <w:sz w:val="24"/>
          <w:szCs w:val="24"/>
        </w:rPr>
        <w:t>kinh</w:t>
      </w:r>
      <w:proofErr w:type="spellEnd"/>
      <w:r w:rsidR="0047762A" w:rsidRPr="00FA6DD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47762A" w:rsidRPr="00FA6DD6">
        <w:rPr>
          <w:rFonts w:ascii="Arial" w:hAnsi="Arial" w:cs="Arial"/>
          <w:bCs/>
          <w:sz w:val="24"/>
          <w:szCs w:val="24"/>
        </w:rPr>
        <w:t>nghiệm</w:t>
      </w:r>
      <w:proofErr w:type="spellEnd"/>
      <w:r w:rsidR="0047762A" w:rsidRPr="00FA6DD6">
        <w:rPr>
          <w:rFonts w:ascii="Arial" w:hAnsi="Arial" w:cs="Arial"/>
          <w:bCs/>
          <w:sz w:val="24"/>
          <w:szCs w:val="24"/>
        </w:rPr>
        <w:t xml:space="preserve">  </w:t>
      </w:r>
    </w:p>
    <w:p w:rsidR="00FA6DD6" w:rsidRDefault="00FA6DD6">
      <w:pPr>
        <w:rPr>
          <w:rFonts w:ascii="Arial" w:hAnsi="Arial" w:cs="Arial"/>
          <w:bCs/>
          <w:sz w:val="24"/>
          <w:szCs w:val="24"/>
        </w:rPr>
      </w:pPr>
    </w:p>
    <w:p w:rsidR="0047762A" w:rsidRPr="00FA6DD6" w:rsidRDefault="0047762A">
      <w:pPr>
        <w:rPr>
          <w:rFonts w:ascii="Arial" w:hAnsi="Arial" w:cs="Arial"/>
          <w:bCs/>
          <w:sz w:val="24"/>
          <w:szCs w:val="24"/>
        </w:rPr>
      </w:pPr>
      <w:r w:rsidRPr="00FA6DD6">
        <w:rPr>
          <w:rFonts w:ascii="Arial" w:hAnsi="Arial" w:cs="Arial"/>
          <w:bCs/>
          <w:sz w:val="24"/>
          <w:szCs w:val="24"/>
        </w:rPr>
        <w:t>More than 11 years of establishment and development</w:t>
      </w:r>
    </w:p>
    <w:p w:rsidR="0047762A" w:rsidRPr="00FA6DD6" w:rsidRDefault="0047762A" w:rsidP="0047762A">
      <w:pPr>
        <w:rPr>
          <w:rFonts w:ascii="Arial" w:hAnsi="Arial" w:cs="Arial"/>
          <w:bCs/>
          <w:sz w:val="24"/>
          <w:szCs w:val="24"/>
        </w:rPr>
      </w:pPr>
      <w:r w:rsidRPr="00FA6DD6">
        <w:rPr>
          <w:rFonts w:ascii="Arial" w:hAnsi="Arial" w:cs="Arial"/>
          <w:bCs/>
          <w:sz w:val="24"/>
          <w:szCs w:val="24"/>
        </w:rPr>
        <w:t xml:space="preserve">More than 30 </w:t>
      </w:r>
      <w:r w:rsidR="00526716" w:rsidRPr="00FA6DD6">
        <w:rPr>
          <w:rFonts w:ascii="Arial" w:hAnsi="Arial" w:cs="Arial"/>
          <w:bCs/>
          <w:sz w:val="24"/>
          <w:szCs w:val="24"/>
        </w:rPr>
        <w:t xml:space="preserve">durable </w:t>
      </w:r>
      <w:r w:rsidRPr="00FA6DD6">
        <w:rPr>
          <w:rFonts w:ascii="Arial" w:hAnsi="Arial" w:cs="Arial"/>
          <w:bCs/>
          <w:sz w:val="24"/>
          <w:szCs w:val="24"/>
        </w:rPr>
        <w:t>partners</w:t>
      </w:r>
    </w:p>
    <w:p w:rsidR="0047762A" w:rsidRPr="00FA6DD6" w:rsidRDefault="0047762A" w:rsidP="0047762A">
      <w:pPr>
        <w:rPr>
          <w:rFonts w:ascii="Arial" w:hAnsi="Arial" w:cs="Arial"/>
          <w:bCs/>
          <w:sz w:val="24"/>
          <w:szCs w:val="24"/>
        </w:rPr>
      </w:pPr>
      <w:r w:rsidRPr="00FA6DD6">
        <w:rPr>
          <w:rFonts w:ascii="Arial" w:hAnsi="Arial" w:cs="Arial"/>
          <w:bCs/>
          <w:sz w:val="24"/>
          <w:szCs w:val="24"/>
        </w:rPr>
        <w:t>From 23 countries around the world</w:t>
      </w:r>
    </w:p>
    <w:p w:rsidR="0047762A" w:rsidRPr="00FA6DD6" w:rsidRDefault="0047762A" w:rsidP="0047762A">
      <w:pPr>
        <w:rPr>
          <w:rFonts w:ascii="Arial" w:hAnsi="Arial" w:cs="Arial"/>
          <w:bCs/>
          <w:sz w:val="24"/>
          <w:szCs w:val="24"/>
        </w:rPr>
      </w:pPr>
      <w:r w:rsidRPr="00FA6DD6">
        <w:rPr>
          <w:rFonts w:ascii="Arial" w:hAnsi="Arial" w:cs="Arial"/>
          <w:bCs/>
          <w:sz w:val="24"/>
          <w:szCs w:val="24"/>
        </w:rPr>
        <w:t>Completed more than 1,000 projects</w:t>
      </w:r>
    </w:p>
    <w:p w:rsidR="0047762A" w:rsidRPr="00FA6DD6" w:rsidRDefault="00526716">
      <w:pPr>
        <w:rPr>
          <w:rFonts w:ascii="Arial" w:hAnsi="Arial" w:cs="Arial"/>
          <w:bCs/>
          <w:sz w:val="24"/>
          <w:szCs w:val="24"/>
        </w:rPr>
      </w:pPr>
      <w:r w:rsidRPr="00FA6DD6">
        <w:rPr>
          <w:rFonts w:ascii="Arial" w:hAnsi="Arial" w:cs="Arial"/>
          <w:bCs/>
          <w:sz w:val="24"/>
          <w:szCs w:val="24"/>
        </w:rPr>
        <w:t>T</w:t>
      </w:r>
      <w:r w:rsidR="0047762A" w:rsidRPr="00FA6DD6">
        <w:rPr>
          <w:rFonts w:ascii="Arial" w:hAnsi="Arial" w:cs="Arial"/>
          <w:bCs/>
          <w:sz w:val="24"/>
          <w:szCs w:val="24"/>
        </w:rPr>
        <w:t>eam of experienced experts</w:t>
      </w:r>
    </w:p>
    <w:p w:rsidR="0047762A" w:rsidRDefault="0047762A">
      <w:pPr>
        <w:rPr>
          <w:b/>
        </w:rPr>
      </w:pPr>
      <w:r w:rsidRPr="0047762A">
        <w:rPr>
          <w:b/>
          <w:noProof/>
        </w:rPr>
        <w:drawing>
          <wp:inline distT="0" distB="0" distL="0" distR="0" wp14:anchorId="243C640F" wp14:editId="495A9E8B">
            <wp:extent cx="5943600" cy="3745865"/>
            <wp:effectExtent l="0" t="0" r="0" b="698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2A" w:rsidRDefault="0047762A">
      <w:pPr>
        <w:rPr>
          <w:b/>
        </w:rPr>
      </w:pPr>
    </w:p>
    <w:p w:rsidR="000B77F5" w:rsidRDefault="000B77F5">
      <w:pPr>
        <w:rPr>
          <w:b/>
        </w:rPr>
        <w:sectPr w:rsidR="000B77F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27E8" w:rsidRPr="00480642" w:rsidRDefault="008B27E8">
      <w:pPr>
        <w:rPr>
          <w:b/>
        </w:rPr>
      </w:pPr>
      <w:r w:rsidRPr="00480642">
        <w:rPr>
          <w:b/>
        </w:rPr>
        <w:lastRenderedPageBreak/>
        <w:t>About Vision</w:t>
      </w:r>
      <w:r w:rsidR="00842B1E">
        <w:rPr>
          <w:b/>
        </w:rPr>
        <w:t xml:space="preserve"> – </w:t>
      </w:r>
      <w:proofErr w:type="spellStart"/>
      <w:r w:rsidR="00842B1E">
        <w:rPr>
          <w:b/>
        </w:rPr>
        <w:t>Tầm</w:t>
      </w:r>
      <w:proofErr w:type="spellEnd"/>
      <w:r w:rsidR="00842B1E">
        <w:rPr>
          <w:b/>
        </w:rPr>
        <w:t xml:space="preserve"> </w:t>
      </w:r>
      <w:proofErr w:type="spellStart"/>
      <w:r w:rsidR="00842B1E">
        <w:rPr>
          <w:b/>
        </w:rPr>
        <w:t>nhìn</w:t>
      </w:r>
      <w:proofErr w:type="spellEnd"/>
    </w:p>
    <w:p w:rsidR="007C5882" w:rsidRPr="007C5882" w:rsidRDefault="007C5882">
      <w:pPr>
        <w:rPr>
          <w:i/>
          <w:iCs/>
        </w:rPr>
      </w:pPr>
      <w:proofErr w:type="spellStart"/>
      <w:r w:rsidRPr="007C5882">
        <w:rPr>
          <w:i/>
          <w:iCs/>
        </w:rPr>
        <w:t>Cùng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với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nhau</w:t>
      </w:r>
      <w:proofErr w:type="spellEnd"/>
      <w:r w:rsidRPr="007C5882">
        <w:rPr>
          <w:i/>
          <w:iCs/>
        </w:rPr>
        <w:t xml:space="preserve">, </w:t>
      </w:r>
      <w:proofErr w:type="spellStart"/>
      <w:r w:rsidRPr="007C5882">
        <w:rPr>
          <w:i/>
          <w:iCs/>
        </w:rPr>
        <w:t>chúng</w:t>
      </w:r>
      <w:proofErr w:type="spellEnd"/>
      <w:r w:rsidRPr="007C5882">
        <w:rPr>
          <w:i/>
          <w:iCs/>
        </w:rPr>
        <w:t xml:space="preserve"> ta </w:t>
      </w:r>
      <w:proofErr w:type="spellStart"/>
      <w:r w:rsidRPr="007C5882">
        <w:rPr>
          <w:i/>
          <w:iCs/>
        </w:rPr>
        <w:t>làm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việc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miệt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mài</w:t>
      </w:r>
      <w:proofErr w:type="spellEnd"/>
      <w:r w:rsidRPr="007C5882">
        <w:rPr>
          <w:i/>
          <w:iCs/>
        </w:rPr>
        <w:t xml:space="preserve">, </w:t>
      </w:r>
      <w:proofErr w:type="spellStart"/>
      <w:r w:rsidRPr="007C5882">
        <w:rPr>
          <w:i/>
          <w:iCs/>
        </w:rPr>
        <w:t>không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ngừng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sáng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tạo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để</w:t>
      </w:r>
      <w:proofErr w:type="spellEnd"/>
      <w:r w:rsidRPr="007C5882">
        <w:rPr>
          <w:i/>
          <w:iCs/>
        </w:rPr>
        <w:t xml:space="preserve"> </w:t>
      </w:r>
      <w:proofErr w:type="spellStart"/>
      <w:r>
        <w:rPr>
          <w:i/>
          <w:iCs/>
        </w:rPr>
        <w:t>hướng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giải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pháp</w:t>
      </w:r>
      <w:proofErr w:type="spellEnd"/>
      <w:r w:rsidRPr="007C5882">
        <w:rPr>
          <w:i/>
          <w:iCs/>
        </w:rPr>
        <w:t xml:space="preserve"> </w:t>
      </w:r>
      <w:proofErr w:type="spellStart"/>
      <w:r>
        <w:rPr>
          <w:i/>
          <w:iCs/>
        </w:rPr>
        <w:t>giúp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những</w:t>
      </w:r>
      <w:proofErr w:type="spellEnd"/>
      <w:r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nhà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sản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xuất</w:t>
      </w:r>
      <w:proofErr w:type="spellEnd"/>
      <w:r w:rsidRPr="007C5882">
        <w:rPr>
          <w:i/>
          <w:iCs/>
        </w:rPr>
        <w:t xml:space="preserve">, </w:t>
      </w:r>
      <w:proofErr w:type="spellStart"/>
      <w:r w:rsidRPr="007C5882">
        <w:rPr>
          <w:i/>
          <w:iCs/>
        </w:rPr>
        <w:t>nhà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nhập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khẩu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thiết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bị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điện</w:t>
      </w:r>
      <w:proofErr w:type="spellEnd"/>
      <w:r w:rsidRPr="007C5882">
        <w:rPr>
          <w:i/>
          <w:iCs/>
        </w:rPr>
        <w:t xml:space="preserve">, </w:t>
      </w:r>
      <w:proofErr w:type="spellStart"/>
      <w:r w:rsidRPr="007C5882">
        <w:rPr>
          <w:i/>
          <w:iCs/>
        </w:rPr>
        <w:t>điện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tử</w:t>
      </w:r>
      <w:proofErr w:type="spellEnd"/>
      <w:r w:rsidRPr="007C5882">
        <w:rPr>
          <w:i/>
          <w:iCs/>
        </w:rPr>
        <w:t xml:space="preserve">,  </w:t>
      </w:r>
      <w:proofErr w:type="spellStart"/>
      <w:r w:rsidRPr="007C5882">
        <w:rPr>
          <w:i/>
          <w:iCs/>
        </w:rPr>
        <w:t>viễn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thông</w:t>
      </w:r>
      <w:proofErr w:type="spellEnd"/>
      <w:r w:rsidRPr="007C5882">
        <w:rPr>
          <w:i/>
          <w:iCs/>
        </w:rPr>
        <w:t xml:space="preserve">, </w:t>
      </w:r>
      <w:proofErr w:type="spellStart"/>
      <w:r w:rsidRPr="007C5882">
        <w:rPr>
          <w:i/>
          <w:iCs/>
        </w:rPr>
        <w:t>công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nghệ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thông</w:t>
      </w:r>
      <w:proofErr w:type="spellEnd"/>
      <w:r w:rsidRPr="007C5882">
        <w:rPr>
          <w:i/>
          <w:iCs/>
        </w:rPr>
        <w:t xml:space="preserve"> tin </w:t>
      </w:r>
      <w:proofErr w:type="spellStart"/>
      <w:r w:rsidRPr="007C5882">
        <w:rPr>
          <w:i/>
          <w:iCs/>
        </w:rPr>
        <w:t>có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thể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đưa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sản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phẩm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vào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thị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trường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Việt</w:t>
      </w:r>
      <w:proofErr w:type="spellEnd"/>
      <w:r w:rsidRPr="007C5882">
        <w:rPr>
          <w:i/>
          <w:iCs/>
        </w:rPr>
        <w:t xml:space="preserve"> Nam </w:t>
      </w:r>
      <w:proofErr w:type="spellStart"/>
      <w:r w:rsidRPr="007C5882">
        <w:rPr>
          <w:i/>
          <w:iCs/>
        </w:rPr>
        <w:t>một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cách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thuận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lợi</w:t>
      </w:r>
      <w:proofErr w:type="spellEnd"/>
      <w:r w:rsidRPr="007C5882">
        <w:rPr>
          <w:i/>
          <w:iCs/>
        </w:rPr>
        <w:t xml:space="preserve">, </w:t>
      </w:r>
      <w:proofErr w:type="spellStart"/>
      <w:r>
        <w:rPr>
          <w:i/>
          <w:iCs/>
        </w:rPr>
        <w:t>nhanh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chóng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ít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tốn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kém</w:t>
      </w:r>
      <w:proofErr w:type="spellEnd"/>
      <w:r w:rsidRPr="007C5882">
        <w:rPr>
          <w:i/>
          <w:iCs/>
        </w:rPr>
        <w:t>.</w:t>
      </w:r>
    </w:p>
    <w:p w:rsidR="003E2505" w:rsidRDefault="003E2505">
      <w:r w:rsidRPr="003E2505">
        <w:t>Together, we work hard</w:t>
      </w:r>
      <w:r>
        <w:rPr>
          <w:lang w:val="vi-VN"/>
        </w:rPr>
        <w:t>ly</w:t>
      </w:r>
      <w:r w:rsidRPr="003E2505">
        <w:t xml:space="preserve"> and </w:t>
      </w:r>
      <w:r w:rsidR="00E44D65" w:rsidRPr="00E44D65">
        <w:t xml:space="preserve">passionately </w:t>
      </w:r>
      <w:r w:rsidRPr="003E2505">
        <w:t>to create solutions that help manufacturers and importers of electrical, electronic, telecommunications and information technology to bring products into</w:t>
      </w:r>
      <w:r w:rsidR="00E44D65">
        <w:rPr>
          <w:lang w:val="vi-VN"/>
        </w:rPr>
        <w:t xml:space="preserve"> </w:t>
      </w:r>
      <w:r w:rsidRPr="003E2505">
        <w:t>Vietnam</w:t>
      </w:r>
      <w:proofErr w:type="spellStart"/>
      <w:r w:rsidR="00E44D65">
        <w:rPr>
          <w:lang w:val="vi-VN"/>
        </w:rPr>
        <w:t>ese</w:t>
      </w:r>
      <w:proofErr w:type="spellEnd"/>
      <w:r w:rsidRPr="003E2505">
        <w:t xml:space="preserve"> market in a convenient, fast and inexpensive way.</w:t>
      </w:r>
    </w:p>
    <w:p w:rsidR="00E44D65" w:rsidRDefault="00E44D65"/>
    <w:p w:rsidR="00D70DE6" w:rsidRPr="00E44D65" w:rsidRDefault="00D70DE6">
      <w:pPr>
        <w:rPr>
          <w:b/>
          <w:bCs/>
        </w:rPr>
      </w:pPr>
      <w:r w:rsidRPr="00E44D65">
        <w:rPr>
          <w:b/>
          <w:bCs/>
        </w:rPr>
        <w:t>About Mission</w:t>
      </w:r>
      <w:r w:rsidR="00842B1E">
        <w:rPr>
          <w:b/>
          <w:bCs/>
        </w:rPr>
        <w:t xml:space="preserve"> – </w:t>
      </w:r>
      <w:proofErr w:type="spellStart"/>
      <w:r w:rsidR="00842B1E">
        <w:rPr>
          <w:b/>
          <w:bCs/>
        </w:rPr>
        <w:t>Sứ</w:t>
      </w:r>
      <w:proofErr w:type="spellEnd"/>
      <w:r w:rsidR="00842B1E">
        <w:rPr>
          <w:b/>
          <w:bCs/>
        </w:rPr>
        <w:t xml:space="preserve"> </w:t>
      </w:r>
      <w:proofErr w:type="spellStart"/>
      <w:r w:rsidR="00842B1E">
        <w:rPr>
          <w:b/>
          <w:bCs/>
        </w:rPr>
        <w:t>mệnh</w:t>
      </w:r>
      <w:proofErr w:type="spellEnd"/>
    </w:p>
    <w:p w:rsidR="007C5882" w:rsidRPr="007C5882" w:rsidRDefault="007C5882">
      <w:pPr>
        <w:rPr>
          <w:i/>
          <w:iCs/>
        </w:rPr>
      </w:pPr>
      <w:proofErr w:type="spellStart"/>
      <w:r w:rsidRPr="007C5882">
        <w:rPr>
          <w:i/>
          <w:iCs/>
        </w:rPr>
        <w:t>Sứ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mệnh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của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chúng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tôi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là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cùng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các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nhà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sản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xuất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sản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phẩm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điện</w:t>
      </w:r>
      <w:proofErr w:type="spellEnd"/>
      <w:r w:rsidRPr="007C5882">
        <w:rPr>
          <w:i/>
          <w:iCs/>
        </w:rPr>
        <w:t xml:space="preserve">, </w:t>
      </w:r>
      <w:proofErr w:type="spellStart"/>
      <w:r w:rsidRPr="007C5882">
        <w:rPr>
          <w:i/>
          <w:iCs/>
        </w:rPr>
        <w:t>điện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tử</w:t>
      </w:r>
      <w:proofErr w:type="spellEnd"/>
      <w:r w:rsidRPr="007C5882">
        <w:rPr>
          <w:i/>
          <w:iCs/>
        </w:rPr>
        <w:t xml:space="preserve">, </w:t>
      </w:r>
      <w:proofErr w:type="spellStart"/>
      <w:r w:rsidRPr="007C5882">
        <w:rPr>
          <w:i/>
          <w:iCs/>
        </w:rPr>
        <w:t>viễn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thông</w:t>
      </w:r>
      <w:proofErr w:type="spellEnd"/>
      <w:r w:rsidRPr="007C5882">
        <w:rPr>
          <w:i/>
          <w:iCs/>
        </w:rPr>
        <w:t xml:space="preserve">, </w:t>
      </w:r>
      <w:proofErr w:type="spellStart"/>
      <w:r w:rsidRPr="007C5882">
        <w:rPr>
          <w:i/>
          <w:iCs/>
        </w:rPr>
        <w:t>công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nghệ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thông</w:t>
      </w:r>
      <w:proofErr w:type="spellEnd"/>
      <w:r w:rsidRPr="007C5882">
        <w:rPr>
          <w:i/>
          <w:iCs/>
        </w:rPr>
        <w:t xml:space="preserve"> tin </w:t>
      </w:r>
      <w:proofErr w:type="spellStart"/>
      <w:r w:rsidRPr="007C5882">
        <w:rPr>
          <w:i/>
          <w:iCs/>
        </w:rPr>
        <w:t>chứng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minh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sự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phù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hợp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của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sản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phẩm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với</w:t>
      </w:r>
      <w:proofErr w:type="spellEnd"/>
      <w:r w:rsidRPr="007C5882">
        <w:rPr>
          <w:i/>
          <w:iCs/>
        </w:rPr>
        <w:t xml:space="preserve"> </w:t>
      </w:r>
      <w:proofErr w:type="spellStart"/>
      <w:r w:rsidR="00EC1627">
        <w:rPr>
          <w:i/>
          <w:iCs/>
        </w:rPr>
        <w:t>c</w:t>
      </w:r>
      <w:r w:rsidRPr="007C5882">
        <w:rPr>
          <w:i/>
          <w:iCs/>
        </w:rPr>
        <w:t>ơ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quan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quản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lý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nhà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nước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để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được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lưu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hành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tự</w:t>
      </w:r>
      <w:proofErr w:type="spellEnd"/>
      <w:r w:rsidRPr="007C5882">
        <w:rPr>
          <w:i/>
          <w:iCs/>
        </w:rPr>
        <w:t xml:space="preserve"> do </w:t>
      </w:r>
      <w:proofErr w:type="spellStart"/>
      <w:r w:rsidRPr="007C5882">
        <w:rPr>
          <w:i/>
          <w:iCs/>
        </w:rPr>
        <w:t>tại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Việt</w:t>
      </w:r>
      <w:proofErr w:type="spellEnd"/>
      <w:r w:rsidRPr="007C5882">
        <w:rPr>
          <w:i/>
          <w:iCs/>
        </w:rPr>
        <w:t xml:space="preserve"> Nam. </w:t>
      </w:r>
      <w:proofErr w:type="spellStart"/>
      <w:r w:rsidRPr="007C5882">
        <w:rPr>
          <w:i/>
          <w:iCs/>
        </w:rPr>
        <w:t>Chúng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tôi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gắn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kết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với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khách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hàng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chặt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chẽ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để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cùng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nhau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xây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dựng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tương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lai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bền</w:t>
      </w:r>
      <w:proofErr w:type="spellEnd"/>
      <w:r w:rsidRPr="007C5882">
        <w:rPr>
          <w:i/>
          <w:iCs/>
        </w:rPr>
        <w:t xml:space="preserve"> </w:t>
      </w:r>
      <w:proofErr w:type="spellStart"/>
      <w:r w:rsidRPr="007C5882">
        <w:rPr>
          <w:i/>
          <w:iCs/>
        </w:rPr>
        <w:t>vững</w:t>
      </w:r>
      <w:proofErr w:type="spellEnd"/>
      <w:r w:rsidRPr="007C5882">
        <w:rPr>
          <w:i/>
          <w:iCs/>
        </w:rPr>
        <w:t>.</w:t>
      </w:r>
    </w:p>
    <w:p w:rsidR="00E44D65" w:rsidRDefault="00E44D65">
      <w:r w:rsidRPr="00E44D65">
        <w:t>Our mission is work</w:t>
      </w:r>
      <w:proofErr w:type="spellStart"/>
      <w:r w:rsidR="00653835">
        <w:rPr>
          <w:lang w:val="vi-VN"/>
        </w:rPr>
        <w:t>ing</w:t>
      </w:r>
      <w:proofErr w:type="spellEnd"/>
      <w:r w:rsidR="00653835">
        <w:rPr>
          <w:lang w:val="vi-VN"/>
        </w:rPr>
        <w:t xml:space="preserve"> </w:t>
      </w:r>
      <w:proofErr w:type="spellStart"/>
      <w:r w:rsidR="00653835">
        <w:rPr>
          <w:lang w:val="vi-VN"/>
        </w:rPr>
        <w:t>together</w:t>
      </w:r>
      <w:proofErr w:type="spellEnd"/>
      <w:r w:rsidRPr="00E44D65">
        <w:t xml:space="preserve"> with manufacturers of electrical, electronic, telecommunications and information technology products to demonstrate the product's compatibility with state management agencies to be freely circulated in Vietnam.</w:t>
      </w:r>
      <w:r w:rsidR="00653835">
        <w:rPr>
          <w:lang w:val="vi-VN"/>
        </w:rPr>
        <w:t xml:space="preserve"> </w:t>
      </w:r>
      <w:proofErr w:type="spellStart"/>
      <w:r w:rsidR="00653835" w:rsidRPr="00653835">
        <w:rPr>
          <w:lang w:val="vi-VN"/>
        </w:rPr>
        <w:t>We</w:t>
      </w:r>
      <w:proofErr w:type="spellEnd"/>
      <w:r w:rsidR="00653835" w:rsidRPr="00653835">
        <w:rPr>
          <w:lang w:val="vi-VN"/>
        </w:rPr>
        <w:t xml:space="preserve"> </w:t>
      </w:r>
      <w:proofErr w:type="spellStart"/>
      <w:r w:rsidR="00653835" w:rsidRPr="00653835">
        <w:rPr>
          <w:lang w:val="vi-VN"/>
        </w:rPr>
        <w:t>work</w:t>
      </w:r>
      <w:proofErr w:type="spellEnd"/>
      <w:r w:rsidR="00653835" w:rsidRPr="00653835">
        <w:rPr>
          <w:lang w:val="vi-VN"/>
        </w:rPr>
        <w:t xml:space="preserve"> </w:t>
      </w:r>
      <w:proofErr w:type="spellStart"/>
      <w:r w:rsidR="00653835" w:rsidRPr="00653835">
        <w:rPr>
          <w:lang w:val="vi-VN"/>
        </w:rPr>
        <w:t>closely</w:t>
      </w:r>
      <w:proofErr w:type="spellEnd"/>
      <w:r w:rsidR="00653835" w:rsidRPr="00653835">
        <w:rPr>
          <w:lang w:val="vi-VN"/>
        </w:rPr>
        <w:t xml:space="preserve"> </w:t>
      </w:r>
      <w:proofErr w:type="spellStart"/>
      <w:r w:rsidR="00653835" w:rsidRPr="00653835">
        <w:rPr>
          <w:lang w:val="vi-VN"/>
        </w:rPr>
        <w:t>with</w:t>
      </w:r>
      <w:proofErr w:type="spellEnd"/>
      <w:r w:rsidR="00653835" w:rsidRPr="00653835">
        <w:rPr>
          <w:lang w:val="vi-VN"/>
        </w:rPr>
        <w:t xml:space="preserve"> </w:t>
      </w:r>
      <w:proofErr w:type="spellStart"/>
      <w:r w:rsidR="00653835" w:rsidRPr="00653835">
        <w:rPr>
          <w:lang w:val="vi-VN"/>
        </w:rPr>
        <w:t>our</w:t>
      </w:r>
      <w:proofErr w:type="spellEnd"/>
      <w:r w:rsidR="00653835" w:rsidRPr="00653835">
        <w:rPr>
          <w:lang w:val="vi-VN"/>
        </w:rPr>
        <w:t xml:space="preserve"> </w:t>
      </w:r>
      <w:proofErr w:type="spellStart"/>
      <w:r w:rsidR="00653835" w:rsidRPr="00653835">
        <w:rPr>
          <w:lang w:val="vi-VN"/>
        </w:rPr>
        <w:t>customers</w:t>
      </w:r>
      <w:proofErr w:type="spellEnd"/>
      <w:r w:rsidR="00653835" w:rsidRPr="00653835">
        <w:rPr>
          <w:lang w:val="vi-VN"/>
        </w:rPr>
        <w:t xml:space="preserve"> to </w:t>
      </w:r>
      <w:proofErr w:type="spellStart"/>
      <w:r w:rsidR="00653835" w:rsidRPr="00653835">
        <w:rPr>
          <w:lang w:val="vi-VN"/>
        </w:rPr>
        <w:t>build</w:t>
      </w:r>
      <w:proofErr w:type="spellEnd"/>
      <w:r w:rsidR="00653835" w:rsidRPr="00653835">
        <w:rPr>
          <w:lang w:val="vi-VN"/>
        </w:rPr>
        <w:t xml:space="preserve"> a </w:t>
      </w:r>
      <w:proofErr w:type="spellStart"/>
      <w:r w:rsidR="00653835" w:rsidRPr="00653835">
        <w:rPr>
          <w:lang w:val="vi-VN"/>
        </w:rPr>
        <w:t>sustainable</w:t>
      </w:r>
      <w:proofErr w:type="spellEnd"/>
      <w:r w:rsidR="00653835" w:rsidRPr="00653835">
        <w:rPr>
          <w:lang w:val="vi-VN"/>
        </w:rPr>
        <w:t xml:space="preserve"> </w:t>
      </w:r>
      <w:proofErr w:type="spellStart"/>
      <w:r w:rsidR="00653835" w:rsidRPr="00653835">
        <w:rPr>
          <w:lang w:val="vi-VN"/>
        </w:rPr>
        <w:t>future</w:t>
      </w:r>
      <w:proofErr w:type="spellEnd"/>
      <w:r w:rsidR="00653835" w:rsidRPr="00653835">
        <w:rPr>
          <w:lang w:val="vi-VN"/>
        </w:rPr>
        <w:t>.</w:t>
      </w:r>
    </w:p>
    <w:p w:rsidR="007E1B8A" w:rsidRDefault="007E1B8A">
      <w:pPr>
        <w:rPr>
          <w:b/>
        </w:rPr>
      </w:pPr>
    </w:p>
    <w:p w:rsidR="001E0EA5" w:rsidRDefault="00D70DE6" w:rsidP="001E0EA5">
      <w:r w:rsidRPr="0060293B">
        <w:rPr>
          <w:b/>
        </w:rPr>
        <w:t>About service</w:t>
      </w:r>
      <w:r w:rsidR="008C3109">
        <w:rPr>
          <w:b/>
        </w:rPr>
        <w:t>s</w:t>
      </w:r>
      <w:r w:rsidRPr="0060293B">
        <w:rPr>
          <w:b/>
        </w:rPr>
        <w:t xml:space="preserve"> </w:t>
      </w:r>
      <w:r w:rsidR="00842B1E">
        <w:rPr>
          <w:b/>
        </w:rPr>
        <w:t xml:space="preserve">– </w:t>
      </w:r>
      <w:proofErr w:type="spellStart"/>
      <w:r w:rsidR="00842B1E">
        <w:rPr>
          <w:b/>
        </w:rPr>
        <w:t>Dịch</w:t>
      </w:r>
      <w:proofErr w:type="spellEnd"/>
      <w:r w:rsidR="00842B1E">
        <w:rPr>
          <w:b/>
        </w:rPr>
        <w:t xml:space="preserve"> </w:t>
      </w:r>
      <w:proofErr w:type="spellStart"/>
      <w:r w:rsidR="00842B1E">
        <w:rPr>
          <w:b/>
        </w:rPr>
        <w:t>vụ</w:t>
      </w:r>
      <w:proofErr w:type="spellEnd"/>
      <w:r w:rsidR="00F16019">
        <w:rPr>
          <w:b/>
        </w:rPr>
        <w:t xml:space="preserve"> </w:t>
      </w:r>
    </w:p>
    <w:tbl>
      <w:tblPr>
        <w:tblStyle w:val="LiBang"/>
        <w:tblW w:w="10800" w:type="dxa"/>
        <w:tblInd w:w="-455" w:type="dxa"/>
        <w:tblLook w:val="04A0" w:firstRow="1" w:lastRow="0" w:firstColumn="1" w:lastColumn="0" w:noHBand="0" w:noVBand="1"/>
      </w:tblPr>
      <w:tblGrid>
        <w:gridCol w:w="2250"/>
        <w:gridCol w:w="3240"/>
        <w:gridCol w:w="2070"/>
        <w:gridCol w:w="1440"/>
        <w:gridCol w:w="1800"/>
      </w:tblGrid>
      <w:tr w:rsidR="001E0EA5" w:rsidRPr="00F23DF3" w:rsidTr="00580BFB">
        <w:tc>
          <w:tcPr>
            <w:tcW w:w="2250" w:type="dxa"/>
          </w:tcPr>
          <w:p w:rsidR="001E0EA5" w:rsidRPr="00F23DF3" w:rsidRDefault="001E0EA5" w:rsidP="00580BFB">
            <w:pPr>
              <w:rPr>
                <w:b/>
                <w:bCs/>
              </w:rPr>
            </w:pPr>
            <w:proofErr w:type="spellStart"/>
            <w:r w:rsidRPr="00F23DF3">
              <w:rPr>
                <w:b/>
                <w:bCs/>
              </w:rPr>
              <w:t>Về</w:t>
            </w:r>
            <w:proofErr w:type="spellEnd"/>
            <w:r w:rsidRPr="00F23DF3">
              <w:rPr>
                <w:b/>
                <w:bCs/>
              </w:rPr>
              <w:t xml:space="preserve"> </w:t>
            </w:r>
            <w:proofErr w:type="spellStart"/>
            <w:r w:rsidRPr="00F23DF3">
              <w:rPr>
                <w:b/>
                <w:bCs/>
              </w:rPr>
              <w:t>chúng</w:t>
            </w:r>
            <w:proofErr w:type="spellEnd"/>
            <w:r w:rsidRPr="00F23DF3">
              <w:rPr>
                <w:b/>
                <w:bCs/>
              </w:rPr>
              <w:t xml:space="preserve"> </w:t>
            </w:r>
            <w:proofErr w:type="spellStart"/>
            <w:r w:rsidRPr="00F23DF3">
              <w:rPr>
                <w:b/>
                <w:bCs/>
              </w:rPr>
              <w:t>tôi</w:t>
            </w:r>
            <w:proofErr w:type="spellEnd"/>
          </w:p>
        </w:tc>
        <w:tc>
          <w:tcPr>
            <w:tcW w:w="3240" w:type="dxa"/>
          </w:tcPr>
          <w:p w:rsidR="001E0EA5" w:rsidRPr="00F23DF3" w:rsidRDefault="001E0EA5" w:rsidP="00580BF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Dịch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vụ</w:t>
            </w:r>
            <w:proofErr w:type="spellEnd"/>
            <w:r w:rsidRPr="00F23DF3">
              <w:rPr>
                <w:b/>
                <w:bCs/>
              </w:rPr>
              <w:t xml:space="preserve"> </w:t>
            </w:r>
          </w:p>
        </w:tc>
        <w:tc>
          <w:tcPr>
            <w:tcW w:w="2070" w:type="dxa"/>
          </w:tcPr>
          <w:p w:rsidR="001E0EA5" w:rsidRPr="00F23DF3" w:rsidRDefault="001E0EA5" w:rsidP="00580B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Tin </w:t>
            </w:r>
            <w:proofErr w:type="spellStart"/>
            <w:r>
              <w:rPr>
                <w:b/>
                <w:bCs/>
              </w:rPr>
              <w:t>tức</w:t>
            </w:r>
            <w:proofErr w:type="spellEnd"/>
            <w:r w:rsidRPr="00F23DF3">
              <w:rPr>
                <w:b/>
                <w:bCs/>
              </w:rPr>
              <w:t xml:space="preserve"> </w:t>
            </w:r>
            <w:proofErr w:type="spellStart"/>
            <w:r w:rsidRPr="00F23DF3">
              <w:rPr>
                <w:b/>
                <w:bCs/>
              </w:rPr>
              <w:t>luật</w:t>
            </w:r>
            <w:proofErr w:type="spellEnd"/>
            <w:r w:rsidRPr="00F23DF3">
              <w:rPr>
                <w:b/>
                <w:bCs/>
              </w:rPr>
              <w:t xml:space="preserve"> </w:t>
            </w:r>
          </w:p>
        </w:tc>
        <w:tc>
          <w:tcPr>
            <w:tcW w:w="1440" w:type="dxa"/>
          </w:tcPr>
          <w:p w:rsidR="001E0EA5" w:rsidRPr="00F23DF3" w:rsidRDefault="001E0EA5" w:rsidP="00580BFB">
            <w:pPr>
              <w:rPr>
                <w:b/>
                <w:bCs/>
              </w:rPr>
            </w:pPr>
            <w:proofErr w:type="spellStart"/>
            <w:r w:rsidRPr="00F23DF3">
              <w:rPr>
                <w:b/>
                <w:bCs/>
              </w:rPr>
              <w:t>Quy</w:t>
            </w:r>
            <w:proofErr w:type="spellEnd"/>
            <w:r w:rsidRPr="00F23DF3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định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thủ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tục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1800" w:type="dxa"/>
          </w:tcPr>
          <w:p w:rsidR="001E0EA5" w:rsidRPr="00F23DF3" w:rsidRDefault="001E0EA5" w:rsidP="00580BFB">
            <w:pPr>
              <w:rPr>
                <w:b/>
                <w:bCs/>
              </w:rPr>
            </w:pPr>
            <w:proofErr w:type="spellStart"/>
            <w:r w:rsidRPr="00F23DF3">
              <w:rPr>
                <w:b/>
                <w:bCs/>
              </w:rPr>
              <w:t>Liên</w:t>
            </w:r>
            <w:proofErr w:type="spellEnd"/>
            <w:r w:rsidRPr="00F23DF3">
              <w:rPr>
                <w:b/>
                <w:bCs/>
              </w:rPr>
              <w:t xml:space="preserve"> </w:t>
            </w:r>
            <w:proofErr w:type="spellStart"/>
            <w:r w:rsidRPr="00F23DF3">
              <w:rPr>
                <w:b/>
                <w:bCs/>
              </w:rPr>
              <w:t>hệ</w:t>
            </w:r>
            <w:proofErr w:type="spellEnd"/>
            <w:r w:rsidRPr="00F23DF3">
              <w:rPr>
                <w:b/>
                <w:bCs/>
              </w:rPr>
              <w:t xml:space="preserve"> </w:t>
            </w:r>
          </w:p>
        </w:tc>
      </w:tr>
      <w:tr w:rsidR="001E0EA5" w:rsidTr="00580BFB">
        <w:tc>
          <w:tcPr>
            <w:tcW w:w="2250" w:type="dxa"/>
          </w:tcPr>
          <w:p w:rsidR="001E0EA5" w:rsidRDefault="001E0EA5" w:rsidP="00580BFB"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</w:p>
        </w:tc>
        <w:tc>
          <w:tcPr>
            <w:tcW w:w="3240" w:type="dxa"/>
          </w:tcPr>
          <w:p w:rsidR="001E0EA5" w:rsidRDefault="001E0EA5" w:rsidP="00580BFB"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vô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>, ICT</w:t>
            </w:r>
          </w:p>
        </w:tc>
        <w:tc>
          <w:tcPr>
            <w:tcW w:w="2070" w:type="dxa"/>
          </w:tcPr>
          <w:p w:rsidR="001E0EA5" w:rsidRDefault="001E0EA5" w:rsidP="00580BFB"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,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</w:p>
        </w:tc>
        <w:tc>
          <w:tcPr>
            <w:tcW w:w="1440" w:type="dxa"/>
          </w:tcPr>
          <w:p w:rsidR="001E0EA5" w:rsidRDefault="001E0EA5" w:rsidP="00580BFB"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  <w:tc>
          <w:tcPr>
            <w:tcW w:w="1800" w:type="dxa"/>
          </w:tcPr>
          <w:p w:rsidR="001E0EA5" w:rsidRDefault="001E0EA5" w:rsidP="00580BFB"/>
        </w:tc>
      </w:tr>
      <w:tr w:rsidR="001E0EA5" w:rsidTr="00580BFB">
        <w:tc>
          <w:tcPr>
            <w:tcW w:w="2250" w:type="dxa"/>
          </w:tcPr>
          <w:p w:rsidR="001E0EA5" w:rsidRDefault="001E0EA5" w:rsidP="00580BFB">
            <w:proofErr w:type="spellStart"/>
            <w:r>
              <w:t>Tầm</w:t>
            </w:r>
            <w:proofErr w:type="spellEnd"/>
            <w:r>
              <w:t xml:space="preserve"> </w:t>
            </w:r>
            <w:proofErr w:type="spellStart"/>
            <w:r>
              <w:t>nhìn</w:t>
            </w:r>
            <w:proofErr w:type="spellEnd"/>
            <w:r>
              <w:t xml:space="preserve"> &amp; </w:t>
            </w:r>
            <w:proofErr w:type="spellStart"/>
            <w:r>
              <w:t>sứ</w:t>
            </w:r>
            <w:proofErr w:type="spellEnd"/>
            <w:r>
              <w:t xml:space="preserve"> </w:t>
            </w:r>
            <w:proofErr w:type="spellStart"/>
            <w:r>
              <w:t>mệnh</w:t>
            </w:r>
            <w:proofErr w:type="spellEnd"/>
          </w:p>
        </w:tc>
        <w:tc>
          <w:tcPr>
            <w:tcW w:w="3240" w:type="dxa"/>
          </w:tcPr>
          <w:p w:rsidR="001E0EA5" w:rsidRDefault="001E0EA5" w:rsidP="00580BFB"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–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  <w:tc>
          <w:tcPr>
            <w:tcW w:w="2070" w:type="dxa"/>
          </w:tcPr>
          <w:p w:rsidR="001E0EA5" w:rsidRDefault="001E0EA5" w:rsidP="00580BFB">
            <w:r>
              <w:t xml:space="preserve">Văn </w:t>
            </w:r>
            <w:proofErr w:type="spellStart"/>
            <w:r>
              <w:t>bản</w:t>
            </w:r>
            <w:proofErr w:type="spellEnd"/>
            <w:r>
              <w:t xml:space="preserve"> ban </w:t>
            </w:r>
            <w:proofErr w:type="spellStart"/>
            <w:r>
              <w:t>hành</w:t>
            </w:r>
            <w:proofErr w:type="spellEnd"/>
          </w:p>
        </w:tc>
        <w:tc>
          <w:tcPr>
            <w:tcW w:w="1440" w:type="dxa"/>
          </w:tcPr>
          <w:p w:rsidR="001E0EA5" w:rsidRDefault="001E0EA5" w:rsidP="00580BFB"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</w:p>
        </w:tc>
        <w:tc>
          <w:tcPr>
            <w:tcW w:w="1800" w:type="dxa"/>
          </w:tcPr>
          <w:p w:rsidR="001E0EA5" w:rsidRDefault="001E0EA5" w:rsidP="00580BFB"/>
        </w:tc>
      </w:tr>
      <w:tr w:rsidR="001E0EA5" w:rsidTr="00580BFB">
        <w:tc>
          <w:tcPr>
            <w:tcW w:w="2250" w:type="dxa"/>
          </w:tcPr>
          <w:p w:rsidR="001E0EA5" w:rsidRDefault="001E0EA5" w:rsidP="00580BFB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cốt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</w:p>
        </w:tc>
        <w:tc>
          <w:tcPr>
            <w:tcW w:w="3240" w:type="dxa"/>
          </w:tcPr>
          <w:p w:rsidR="001E0EA5" w:rsidRDefault="001E0EA5" w:rsidP="00580BFB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2070" w:type="dxa"/>
          </w:tcPr>
          <w:p w:rsidR="001E0EA5" w:rsidRDefault="001E0EA5" w:rsidP="00580BFB">
            <w:r>
              <w:t xml:space="preserve">Tin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</w:p>
        </w:tc>
        <w:tc>
          <w:tcPr>
            <w:tcW w:w="1440" w:type="dxa"/>
          </w:tcPr>
          <w:p w:rsidR="001E0EA5" w:rsidRDefault="001E0EA5" w:rsidP="00580BFB"/>
        </w:tc>
        <w:tc>
          <w:tcPr>
            <w:tcW w:w="1800" w:type="dxa"/>
          </w:tcPr>
          <w:p w:rsidR="001E0EA5" w:rsidRDefault="001E0EA5" w:rsidP="00580BFB"/>
        </w:tc>
      </w:tr>
      <w:tr w:rsidR="001E0EA5" w:rsidTr="00580BFB">
        <w:tc>
          <w:tcPr>
            <w:tcW w:w="2250" w:type="dxa"/>
          </w:tcPr>
          <w:p w:rsidR="001E0EA5" w:rsidRDefault="001E0EA5" w:rsidP="00580BFB"/>
        </w:tc>
        <w:tc>
          <w:tcPr>
            <w:tcW w:w="3240" w:type="dxa"/>
          </w:tcPr>
          <w:p w:rsidR="001E0EA5" w:rsidRDefault="001E0EA5" w:rsidP="00580BFB"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  <w:tc>
          <w:tcPr>
            <w:tcW w:w="2070" w:type="dxa"/>
          </w:tcPr>
          <w:p w:rsidR="001E0EA5" w:rsidRDefault="001E0EA5" w:rsidP="00580BFB"/>
        </w:tc>
        <w:tc>
          <w:tcPr>
            <w:tcW w:w="1440" w:type="dxa"/>
          </w:tcPr>
          <w:p w:rsidR="001E0EA5" w:rsidRDefault="001E0EA5" w:rsidP="00580BFB"/>
        </w:tc>
        <w:tc>
          <w:tcPr>
            <w:tcW w:w="1800" w:type="dxa"/>
          </w:tcPr>
          <w:p w:rsidR="001E0EA5" w:rsidRDefault="001E0EA5" w:rsidP="00580BFB"/>
        </w:tc>
      </w:tr>
      <w:tr w:rsidR="001E0EA5" w:rsidTr="00580BFB">
        <w:tc>
          <w:tcPr>
            <w:tcW w:w="2250" w:type="dxa"/>
          </w:tcPr>
          <w:p w:rsidR="001E0EA5" w:rsidRDefault="001E0EA5" w:rsidP="00580BFB"/>
        </w:tc>
        <w:tc>
          <w:tcPr>
            <w:tcW w:w="3240" w:type="dxa"/>
          </w:tcPr>
          <w:p w:rsidR="001E0EA5" w:rsidRDefault="001E0EA5" w:rsidP="00580BFB"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an </w:t>
            </w:r>
            <w:proofErr w:type="spellStart"/>
            <w:r>
              <w:t>ninh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</w:p>
        </w:tc>
        <w:tc>
          <w:tcPr>
            <w:tcW w:w="2070" w:type="dxa"/>
          </w:tcPr>
          <w:p w:rsidR="001E0EA5" w:rsidRDefault="001E0EA5" w:rsidP="00580BFB"/>
        </w:tc>
        <w:tc>
          <w:tcPr>
            <w:tcW w:w="1440" w:type="dxa"/>
          </w:tcPr>
          <w:p w:rsidR="001E0EA5" w:rsidRDefault="001E0EA5" w:rsidP="00580BFB"/>
        </w:tc>
        <w:tc>
          <w:tcPr>
            <w:tcW w:w="1800" w:type="dxa"/>
          </w:tcPr>
          <w:p w:rsidR="001E0EA5" w:rsidRDefault="001E0EA5" w:rsidP="00580BFB"/>
        </w:tc>
      </w:tr>
      <w:tr w:rsidR="001E0EA5" w:rsidTr="00580BFB">
        <w:tc>
          <w:tcPr>
            <w:tcW w:w="2250" w:type="dxa"/>
          </w:tcPr>
          <w:p w:rsidR="001E0EA5" w:rsidRDefault="001E0EA5" w:rsidP="00580BFB"/>
        </w:tc>
        <w:tc>
          <w:tcPr>
            <w:tcW w:w="3240" w:type="dxa"/>
          </w:tcPr>
          <w:p w:rsidR="001E0EA5" w:rsidRDefault="001E0EA5" w:rsidP="00580BFB"/>
        </w:tc>
        <w:tc>
          <w:tcPr>
            <w:tcW w:w="2070" w:type="dxa"/>
          </w:tcPr>
          <w:p w:rsidR="001E0EA5" w:rsidRDefault="001E0EA5" w:rsidP="00580BFB"/>
        </w:tc>
        <w:tc>
          <w:tcPr>
            <w:tcW w:w="1440" w:type="dxa"/>
          </w:tcPr>
          <w:p w:rsidR="001E0EA5" w:rsidRDefault="001E0EA5" w:rsidP="00580BFB"/>
        </w:tc>
        <w:tc>
          <w:tcPr>
            <w:tcW w:w="1800" w:type="dxa"/>
          </w:tcPr>
          <w:p w:rsidR="001E0EA5" w:rsidRDefault="001E0EA5" w:rsidP="00580BFB"/>
        </w:tc>
      </w:tr>
      <w:tr w:rsidR="001E0EA5" w:rsidTr="00580BFB">
        <w:tc>
          <w:tcPr>
            <w:tcW w:w="2250" w:type="dxa"/>
          </w:tcPr>
          <w:p w:rsidR="001E0EA5" w:rsidRDefault="001E0EA5" w:rsidP="00580BFB"/>
        </w:tc>
        <w:tc>
          <w:tcPr>
            <w:tcW w:w="3240" w:type="dxa"/>
          </w:tcPr>
          <w:p w:rsidR="001E0EA5" w:rsidRDefault="001E0EA5" w:rsidP="00580BFB"/>
        </w:tc>
        <w:tc>
          <w:tcPr>
            <w:tcW w:w="2070" w:type="dxa"/>
          </w:tcPr>
          <w:p w:rsidR="001E0EA5" w:rsidRDefault="001E0EA5" w:rsidP="00580BFB"/>
        </w:tc>
        <w:tc>
          <w:tcPr>
            <w:tcW w:w="1440" w:type="dxa"/>
          </w:tcPr>
          <w:p w:rsidR="001E0EA5" w:rsidRDefault="001E0EA5" w:rsidP="00580BFB"/>
        </w:tc>
        <w:tc>
          <w:tcPr>
            <w:tcW w:w="1800" w:type="dxa"/>
          </w:tcPr>
          <w:p w:rsidR="001E0EA5" w:rsidRDefault="001E0EA5" w:rsidP="00580BFB"/>
        </w:tc>
      </w:tr>
      <w:tr w:rsidR="001E0EA5" w:rsidTr="00580BFB">
        <w:tc>
          <w:tcPr>
            <w:tcW w:w="2250" w:type="dxa"/>
          </w:tcPr>
          <w:p w:rsidR="001E0EA5" w:rsidRDefault="001E0EA5" w:rsidP="00580BFB"/>
        </w:tc>
        <w:tc>
          <w:tcPr>
            <w:tcW w:w="3240" w:type="dxa"/>
          </w:tcPr>
          <w:p w:rsidR="001E0EA5" w:rsidRDefault="001E0EA5" w:rsidP="00580BFB"/>
        </w:tc>
        <w:tc>
          <w:tcPr>
            <w:tcW w:w="2070" w:type="dxa"/>
          </w:tcPr>
          <w:p w:rsidR="001E0EA5" w:rsidRDefault="001E0EA5" w:rsidP="00580BFB"/>
        </w:tc>
        <w:tc>
          <w:tcPr>
            <w:tcW w:w="1440" w:type="dxa"/>
          </w:tcPr>
          <w:p w:rsidR="001E0EA5" w:rsidRDefault="001E0EA5" w:rsidP="00580BFB"/>
        </w:tc>
        <w:tc>
          <w:tcPr>
            <w:tcW w:w="1800" w:type="dxa"/>
          </w:tcPr>
          <w:p w:rsidR="001E0EA5" w:rsidRDefault="001E0EA5" w:rsidP="00580BFB"/>
        </w:tc>
      </w:tr>
    </w:tbl>
    <w:p w:rsidR="001E0EA5" w:rsidRDefault="001E0EA5" w:rsidP="001E0EA5"/>
    <w:p w:rsidR="001E0EA5" w:rsidRDefault="001E0EA5" w:rsidP="001E0EA5">
      <w:r>
        <w:t>English</w:t>
      </w:r>
    </w:p>
    <w:tbl>
      <w:tblPr>
        <w:tblStyle w:val="LiBang"/>
        <w:tblW w:w="10800" w:type="dxa"/>
        <w:tblInd w:w="-455" w:type="dxa"/>
        <w:tblLook w:val="04A0" w:firstRow="1" w:lastRow="0" w:firstColumn="1" w:lastColumn="0" w:noHBand="0" w:noVBand="1"/>
      </w:tblPr>
      <w:tblGrid>
        <w:gridCol w:w="2250"/>
        <w:gridCol w:w="3240"/>
        <w:gridCol w:w="2070"/>
        <w:gridCol w:w="1440"/>
        <w:gridCol w:w="1800"/>
      </w:tblGrid>
      <w:tr w:rsidR="001E0EA5" w:rsidRPr="00F23DF3" w:rsidTr="00580BFB">
        <w:tc>
          <w:tcPr>
            <w:tcW w:w="2250" w:type="dxa"/>
          </w:tcPr>
          <w:p w:rsidR="001E0EA5" w:rsidRPr="00F23DF3" w:rsidRDefault="001E0EA5" w:rsidP="00580B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About Us </w:t>
            </w:r>
          </w:p>
        </w:tc>
        <w:tc>
          <w:tcPr>
            <w:tcW w:w="3240" w:type="dxa"/>
          </w:tcPr>
          <w:p w:rsidR="001E0EA5" w:rsidRPr="00F23DF3" w:rsidRDefault="001E0EA5" w:rsidP="00580B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Services </w:t>
            </w:r>
            <w:r w:rsidRPr="00F23DF3">
              <w:rPr>
                <w:b/>
                <w:bCs/>
              </w:rPr>
              <w:t xml:space="preserve"> </w:t>
            </w:r>
          </w:p>
        </w:tc>
        <w:tc>
          <w:tcPr>
            <w:tcW w:w="2070" w:type="dxa"/>
          </w:tcPr>
          <w:p w:rsidR="001E0EA5" w:rsidRPr="00F23DF3" w:rsidRDefault="001E0EA5" w:rsidP="00580BFB">
            <w:pPr>
              <w:rPr>
                <w:b/>
                <w:bCs/>
              </w:rPr>
            </w:pPr>
            <w:r>
              <w:rPr>
                <w:b/>
                <w:bCs/>
              </w:rPr>
              <w:t>Legal</w:t>
            </w:r>
            <w:r w:rsidRPr="0041354D">
              <w:rPr>
                <w:b/>
                <w:bCs/>
              </w:rPr>
              <w:t xml:space="preserve"> news</w:t>
            </w:r>
          </w:p>
        </w:tc>
        <w:tc>
          <w:tcPr>
            <w:tcW w:w="1440" w:type="dxa"/>
          </w:tcPr>
          <w:p w:rsidR="001E0EA5" w:rsidRPr="00F23DF3" w:rsidRDefault="001E0EA5" w:rsidP="00580BFB">
            <w:pPr>
              <w:rPr>
                <w:b/>
                <w:bCs/>
              </w:rPr>
            </w:pPr>
            <w:r w:rsidRPr="006E66DF">
              <w:rPr>
                <w:b/>
                <w:bCs/>
              </w:rPr>
              <w:t xml:space="preserve">Procedure </w:t>
            </w:r>
            <w:r>
              <w:rPr>
                <w:b/>
                <w:bCs/>
              </w:rPr>
              <w:t>R</w:t>
            </w:r>
            <w:r w:rsidRPr="006E66DF">
              <w:rPr>
                <w:b/>
                <w:bCs/>
              </w:rPr>
              <w:t>egulations</w:t>
            </w:r>
          </w:p>
        </w:tc>
        <w:tc>
          <w:tcPr>
            <w:tcW w:w="1800" w:type="dxa"/>
          </w:tcPr>
          <w:p w:rsidR="001E0EA5" w:rsidRPr="00F23DF3" w:rsidRDefault="001E0EA5" w:rsidP="00580BFB">
            <w:pPr>
              <w:rPr>
                <w:b/>
                <w:bCs/>
              </w:rPr>
            </w:pPr>
            <w:r>
              <w:rPr>
                <w:b/>
                <w:bCs/>
              </w:rPr>
              <w:t>Contact</w:t>
            </w:r>
            <w:r>
              <w:rPr>
                <w:b/>
                <w:bCs/>
                <w:lang w:val="vi-VN"/>
              </w:rPr>
              <w:t>s</w:t>
            </w:r>
            <w:r>
              <w:rPr>
                <w:b/>
                <w:bCs/>
              </w:rPr>
              <w:t xml:space="preserve"> </w:t>
            </w:r>
            <w:r w:rsidRPr="00F23DF3">
              <w:rPr>
                <w:b/>
                <w:bCs/>
              </w:rPr>
              <w:t xml:space="preserve"> </w:t>
            </w:r>
          </w:p>
        </w:tc>
      </w:tr>
      <w:tr w:rsidR="001E0EA5" w:rsidTr="00580BFB">
        <w:tc>
          <w:tcPr>
            <w:tcW w:w="2250" w:type="dxa"/>
          </w:tcPr>
          <w:p w:rsidR="001E0EA5" w:rsidRDefault="001E0EA5" w:rsidP="00580BFB">
            <w:r>
              <w:t xml:space="preserve">History </w:t>
            </w:r>
          </w:p>
        </w:tc>
        <w:tc>
          <w:tcPr>
            <w:tcW w:w="3240" w:type="dxa"/>
          </w:tcPr>
          <w:p w:rsidR="001E0EA5" w:rsidRDefault="001E0EA5" w:rsidP="00580BFB">
            <w:r w:rsidRPr="003D30D8">
              <w:t>Radio and ICT products</w:t>
            </w:r>
          </w:p>
        </w:tc>
        <w:tc>
          <w:tcPr>
            <w:tcW w:w="2070" w:type="dxa"/>
          </w:tcPr>
          <w:p w:rsidR="001E0EA5" w:rsidRDefault="001E0EA5" w:rsidP="00580BFB">
            <w:r w:rsidRPr="006E66DF">
              <w:t>Draft regulations and circulars</w:t>
            </w:r>
          </w:p>
        </w:tc>
        <w:tc>
          <w:tcPr>
            <w:tcW w:w="1440" w:type="dxa"/>
          </w:tcPr>
          <w:p w:rsidR="001E0EA5" w:rsidRDefault="001E0EA5" w:rsidP="00580BFB">
            <w:r w:rsidRPr="006E66DF">
              <w:t>Import procedures</w:t>
            </w:r>
          </w:p>
        </w:tc>
        <w:tc>
          <w:tcPr>
            <w:tcW w:w="1800" w:type="dxa"/>
          </w:tcPr>
          <w:p w:rsidR="001E0EA5" w:rsidRDefault="001E0EA5" w:rsidP="00580BFB"/>
        </w:tc>
      </w:tr>
      <w:tr w:rsidR="001E0EA5" w:rsidTr="00580BFB">
        <w:tc>
          <w:tcPr>
            <w:tcW w:w="2250" w:type="dxa"/>
          </w:tcPr>
          <w:p w:rsidR="001E0EA5" w:rsidRDefault="001E0EA5" w:rsidP="00580BFB">
            <w:proofErr w:type="spellStart"/>
            <w:r>
              <w:t>Vission</w:t>
            </w:r>
            <w:proofErr w:type="spellEnd"/>
            <w:r>
              <w:t xml:space="preserve"> &amp; Mission </w:t>
            </w:r>
          </w:p>
        </w:tc>
        <w:tc>
          <w:tcPr>
            <w:tcW w:w="3240" w:type="dxa"/>
          </w:tcPr>
          <w:p w:rsidR="001E0EA5" w:rsidRDefault="001E0EA5" w:rsidP="00580BFB">
            <w:r w:rsidRPr="0041354D">
              <w:t>Civil electricity - Industrial electricity</w:t>
            </w:r>
          </w:p>
        </w:tc>
        <w:tc>
          <w:tcPr>
            <w:tcW w:w="2070" w:type="dxa"/>
          </w:tcPr>
          <w:p w:rsidR="001E0EA5" w:rsidRDefault="001E0EA5" w:rsidP="00580BFB">
            <w:r>
              <w:t>I</w:t>
            </w:r>
            <w:r w:rsidRPr="006E66DF">
              <w:t>ssued documents</w:t>
            </w:r>
          </w:p>
        </w:tc>
        <w:tc>
          <w:tcPr>
            <w:tcW w:w="1440" w:type="dxa"/>
          </w:tcPr>
          <w:p w:rsidR="001E0EA5" w:rsidRDefault="001E0EA5" w:rsidP="00580BFB">
            <w:r w:rsidRPr="006E66DF">
              <w:t>License sample seal</w:t>
            </w:r>
          </w:p>
        </w:tc>
        <w:tc>
          <w:tcPr>
            <w:tcW w:w="1800" w:type="dxa"/>
          </w:tcPr>
          <w:p w:rsidR="001E0EA5" w:rsidRDefault="001E0EA5" w:rsidP="00580BFB"/>
        </w:tc>
      </w:tr>
      <w:tr w:rsidR="001E0EA5" w:rsidTr="00580BFB">
        <w:tc>
          <w:tcPr>
            <w:tcW w:w="2250" w:type="dxa"/>
          </w:tcPr>
          <w:p w:rsidR="001E0EA5" w:rsidRDefault="001E0EA5" w:rsidP="00580BFB">
            <w:proofErr w:type="spellStart"/>
            <w:r>
              <w:rPr>
                <w:lang w:val="vi-VN"/>
              </w:rPr>
              <w:t>Core</w:t>
            </w:r>
            <w:proofErr w:type="spellEnd"/>
            <w:r>
              <w:rPr>
                <w:lang w:val="vi-VN"/>
              </w:rPr>
              <w:t xml:space="preserve"> </w:t>
            </w:r>
            <w:r>
              <w:t xml:space="preserve">Values </w:t>
            </w:r>
          </w:p>
        </w:tc>
        <w:tc>
          <w:tcPr>
            <w:tcW w:w="3240" w:type="dxa"/>
          </w:tcPr>
          <w:p w:rsidR="001E0EA5" w:rsidRDefault="001E0EA5" w:rsidP="00580BFB">
            <w:r w:rsidRPr="0041354D">
              <w:t>Office equipment</w:t>
            </w:r>
          </w:p>
          <w:p w:rsidR="001E0EA5" w:rsidRDefault="001E0EA5" w:rsidP="00580BFB"/>
        </w:tc>
        <w:tc>
          <w:tcPr>
            <w:tcW w:w="2070" w:type="dxa"/>
          </w:tcPr>
          <w:p w:rsidR="001E0EA5" w:rsidRDefault="001E0EA5" w:rsidP="00580BFB">
            <w:r>
              <w:lastRenderedPageBreak/>
              <w:t xml:space="preserve">News  </w:t>
            </w:r>
          </w:p>
        </w:tc>
        <w:tc>
          <w:tcPr>
            <w:tcW w:w="1440" w:type="dxa"/>
          </w:tcPr>
          <w:p w:rsidR="001E0EA5" w:rsidRDefault="001E0EA5" w:rsidP="00580BFB"/>
        </w:tc>
        <w:tc>
          <w:tcPr>
            <w:tcW w:w="1800" w:type="dxa"/>
          </w:tcPr>
          <w:p w:rsidR="001E0EA5" w:rsidRDefault="001E0EA5" w:rsidP="00580BFB"/>
        </w:tc>
      </w:tr>
      <w:tr w:rsidR="001E0EA5" w:rsidTr="00580BFB">
        <w:tc>
          <w:tcPr>
            <w:tcW w:w="2250" w:type="dxa"/>
          </w:tcPr>
          <w:p w:rsidR="001E0EA5" w:rsidRDefault="001E0EA5" w:rsidP="00580BFB"/>
        </w:tc>
        <w:tc>
          <w:tcPr>
            <w:tcW w:w="3240" w:type="dxa"/>
          </w:tcPr>
          <w:p w:rsidR="001E0EA5" w:rsidRDefault="001E0EA5" w:rsidP="00580BFB">
            <w:r w:rsidRPr="0041354D">
              <w:t>Civil cryptography products</w:t>
            </w:r>
          </w:p>
          <w:p w:rsidR="001E0EA5" w:rsidRDefault="001E0EA5" w:rsidP="00580BFB"/>
        </w:tc>
        <w:tc>
          <w:tcPr>
            <w:tcW w:w="2070" w:type="dxa"/>
          </w:tcPr>
          <w:p w:rsidR="001E0EA5" w:rsidRDefault="001E0EA5" w:rsidP="00580BFB"/>
        </w:tc>
        <w:tc>
          <w:tcPr>
            <w:tcW w:w="1440" w:type="dxa"/>
          </w:tcPr>
          <w:p w:rsidR="001E0EA5" w:rsidRDefault="001E0EA5" w:rsidP="00580BFB"/>
        </w:tc>
        <w:tc>
          <w:tcPr>
            <w:tcW w:w="1800" w:type="dxa"/>
          </w:tcPr>
          <w:p w:rsidR="001E0EA5" w:rsidRDefault="001E0EA5" w:rsidP="00580BFB"/>
        </w:tc>
      </w:tr>
      <w:tr w:rsidR="001E0EA5" w:rsidTr="00580BFB">
        <w:tc>
          <w:tcPr>
            <w:tcW w:w="2250" w:type="dxa"/>
          </w:tcPr>
          <w:p w:rsidR="001E0EA5" w:rsidRDefault="001E0EA5" w:rsidP="00580BFB"/>
        </w:tc>
        <w:tc>
          <w:tcPr>
            <w:tcW w:w="3240" w:type="dxa"/>
          </w:tcPr>
          <w:p w:rsidR="001E0EA5" w:rsidRDefault="001E0EA5" w:rsidP="00580BFB">
            <w:r w:rsidRPr="005F41B3">
              <w:t>Cyber</w:t>
            </w:r>
            <w:r>
              <w:rPr>
                <w:lang w:val="vi-VN"/>
              </w:rPr>
              <w:t xml:space="preserve"> </w:t>
            </w:r>
            <w:r w:rsidRPr="005F41B3">
              <w:t>security products.</w:t>
            </w:r>
          </w:p>
        </w:tc>
        <w:tc>
          <w:tcPr>
            <w:tcW w:w="2070" w:type="dxa"/>
          </w:tcPr>
          <w:p w:rsidR="001E0EA5" w:rsidRDefault="001E0EA5" w:rsidP="00580BFB"/>
        </w:tc>
        <w:tc>
          <w:tcPr>
            <w:tcW w:w="1440" w:type="dxa"/>
          </w:tcPr>
          <w:p w:rsidR="001E0EA5" w:rsidRDefault="001E0EA5" w:rsidP="00580BFB"/>
        </w:tc>
        <w:tc>
          <w:tcPr>
            <w:tcW w:w="1800" w:type="dxa"/>
          </w:tcPr>
          <w:p w:rsidR="001E0EA5" w:rsidRDefault="001E0EA5" w:rsidP="00580BFB"/>
        </w:tc>
      </w:tr>
      <w:tr w:rsidR="001E0EA5" w:rsidTr="00580BFB">
        <w:tc>
          <w:tcPr>
            <w:tcW w:w="2250" w:type="dxa"/>
          </w:tcPr>
          <w:p w:rsidR="001E0EA5" w:rsidRDefault="001E0EA5" w:rsidP="00580BFB"/>
        </w:tc>
        <w:tc>
          <w:tcPr>
            <w:tcW w:w="3240" w:type="dxa"/>
          </w:tcPr>
          <w:p w:rsidR="001E0EA5" w:rsidRDefault="001E0EA5" w:rsidP="00580BFB"/>
        </w:tc>
        <w:tc>
          <w:tcPr>
            <w:tcW w:w="2070" w:type="dxa"/>
          </w:tcPr>
          <w:p w:rsidR="001E0EA5" w:rsidRDefault="001E0EA5" w:rsidP="00580BFB"/>
        </w:tc>
        <w:tc>
          <w:tcPr>
            <w:tcW w:w="1440" w:type="dxa"/>
          </w:tcPr>
          <w:p w:rsidR="001E0EA5" w:rsidRDefault="001E0EA5" w:rsidP="00580BFB"/>
        </w:tc>
        <w:tc>
          <w:tcPr>
            <w:tcW w:w="1800" w:type="dxa"/>
          </w:tcPr>
          <w:p w:rsidR="001E0EA5" w:rsidRDefault="001E0EA5" w:rsidP="00580BFB"/>
        </w:tc>
      </w:tr>
      <w:tr w:rsidR="001E0EA5" w:rsidTr="00580BFB">
        <w:tc>
          <w:tcPr>
            <w:tcW w:w="2250" w:type="dxa"/>
          </w:tcPr>
          <w:p w:rsidR="001E0EA5" w:rsidRDefault="001E0EA5" w:rsidP="00580BFB"/>
        </w:tc>
        <w:tc>
          <w:tcPr>
            <w:tcW w:w="3240" w:type="dxa"/>
          </w:tcPr>
          <w:p w:rsidR="001E0EA5" w:rsidRDefault="001E0EA5" w:rsidP="00580BFB"/>
        </w:tc>
        <w:tc>
          <w:tcPr>
            <w:tcW w:w="2070" w:type="dxa"/>
          </w:tcPr>
          <w:p w:rsidR="001E0EA5" w:rsidRDefault="001E0EA5" w:rsidP="00580BFB"/>
        </w:tc>
        <w:tc>
          <w:tcPr>
            <w:tcW w:w="1440" w:type="dxa"/>
          </w:tcPr>
          <w:p w:rsidR="001E0EA5" w:rsidRDefault="001E0EA5" w:rsidP="00580BFB"/>
        </w:tc>
        <w:tc>
          <w:tcPr>
            <w:tcW w:w="1800" w:type="dxa"/>
          </w:tcPr>
          <w:p w:rsidR="001E0EA5" w:rsidRDefault="001E0EA5" w:rsidP="00580BFB"/>
        </w:tc>
      </w:tr>
      <w:tr w:rsidR="001E0EA5" w:rsidTr="00580BFB">
        <w:tc>
          <w:tcPr>
            <w:tcW w:w="2250" w:type="dxa"/>
          </w:tcPr>
          <w:p w:rsidR="001E0EA5" w:rsidRDefault="001E0EA5" w:rsidP="00580BFB"/>
        </w:tc>
        <w:tc>
          <w:tcPr>
            <w:tcW w:w="3240" w:type="dxa"/>
          </w:tcPr>
          <w:p w:rsidR="001E0EA5" w:rsidRDefault="001E0EA5" w:rsidP="00580BFB"/>
        </w:tc>
        <w:tc>
          <w:tcPr>
            <w:tcW w:w="2070" w:type="dxa"/>
          </w:tcPr>
          <w:p w:rsidR="001E0EA5" w:rsidRDefault="001E0EA5" w:rsidP="00580BFB"/>
        </w:tc>
        <w:tc>
          <w:tcPr>
            <w:tcW w:w="1440" w:type="dxa"/>
          </w:tcPr>
          <w:p w:rsidR="001E0EA5" w:rsidRDefault="001E0EA5" w:rsidP="00580BFB"/>
        </w:tc>
        <w:tc>
          <w:tcPr>
            <w:tcW w:w="1800" w:type="dxa"/>
          </w:tcPr>
          <w:p w:rsidR="001E0EA5" w:rsidRDefault="001E0EA5" w:rsidP="00580BFB"/>
        </w:tc>
      </w:tr>
    </w:tbl>
    <w:p w:rsidR="001E0EA5" w:rsidRDefault="001E0EA5" w:rsidP="001E0EA5"/>
    <w:p w:rsidR="00F16019" w:rsidRDefault="00F16019" w:rsidP="001E0EA5">
      <w:pPr>
        <w:rPr>
          <w:b/>
          <w:lang w:val="vi-VN"/>
        </w:rPr>
      </w:pPr>
      <w:bookmarkStart w:id="0" w:name="_GoBack"/>
      <w:bookmarkEnd w:id="0"/>
    </w:p>
    <w:p w:rsidR="00F16019" w:rsidRDefault="00F16019" w:rsidP="00577F53">
      <w:pPr>
        <w:rPr>
          <w:b/>
        </w:rPr>
      </w:pPr>
      <w:proofErr w:type="spellStart"/>
      <w:r>
        <w:rPr>
          <w:b/>
        </w:rPr>
        <w:t>Dự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>/ Our sample project</w:t>
      </w:r>
    </w:p>
    <w:p w:rsidR="00F16019" w:rsidRPr="00F16019" w:rsidRDefault="00FA6F78" w:rsidP="00577F53">
      <w:pPr>
        <w:rPr>
          <w:b/>
        </w:rPr>
      </w:pPr>
      <w:proofErr w:type="spellStart"/>
      <w:r>
        <w:rPr>
          <w:b/>
        </w:rPr>
        <w:t>Chị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chỉnh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sửa</w:t>
      </w:r>
      <w:proofErr w:type="spellEnd"/>
      <w:r>
        <w:rPr>
          <w:b/>
        </w:rPr>
        <w:t xml:space="preserve"> ở file word </w:t>
      </w:r>
      <w:proofErr w:type="spellStart"/>
      <w:r>
        <w:rPr>
          <w:b/>
        </w:rPr>
        <w:t>khác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tiếng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tiếng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anh</w:t>
      </w:r>
      <w:proofErr w:type="spellEnd"/>
      <w:r>
        <w:rPr>
          <w:b/>
        </w:rPr>
        <w:t xml:space="preserve">. </w:t>
      </w:r>
    </w:p>
    <w:p w:rsidR="002B22A5" w:rsidRDefault="002B22A5"/>
    <w:p w:rsidR="00D803D4" w:rsidRPr="00D803D4" w:rsidRDefault="00A306F0">
      <w:pPr>
        <w:rPr>
          <w:b/>
        </w:rPr>
      </w:pPr>
      <w:proofErr w:type="spellStart"/>
      <w:r>
        <w:rPr>
          <w:b/>
          <w:lang w:val="vi-VN"/>
        </w:rPr>
        <w:t>Giá</w:t>
      </w:r>
      <w:proofErr w:type="spellEnd"/>
      <w:r>
        <w:rPr>
          <w:b/>
          <w:lang w:val="vi-VN"/>
        </w:rPr>
        <w:t xml:space="preserve"> </w:t>
      </w:r>
      <w:proofErr w:type="spellStart"/>
      <w:r>
        <w:rPr>
          <w:b/>
          <w:lang w:val="vi-VN"/>
        </w:rPr>
        <w:t>trị</w:t>
      </w:r>
      <w:proofErr w:type="spellEnd"/>
      <w:r>
        <w:rPr>
          <w:b/>
          <w:lang w:val="vi-VN"/>
        </w:rPr>
        <w:t xml:space="preserve"> </w:t>
      </w:r>
      <w:proofErr w:type="spellStart"/>
      <w:r>
        <w:rPr>
          <w:b/>
          <w:lang w:val="vi-VN"/>
        </w:rPr>
        <w:t>cốt</w:t>
      </w:r>
      <w:proofErr w:type="spellEnd"/>
      <w:r>
        <w:rPr>
          <w:b/>
          <w:lang w:val="vi-VN"/>
        </w:rPr>
        <w:t xml:space="preserve"> </w:t>
      </w:r>
      <w:proofErr w:type="spellStart"/>
      <w:r>
        <w:rPr>
          <w:b/>
          <w:lang w:val="vi-VN"/>
        </w:rPr>
        <w:t>lõi</w:t>
      </w:r>
      <w:proofErr w:type="spellEnd"/>
      <w:r>
        <w:rPr>
          <w:b/>
          <w:lang w:val="vi-VN"/>
        </w:rPr>
        <w:t xml:space="preserve">/ </w:t>
      </w:r>
      <w:r w:rsidR="00D803D4" w:rsidRPr="00D803D4">
        <w:rPr>
          <w:b/>
        </w:rPr>
        <w:t>Our</w:t>
      </w:r>
      <w:r w:rsidR="00D70DE6" w:rsidRPr="00D803D4">
        <w:rPr>
          <w:b/>
        </w:rPr>
        <w:t xml:space="preserve"> </w:t>
      </w:r>
      <w:r w:rsidR="008B27E8" w:rsidRPr="00D803D4">
        <w:rPr>
          <w:b/>
        </w:rPr>
        <w:t>core value</w:t>
      </w:r>
      <w:r w:rsidR="00D803D4" w:rsidRPr="00D803D4">
        <w:rPr>
          <w:b/>
        </w:rPr>
        <w:t>s</w:t>
      </w:r>
    </w:p>
    <w:p w:rsidR="00361469" w:rsidRPr="00361469" w:rsidRDefault="00361469">
      <w:pPr>
        <w:rPr>
          <w:lang w:val="vi-VN"/>
        </w:rPr>
      </w:pPr>
      <w:proofErr w:type="spellStart"/>
      <w:r>
        <w:rPr>
          <w:lang w:val="vi-VN"/>
        </w:rPr>
        <w:t>Chất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lượng</w:t>
      </w:r>
      <w:proofErr w:type="spellEnd"/>
      <w:r>
        <w:rPr>
          <w:lang w:val="vi-VN"/>
        </w:rPr>
        <w:t xml:space="preserve"> – </w:t>
      </w:r>
      <w:proofErr w:type="spellStart"/>
      <w:r>
        <w:rPr>
          <w:lang w:val="vi-VN"/>
        </w:rPr>
        <w:t>Hiệu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quả</w:t>
      </w:r>
      <w:proofErr w:type="spellEnd"/>
      <w:r>
        <w:rPr>
          <w:lang w:val="vi-VN"/>
        </w:rPr>
        <w:t xml:space="preserve"> - Nhân văn</w:t>
      </w:r>
    </w:p>
    <w:p w:rsidR="00361469" w:rsidRDefault="00A306F0">
      <w:r w:rsidRPr="00A306F0">
        <w:t xml:space="preserve">Quality - Efficiency </w:t>
      </w:r>
      <w:r>
        <w:t>–</w:t>
      </w:r>
      <w:r w:rsidRPr="00A306F0">
        <w:t xml:space="preserve"> Humanity</w:t>
      </w:r>
    </w:p>
    <w:p w:rsidR="001B4EC8" w:rsidRDefault="001B4EC8"/>
    <w:p w:rsidR="001B4EC8" w:rsidRPr="00523E4F" w:rsidRDefault="000D1DA8">
      <w:pPr>
        <w:rPr>
          <w:b/>
          <w:bCs/>
        </w:rPr>
      </w:pPr>
      <w:proofErr w:type="spellStart"/>
      <w:r>
        <w:rPr>
          <w:b/>
          <w:bCs/>
        </w:rPr>
        <w:t>Đồng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đội</w:t>
      </w:r>
      <w:proofErr w:type="spellEnd"/>
      <w:r>
        <w:rPr>
          <w:b/>
          <w:bCs/>
        </w:rPr>
        <w:t xml:space="preserve">/ </w:t>
      </w:r>
      <w:r w:rsidR="001B4EC8" w:rsidRPr="00523E4F">
        <w:rPr>
          <w:b/>
          <w:bCs/>
        </w:rPr>
        <w:t>Our team</w:t>
      </w:r>
    </w:p>
    <w:p w:rsidR="00DB7A6E" w:rsidRDefault="00DB7A6E" w:rsidP="00DB7A6E">
      <w:r>
        <w:t xml:space="preserve">Nguyễn Thị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– CEO &amp; Co-founder </w:t>
      </w:r>
    </w:p>
    <w:p w:rsidR="00DB7A6E" w:rsidRDefault="00DB7A6E" w:rsidP="00DB7A6E">
      <w:r>
        <w:t xml:space="preserve">Nguyễn Quang </w:t>
      </w:r>
      <w:proofErr w:type="spellStart"/>
      <w:r>
        <w:t>Huy</w:t>
      </w:r>
      <w:proofErr w:type="spellEnd"/>
      <w:r>
        <w:t xml:space="preserve"> – </w:t>
      </w:r>
      <w:r w:rsidR="00577F53">
        <w:t>Technical</w:t>
      </w:r>
      <w:r>
        <w:t xml:space="preserve"> </w:t>
      </w:r>
      <w:r w:rsidR="00577F53">
        <w:t>Director</w:t>
      </w:r>
      <w:r>
        <w:t xml:space="preserve"> &amp; Co-founder </w:t>
      </w:r>
    </w:p>
    <w:p w:rsidR="00DB7A6E" w:rsidRDefault="00DB7A6E" w:rsidP="00DB7A6E">
      <w:r>
        <w:t xml:space="preserve">Lê Thị Sim – Market Development Manager </w:t>
      </w:r>
    </w:p>
    <w:p w:rsidR="00DB7A6E" w:rsidRDefault="00DB7A6E" w:rsidP="00DB7A6E">
      <w:r>
        <w:t xml:space="preserve">Nguyễn </w:t>
      </w:r>
      <w:proofErr w:type="spellStart"/>
      <w:r>
        <w:t>Huy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- Technical manager</w:t>
      </w:r>
    </w:p>
    <w:p w:rsidR="00DB7A6E" w:rsidRDefault="00DB7A6E" w:rsidP="00DB7A6E">
      <w:proofErr w:type="spellStart"/>
      <w:r>
        <w:t>Mã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- EMC and RF specialist</w:t>
      </w:r>
    </w:p>
    <w:p w:rsidR="00DB7A6E" w:rsidRDefault="00DB7A6E" w:rsidP="00DB7A6E">
      <w:proofErr w:type="spellStart"/>
      <w:r>
        <w:t>Đinh</w:t>
      </w:r>
      <w:proofErr w:type="spellEnd"/>
      <w:r>
        <w:t xml:space="preserve"> Thị </w:t>
      </w:r>
      <w:proofErr w:type="spellStart"/>
      <w:r>
        <w:t>Phương</w:t>
      </w:r>
      <w:proofErr w:type="spellEnd"/>
      <w:r>
        <w:t xml:space="preserve"> Thu – Policy Analysist Expert </w:t>
      </w:r>
    </w:p>
    <w:p w:rsidR="005620E6" w:rsidRDefault="005620E6"/>
    <w:p w:rsidR="00A306F0" w:rsidRDefault="005620E6">
      <w:r>
        <w:t xml:space="preserve">----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</w:p>
    <w:p w:rsidR="00FA6F78" w:rsidRDefault="00FA6F78" w:rsidP="00FA6F78">
      <w:r>
        <w:t xml:space="preserve">Nguyễn Thị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– GĐ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&amp;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lập</w:t>
      </w:r>
      <w:proofErr w:type="spellEnd"/>
    </w:p>
    <w:p w:rsidR="00FA6F78" w:rsidRDefault="00FA6F78" w:rsidP="00FA6F78">
      <w:r>
        <w:t xml:space="preserve">Nguyễn Quang </w:t>
      </w:r>
      <w:proofErr w:type="spellStart"/>
      <w:r>
        <w:t>Huy</w:t>
      </w:r>
      <w:proofErr w:type="spellEnd"/>
      <w:r>
        <w:t xml:space="preserve"> – GĐ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&amp;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lập</w:t>
      </w:r>
      <w:proofErr w:type="spellEnd"/>
    </w:p>
    <w:p w:rsidR="00FA6F78" w:rsidRDefault="00FA6F78" w:rsidP="00FA6F78">
      <w:r>
        <w:t xml:space="preserve">Lê Thị Sim –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</w:p>
    <w:p w:rsidR="00FA6F78" w:rsidRDefault="00FA6F78" w:rsidP="00FA6F78">
      <w:r>
        <w:t xml:space="preserve">Nguyễn </w:t>
      </w:r>
      <w:proofErr w:type="spellStart"/>
      <w:r>
        <w:t>Huy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–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</w:p>
    <w:p w:rsidR="00FA6F78" w:rsidRDefault="00FA6F78" w:rsidP="00FA6F78">
      <w:proofErr w:type="spellStart"/>
      <w:r>
        <w:t>Mã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–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EMC &amp; RF</w:t>
      </w:r>
    </w:p>
    <w:p w:rsidR="00FA6F78" w:rsidRDefault="00FA6F78" w:rsidP="00FA6F78">
      <w:proofErr w:type="spellStart"/>
      <w:r>
        <w:t>Đinh</w:t>
      </w:r>
      <w:proofErr w:type="spellEnd"/>
      <w:r>
        <w:t xml:space="preserve"> Thị </w:t>
      </w:r>
      <w:proofErr w:type="spellStart"/>
      <w:r>
        <w:t>Phương</w:t>
      </w:r>
      <w:proofErr w:type="spellEnd"/>
      <w:r>
        <w:t xml:space="preserve"> Thu –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</w:p>
    <w:p w:rsidR="00FA6F78" w:rsidRDefault="00FA6F78">
      <w:pPr>
        <w:rPr>
          <w:b/>
        </w:rPr>
      </w:pPr>
    </w:p>
    <w:p w:rsidR="00FA6F78" w:rsidRDefault="00FA6F78">
      <w:pPr>
        <w:rPr>
          <w:b/>
        </w:rPr>
        <w:sectPr w:rsidR="00FA6F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1435A" w:rsidRPr="00F1435A" w:rsidRDefault="00F1435A">
      <w:pPr>
        <w:rPr>
          <w:b/>
        </w:rPr>
      </w:pPr>
      <w:proofErr w:type="spellStart"/>
      <w:r w:rsidRPr="00F1435A">
        <w:rPr>
          <w:b/>
        </w:rPr>
        <w:lastRenderedPageBreak/>
        <w:t>Hồ</w:t>
      </w:r>
      <w:proofErr w:type="spellEnd"/>
      <w:r w:rsidRPr="00F1435A">
        <w:rPr>
          <w:b/>
        </w:rPr>
        <w:t xml:space="preserve"> </w:t>
      </w:r>
      <w:proofErr w:type="spellStart"/>
      <w:r w:rsidRPr="00F1435A">
        <w:rPr>
          <w:b/>
        </w:rPr>
        <w:t>sơ</w:t>
      </w:r>
      <w:proofErr w:type="spellEnd"/>
      <w:r w:rsidRPr="00F1435A">
        <w:rPr>
          <w:b/>
        </w:rPr>
        <w:t xml:space="preserve"> </w:t>
      </w:r>
      <w:proofErr w:type="spellStart"/>
      <w:r w:rsidRPr="00F1435A">
        <w:rPr>
          <w:b/>
        </w:rPr>
        <w:t>năng</w:t>
      </w:r>
      <w:proofErr w:type="spellEnd"/>
      <w:r w:rsidRPr="00F1435A">
        <w:rPr>
          <w:b/>
        </w:rPr>
        <w:t xml:space="preserve"> </w:t>
      </w:r>
      <w:proofErr w:type="spellStart"/>
      <w:r w:rsidRPr="00F1435A">
        <w:rPr>
          <w:b/>
        </w:rPr>
        <w:t>lực</w:t>
      </w:r>
      <w:proofErr w:type="spellEnd"/>
      <w:r w:rsidRPr="00F1435A">
        <w:rPr>
          <w:b/>
        </w:rPr>
        <w:t xml:space="preserve"> </w:t>
      </w:r>
    </w:p>
    <w:p w:rsidR="00F1435A" w:rsidRDefault="00F1435A"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</w:p>
    <w:p w:rsidR="001E54BA" w:rsidRDefault="001E54BA" w:rsidP="001E54BA"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</w:p>
    <w:p w:rsidR="001E54BA" w:rsidRDefault="001E54BA" w:rsidP="001E54BA"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</w:p>
    <w:p w:rsidR="00F1435A" w:rsidRDefault="00F1435A"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</w:p>
    <w:p w:rsidR="00EB57C2" w:rsidRDefault="00EB57C2">
      <w:r>
        <w:t xml:space="preserve">Phạm vi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 w:rsidR="00A83075">
        <w:t xml:space="preserve"> </w:t>
      </w:r>
    </w:p>
    <w:p w:rsidR="00EB57C2" w:rsidRDefault="00EB57C2"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 w:rsidR="00A83075">
        <w:t xml:space="preserve"> (Our Customer) </w:t>
      </w:r>
    </w:p>
    <w:p w:rsidR="00EB57C2" w:rsidRDefault="00EB57C2"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(Our profile) </w:t>
      </w:r>
    </w:p>
    <w:p w:rsidR="00EB57C2" w:rsidRDefault="00EB57C2"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(Our team)</w:t>
      </w:r>
    </w:p>
    <w:p w:rsidR="00EB57C2" w:rsidRDefault="00EB57C2"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(Contact us) </w:t>
      </w:r>
    </w:p>
    <w:p w:rsidR="00F1435A" w:rsidRDefault="00F1435A">
      <w:r>
        <w:t xml:space="preserve"> </w:t>
      </w:r>
    </w:p>
    <w:p w:rsidR="00C73976" w:rsidRDefault="00C73976"/>
    <w:p w:rsidR="00C73976" w:rsidRDefault="00C73976"/>
    <w:p w:rsidR="00C73976" w:rsidRDefault="00C73976"/>
    <w:p w:rsidR="00C73976" w:rsidRDefault="00C73976"/>
    <w:p w:rsidR="00C73976" w:rsidRDefault="00C73976"/>
    <w:p w:rsidR="00D07C5E" w:rsidRDefault="00D07C5E"/>
    <w:p w:rsidR="008E5626" w:rsidRDefault="008E5626"/>
    <w:p w:rsidR="008E5626" w:rsidRDefault="008E5626" w:rsidP="008E5626"/>
    <w:sectPr w:rsidR="008E5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D8B"/>
    <w:multiLevelType w:val="hybridMultilevel"/>
    <w:tmpl w:val="7D000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66FB5"/>
    <w:multiLevelType w:val="hybridMultilevel"/>
    <w:tmpl w:val="130898CC"/>
    <w:lvl w:ilvl="0" w:tplc="B6325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56942"/>
    <w:multiLevelType w:val="hybridMultilevel"/>
    <w:tmpl w:val="D94276BA"/>
    <w:lvl w:ilvl="0" w:tplc="934429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83DD6"/>
    <w:multiLevelType w:val="hybridMultilevel"/>
    <w:tmpl w:val="0BE21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C58A0"/>
    <w:multiLevelType w:val="hybridMultilevel"/>
    <w:tmpl w:val="8E0020B2"/>
    <w:lvl w:ilvl="0" w:tplc="EB2EEA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5A6DF4"/>
    <w:multiLevelType w:val="hybridMultilevel"/>
    <w:tmpl w:val="5CBADE22"/>
    <w:lvl w:ilvl="0" w:tplc="9D3A2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C0453"/>
    <w:multiLevelType w:val="hybridMultilevel"/>
    <w:tmpl w:val="0190722C"/>
    <w:lvl w:ilvl="0" w:tplc="6F4C1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44E1B"/>
    <w:multiLevelType w:val="hybridMultilevel"/>
    <w:tmpl w:val="EBB63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C5E"/>
    <w:rsid w:val="00050911"/>
    <w:rsid w:val="000B2C7D"/>
    <w:rsid w:val="000B77F5"/>
    <w:rsid w:val="000D1DA8"/>
    <w:rsid w:val="00124C4C"/>
    <w:rsid w:val="0014248A"/>
    <w:rsid w:val="001B4EC8"/>
    <w:rsid w:val="001E0EA5"/>
    <w:rsid w:val="001E54BA"/>
    <w:rsid w:val="00202E73"/>
    <w:rsid w:val="002A6E3F"/>
    <w:rsid w:val="002B22A5"/>
    <w:rsid w:val="002B5FA5"/>
    <w:rsid w:val="00302B61"/>
    <w:rsid w:val="003055F1"/>
    <w:rsid w:val="003319B4"/>
    <w:rsid w:val="00351386"/>
    <w:rsid w:val="0035210D"/>
    <w:rsid w:val="00361469"/>
    <w:rsid w:val="00363E02"/>
    <w:rsid w:val="003823D4"/>
    <w:rsid w:val="003C41FB"/>
    <w:rsid w:val="003E2505"/>
    <w:rsid w:val="0042457C"/>
    <w:rsid w:val="004602C3"/>
    <w:rsid w:val="00476BA1"/>
    <w:rsid w:val="0047762A"/>
    <w:rsid w:val="00480642"/>
    <w:rsid w:val="004808AD"/>
    <w:rsid w:val="004A3971"/>
    <w:rsid w:val="004A6E89"/>
    <w:rsid w:val="004D1227"/>
    <w:rsid w:val="004D4EDB"/>
    <w:rsid w:val="00504168"/>
    <w:rsid w:val="005059F6"/>
    <w:rsid w:val="005162FA"/>
    <w:rsid w:val="00523E4F"/>
    <w:rsid w:val="00526716"/>
    <w:rsid w:val="00550203"/>
    <w:rsid w:val="005620E6"/>
    <w:rsid w:val="00566DF5"/>
    <w:rsid w:val="00577F53"/>
    <w:rsid w:val="00582268"/>
    <w:rsid w:val="005A3154"/>
    <w:rsid w:val="005A3347"/>
    <w:rsid w:val="005E4C43"/>
    <w:rsid w:val="005F2BAE"/>
    <w:rsid w:val="0060293B"/>
    <w:rsid w:val="00653835"/>
    <w:rsid w:val="00697D98"/>
    <w:rsid w:val="006B519A"/>
    <w:rsid w:val="007266F8"/>
    <w:rsid w:val="00736B1A"/>
    <w:rsid w:val="00787D50"/>
    <w:rsid w:val="007A2A52"/>
    <w:rsid w:val="007B7364"/>
    <w:rsid w:val="007C47AB"/>
    <w:rsid w:val="007C5882"/>
    <w:rsid w:val="007E1B8A"/>
    <w:rsid w:val="00833C15"/>
    <w:rsid w:val="00842B1E"/>
    <w:rsid w:val="008931E4"/>
    <w:rsid w:val="008A5575"/>
    <w:rsid w:val="008B27E8"/>
    <w:rsid w:val="008C3109"/>
    <w:rsid w:val="008E5626"/>
    <w:rsid w:val="008E5F3A"/>
    <w:rsid w:val="00950F2D"/>
    <w:rsid w:val="00954A5B"/>
    <w:rsid w:val="00964354"/>
    <w:rsid w:val="0097005E"/>
    <w:rsid w:val="00972B4A"/>
    <w:rsid w:val="009814F9"/>
    <w:rsid w:val="00982641"/>
    <w:rsid w:val="009976D4"/>
    <w:rsid w:val="009B5026"/>
    <w:rsid w:val="009C2342"/>
    <w:rsid w:val="00A306F0"/>
    <w:rsid w:val="00A3742C"/>
    <w:rsid w:val="00A5088F"/>
    <w:rsid w:val="00A52519"/>
    <w:rsid w:val="00A65723"/>
    <w:rsid w:val="00A828A0"/>
    <w:rsid w:val="00A83075"/>
    <w:rsid w:val="00A928D2"/>
    <w:rsid w:val="00AB5E96"/>
    <w:rsid w:val="00AD14B0"/>
    <w:rsid w:val="00AE3238"/>
    <w:rsid w:val="00B24BEF"/>
    <w:rsid w:val="00B77664"/>
    <w:rsid w:val="00B82ABA"/>
    <w:rsid w:val="00BC505A"/>
    <w:rsid w:val="00BF161A"/>
    <w:rsid w:val="00BF19EF"/>
    <w:rsid w:val="00C1467F"/>
    <w:rsid w:val="00C21FA9"/>
    <w:rsid w:val="00C4316F"/>
    <w:rsid w:val="00C44B7E"/>
    <w:rsid w:val="00C73976"/>
    <w:rsid w:val="00C75D8D"/>
    <w:rsid w:val="00C76C3E"/>
    <w:rsid w:val="00CB1A98"/>
    <w:rsid w:val="00CF1E18"/>
    <w:rsid w:val="00D07C5E"/>
    <w:rsid w:val="00D161A1"/>
    <w:rsid w:val="00D2164F"/>
    <w:rsid w:val="00D605DC"/>
    <w:rsid w:val="00D62F6A"/>
    <w:rsid w:val="00D70DE6"/>
    <w:rsid w:val="00D803D4"/>
    <w:rsid w:val="00DB7A6E"/>
    <w:rsid w:val="00E07EBE"/>
    <w:rsid w:val="00E43F1D"/>
    <w:rsid w:val="00E44D65"/>
    <w:rsid w:val="00EB48D7"/>
    <w:rsid w:val="00EB57C2"/>
    <w:rsid w:val="00EC1627"/>
    <w:rsid w:val="00ED210D"/>
    <w:rsid w:val="00EF245A"/>
    <w:rsid w:val="00EF57B6"/>
    <w:rsid w:val="00F0154D"/>
    <w:rsid w:val="00F1435A"/>
    <w:rsid w:val="00F16019"/>
    <w:rsid w:val="00F439D7"/>
    <w:rsid w:val="00F65032"/>
    <w:rsid w:val="00F735C6"/>
    <w:rsid w:val="00F737BE"/>
    <w:rsid w:val="00FA6DD6"/>
    <w:rsid w:val="00FA6F78"/>
    <w:rsid w:val="00FD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A96C3-D0F6-4A4D-A7D9-093F7B7E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70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link w:val="u2Char"/>
    <w:uiPriority w:val="9"/>
    <w:qFormat/>
    <w:rsid w:val="00C739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C739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lor11">
    <w:name w:val="color_11"/>
    <w:basedOn w:val="Phngmcinhcuaoanvn"/>
    <w:rsid w:val="00C73976"/>
  </w:style>
  <w:style w:type="paragraph" w:customStyle="1" w:styleId="font9">
    <w:name w:val="font_9"/>
    <w:basedOn w:val="Binhthng"/>
    <w:rsid w:val="00C73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Phngmcinhcuaoanvn"/>
    <w:rsid w:val="00C73976"/>
  </w:style>
  <w:style w:type="character" w:customStyle="1" w:styleId="u1Char">
    <w:name w:val="Đầu đề 1 Char"/>
    <w:basedOn w:val="Phngmcinhcuaoanvn"/>
    <w:link w:val="u1"/>
    <w:uiPriority w:val="9"/>
    <w:rsid w:val="009700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3319B4"/>
    <w:pPr>
      <w:ind w:left="720"/>
      <w:contextualSpacing/>
    </w:pPr>
  </w:style>
  <w:style w:type="table" w:styleId="LiBang">
    <w:name w:val="Table Grid"/>
    <w:basedOn w:val="BangThngthng"/>
    <w:uiPriority w:val="39"/>
    <w:rsid w:val="00F73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9916">
          <w:marLeft w:val="0"/>
          <w:marRight w:val="0"/>
          <w:marTop w:val="78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1770">
          <w:marLeft w:val="0"/>
          <w:marRight w:val="0"/>
          <w:marTop w:val="0"/>
          <w:marBottom w:val="7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6</Pages>
  <Words>747</Words>
  <Characters>4260</Characters>
  <Application>Microsoft Office Word</Application>
  <DocSecurity>0</DocSecurity>
  <Lines>35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NGUYENTHIHONGDIEP</dc:creator>
  <cp:keywords/>
  <dc:description/>
  <cp:lastModifiedBy>NGUYENTHIHONGDIEP</cp:lastModifiedBy>
  <cp:revision>103</cp:revision>
  <dcterms:created xsi:type="dcterms:W3CDTF">2020-09-29T09:21:00Z</dcterms:created>
  <dcterms:modified xsi:type="dcterms:W3CDTF">2020-10-28T07:50:00Z</dcterms:modified>
</cp:coreProperties>
</file>