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color w:val="0563c1"/>
          <w:u w:val="none"/>
        </w:rPr>
      </w:pPr>
      <w:r w:rsidDel="00000000" w:rsidR="00000000" w:rsidRPr="00000000">
        <w:rPr>
          <w:b w:val="1"/>
          <w:color w:val="0563c1"/>
          <w:u w:val="none"/>
          <w:rtl w:val="0"/>
        </w:rPr>
        <w:t xml:space="preserve">Bài tập xPath Buổi 10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(Học viên áp dụng các hàm, cấu trúc xPath đã học trong buổi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Bài 1: vào trang </w:t>
      </w:r>
      <w:hyperlink r:id="rId6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https://alada.vn/tai-khoan/dang-ky.html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Tìm xPath các element trên trang đăng ký và fill vào bảng sau</w:t>
      </w:r>
    </w:p>
    <w:tbl>
      <w:tblPr>
        <w:tblStyle w:val="Table1"/>
        <w:tblW w:w="895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8"/>
        <w:gridCol w:w="3879.0000000000005"/>
        <w:gridCol w:w="1985.9999999999995"/>
        <w:tblGridChange w:id="0">
          <w:tblGrid>
            <w:gridCol w:w="3088"/>
            <w:gridCol w:w="3879.0000000000005"/>
            <w:gridCol w:w="1985.9999999999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textHoVaTen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//label[text()='Họ và tên']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textEmail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//label[text()='Địa chỉ Email']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textNhapLaiEmail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//label[text()='Nhập lại Email']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textMatKhau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//label[text()='Mật khẩu']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textNhapLaiMatKhau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//label[text()='Nhập lại Mật khẩu']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textDienThoai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//label[text()='Điện thoại']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inputHoaVaTen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15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//input[@id='txtFirstname']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inputEmail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//input[@id='txtEmail']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inputNhapLaiEmail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//input[@id='txtCEmail']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inputMatKhau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//input[@id='txtPassword']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inputNhapLaiMatKhau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//input[@id='txtCPassword']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inputDienThoai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42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//input[@id='txtPhone']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checkboxDongY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//input[@id='chkRight']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buttonDangKy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//div[@class='field_btn']/button[text()='ĐĂNG KÝ']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linkChinhSach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//a[text()='chính sách']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linkThoaThuan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//a[text()='thỏa thuận sử dụng']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Vào trang chỉnh sửa thông tin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94496" cy="4191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đó tìm xPath các element trên trang Thông tin cá nhân và fill vào bảng sau</w:t>
      </w:r>
    </w:p>
    <w:tbl>
      <w:tblPr>
        <w:tblStyle w:val="Table2"/>
        <w:tblW w:w="894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3699.0000000000005"/>
        <w:gridCol w:w="2165.9999999999995"/>
        <w:tblGridChange w:id="0">
          <w:tblGrid>
            <w:gridCol w:w="3080"/>
            <w:gridCol w:w="3699.0000000000005"/>
            <w:gridCol w:w="2165.9999999999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textHo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/input[@id='member_lastname']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textTen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//input[@id='member_firstname']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checkGioiTinh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//input[@name='member_gender[]']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Lấy 2 checkbox Nam và Nữ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dateNgaySinh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//input[@name='member_birthday']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dropdownTinhTP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//select[@name='txtCity']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textTel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//input[@id='member_tel']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textDiaChi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//input[@id='member_address']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textCongTy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//input[@id='member_company']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Bài 2: vào trang </w:t>
      </w:r>
    </w:p>
    <w:p w:rsidR="00000000" w:rsidDel="00000000" w:rsidP="00000000" w:rsidRDefault="00000000" w:rsidRPr="00000000" w14:paraId="00000059">
      <w:pPr>
        <w:rPr>
          <w:b w:val="1"/>
          <w:i w:val="1"/>
        </w:rPr>
      </w:pPr>
      <w:hyperlink r:id="rId8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https://demo.seleniumeasy.com/basic-checkbox-demo.html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Ở left menu -&gt; click vào Input form -&gt; click vào  Radio Button Demo và tìm xPath của các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elements được khoanh tròn</w:t>
      </w:r>
      <w:r w:rsidDel="00000000" w:rsidR="00000000" w:rsidRPr="00000000">
        <w:rPr>
          <w:b w:val="1"/>
          <w:i w:val="1"/>
          <w:rtl w:val="0"/>
        </w:rPr>
        <w:t xml:space="preserve"> trong ảnh sau, điền xPath vào bảng.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6151880" cy="24015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2946"/>
        <w:gridCol w:w="2932"/>
        <w:tblGridChange w:id="0">
          <w:tblGrid>
            <w:gridCol w:w="3080"/>
            <w:gridCol w:w="2946"/>
            <w:gridCol w:w="2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rdoMale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//input[@value='Male' and @name='gender']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rdoFemale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//input[@value='Female' and @name='gender']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rdoAge0_5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//input[@value='0 - 5']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rdoAge5_15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//input[@value='5 - 15']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rdoAge15_50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//input[@value='15 - 50']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i w:val="1"/>
          <w:color w:val="ff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Các bạn đẩy file lên github sau khi làm xong nhé !</w:t>
      </w:r>
    </w:p>
    <w:sectPr>
      <w:pgSz w:h="15840" w:w="12240" w:orient="portrait"/>
      <w:pgMar w:bottom="1134" w:top="1134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lada.vn/tai-khoan/dang-ky.html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emo.seleniumeasy.com/basic-checkbox-demo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