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media/image19.jpeg" ContentType="image/jpeg"/>
  <Override PartName="/word/media/image18.jpeg" ContentType="image/jpeg"/>
  <Override PartName="/word/media/image3.png" ContentType="image/png"/>
  <Override PartName="/word/media/image5.png" ContentType="image/png"/>
  <Override PartName="/word/media/image6.png" ContentType="image/png"/>
  <Override PartName="/word/media/image4.png" ContentType="image/png"/>
  <Override PartName="/word/media/image1.png" ContentType="image/png"/>
  <Override PartName="/word/media/image2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4.png" ContentType="image/png"/>
  <Override PartName="/word/media/image13.png" ContentType="image/png"/>
  <Override PartName="/word/media/image12.png" ContentType="image/png"/>
  <Override PartName="/word/media/image17.png" ContentType="image/png"/>
  <Override PartName="/word/media/image15.png" ContentType="image/png"/>
  <Override PartName="/word/media/image16.png" ContentType="image/png"/>
  <Override PartName="/word/media/image10.png" ContentType="image/png"/>
  <Override PartName="/word/media/image11.png" ContentType="image/png"/>
  <Override PartName="/word/footer1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Cs w:val="24"/>
        </w:rPr>
      </w:pPr>
      <w:r>
        <w:rPr>
          <w:szCs w:val="24"/>
        </w:rPr>
      </w:r>
      <w:bookmarkStart w:id="0" w:name="_Hlk215232138"/>
      <w:bookmarkStart w:id="1" w:name="_Hlk215232138"/>
    </w:p>
    <w:p>
      <w:pPr>
        <w:pStyle w:val="3"/>
        <w:shd w:val="clear" w:color="auto" w:fill="FFFFFF"/>
        <w:spacing w:lineRule="atLeast" w:line="450" w:before="480" w:after="240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</w:r>
    </w:p>
    <w:p>
      <w:pPr>
        <w:pStyle w:val="3"/>
        <w:shd w:val="clear" w:color="auto" w:fill="FFFFFF"/>
        <w:spacing w:lineRule="atLeast" w:line="450" w:before="480" w:after="240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</w:r>
    </w:p>
    <w:p>
      <w:pPr>
        <w:pStyle w:val="3"/>
        <w:shd w:val="clear" w:color="auto" w:fill="FFFFFF"/>
        <w:spacing w:lineRule="atLeast" w:line="450" w:before="480" w:after="240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</w:r>
    </w:p>
    <w:p>
      <w:pPr>
        <w:pStyle w:val="3"/>
        <w:shd w:val="clear" w:color="auto" w:fill="FFFFFF"/>
        <w:spacing w:lineRule="atLeast" w:line="450" w:before="480" w:after="240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</w:r>
    </w:p>
    <w:p>
      <w:pPr>
        <w:pStyle w:val="3"/>
        <w:shd w:val="clear" w:color="auto" w:fill="FFFFFF"/>
        <w:spacing w:lineRule="atLeast" w:line="450" w:before="480" w:after="240"/>
        <w:rPr>
          <w:rFonts w:ascii="Times New Roman" w:hAnsi="Times New Roman"/>
          <w:color w:val="000000" w:themeColor="text1"/>
          <w:szCs w:val="24"/>
        </w:rPr>
      </w:pPr>
      <w:r>
        <w:rPr>
          <w:rFonts w:ascii="Times New Roman" w:hAnsi="Times New Roman"/>
          <w:color w:val="000000" w:themeColor="text1"/>
          <w:szCs w:val="24"/>
        </w:rPr>
      </w:r>
    </w:p>
    <w:p>
      <w:pPr>
        <w:pStyle w:val="3"/>
        <w:shd w:val="clear" w:color="auto" w:fill="FFFFFF"/>
        <w:spacing w:lineRule="atLeast" w:line="450" w:before="480" w:after="240"/>
        <w:rPr>
          <w:rFonts w:ascii="Times New Roman" w:hAnsi="Times New Roman"/>
          <w:b/>
          <w:b/>
          <w:bCs/>
          <w:color w:val="0F1115"/>
          <w:szCs w:val="24"/>
        </w:rPr>
      </w:pPr>
      <w:r>
        <w:rPr>
          <w:rFonts w:ascii="Times New Roman" w:hAnsi="Times New Roman"/>
          <w:b/>
          <w:bCs/>
          <w:color w:val="000000" w:themeColor="text1"/>
          <w:szCs w:val="24"/>
        </w:rPr>
        <w:t>ИНСТРУКЦИЯ</w:t>
      </w:r>
    </w:p>
    <w:p>
      <w:pPr>
        <w:pStyle w:val="3"/>
        <w:shd w:val="clear" w:color="auto" w:fill="FFFFFF"/>
        <w:spacing w:lineRule="atLeast" w:line="450" w:before="480" w:after="240"/>
        <w:rPr>
          <w:rFonts w:ascii="Times New Roman" w:hAnsi="Times New Roman"/>
          <w:b/>
          <w:b/>
          <w:bCs/>
          <w:color w:val="000000" w:themeColor="text1"/>
          <w:szCs w:val="24"/>
        </w:rPr>
      </w:pPr>
      <w:r>
        <w:rPr>
          <w:rFonts w:ascii="Times New Roman" w:hAnsi="Times New Roman"/>
          <w:b/>
          <w:bCs/>
          <w:color w:val="000000" w:themeColor="text1"/>
          <w:szCs w:val="24"/>
        </w:rPr>
        <w:t>по реализации пилотного проекта: «Сервис записи на прием к врачу с использованием платформы МАХ»</w:t>
      </w:r>
      <w:r>
        <w:br w:type="page"/>
      </w:r>
    </w:p>
    <w:p>
      <w:pPr>
        <w:pStyle w:val="Normal"/>
        <w:spacing w:lineRule="auto" w:line="319"/>
        <w:jc w:val="center"/>
        <w:rPr>
          <w:szCs w:val="24"/>
        </w:rPr>
      </w:pPr>
      <w:r>
        <w:rPr>
          <w:szCs w:val="24"/>
        </w:rPr>
        <w:t>СОДЕРЖАНИЕ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1.Введение……………………………………………………………………….…….....3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1.1. Наименование системы……………………………………………………….…….3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1.2. Основание для разработки…………………………………………….……….…...3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1.3. Перечень документов………………………………………………….…………....3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2. Термины, определения и сокращения…………………………………….………....3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2.1. Термины и определения…………………………………………………..………...3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2.2. Сокращения……………………………………………………………….…….…...4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3. Цели и задачи создания сервиса…………………………………………...…….…...5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3.1. Цели создания сервиса………………………..………………….…………….…...5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3.2. Задачи сервиса………………………………………………….……………….…...5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 Функциональные требования……………………..……….…………………….…...5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4.1. Общие функциональные требования………………………………………….…...5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4.2. Логирование действий пользователей, отчетность……...………………………..6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4.3. Согласие на обработку персональных данных……………………………….…...7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4.4. Идентификация пользователя………………………………………………….…...7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4.5. Основное меню………………………………………………………………….......8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4.6. Запись на прием………………………………………………………………..…....8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4.7. Подтверждение записи……………………………………………………….…....13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4.8. Оповещение о записи на прием……………………………………...…………....14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4.9. Управление записями……………………………………….…………..………....14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4.10. Возврат в основное меню………………………………………………...……....15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4.11. Отмена или изменение записи (обязательный раздел) ……………………......16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4.12. Проверки Сервиса в РМИС………………………………..……………….….....16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 xml:space="preserve">4.13. Использование методов </w:t>
      </w:r>
      <w:r>
        <w:rPr>
          <w:szCs w:val="24"/>
          <w:lang w:val="en-US"/>
        </w:rPr>
        <w:t>API</w:t>
      </w:r>
      <w:r>
        <w:rPr>
          <w:szCs w:val="24"/>
        </w:rPr>
        <w:t xml:space="preserve"> </w:t>
      </w:r>
      <w:r>
        <w:rPr>
          <w:szCs w:val="24"/>
          <w:lang w:val="en-US"/>
        </w:rPr>
        <w:t>MAX</w:t>
      </w:r>
      <w:r>
        <w:rPr>
          <w:szCs w:val="24"/>
        </w:rPr>
        <w:t>………………………………..………...…...17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5. Нефункциональные требования……………………………………...……….…….22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5.1. Технические требования…………………………………………...……………...22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5.2. Требования к интерфейсу…………………………………………...…….….…...23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5.3. Требования к безопасности………………………………………….……….…...24</w:t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  <w:t>Приложение А. Подключение к платформе МАХ, создание чат-бота для органов исполнительной власти в сфере охраны здоровья…………………………………………...……….…………………………....25</w:t>
      </w:r>
    </w:p>
    <w:p>
      <w:pPr>
        <w:pStyle w:val="Normal"/>
        <w:spacing w:lineRule="auto" w:line="319"/>
        <w:rPr>
          <w:color w:val="000000" w:themeColor="text1"/>
          <w:sz w:val="26"/>
          <w:szCs w:val="26"/>
        </w:rPr>
      </w:pPr>
      <w:r>
        <w:rPr>
          <w:szCs w:val="24"/>
        </w:rPr>
        <w:t>Приложение Б. Верификация сервиса…………………………………………...…....30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319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59" w:before="0" w:after="160"/>
        <w:rPr>
          <w:rFonts w:eastAsia="" w:eastAsiaTheme="majorEastAsia"/>
          <w:color w:val="2F5496" w:themeColor="accent1" w:themeShade="bf"/>
          <w:szCs w:val="24"/>
        </w:rPr>
      </w:pPr>
      <w:r>
        <w:rPr>
          <w:rFonts w:eastAsia="" w:eastAsiaTheme="majorEastAsia"/>
          <w:color w:val="2F5496" w:themeColor="accent1" w:themeShade="bf"/>
          <w:szCs w:val="24"/>
        </w:rPr>
      </w:r>
      <w:r>
        <w:br w:type="page"/>
      </w:r>
    </w:p>
    <w:p>
      <w:pPr>
        <w:pStyle w:val="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"/>
        <w:rPr>
          <w:rFonts w:ascii="Times New Roman" w:hAnsi="Times New Roman"/>
          <w:b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1. Введение</w:t>
      </w:r>
    </w:p>
    <w:p>
      <w:pPr>
        <w:pStyle w:val="2"/>
        <w:rPr>
          <w:rFonts w:ascii="Times New Roman" w:hAnsi="Times New Roman"/>
          <w:b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1.1. Наименование системы</w:t>
      </w:r>
    </w:p>
    <w:p>
      <w:pPr>
        <w:pStyle w:val="Dsmarkdownparagraph1"/>
        <w:spacing w:lineRule="auto" w:line="324" w:before="240" w:after="240"/>
        <w:rPr>
          <w:color w:val="0F1115"/>
          <w:szCs w:val="24"/>
        </w:rPr>
      </w:pPr>
      <w:r>
        <w:rPr>
          <w:color w:val="0F1115"/>
          <w:szCs w:val="24"/>
        </w:rPr>
        <w:t>Наименование системы: «Региональный сервис записи на прием к врачу в мессенджере «МАХ» для (далее – Сервис).</w:t>
      </w:r>
    </w:p>
    <w:p>
      <w:pPr>
        <w:pStyle w:val="2"/>
        <w:rPr>
          <w:rFonts w:ascii="Times New Roman" w:hAnsi="Times New Roman"/>
          <w:b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1.2. Основание для разработки</w:t>
      </w:r>
    </w:p>
    <w:p>
      <w:pPr>
        <w:pStyle w:val="Dsmarkdownparagraph1"/>
        <w:spacing w:lineRule="auto" w:line="324" w:before="280" w:after="280"/>
        <w:ind w:firstLine="567"/>
        <w:jc w:val="both"/>
        <w:rPr>
          <w:color w:val="0F1115"/>
          <w:szCs w:val="24"/>
        </w:rPr>
      </w:pPr>
      <w:r>
        <w:rPr>
          <w:color w:val="0F1115"/>
          <w:szCs w:val="24"/>
        </w:rPr>
        <w:t>Разработка Сервиса осуществляется в соответствии с подпунктом «б» пункта 1 перечня поручений Президента Российской Федерации от 30 июня 2025 г. № Пр1450 и на основании настоящей инструкции.</w:t>
      </w:r>
    </w:p>
    <w:p>
      <w:pPr>
        <w:pStyle w:val="Dsmarkdownparagraph1"/>
        <w:spacing w:lineRule="auto" w:line="324" w:before="280" w:after="280"/>
        <w:ind w:firstLine="567"/>
        <w:jc w:val="both"/>
        <w:rPr>
          <w:color w:val="0F1115"/>
          <w:szCs w:val="24"/>
        </w:rPr>
      </w:pPr>
      <w:r>
        <w:rPr>
          <w:color w:val="0F1115"/>
          <w:szCs w:val="24"/>
        </w:rPr>
        <w:br/>
      </w:r>
      <w:r>
        <w:rPr>
          <w:b/>
          <w:szCs w:val="24"/>
        </w:rPr>
        <w:t>1.3 Перечень документов</w:t>
      </w:r>
    </w:p>
    <w:p>
      <w:pPr>
        <w:pStyle w:val="Dsmarkdownparagraph1"/>
        <w:spacing w:before="240" w:after="240"/>
        <w:rPr>
          <w:color w:val="0F1115"/>
          <w:szCs w:val="24"/>
        </w:rPr>
      </w:pPr>
      <w:r>
        <w:rPr>
          <w:color w:val="0F1115"/>
          <w:szCs w:val="24"/>
        </w:rPr>
        <w:t>При разработке Сервиса необходимо руководствоваться: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color w:val="0F1115"/>
          <w:szCs w:val="24"/>
        </w:rPr>
        <w:t>Пользовательским соглашением (https://dev.max.ru/docs/legal/agreement) и Политикой конфиденциальности Платформы МАХ (https://dev.max.ru/docs/legal/privacy).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color w:val="0F1115"/>
          <w:szCs w:val="24"/>
        </w:rPr>
        <w:t>Настоящей инструкцией.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color w:val="0F1115"/>
          <w:szCs w:val="24"/>
        </w:rPr>
        <w:t>Документацией для разработчиков на портале dev.max.ru.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color w:val="0F1115"/>
          <w:szCs w:val="24"/>
        </w:rPr>
        <w:t>Библиотекой компонентов MAX UI (</w:t>
      </w:r>
      <w:hyperlink r:id="rId2">
        <w:r>
          <w:rPr>
            <w:sz w:val="24"/>
            <w:szCs w:val="24"/>
          </w:rPr>
          <w:t>https://dev.max.ru/ui</w:t>
        </w:r>
      </w:hyperlink>
      <w:r>
        <w:rPr>
          <w:color w:val="0F1115"/>
          <w:szCs w:val="24"/>
        </w:rPr>
        <w:t>).</w:t>
      </w:r>
    </w:p>
    <w:p>
      <w:pPr>
        <w:pStyle w:val="Dsmarkdownparagraph1"/>
        <w:numPr>
          <w:ilvl w:val="0"/>
          <w:numId w:val="1"/>
        </w:numPr>
        <w:spacing w:lineRule="auto" w:line="324" w:before="280" w:after="280"/>
        <w:ind w:left="1066" w:hanging="357"/>
        <w:rPr>
          <w:color w:val="0F1115"/>
          <w:szCs w:val="24"/>
        </w:rPr>
      </w:pPr>
      <w:r>
        <w:rPr>
          <w:color w:val="0F1115"/>
          <w:szCs w:val="24"/>
        </w:rPr>
        <w:t>Методическими рекомендациями организации записи на прием к врачу, в том числе через единый портал государственных и муниципальных услуг и единые региональные кол-центры (прилагаются).</w:t>
      </w:r>
    </w:p>
    <w:p>
      <w:pPr>
        <w:pStyle w:val="1"/>
        <w:rPr>
          <w:rFonts w:ascii="Times New Roman" w:hAnsi="Times New Roman"/>
          <w:b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2. Термины, определения и сокращения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2.1. Термины и определения</w:t>
      </w:r>
    </w:p>
    <w:p>
      <w:pPr>
        <w:pStyle w:val="Dsmarkdownparagraph1"/>
        <w:spacing w:lineRule="auto" w:line="324" w:before="240" w:after="240"/>
        <w:rPr>
          <w:color w:val="0F1115"/>
          <w:szCs w:val="24"/>
        </w:rPr>
      </w:pPr>
      <w:r>
        <w:rPr>
          <w:color w:val="0F1115"/>
          <w:szCs w:val="24"/>
        </w:rPr>
        <w:t>В настоящей инструкцией применяются следующие термины с соответствующими определениями: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b/>
          <w:szCs w:val="24"/>
        </w:rPr>
        <w:t>Сервис:</w:t>
      </w:r>
      <w:r>
        <w:rPr>
          <w:color w:val="0F1115"/>
          <w:szCs w:val="24"/>
        </w:rPr>
        <w:t> Цифровой сервис записи на прием к врачу, реализованный в виде чат-бота и/или мини-приложения в мессенджере «МАХ».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b/>
          <w:szCs w:val="24"/>
        </w:rPr>
        <w:t>Чат-бот (Бот):</w:t>
      </w:r>
      <w:r>
        <w:rPr>
          <w:color w:val="0F1115"/>
          <w:szCs w:val="24"/>
        </w:rPr>
        <w:t> Программный компонент Сервиса, взаимодействующий с пользователем в интерфейсе мессенджера «МАХ» через текстовые сообщения и интерактивные кнопки для реализации функциональных сценариев.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b/>
          <w:szCs w:val="24"/>
        </w:rPr>
        <w:t>Мини-приложение:</w:t>
      </w:r>
      <w:r>
        <w:rPr>
          <w:color w:val="0F1115"/>
          <w:szCs w:val="24"/>
        </w:rPr>
        <w:t> Веб-приложение, интегрированное в платформу «МАХ», предоставляющее расширенный пользовательский интерфейс для взаимодействия с Сервисом.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ind w:left="1066" w:hanging="357"/>
        <w:rPr>
          <w:color w:val="0F1115"/>
          <w:szCs w:val="24"/>
        </w:rPr>
      </w:pPr>
      <w:r>
        <w:rPr>
          <w:b/>
          <w:szCs w:val="24"/>
        </w:rPr>
        <w:t>Неактивный чат:</w:t>
      </w:r>
      <w:r>
        <w:rPr>
          <w:color w:val="0F1115"/>
          <w:szCs w:val="24"/>
        </w:rPr>
        <w:t> Чатовый диалог с пользователем, в котором было зафиксировано событие </w:t>
      </w:r>
      <w:r>
        <w:rPr>
          <w:szCs w:val="24"/>
        </w:rPr>
        <w:t>bot_stopped</w:t>
      </w:r>
      <w:r>
        <w:rPr>
          <w:color w:val="0F1115"/>
          <w:szCs w:val="24"/>
        </w:rPr>
        <w:t> или </w:t>
      </w:r>
      <w:r>
        <w:rPr>
          <w:szCs w:val="24"/>
        </w:rPr>
        <w:t>bot_removed</w:t>
      </w:r>
      <w:r>
        <w:rPr>
          <w:color w:val="0F1115"/>
          <w:szCs w:val="24"/>
        </w:rPr>
        <w:t>. Отправка сообщений в такие чаты запрещена.</w:t>
      </w:r>
    </w:p>
    <w:p>
      <w:pPr>
        <w:pStyle w:val="Dsmarkdownparagraph1"/>
        <w:numPr>
          <w:ilvl w:val="0"/>
          <w:numId w:val="1"/>
        </w:numPr>
        <w:spacing w:lineRule="auto" w:line="324" w:before="280" w:after="280"/>
        <w:ind w:left="1066" w:hanging="357"/>
        <w:rPr>
          <w:color w:val="0F1115"/>
          <w:szCs w:val="24"/>
        </w:rPr>
      </w:pPr>
      <w:r>
        <w:rPr>
          <w:b/>
          <w:szCs w:val="24"/>
        </w:rPr>
        <w:t>Сервисный сценарий:</w:t>
      </w:r>
      <w:r>
        <w:rPr>
          <w:color w:val="0F1115"/>
          <w:szCs w:val="24"/>
        </w:rPr>
        <w:t> Последовательность действий пользователя и системы, приводящая к получению пользователем законченной государственной или муниципальной услуги.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2.2. Сокращения</w:t>
      </w:r>
    </w:p>
    <w:p>
      <w:pPr>
        <w:pStyle w:val="Dsmarkdownparagraph1"/>
        <w:spacing w:lineRule="auto" w:line="324" w:before="280" w:after="280"/>
        <w:rPr>
          <w:color w:val="0F1115"/>
          <w:szCs w:val="24"/>
        </w:rPr>
      </w:pPr>
      <w:r>
        <w:rPr>
          <w:color w:val="0F1115"/>
          <w:szCs w:val="24"/>
        </w:rPr>
        <w:t>В настоящем проекте инструкции применяются следующие сокращения: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МАХ: Национальная коммуникационная платформа (мессенджер).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ОУЗ: исполнительные органы субъектов Российской Федерации в сфере охраны здоровья.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МИС: Медицинская информационная система.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ГИСЗ субъекта РФ: </w:t>
      </w:r>
      <w:r>
        <w:rPr>
          <w:color w:val="0F1115"/>
          <w:szCs w:val="24"/>
        </w:rPr>
        <w:t>государственные информационные системы в сфере здравоохранения субъектов Российской Федерации</w:t>
      </w:r>
      <w:r>
        <w:rPr>
          <w:szCs w:val="24"/>
        </w:rPr>
        <w:t>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ЕСИА: Единая система идентификации и аутентификации.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ОМС: Обязательное медицинское страхование.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СНИЛС: Страховой номер индивидуального лицевого счёта.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API: Интерфейс программирования приложений (Application Programming Interface) - посредник между разработчиком приложений и средой, с которой это приложение должно взаимодействовать. API упрощает написание кода за счёт набора готовых классов, функций или структур для работы с данными.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UX/UI: Пользовательский опыт и пользовательский интерфейс (User Experience / User Interface).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HTTPS: Безопасный протокол передачи гипертекста (HyperText Transfer Protocol Secure).</w:t>
      </w:r>
    </w:p>
    <w:p>
      <w:pPr>
        <w:pStyle w:val="Dsmarkdownparagraph1"/>
        <w:numPr>
          <w:ilvl w:val="0"/>
          <w:numId w:val="1"/>
        </w:numPr>
        <w:spacing w:lineRule="auto" w:line="324" w:before="280" w:after="0"/>
        <w:rPr>
          <w:szCs w:val="24"/>
        </w:rPr>
      </w:pPr>
      <w:r>
        <w:rPr>
          <w:szCs w:val="24"/>
        </w:rPr>
        <w:t>TLS: Протокол защиты транспортного уровня (Transport Layer Security).</w:t>
      </w:r>
    </w:p>
    <w:p>
      <w:pPr>
        <w:pStyle w:val="Dsmarkdownparagraph1"/>
        <w:numPr>
          <w:ilvl w:val="0"/>
          <w:numId w:val="1"/>
        </w:numPr>
        <w:spacing w:lineRule="auto" w:line="324" w:before="280" w:after="280"/>
        <w:rPr>
          <w:szCs w:val="24"/>
        </w:rPr>
      </w:pPr>
      <w:r>
        <w:rPr>
          <w:szCs w:val="24"/>
        </w:rPr>
        <w:t>URL: Унифицированный указатель ресурса (Uniform Resource Locator).</w:t>
      </w:r>
    </w:p>
    <w:p>
      <w:pPr>
        <w:pStyle w:val="1"/>
        <w:rPr>
          <w:rFonts w:ascii="Times New Roman" w:hAnsi="Times New Roman"/>
          <w:b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3. Цели и задачи создания сервиса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3.1. Цели создания сервиса</w:t>
      </w:r>
    </w:p>
    <w:p>
      <w:pPr>
        <w:pStyle w:val="Normal"/>
        <w:numPr>
          <w:ilvl w:val="0"/>
          <w:numId w:val="2"/>
        </w:numPr>
        <w:spacing w:lineRule="auto" w:line="324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Обеспечение доступности и упрощение процедуры записи на прием к врачу для граждан Российской Федерации.</w:t>
      </w:r>
    </w:p>
    <w:p>
      <w:pPr>
        <w:pStyle w:val="Normal"/>
        <w:numPr>
          <w:ilvl w:val="0"/>
          <w:numId w:val="2"/>
        </w:numPr>
        <w:spacing w:lineRule="auto" w:line="324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Интеграция государственных услуг в сфере здравоохранения в повседневную цифровую среду граждан.</w:t>
      </w:r>
    </w:p>
    <w:p>
      <w:pPr>
        <w:pStyle w:val="Normal"/>
        <w:numPr>
          <w:ilvl w:val="0"/>
          <w:numId w:val="2"/>
        </w:numPr>
        <w:spacing w:lineRule="auto" w:line="324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Снижение нагрузки на call-центры и регистратуры медицинских организаций.</w:t>
      </w:r>
    </w:p>
    <w:p>
      <w:pPr>
        <w:pStyle w:val="Normal"/>
        <w:numPr>
          <w:ilvl w:val="0"/>
          <w:numId w:val="2"/>
        </w:numPr>
        <w:spacing w:lineRule="auto" w:line="324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Обеспечение единообразия и стандартизации реализации сервиса записи на прием в мессенджере «МАХ» на территории субъектов РФ.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3.2. Задачи сервиса</w:t>
      </w:r>
    </w:p>
    <w:p>
      <w:pPr>
        <w:pStyle w:val="Dsmarkdownparagraph1"/>
        <w:numPr>
          <w:ilvl w:val="0"/>
          <w:numId w:val="3"/>
        </w:numPr>
        <w:spacing w:lineRule="auto" w:line="324" w:before="280" w:after="0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Реализовать сквозной сценарий записи на прием к врачу от идентификации пользователя до подтверждения записи без необходимости перехода на внешние ресурсы.</w:t>
      </w:r>
    </w:p>
    <w:p>
      <w:pPr>
        <w:pStyle w:val="Dsmarkdownparagraph1"/>
        <w:numPr>
          <w:ilvl w:val="0"/>
          <w:numId w:val="3"/>
        </w:numPr>
        <w:spacing w:lineRule="auto" w:line="324" w:before="280" w:after="0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Реализовать функционал просмотра, отмены и изменения активных записей на прием.</w:t>
      </w:r>
    </w:p>
    <w:p>
      <w:pPr>
        <w:pStyle w:val="Dsmarkdownparagraph1"/>
        <w:numPr>
          <w:ilvl w:val="0"/>
          <w:numId w:val="3"/>
        </w:numPr>
        <w:spacing w:lineRule="auto" w:line="324" w:before="280" w:after="0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Обеспечить интеграцию с государственными информационными системами в сфере здравоохранения субъектов Российской Федерации (далее ГИСЗ субъектов РФ) или с медицинскими информационными системами.</w:t>
      </w:r>
    </w:p>
    <w:p>
      <w:pPr>
        <w:pStyle w:val="Dsmarkdownparagraph1"/>
        <w:numPr>
          <w:ilvl w:val="0"/>
          <w:numId w:val="3"/>
        </w:numPr>
        <w:spacing w:lineRule="auto" w:line="324" w:before="280" w:after="0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Обеспечить верификацию чат-бота для получения статуса официального сервиса.</w:t>
      </w:r>
    </w:p>
    <w:p>
      <w:pPr>
        <w:pStyle w:val="Dsmarkdownparagraph1"/>
        <w:numPr>
          <w:ilvl w:val="0"/>
          <w:numId w:val="3"/>
        </w:numPr>
        <w:spacing w:lineRule="auto" w:line="324" w:before="280" w:after="280"/>
        <w:ind w:left="714" w:hanging="357"/>
        <w:rPr>
          <w:color w:val="0F1115"/>
          <w:szCs w:val="24"/>
        </w:rPr>
      </w:pPr>
      <w:r>
        <w:rPr>
          <w:color w:val="0F1115"/>
          <w:szCs w:val="24"/>
        </w:rPr>
        <w:t>Реализовать механизм управления мини-приложением через текстовые команды чат-бота (если применимо).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1"/>
        <w:rPr>
          <w:rFonts w:ascii="Times New Roman" w:hAnsi="Times New Roman"/>
          <w:b/>
          <w:b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4. Функциональные требования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4.1. Общие функциональные требования</w:t>
      </w:r>
    </w:p>
    <w:p>
      <w:pPr>
        <w:pStyle w:val="Dsmarkdownparagraph1"/>
        <w:numPr>
          <w:ilvl w:val="0"/>
          <w:numId w:val="4"/>
        </w:numPr>
        <w:spacing w:lineRule="auto" w:line="324" w:before="280" w:after="0"/>
        <w:rPr>
          <w:color w:val="0F1115"/>
          <w:szCs w:val="24"/>
        </w:rPr>
      </w:pPr>
      <w:r>
        <w:rPr>
          <w:color w:val="0F1115"/>
          <w:szCs w:val="24"/>
        </w:rPr>
        <w:t>Для подключения к платформе MAX и создания чат-бота необходимо руководствоваться Приложением А.</w:t>
      </w:r>
    </w:p>
    <w:p>
      <w:pPr>
        <w:pStyle w:val="Dsmarkdownparagraph1"/>
        <w:numPr>
          <w:ilvl w:val="0"/>
          <w:numId w:val="4"/>
        </w:numPr>
        <w:spacing w:lineRule="auto" w:line="324" w:before="280" w:after="0"/>
        <w:rPr>
          <w:color w:val="0F1115"/>
          <w:szCs w:val="24"/>
        </w:rPr>
      </w:pPr>
      <w:r>
        <w:rPr>
          <w:szCs w:val="24"/>
        </w:rPr>
        <w:t>Интеграция с платформой МАХ</w:t>
      </w:r>
      <w:r>
        <w:rPr>
          <w:color w:val="0F1115"/>
          <w:szCs w:val="24"/>
        </w:rPr>
        <w:t> должна осуществляться через Callback API. Использование Long Poll допустимо только на этапе разработки и тестирования.</w:t>
      </w:r>
    </w:p>
    <w:p>
      <w:pPr>
        <w:pStyle w:val="Dsmarkdownparagraph1"/>
        <w:numPr>
          <w:ilvl w:val="0"/>
          <w:numId w:val="4"/>
        </w:numPr>
        <w:spacing w:lineRule="auto" w:line="324" w:before="280" w:after="0"/>
        <w:rPr>
          <w:color w:val="0F1115"/>
          <w:szCs w:val="24"/>
        </w:rPr>
      </w:pPr>
      <w:r>
        <w:rPr>
          <w:color w:val="0F1115"/>
          <w:szCs w:val="24"/>
        </w:rPr>
        <w:t>Сервис должен обрабатывать события типа </w:t>
      </w:r>
      <w:r>
        <w:rPr>
          <w:szCs w:val="24"/>
        </w:rPr>
        <w:t>bot_stopped</w:t>
      </w:r>
      <w:r>
        <w:rPr>
          <w:color w:val="0F1115"/>
          <w:szCs w:val="24"/>
        </w:rPr>
        <w:t> и </w:t>
      </w:r>
      <w:r>
        <w:rPr>
          <w:szCs w:val="24"/>
        </w:rPr>
        <w:t>bot_removed</w:t>
      </w:r>
      <w:r>
        <w:rPr>
          <w:color w:val="0F1115"/>
          <w:szCs w:val="24"/>
        </w:rPr>
        <w:t>, помечая соответствующие чаты как неактивные. Отправка сообщений в неактивные чаты запрещена.</w:t>
      </w:r>
    </w:p>
    <w:p>
      <w:pPr>
        <w:pStyle w:val="ListParagraph"/>
        <w:numPr>
          <w:ilvl w:val="0"/>
          <w:numId w:val="4"/>
        </w:numPr>
        <w:spacing w:lineRule="auto" w:line="324"/>
        <w:jc w:val="both"/>
        <w:rPr>
          <w:color w:val="0F1115"/>
          <w:szCs w:val="24"/>
        </w:rPr>
      </w:pPr>
      <w:r>
        <w:rPr>
          <w:color w:val="0F1115"/>
          <w:szCs w:val="24"/>
        </w:rPr>
        <w:t xml:space="preserve">Бот должен отправлять пользователю приветственное сообщение </w:t>
      </w:r>
    </w:p>
    <w:p>
      <w:pPr>
        <w:pStyle w:val="ListParagraph"/>
        <w:spacing w:lineRule="auto" w:line="324"/>
        <w:jc w:val="both"/>
        <w:rPr>
          <w:color w:val="0F1115"/>
          <w:szCs w:val="24"/>
        </w:rPr>
      </w:pPr>
      <w:r>
        <w:rPr>
          <w:color w:val="0F1115"/>
          <w:szCs w:val="24"/>
        </w:rPr>
        <w:t>с общим описанием назначения бота, его возможностей и главных сценариев работы.</w:t>
      </w:r>
    </w:p>
    <w:p>
      <w:pPr>
        <w:pStyle w:val="ListParagraph"/>
        <w:spacing w:lineRule="auto" w:line="324"/>
        <w:jc w:val="both"/>
        <w:rPr>
          <w:color w:val="0F1115"/>
          <w:szCs w:val="24"/>
        </w:rPr>
      </w:pPr>
      <w:r>
        <w:rPr>
          <w:color w:val="0F1115"/>
          <w:szCs w:val="24"/>
        </w:rPr>
        <w:t xml:space="preserve">Приветственное сообщение должно обязательно отправляться </w:t>
      </w:r>
    </w:p>
    <w:p>
      <w:pPr>
        <w:pStyle w:val="ListParagraph"/>
        <w:spacing w:lineRule="auto" w:line="324"/>
        <w:jc w:val="both"/>
        <w:rPr>
          <w:color w:val="0F1115"/>
          <w:szCs w:val="24"/>
        </w:rPr>
      </w:pPr>
      <w:r>
        <w:rPr>
          <w:color w:val="0F1115"/>
          <w:szCs w:val="24"/>
        </w:rPr>
        <w:t>в следующих случаях:</w:t>
      </w:r>
    </w:p>
    <w:p>
      <w:pPr>
        <w:pStyle w:val="ListParagraph"/>
        <w:numPr>
          <w:ilvl w:val="0"/>
          <w:numId w:val="5"/>
        </w:numPr>
        <w:spacing w:lineRule="auto" w:line="324"/>
        <w:jc w:val="both"/>
        <w:rPr>
          <w:color w:val="0F1115"/>
          <w:szCs w:val="24"/>
        </w:rPr>
      </w:pPr>
      <w:r>
        <w:rPr>
          <w:color w:val="0F1115"/>
          <w:szCs w:val="24"/>
        </w:rPr>
        <w:t>при первом запуске бота или подписке на него;</w:t>
      </w:r>
    </w:p>
    <w:p>
      <w:pPr>
        <w:pStyle w:val="ListParagraph"/>
        <w:numPr>
          <w:ilvl w:val="0"/>
          <w:numId w:val="5"/>
        </w:numPr>
        <w:spacing w:lineRule="auto" w:line="324"/>
        <w:jc w:val="both"/>
        <w:rPr>
          <w:color w:val="0F1115"/>
          <w:szCs w:val="24"/>
        </w:rPr>
      </w:pPr>
      <w:r>
        <w:rPr>
          <w:color w:val="0F1115"/>
          <w:szCs w:val="24"/>
        </w:rPr>
        <w:t>каждый раз при начале работы с ботом, например когда пользователь переходит в чат и отправляет новый запрос или вводит команду /start.</w:t>
      </w:r>
    </w:p>
    <w:p>
      <w:pPr>
        <w:pStyle w:val="Dsmarkdownparagraph1"/>
        <w:numPr>
          <w:ilvl w:val="0"/>
          <w:numId w:val="4"/>
        </w:numPr>
        <w:spacing w:lineRule="auto" w:line="324" w:before="280" w:after="0"/>
        <w:rPr>
          <w:color w:val="0F1115"/>
          <w:szCs w:val="24"/>
        </w:rPr>
      </w:pPr>
      <w:r>
        <w:rPr>
          <w:color w:val="0F1115"/>
          <w:szCs w:val="24"/>
        </w:rPr>
        <w:t>Чат-бот должен быть верифицирован и получить официальный статус (синяя галочка) в соответствии с требованиями, изложенными в Приложении Б.</w:t>
      </w:r>
    </w:p>
    <w:p>
      <w:pPr>
        <w:pStyle w:val="Dsmarkdownparagraph1"/>
        <w:numPr>
          <w:ilvl w:val="0"/>
          <w:numId w:val="4"/>
        </w:numPr>
        <w:spacing w:lineRule="auto" w:line="324" w:before="280" w:after="120"/>
        <w:rPr>
          <w:color w:val="0F1115"/>
          <w:szCs w:val="24"/>
        </w:rPr>
      </w:pPr>
      <w:r>
        <w:rPr>
          <w:szCs w:val="24"/>
        </w:rPr>
        <w:t>Настройки бота</w:t>
      </w:r>
      <w:r>
        <w:rPr>
          <w:color w:val="0F1115"/>
          <w:szCs w:val="24"/>
        </w:rPr>
        <w:t> должны быть корректно заполнены и соответствовать организации:</w:t>
      </w:r>
    </w:p>
    <w:p>
      <w:pPr>
        <w:pStyle w:val="Dsmarkdownparagraph1"/>
        <w:numPr>
          <w:ilvl w:val="0"/>
          <w:numId w:val="1"/>
        </w:numPr>
        <w:spacing w:lineRule="auto" w:line="324" w:before="240" w:after="0"/>
        <w:rPr>
          <w:szCs w:val="24"/>
        </w:rPr>
      </w:pPr>
      <w:r>
        <w:rPr>
          <w:szCs w:val="24"/>
        </w:rPr>
        <w:t>Описание, никнейм, полное имя</w:t>
      </w:r>
    </w:p>
    <w:p>
      <w:pPr>
        <w:pStyle w:val="Dsmarkdownparagraph1"/>
        <w:numPr>
          <w:ilvl w:val="0"/>
          <w:numId w:val="1"/>
        </w:numPr>
        <w:spacing w:lineRule="auto" w:line="324" w:before="240" w:after="0"/>
        <w:rPr>
          <w:szCs w:val="24"/>
        </w:rPr>
      </w:pPr>
      <w:r>
        <w:rPr>
          <w:szCs w:val="24"/>
        </w:rPr>
        <w:t>Аватар</w:t>
      </w:r>
    </w:p>
    <w:p>
      <w:pPr>
        <w:pStyle w:val="Dsmarkdownparagraph1"/>
        <w:numPr>
          <w:ilvl w:val="0"/>
          <w:numId w:val="1"/>
        </w:numPr>
        <w:spacing w:lineRule="auto" w:line="324" w:before="240" w:after="240"/>
        <w:rPr>
          <w:szCs w:val="24"/>
        </w:rPr>
      </w:pPr>
      <w:r>
        <w:rPr>
          <w:szCs w:val="24"/>
        </w:rPr>
        <w:t>Номер телефона и сайт</w:t>
      </w:r>
    </w:p>
    <w:p>
      <w:pPr>
        <w:pStyle w:val="Dsmarkdownparagraph1"/>
        <w:numPr>
          <w:ilvl w:val="0"/>
          <w:numId w:val="4"/>
        </w:numPr>
        <w:spacing w:lineRule="auto" w:line="324" w:before="280" w:after="0"/>
        <w:rPr>
          <w:szCs w:val="24"/>
        </w:rPr>
      </w:pPr>
      <w:r>
        <w:rPr>
          <w:szCs w:val="24"/>
        </w:rPr>
        <w:t>Функциональность и настройки бота не должны нарушать правила Платформы MAX для партнёров (https://dev.max.ru/docs/legal/rules) и права третьих лиц.</w:t>
      </w:r>
    </w:p>
    <w:p>
      <w:pPr>
        <w:pStyle w:val="Dsmarkdownparagraph1"/>
        <w:numPr>
          <w:ilvl w:val="0"/>
          <w:numId w:val="4"/>
        </w:numPr>
        <w:spacing w:lineRule="auto" w:line="324" w:before="280" w:after="120"/>
        <w:rPr>
          <w:szCs w:val="24"/>
        </w:rPr>
      </w:pPr>
      <w:r>
        <w:rPr>
          <w:szCs w:val="24"/>
        </w:rPr>
        <w:t xml:space="preserve">По результатам записи бот может предлагать пройти анкетирование после записи на прием, результаты анкетирования направляются в электронную медицинскую карту государственной информационной системы в сфере здравоохранения субъекта Российской Федерации. </w:t>
      </w:r>
    </w:p>
    <w:p>
      <w:pPr>
        <w:pStyle w:val="Dsmarkdownparagraph1"/>
        <w:spacing w:lineRule="auto" w:line="324" w:before="280" w:after="120"/>
        <w:rPr>
          <w:b/>
          <w:b/>
          <w:bCs/>
          <w:szCs w:val="24"/>
        </w:rPr>
      </w:pPr>
      <w:r>
        <w:rPr>
          <w:b/>
          <w:bCs/>
          <w:szCs w:val="24"/>
        </w:rPr>
        <w:t>4.2. Логирование действий пользователей, отчетность</w:t>
      </w:r>
    </w:p>
    <w:p>
      <w:pPr>
        <w:pStyle w:val="Normal"/>
        <w:tabs>
          <w:tab w:val="clear" w:pos="708"/>
          <w:tab w:val="left" w:pos="720" w:leader="none"/>
        </w:tabs>
        <w:spacing w:lineRule="auto" w:line="312"/>
        <w:rPr>
          <w:szCs w:val="24"/>
        </w:rPr>
      </w:pPr>
      <w:r>
        <w:rPr>
          <w:szCs w:val="24"/>
        </w:rPr>
        <w:t>Для формирования отчетности необходимо предусмотреть логирование действий пользователя в Сервисе. Функционал платформы MAX не предусматривает логирование событий внутри чат-ботов и мини-приложений, реализуемых на платформе.</w:t>
      </w:r>
    </w:p>
    <w:p>
      <w:pPr>
        <w:pStyle w:val="Normal"/>
        <w:tabs>
          <w:tab w:val="clear" w:pos="708"/>
          <w:tab w:val="left" w:pos="720" w:leader="none"/>
        </w:tabs>
        <w:spacing w:lineRule="auto" w:line="312"/>
        <w:rPr>
          <w:szCs w:val="24"/>
        </w:rPr>
      </w:pPr>
      <w:r>
        <w:rPr>
          <w:szCs w:val="24"/>
        </w:rPr>
        <w:t>Для формирования отчетов по активности пользователей в Сервисе должно быть предусмотрено логирование действий пользователей в Сервисе на стороне ГИСЗ субъекта.</w:t>
      </w:r>
    </w:p>
    <w:p>
      <w:pPr>
        <w:pStyle w:val="Normal"/>
        <w:tabs>
          <w:tab w:val="clear" w:pos="708"/>
          <w:tab w:val="left" w:pos="720" w:leader="none"/>
        </w:tabs>
        <w:spacing w:lineRule="auto" w:line="312"/>
        <w:rPr>
          <w:szCs w:val="24"/>
        </w:rPr>
      </w:pPr>
      <w:r>
        <w:rPr>
          <w:szCs w:val="24"/>
        </w:rPr>
        <w:t>Сведения в отчетах должны включать следующие:</w:t>
      </w:r>
    </w:p>
    <w:p>
      <w:pPr>
        <w:pStyle w:val="Normal"/>
        <w:tabs>
          <w:tab w:val="clear" w:pos="708"/>
          <w:tab w:val="left" w:pos="720" w:leader="none"/>
        </w:tabs>
        <w:spacing w:lineRule="auto" w:line="312"/>
        <w:rPr>
          <w:szCs w:val="24"/>
        </w:rPr>
      </w:pPr>
      <w:r>
        <w:rPr>
          <w:szCs w:val="24"/>
        </w:rPr>
        <w:t>- количество записей через Сервис;</w:t>
      </w:r>
    </w:p>
    <w:p>
      <w:pPr>
        <w:pStyle w:val="Normal"/>
        <w:tabs>
          <w:tab w:val="clear" w:pos="708"/>
          <w:tab w:val="left" w:pos="720" w:leader="none"/>
        </w:tabs>
        <w:spacing w:lineRule="auto" w:line="312"/>
        <w:rPr>
          <w:szCs w:val="24"/>
        </w:rPr>
      </w:pPr>
      <w:r>
        <w:rPr>
          <w:szCs w:val="24"/>
        </w:rPr>
        <w:t>- количество отмененных записей через сервис;</w:t>
      </w:r>
    </w:p>
    <w:p>
      <w:pPr>
        <w:pStyle w:val="Normal"/>
        <w:tabs>
          <w:tab w:val="clear" w:pos="708"/>
          <w:tab w:val="left" w:pos="720" w:leader="none"/>
        </w:tabs>
        <w:spacing w:lineRule="auto" w:line="312"/>
        <w:rPr>
          <w:szCs w:val="24"/>
        </w:rPr>
      </w:pPr>
      <w:r>
        <w:rPr>
          <w:szCs w:val="24"/>
        </w:rPr>
        <w:t>- количество уникальных пользователей, осуществивших запись через Сервис.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4.3. Согласие на обработку персональных данных</w:t>
      </w:r>
    </w:p>
    <w:p>
      <w:pPr>
        <w:pStyle w:val="Normal"/>
        <w:spacing w:lineRule="auto" w:line="324" w:before="240" w:after="240"/>
        <w:rPr>
          <w:color w:val="0F1115"/>
          <w:szCs w:val="24"/>
        </w:rPr>
      </w:pPr>
      <w:r>
        <w:rPr>
          <w:color w:val="0F1115"/>
          <w:szCs w:val="24"/>
        </w:rPr>
        <w:t>Сервис на первом шаге должен запрашивать у пользователя согласие на обработку персональных данных и согласие с правилами оказания услуг.</w:t>
      </w:r>
    </w:p>
    <w:p>
      <w:pPr>
        <w:pStyle w:val="Normal"/>
        <w:spacing w:before="240" w:after="240"/>
        <w:jc w:val="center"/>
        <w:rPr>
          <w:color w:val="0F1115"/>
          <w:szCs w:val="24"/>
        </w:rPr>
      </w:pPr>
      <w:r>
        <w:rPr/>
        <w:drawing>
          <wp:inline distT="0" distB="0" distL="0" distR="0">
            <wp:extent cx="1619885" cy="359981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24" w:before="240" w:after="240"/>
        <w:rPr>
          <w:color w:val="0F1115"/>
          <w:szCs w:val="24"/>
        </w:rPr>
      </w:pPr>
      <w:r>
        <w:rPr>
          <w:color w:val="0F1115"/>
          <w:szCs w:val="24"/>
        </w:rPr>
        <w:t>Пользователь должен обязательно подтвердить согласие на обработку персональных данных и ознакомление с порядком предоставления услуг сервиса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4.4. Идентификация пользователя</w:t>
      </w:r>
    </w:p>
    <w:p>
      <w:pPr>
        <w:pStyle w:val="Normal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Сервис должен идентифицировать пользователя по ЕСИА.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Способ идентификации в ЕСИА может быть обеспечен следующим образом: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1. На стороне сервера ГИСЗ формируется и отправляется пользователю уникальная ссылка для входа через ЕСИА.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2. Пользователь переходит по ссылке и выполняет вход в ЕСИА в браузере (идентификация и аутентификация по учетной записи портала Госуслуг).​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3. После успешного входа ЕСИА передает в ГИСЗ подтвержденные идентификационные данные пользователя; на их основании серверная часть бота выполняет авторизацию пользователя в сервисе (сохраняет признак успешного входа, связывает с учетной записью в ГИСЗ).​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4. Бот отправляет пользователю сообщение об успешном входе через ЕСИА и готовности к работе.​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5. В браузере пользователю отображается информация с инструкцией вернуться в бот для продолжения работ.</w:t>
      </w:r>
    </w:p>
    <w:p>
      <w:pPr>
        <w:pStyle w:val="4"/>
        <w:spacing w:lineRule="atLeast" w:line="420" w:beforeAutospacing="0" w:before="240" w:afterAutospacing="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4.5. Основное меню</w:t>
      </w:r>
    </w:p>
    <w:p>
      <w:pPr>
        <w:pStyle w:val="Dsmarkdownparagraph1"/>
        <w:spacing w:lineRule="auto" w:line="324" w:before="240" w:after="240"/>
        <w:rPr>
          <w:color w:val="0F1115"/>
          <w:szCs w:val="24"/>
        </w:rPr>
      </w:pPr>
      <w:r>
        <w:rPr>
          <w:color w:val="0F1115"/>
          <w:szCs w:val="24"/>
        </w:rPr>
        <w:t>Сервис должен предоставлять пользователю основное меню с набором кнопок, соответствующих реализованным в чат-боте функциональным возможностям.</w:t>
      </w:r>
    </w:p>
    <w:p>
      <w:pPr>
        <w:pStyle w:val="Dsmarkdownparagraph1"/>
        <w:spacing w:before="240" w:after="240"/>
        <w:jc w:val="center"/>
        <w:rPr>
          <w:color w:val="0F1115"/>
          <w:szCs w:val="24"/>
        </w:rPr>
      </w:pPr>
      <w:r>
        <w:rPr>
          <w:color w:val="0F1115"/>
          <w:szCs w:val="24"/>
        </w:rPr>
        <w:br/>
      </w:r>
      <w:r>
        <w:rPr/>
        <w:drawing>
          <wp:inline distT="0" distB="0" distL="0" distR="0">
            <wp:extent cx="1619885" cy="3599815"/>
            <wp:effectExtent l="0" t="0" r="0" b="0"/>
            <wp:docPr id="2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4.6. Запись на прием</w:t>
      </w:r>
    </w:p>
    <w:p>
      <w:pPr>
        <w:pStyle w:val="Dsmarkdownparagraph1"/>
        <w:spacing w:lineRule="auto" w:line="324" w:before="240" w:after="240"/>
        <w:jc w:val="both"/>
        <w:rPr>
          <w:color w:val="0F1115"/>
          <w:szCs w:val="24"/>
        </w:rPr>
      </w:pPr>
      <w:r>
        <w:rPr>
          <w:color w:val="0F1115"/>
          <w:szCs w:val="24"/>
        </w:rPr>
        <w:t>Сервис должен предоставлять возможность записи на прием с учетом «Методических рекомендаций организации записи на прием к врачу, в том числе через единый портал государственных и муниципальных услуг и единые региональные кол-центры». Последовательность прохождения шагов подбора слотов для записи определяется на уровне региона. Последовательность шагов должна включать:</w:t>
      </w:r>
    </w:p>
    <w:p>
      <w:pPr>
        <w:pStyle w:val="Dsmarkdownparagraph1"/>
        <w:numPr>
          <w:ilvl w:val="0"/>
          <w:numId w:val="6"/>
        </w:numPr>
        <w:spacing w:lineRule="auto" w:line="324" w:before="240" w:after="0"/>
        <w:jc w:val="both"/>
        <w:rPr>
          <w:color w:val="0F1115"/>
          <w:szCs w:val="24"/>
        </w:rPr>
      </w:pPr>
      <w:r>
        <w:rPr>
          <w:color w:val="0F1115"/>
          <w:szCs w:val="24"/>
        </w:rPr>
        <w:t>Выбор кого записать на прием - себя или другого человека.</w:t>
      </w:r>
    </w:p>
    <w:p>
      <w:pPr>
        <w:pStyle w:val="Dsmarkdownparagraph1"/>
        <w:numPr>
          <w:ilvl w:val="0"/>
          <w:numId w:val="6"/>
        </w:numPr>
        <w:spacing w:lineRule="auto" w:line="324" w:before="280" w:after="280"/>
        <w:jc w:val="both"/>
        <w:rPr>
          <w:color w:val="0F1115"/>
          <w:szCs w:val="24"/>
        </w:rPr>
      </w:pPr>
      <w:r>
        <w:rPr>
          <w:szCs w:val="24"/>
        </w:rPr>
        <w:t>Выбор медицинской организации</w:t>
      </w:r>
      <w:r>
        <w:rPr>
          <w:color w:val="0F1115"/>
          <w:szCs w:val="24"/>
        </w:rPr>
        <w:t xml:space="preserve"> - отображение списка доступных МО. </w:t>
      </w:r>
      <w:r>
        <w:rPr>
          <w:szCs w:val="24"/>
        </w:rPr>
        <w:t>При выборе пользователем медицинской организации чат-бот должен предлагать пользователю выбрать медицинскую организацию. Рекомендуемый текст сообщения: «Выберите медицинскую организацию для записи». Должен отображаться список доступных к выбору медицинских организаций.</w:t>
      </w:r>
    </w:p>
    <w:p>
      <w:pPr>
        <w:pStyle w:val="Dsmarkdownparagraph1"/>
        <w:spacing w:before="280" w:after="280"/>
        <w:ind w:left="720" w:hanging="0"/>
        <w:rPr>
          <w:color w:val="0F1115"/>
          <w:szCs w:val="24"/>
        </w:rPr>
      </w:pPr>
      <w:r>
        <w:rPr>
          <w:color w:val="0F1115"/>
          <w:szCs w:val="24"/>
        </w:rPr>
      </w:r>
    </w:p>
    <w:p>
      <w:pPr>
        <w:pStyle w:val="Dsmarkdownparagraph1"/>
        <w:spacing w:before="280" w:after="280"/>
        <w:ind w:left="567" w:hanging="0"/>
        <w:jc w:val="center"/>
        <w:rPr>
          <w:color w:val="0F1115"/>
          <w:szCs w:val="24"/>
        </w:rPr>
      </w:pPr>
      <w:r>
        <w:rPr/>
        <w:drawing>
          <wp:inline distT="0" distB="0" distL="0" distR="0">
            <wp:extent cx="1616075" cy="3590925"/>
            <wp:effectExtent l="0" t="0" r="0" b="0"/>
            <wp:docPr id="3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359092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Dsmarkdownparagraph1"/>
        <w:spacing w:before="280" w:after="280"/>
        <w:jc w:val="center"/>
        <w:rPr>
          <w:color w:val="0F1115"/>
          <w:szCs w:val="24"/>
        </w:rPr>
      </w:pPr>
      <w:r>
        <w:rPr>
          <w:color w:val="0F1115"/>
          <w:szCs w:val="24"/>
        </w:rPr>
      </w:r>
    </w:p>
    <w:p>
      <w:pPr>
        <w:pStyle w:val="Dsmarkdownparagraph1"/>
        <w:numPr>
          <w:ilvl w:val="0"/>
          <w:numId w:val="6"/>
        </w:numPr>
        <w:spacing w:lineRule="auto" w:line="324" w:before="280" w:after="280"/>
        <w:jc w:val="both"/>
        <w:rPr>
          <w:color w:val="0F1115"/>
          <w:szCs w:val="24"/>
        </w:rPr>
      </w:pPr>
      <w:r>
        <w:rPr>
          <w:szCs w:val="24"/>
        </w:rPr>
        <w:t>Выбор специализации врача</w:t>
      </w:r>
      <w:r>
        <w:rPr>
          <w:color w:val="0F1115"/>
          <w:szCs w:val="24"/>
        </w:rPr>
        <w:t xml:space="preserve"> - отображение списка доступных специализаций( рекомендуется запись по 14 должностям врачей, доступных для записи на прием к врачу посредством дистанционных источников записи (врач общей  практики (семейный врач), врач-оториноларинголог, врач-педиатр участковый, врач-детский хирург, врач-акушер-гинеколог, врач-терапевт участковый, врач-стоматолог детский, врач-стоматолог, врач-хирург, врач-фтизиатр, врач-офтальмолог, врач-стоматолог-терапевт), врач-психиатр-нарколог, врач-психиатр детский (подростковый).. </w:t>
      </w:r>
      <w:r>
        <w:rPr>
          <w:szCs w:val="24"/>
        </w:rPr>
        <w:t>При выборе пользователем должности врача чат-бот должен предлагать пользователю выбрать должность врача с возможностью постраничного вывода. Рекомендуемый текст сообщения: «Выберите специальность». Должен отображаться список доступных к выбору кнопок. Способ отображения списка: 1 кнопка в ряду.</w:t>
      </w:r>
    </w:p>
    <w:p>
      <w:pPr>
        <w:pStyle w:val="Dsmarkdownparagraph1"/>
        <w:spacing w:before="280" w:after="280"/>
        <w:ind w:left="720" w:hanging="0"/>
        <w:jc w:val="center"/>
        <w:rPr>
          <w:color w:val="0F1115"/>
          <w:szCs w:val="24"/>
        </w:rPr>
      </w:pPr>
      <w:r>
        <w:rPr>
          <w:szCs w:val="24"/>
        </w:rPr>
        <w:br/>
      </w:r>
      <w:r>
        <w:rPr/>
        <w:drawing>
          <wp:inline distT="0" distB="0" distL="0" distR="0">
            <wp:extent cx="1616075" cy="3590925"/>
            <wp:effectExtent l="0" t="0" r="0" b="0"/>
            <wp:docPr id="4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359092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Dsmarkdownparagraph1"/>
        <w:spacing w:lineRule="auto" w:line="324" w:before="280" w:after="280"/>
        <w:ind w:left="709" w:hanging="0"/>
        <w:jc w:val="both"/>
        <w:rPr>
          <w:color w:val="0F1115"/>
          <w:szCs w:val="24"/>
        </w:rPr>
      </w:pPr>
      <w:r>
        <w:rPr>
          <w:color w:val="0F1115"/>
          <w:szCs w:val="24"/>
        </w:rPr>
        <w:t>Если нет доступных должностей врача (специальностей врача) для записи, то вывести сообщение: "В настоящий момент нет специальностей доступных для записи, попробуйте позднее" с возможностью возврата на предыдущий шаг.</w:t>
      </w:r>
    </w:p>
    <w:p>
      <w:pPr>
        <w:pStyle w:val="Dsmarkdownparagraph1"/>
        <w:spacing w:before="280" w:after="280"/>
        <w:ind w:left="720" w:hanging="0"/>
        <w:rPr>
          <w:color w:val="0F1115"/>
          <w:szCs w:val="24"/>
        </w:rPr>
      </w:pPr>
      <w:r>
        <w:rPr>
          <w:color w:val="0F1115"/>
          <w:szCs w:val="24"/>
        </w:rPr>
      </w:r>
    </w:p>
    <w:p>
      <w:pPr>
        <w:pStyle w:val="Dsmarkdownparagraph1"/>
        <w:numPr>
          <w:ilvl w:val="0"/>
          <w:numId w:val="6"/>
        </w:numPr>
        <w:spacing w:lineRule="auto" w:line="324" w:before="280" w:after="280"/>
        <w:ind w:left="714" w:hanging="357"/>
        <w:rPr>
          <w:color w:val="0F1115"/>
          <w:szCs w:val="24"/>
        </w:rPr>
      </w:pPr>
      <w:r>
        <w:rPr>
          <w:szCs w:val="24"/>
        </w:rPr>
        <w:t>Выбор врача/кабинета - отображение списка доступных врачей с ФИО или наименований кабинетов. Для специальностей, работающих по участкам, первым выводится участковый врач пациента. Необходимо отобразить список доступных врачей/кабинетов с ФИО/наименованием кабинета (с учетом региональной специфики). Рекомендуемый текст сообщения: «Выберите врача”. Способ отображения списка: 1 кнопка в ряду</w:t>
      </w:r>
    </w:p>
    <w:p>
      <w:pPr>
        <w:pStyle w:val="Dsmarkdownparagraph1"/>
        <w:spacing w:lineRule="auto" w:line="324" w:before="280" w:after="280"/>
        <w:jc w:val="center"/>
        <w:rPr>
          <w:color w:val="0F1115"/>
          <w:szCs w:val="24"/>
        </w:rPr>
      </w:pPr>
      <w:r>
        <w:rPr>
          <w:color w:val="0F1115"/>
          <w:szCs w:val="24"/>
        </w:rPr>
        <w:br/>
      </w:r>
      <w:r>
        <w:rPr/>
        <w:drawing>
          <wp:inline distT="0" distB="0" distL="0" distR="0">
            <wp:extent cx="1619885" cy="3599815"/>
            <wp:effectExtent l="0" t="0" r="0" b="0"/>
            <wp:docPr id="5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Dsmarkdownparagraph1"/>
        <w:numPr>
          <w:ilvl w:val="0"/>
          <w:numId w:val="6"/>
        </w:numPr>
        <w:spacing w:lineRule="auto" w:line="324" w:before="280" w:after="280"/>
        <w:ind w:left="714" w:hanging="357"/>
        <w:jc w:val="both"/>
        <w:rPr>
          <w:color w:val="0F1115"/>
          <w:szCs w:val="24"/>
        </w:rPr>
      </w:pPr>
      <w:r>
        <w:rPr>
          <w:szCs w:val="24"/>
        </w:rPr>
        <w:t>Выбор даты записи</w:t>
      </w:r>
      <w:r>
        <w:rPr>
          <w:color w:val="0F1115"/>
          <w:szCs w:val="24"/>
        </w:rPr>
        <w:t xml:space="preserve"> - отображение доступных дат. </w:t>
      </w:r>
      <w:r>
        <w:rPr>
          <w:szCs w:val="24"/>
        </w:rPr>
        <w:t>Пользователю должны предлагаться доступные для записи даты с возможностью постраничного вывода. Если нет записи на прием, то вывести сообщение "Нет доступных дат для записи на прием" с возможностью возврата на предыдущий шаг. Допустимо предварительно предоставить пользователю права выбора интересующего периода для записи на прием. Рекомендуемый текст сообщения: «Выберите дату приема». Способ отображения: 1 кнопка в ряду.</w:t>
        <w:br/>
        <w:t>Рядом с датами приема отображается количество свободных слотов на дату.</w:t>
      </w:r>
    </w:p>
    <w:p>
      <w:pPr>
        <w:pStyle w:val="Dsmarkdownparagraph1"/>
        <w:spacing w:before="280" w:after="280"/>
        <w:jc w:val="center"/>
        <w:rPr>
          <w:color w:val="0F1115"/>
          <w:szCs w:val="24"/>
        </w:rPr>
      </w:pPr>
      <w:r>
        <w:rPr/>
        <w:drawing>
          <wp:inline distT="0" distB="0" distL="0" distR="0">
            <wp:extent cx="1619885" cy="3599815"/>
            <wp:effectExtent l="0" t="0" r="0" b="0"/>
            <wp:docPr id="6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Dsmarkdownparagraph1"/>
        <w:spacing w:before="280" w:after="280"/>
        <w:jc w:val="center"/>
        <w:rPr>
          <w:color w:val="0F1115"/>
          <w:szCs w:val="24"/>
        </w:rPr>
      </w:pPr>
      <w:r>
        <w:rPr>
          <w:color w:val="0F1115"/>
          <w:szCs w:val="24"/>
        </w:rPr>
      </w:r>
    </w:p>
    <w:p>
      <w:pPr>
        <w:pStyle w:val="Dsmarkdownparagraph1"/>
        <w:numPr>
          <w:ilvl w:val="0"/>
          <w:numId w:val="6"/>
        </w:numPr>
        <w:spacing w:lineRule="auto" w:line="324" w:before="280" w:after="280"/>
        <w:ind w:left="714" w:hanging="357"/>
        <w:jc w:val="both"/>
        <w:rPr>
          <w:szCs w:val="24"/>
        </w:rPr>
      </w:pPr>
      <w:r>
        <w:rPr>
          <w:szCs w:val="24"/>
        </w:rPr>
        <w:t>Выбор времени записи - отображение доступных временных слотов с возможностью переключения между датами. Если нет д»20оступного времени на прием, то выводится сообщение "Нет доступного времени для записи на прием, попробуйте позднее."  с возможностью возврата на предыдущий шаг. У пользователя должна быть возможность свободно переключаться между датами и временем для выбора. Рекомендуемый текст сообщения: «Выберите время приема». Способ отображения: 1 кнопка в ряду с указанием времени и возможностью постраничного вывода, отображается 10 доступных слотов с возможностью постраничного перехода.</w:t>
      </w:r>
    </w:p>
    <w:p>
      <w:pPr>
        <w:pStyle w:val="Dsmarkdownparagraph1"/>
        <w:spacing w:before="280" w:after="280"/>
        <w:jc w:val="center"/>
        <w:rPr>
          <w:szCs w:val="24"/>
        </w:rPr>
      </w:pPr>
      <w:r>
        <w:rPr/>
        <w:drawing>
          <wp:inline distT="0" distB="0" distL="0" distR="0">
            <wp:extent cx="1743075" cy="3873500"/>
            <wp:effectExtent l="0" t="0" r="0" b="0"/>
            <wp:docPr id="7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873500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Dsmarkdownparagraph1"/>
        <w:numPr>
          <w:ilvl w:val="0"/>
          <w:numId w:val="6"/>
        </w:numPr>
        <w:spacing w:lineRule="auto" w:line="324" w:before="280" w:after="280"/>
        <w:ind w:left="714" w:hanging="357"/>
        <w:jc w:val="both"/>
        <w:rPr>
          <w:color w:val="0F1115"/>
          <w:szCs w:val="24"/>
        </w:rPr>
      </w:pPr>
      <w:r>
        <w:rPr>
          <w:szCs w:val="24"/>
        </w:rPr>
        <w:t>Проверка на дублирование записей</w:t>
      </w:r>
      <w:r>
        <w:rPr>
          <w:color w:val="0F1115"/>
          <w:szCs w:val="24"/>
        </w:rPr>
        <w:t xml:space="preserve"> - проверка наличия у пользователя действующей записи к врачу аналогичной специализации.</w:t>
      </w:r>
    </w:p>
    <w:p>
      <w:pPr>
        <w:pStyle w:val="Dsmarkdownparagraph1"/>
        <w:spacing w:before="280" w:after="280"/>
        <w:ind w:left="720" w:hanging="0"/>
        <w:rPr>
          <w:color w:val="0F1115"/>
          <w:szCs w:val="24"/>
        </w:rPr>
      </w:pPr>
      <w:r>
        <w:rPr>
          <w:color w:val="0F1115"/>
          <w:szCs w:val="24"/>
        </w:rPr>
      </w:r>
    </w:p>
    <w:p>
      <w:pPr>
        <w:pStyle w:val="Dsmarkdownparagraph1"/>
        <w:spacing w:before="280" w:after="280"/>
        <w:jc w:val="center"/>
        <w:rPr>
          <w:color w:val="0F1115"/>
          <w:szCs w:val="24"/>
        </w:rPr>
      </w:pPr>
      <w:r>
        <w:rPr/>
        <w:drawing>
          <wp:inline distT="0" distB="0" distL="0" distR="0">
            <wp:extent cx="3076575" cy="1847850"/>
            <wp:effectExtent l="0" t="0" r="0" b="0"/>
            <wp:docPr id="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847850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Dsmarkdownparagraph1"/>
        <w:spacing w:before="280" w:after="280"/>
        <w:jc w:val="center"/>
        <w:rPr>
          <w:color w:val="0F1115"/>
          <w:szCs w:val="24"/>
        </w:rPr>
      </w:pPr>
      <w:r>
        <w:rPr>
          <w:color w:val="0F1115"/>
          <w:szCs w:val="24"/>
        </w:rPr>
      </w:r>
    </w:p>
    <w:p>
      <w:pPr>
        <w:pStyle w:val="Dsmarkdownparagraph1"/>
        <w:numPr>
          <w:ilvl w:val="0"/>
          <w:numId w:val="6"/>
        </w:numPr>
        <w:spacing w:lineRule="auto" w:line="324" w:before="280" w:after="280"/>
        <w:ind w:left="714" w:hanging="357"/>
        <w:jc w:val="both"/>
        <w:rPr>
          <w:szCs w:val="24"/>
        </w:rPr>
      </w:pPr>
      <w:r>
        <w:rPr>
          <w:szCs w:val="24"/>
        </w:rPr>
        <w:t>На каждом шаге должна быть предусмотрена кнопка «Назад» для возврата на предыдущий шаг или в основное меню.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4.7. Подтверждение записи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Сервис должен запрашивать подтверждение записи, отображая сводную информацию:</w:t>
      </w:r>
    </w:p>
    <w:p>
      <w:pPr>
        <w:pStyle w:val="Dsmarkdownparagraph1"/>
        <w:numPr>
          <w:ilvl w:val="0"/>
          <w:numId w:val="7"/>
        </w:numPr>
        <w:spacing w:lineRule="auto" w:line="312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Медицинская организация (наименование, адрес);</w:t>
      </w:r>
    </w:p>
    <w:p>
      <w:pPr>
        <w:pStyle w:val="Dsmarkdownparagraph1"/>
        <w:numPr>
          <w:ilvl w:val="0"/>
          <w:numId w:val="7"/>
        </w:numPr>
        <w:spacing w:lineRule="auto" w:line="312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Специальность врача;</w:t>
      </w:r>
    </w:p>
    <w:p>
      <w:pPr>
        <w:pStyle w:val="Dsmarkdownparagraph1"/>
        <w:numPr>
          <w:ilvl w:val="0"/>
          <w:numId w:val="7"/>
        </w:numPr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Дата и время приема.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Должны быть предоставлены кнопки «Записаться» и «Назад».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 xml:space="preserve">Рекомендуемый текст сообщения: 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«Подтвердите запись к врачу.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Медицинская организация_Наименование медицинской организации_ адрес_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Специализация врача_Наименование_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Дата_ дата_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Время_ время_»</w:t>
      </w:r>
    </w:p>
    <w:p>
      <w:pPr>
        <w:pStyle w:val="Dsmarkdownparagraph1"/>
        <w:spacing w:lineRule="auto" w:line="312"/>
        <w:rPr>
          <w:color w:val="0F1115"/>
          <w:szCs w:val="24"/>
        </w:rPr>
      </w:pPr>
      <w:r>
        <w:rPr>
          <w:color w:val="0F1115"/>
          <w:szCs w:val="24"/>
        </w:rPr>
        <w:t>Способ отображения: 1 кнопка в ряду «Записаться», «Назад».</w:t>
      </w:r>
    </w:p>
    <w:p>
      <w:pPr>
        <w:pStyle w:val="Dsmarkdownparagraph1"/>
        <w:spacing w:beforeAutospacing="0" w:before="240" w:afterAutospacing="0" w:after="240"/>
        <w:jc w:val="center"/>
        <w:rPr>
          <w:color w:val="0F1115"/>
          <w:szCs w:val="24"/>
        </w:rPr>
      </w:pPr>
      <w:r>
        <w:rPr/>
        <w:drawing>
          <wp:inline distT="0" distB="0" distL="0" distR="0">
            <wp:extent cx="1619885" cy="3599815"/>
            <wp:effectExtent l="0" t="0" r="0" b="0"/>
            <wp:docPr id="9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4.8. Оповещение о записи на прием</w:t>
      </w:r>
    </w:p>
    <w:p>
      <w:pPr>
        <w:pStyle w:val="Dsmarkdownparagraph1"/>
        <w:spacing w:lineRule="auto" w:line="324" w:before="240" w:after="240"/>
        <w:jc w:val="both"/>
        <w:rPr>
          <w:color w:val="0F1115"/>
          <w:szCs w:val="24"/>
        </w:rPr>
      </w:pPr>
      <w:r>
        <w:rPr>
          <w:color w:val="0F1115"/>
          <w:szCs w:val="24"/>
        </w:rPr>
        <w:t>После записи на прием через чат-бот пациенту в личный кабинет ЕПГУ отправляется уведомление о предстоящей записи.</w:t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4.9. Управление записями</w:t>
      </w:r>
    </w:p>
    <w:p>
      <w:pPr>
        <w:pStyle w:val="Dsmarkdownparagraph1"/>
        <w:spacing w:before="240" w:after="240"/>
        <w:rPr>
          <w:color w:val="0F1115"/>
          <w:szCs w:val="24"/>
        </w:rPr>
      </w:pPr>
      <w:r>
        <w:rPr>
          <w:color w:val="0F1115"/>
          <w:szCs w:val="24"/>
        </w:rPr>
        <w:t>Сервис должен предоставлять возможность: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ind w:left="1066" w:hanging="357"/>
        <w:jc w:val="both"/>
        <w:rPr>
          <w:color w:val="0F1115"/>
          <w:szCs w:val="24"/>
        </w:rPr>
      </w:pPr>
      <w:r>
        <w:rPr>
          <w:color w:val="0F1115"/>
          <w:szCs w:val="24"/>
        </w:rPr>
        <w:t>Просмотра всех активных записей пациента «Посмотреть мои записи»;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ind w:left="1066" w:hanging="357"/>
        <w:jc w:val="both"/>
        <w:rPr>
          <w:color w:val="0F1115"/>
          <w:szCs w:val="24"/>
        </w:rPr>
      </w:pPr>
      <w:r>
        <w:rPr>
          <w:color w:val="0F1115"/>
          <w:szCs w:val="24"/>
        </w:rPr>
        <w:t>Отмены записи с обязательным подтверждением действия;</w:t>
      </w:r>
    </w:p>
    <w:p>
      <w:pPr>
        <w:pStyle w:val="Dsmarkdownparagraph1"/>
        <w:numPr>
          <w:ilvl w:val="0"/>
          <w:numId w:val="7"/>
        </w:numPr>
        <w:spacing w:lineRule="auto" w:line="324" w:before="280" w:after="280"/>
        <w:ind w:left="1066" w:hanging="357"/>
        <w:jc w:val="both"/>
        <w:rPr>
          <w:color w:val="0F1115"/>
          <w:szCs w:val="24"/>
        </w:rPr>
      </w:pPr>
      <w:r>
        <w:rPr>
          <w:color w:val="0F1115"/>
          <w:szCs w:val="24"/>
        </w:rPr>
        <w:t>Изменения (переноса) записи с переходом к выбору нового временного слота у того же врача.</w:t>
      </w:r>
    </w:p>
    <w:p>
      <w:pPr>
        <w:pStyle w:val="Dsmarkdownparagraph1"/>
        <w:spacing w:before="280" w:after="280"/>
        <w:ind w:left="1068" w:hanging="0"/>
        <w:jc w:val="center"/>
        <w:rPr>
          <w:color w:val="0F1115"/>
          <w:szCs w:val="24"/>
        </w:rPr>
      </w:pPr>
      <w:r>
        <w:rPr/>
        <w:drawing>
          <wp:inline distT="0" distB="0" distL="0" distR="0">
            <wp:extent cx="1619885" cy="3599815"/>
            <wp:effectExtent l="0" t="0" r="0" b="0"/>
            <wp:docPr id="10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619885" cy="3599815"/>
            <wp:effectExtent l="0" t="0" r="0" b="0"/>
            <wp:docPr id="11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0F1115"/>
          <w:szCs w:val="24"/>
        </w:rPr>
        <w:br/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4.10. Возврат в основное меню</w:t>
      </w:r>
    </w:p>
    <w:p>
      <w:pPr>
        <w:pStyle w:val="Normal"/>
        <w:spacing w:lineRule="auto" w:line="324"/>
        <w:ind w:left="567" w:hanging="0"/>
        <w:jc w:val="both"/>
        <w:rPr>
          <w:szCs w:val="24"/>
        </w:rPr>
      </w:pPr>
      <w:r>
        <w:rPr>
          <w:szCs w:val="24"/>
        </w:rPr>
        <w:t xml:space="preserve">После подтверждения записи у пользователя должны появляться кнопки основного меню (выбор функций). </w:t>
      </w:r>
    </w:p>
    <w:p>
      <w:pPr>
        <w:pStyle w:val="Dsmarkdownparagraph1"/>
        <w:spacing w:before="280" w:after="280"/>
        <w:jc w:val="center"/>
        <w:rPr>
          <w:color w:val="0F1115"/>
          <w:szCs w:val="24"/>
        </w:rPr>
      </w:pPr>
      <w:r>
        <w:rPr/>
        <w:drawing>
          <wp:inline distT="0" distB="0" distL="0" distR="0">
            <wp:extent cx="1616075" cy="3590925"/>
            <wp:effectExtent l="0" t="0" r="0" b="0"/>
            <wp:docPr id="12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359092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4.11. Отмена или изменение записи (обязательный раздел)</w:t>
      </w:r>
    </w:p>
    <w:p>
      <w:pPr>
        <w:pStyle w:val="Normal"/>
        <w:spacing w:lineRule="auto" w:line="324"/>
        <w:ind w:left="567" w:hanging="0"/>
        <w:jc w:val="both"/>
        <w:rPr>
          <w:szCs w:val="24"/>
        </w:rPr>
      </w:pPr>
      <w:r>
        <w:rPr>
          <w:szCs w:val="24"/>
        </w:rPr>
        <w:t xml:space="preserve">Чат-бот должен отобразить все активные записи на прием по пациенту с возможностью выбора действия по каждой записи. </w:t>
      </w:r>
    </w:p>
    <w:p>
      <w:pPr>
        <w:pStyle w:val="Normal"/>
        <w:spacing w:lineRule="auto" w:line="324"/>
        <w:ind w:left="567" w:hanging="0"/>
        <w:jc w:val="both"/>
        <w:rPr>
          <w:szCs w:val="24"/>
        </w:rPr>
      </w:pPr>
      <w:r>
        <w:rPr>
          <w:szCs w:val="24"/>
        </w:rPr>
        <w:t>При выборе пользователем конкретной записи на прием чат-бот должен отображать детальную информацию по записи на прием (врач, дата...) и кнопки «Отменить запись», «Изменить запись» и «На главный». По нажатию «Отменить» у пользователя должна быть возможность подтверждения действия отмены или отмены действия. В случае отмены действия у пользователя бот возвращается к предыдущему шагу (сведения о выбранной записи с кнопкой отмены записи и назад) Чтобы перенести запись, при выборе записи пользователем чат-бот отображает кнопки «Изменить» и «Основное меню». По нажатию «Изменить» у пользователя должна быть возможность выбора нового слота записи в выбранной ранее медицинской организации согласно пункту 4.5 выбор врача настоящей инструкцией.</w:t>
      </w:r>
    </w:p>
    <w:p>
      <w:pPr>
        <w:pStyle w:val="Normal"/>
        <w:jc w:val="center"/>
        <w:rPr>
          <w:szCs w:val="24"/>
        </w:rPr>
      </w:pPr>
      <w:r>
        <w:rPr/>
        <w:drawing>
          <wp:inline distT="0" distB="0" distL="0" distR="0">
            <wp:extent cx="1619885" cy="3599815"/>
            <wp:effectExtent l="0" t="0" r="0" b="0"/>
            <wp:docPr id="13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3599815"/>
                    </a:xfrm>
                    <a:prstGeom prst="rect">
                      <a:avLst/>
                    </a:prstGeom>
                    <a:ln w="28575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Rule="atLeast" w:line="420" w:before="240" w:after="24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4.12. Проверки (форматно-логические контроли) в ГИСЗ субъекта РФ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ind w:left="1066" w:hanging="357"/>
        <w:jc w:val="both"/>
        <w:rPr>
          <w:color w:val="0F1115"/>
          <w:szCs w:val="24"/>
        </w:rPr>
      </w:pPr>
      <w:r>
        <w:rPr>
          <w:color w:val="0F1115"/>
          <w:szCs w:val="24"/>
        </w:rPr>
        <w:t>Проверка пациента по полу и возрасту при записи к врачу;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ind w:left="1066" w:hanging="357"/>
        <w:jc w:val="both"/>
        <w:rPr>
          <w:color w:val="0F1115"/>
          <w:szCs w:val="24"/>
        </w:rPr>
      </w:pPr>
      <w:r>
        <w:rPr>
          <w:color w:val="0F1115"/>
          <w:szCs w:val="24"/>
        </w:rPr>
        <w:t>Проверка на повторную запись по специальности в одну МО (опционально);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ind w:left="1066" w:hanging="357"/>
        <w:jc w:val="both"/>
        <w:rPr>
          <w:color w:val="0F1115"/>
          <w:szCs w:val="24"/>
        </w:rPr>
      </w:pPr>
      <w:r>
        <w:rPr>
          <w:color w:val="0F1115"/>
          <w:szCs w:val="24"/>
        </w:rPr>
        <w:t>Проверка на повторную запись по специальности в одну МО на один день (опционально);</w:t>
      </w:r>
    </w:p>
    <w:p>
      <w:pPr>
        <w:pStyle w:val="Dsmarkdownparagraph1"/>
        <w:numPr>
          <w:ilvl w:val="0"/>
          <w:numId w:val="7"/>
        </w:numPr>
        <w:spacing w:lineRule="auto" w:line="324" w:before="280" w:after="280"/>
        <w:ind w:left="1066" w:hanging="357"/>
        <w:jc w:val="both"/>
        <w:rPr>
          <w:color w:val="0F1115"/>
          <w:szCs w:val="24"/>
        </w:rPr>
      </w:pPr>
      <w:r>
        <w:rPr>
          <w:color w:val="0F1115"/>
          <w:szCs w:val="24"/>
        </w:rPr>
        <w:t>Иные проверки в соответствии с Методическими рекомендациями организации записи на прием к врачу, в том числе через единый портал государственных и муниципальных услуг и единые региональные кол-центры</w:t>
      </w:r>
    </w:p>
    <w:p>
      <w:pPr>
        <w:pStyle w:val="4"/>
        <w:spacing w:lineRule="auto" w:line="312" w:before="120" w:after="120"/>
        <w:rPr>
          <w:rFonts w:ascii="Times New Roman" w:hAnsi="Times New Roman"/>
          <w:color w:val="0F1115"/>
          <w:szCs w:val="24"/>
        </w:rPr>
      </w:pPr>
      <w:bookmarkStart w:id="2" w:name="_GoBack"/>
      <w:bookmarkStart w:id="3" w:name="_4.12._Использование_методов"/>
      <w:bookmarkEnd w:id="2"/>
      <w:bookmarkEnd w:id="3"/>
      <w:r>
        <w:rPr>
          <w:rFonts w:ascii="Times New Roman" w:hAnsi="Times New Roman"/>
          <w:b/>
          <w:i w:val="false"/>
          <w:color w:val="000000"/>
          <w:szCs w:val="24"/>
        </w:rPr>
        <w:t>4.13. Использование методов API МАХ</w:t>
      </w:r>
    </w:p>
    <w:p>
      <w:pPr>
        <w:pStyle w:val="Dsmarkdownparagraph1"/>
        <w:spacing w:lineRule="auto" w:line="319"/>
        <w:rPr>
          <w:szCs w:val="24"/>
        </w:rPr>
      </w:pPr>
      <w:r>
        <w:rPr>
          <w:szCs w:val="24"/>
        </w:rPr>
        <w:t>Для реализации функциональности рекомендуется использовать следующие методы API МАХ: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 xml:space="preserve">Callback API: Механизм интеграции с платформой «МАХ», при котором платформа отправляет HTTP-запросы (события) на заранее указанный URL-адрес Сервиса при возникновении событий (например, сообщение от пользователя). 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 xml:space="preserve">Long Poll: Механизм интеграции с платформой «МАХ», при котором Сервис периодически опрашивает серверы платформы на наличие новых событий. 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Событие bot_stopped: Событие, получаемое от платформы «МАХ» через Callback API, сигнализирующее о том, что пользователь приостановил уведомления от бота.</w:t>
      </w:r>
    </w:p>
    <w:p>
      <w:pPr>
        <w:pStyle w:val="Dsmarkdownparagraph1"/>
        <w:numPr>
          <w:ilvl w:val="0"/>
          <w:numId w:val="7"/>
        </w:numPr>
        <w:spacing w:lineRule="auto" w:line="319"/>
        <w:rPr>
          <w:color w:val="0F1115"/>
          <w:szCs w:val="24"/>
        </w:rPr>
      </w:pPr>
      <w:r>
        <w:rPr>
          <w:color w:val="0F1115"/>
          <w:szCs w:val="24"/>
        </w:rPr>
        <w:t>Событие bot_removed: Событие, получаемое от платформы «МАХ» через Callback API, сигнализирующее о том, что пользователь удалил бота из своего списка чатов.</w:t>
      </w:r>
    </w:p>
    <w:p>
      <w:pPr>
        <w:pStyle w:val="Dsmarkdownparagraph1"/>
        <w:spacing w:lineRule="auto" w:line="319"/>
        <w:rPr>
          <w:szCs w:val="24"/>
        </w:rPr>
      </w:pPr>
      <w:r>
        <w:rPr>
          <w:szCs w:val="24"/>
        </w:rPr>
        <w:t>Описание методов:</w:t>
      </w:r>
    </w:p>
    <w:p>
      <w:pPr>
        <w:pStyle w:val="Dsmarkdownparagraph1"/>
        <w:numPr>
          <w:ilvl w:val="0"/>
          <w:numId w:val="8"/>
        </w:numPr>
        <w:spacing w:lineRule="auto" w:line="319"/>
        <w:rPr>
          <w:szCs w:val="24"/>
        </w:rPr>
      </w:pPr>
      <w:r>
        <w:rPr>
          <w:szCs w:val="24"/>
        </w:rPr>
        <w:t>Callback API методы для приема событий: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Обработка начала диалога с ботом bot_started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Обработка входящих сообщений, опци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Обработка событий </w:t>
      </w:r>
      <w:r>
        <w:rPr>
          <w:szCs w:val="24"/>
        </w:rPr>
        <w:t>bot_stopped</w:t>
      </w:r>
      <w:r>
        <w:rPr>
          <w:color w:val="0F1115"/>
          <w:szCs w:val="24"/>
        </w:rPr>
        <w:t> и </w:t>
      </w:r>
      <w:r>
        <w:rPr>
          <w:szCs w:val="24"/>
        </w:rPr>
        <w:t>bot_removed</w:t>
      </w:r>
    </w:p>
    <w:p>
      <w:pPr>
        <w:pStyle w:val="Dsmarkdownparagraph1"/>
        <w:numPr>
          <w:ilvl w:val="0"/>
          <w:numId w:val="7"/>
        </w:numPr>
        <w:spacing w:lineRule="auto" w:line="319"/>
        <w:rPr>
          <w:color w:val="0F1115"/>
          <w:szCs w:val="24"/>
        </w:rPr>
      </w:pPr>
      <w:r>
        <w:rPr>
          <w:color w:val="0F1115"/>
          <w:szCs w:val="24"/>
        </w:rPr>
        <w:t>Обработка нажатий кнопок</w:t>
      </w:r>
    </w:p>
    <w:p>
      <w:pPr>
        <w:pStyle w:val="Dsmarkdownparagraph1"/>
        <w:numPr>
          <w:ilvl w:val="0"/>
          <w:numId w:val="8"/>
        </w:numPr>
        <w:spacing w:lineRule="auto" w:line="319"/>
        <w:rPr>
          <w:color w:val="0F1115"/>
          <w:szCs w:val="24"/>
        </w:rPr>
      </w:pPr>
      <w:r>
        <w:rPr>
          <w:color w:val="0F1115"/>
          <w:szCs w:val="24"/>
        </w:rPr>
        <w:t>Виды кнопок для чат-бота: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szCs w:val="24"/>
        </w:rPr>
      </w:pPr>
      <w:r>
        <w:rPr>
          <w:szCs w:val="24"/>
        </w:rPr>
        <w:t>callback — сервер MAX отправляет событие с типом message_callback (через Webhook)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szCs w:val="24"/>
        </w:rPr>
      </w:pPr>
      <w:r>
        <w:rPr>
          <w:szCs w:val="24"/>
        </w:rPr>
        <w:t>Обратите внимание: для отправки вебхуков поддерживается только протокол HTTPS, включая самоподписанные сертификаты. HTTP не поддерживается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szCs w:val="24"/>
        </w:rPr>
      </w:pPr>
      <w:r>
        <w:rPr>
          <w:szCs w:val="24"/>
        </w:rPr>
        <w:t>link — позволяет открыть ссылку в новой вкладке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szCs w:val="24"/>
        </w:rPr>
      </w:pPr>
      <w:r>
        <w:rPr>
          <w:szCs w:val="24"/>
        </w:rPr>
        <w:t>request_contact — запрашивает у пользователя его контакт и номер телефона</w:t>
      </w:r>
    </w:p>
    <w:p>
      <w:pPr>
        <w:pStyle w:val="Dsmarkdownparagraph1"/>
        <w:numPr>
          <w:ilvl w:val="0"/>
          <w:numId w:val="7"/>
        </w:numPr>
        <w:spacing w:lineRule="auto" w:line="319" w:beforeAutospacing="0" w:before="280" w:afterAutospacing="0" w:after="0"/>
        <w:rPr>
          <w:szCs w:val="24"/>
        </w:rPr>
      </w:pPr>
      <w:r>
        <w:rPr>
          <w:szCs w:val="24"/>
        </w:rPr>
        <w:t>open_app — открывает мини-приложение (если применимо)</w:t>
      </w:r>
    </w:p>
    <w:p>
      <w:pPr>
        <w:pStyle w:val="Dsmarkdownparagraph1"/>
        <w:numPr>
          <w:ilvl w:val="0"/>
          <w:numId w:val="7"/>
        </w:numPr>
        <w:spacing w:lineRule="auto" w:line="319"/>
        <w:rPr>
          <w:szCs w:val="24"/>
        </w:rPr>
      </w:pPr>
      <w:r>
        <w:rPr>
          <w:szCs w:val="24"/>
        </w:rPr>
        <w:t>message — отправляет боту текстовое сообщение</w:t>
      </w:r>
    </w:p>
    <w:p>
      <w:pPr>
        <w:pStyle w:val="Dsmarkdownparagraph1"/>
        <w:numPr>
          <w:ilvl w:val="0"/>
          <w:numId w:val="8"/>
        </w:numPr>
        <w:spacing w:lineRule="auto" w:line="319"/>
        <w:rPr>
          <w:szCs w:val="24"/>
        </w:rPr>
      </w:pPr>
      <w:r>
        <w:rPr>
          <w:szCs w:val="24"/>
        </w:rPr>
        <w:t>Методы для отправки сообщений:</w:t>
      </w:r>
    </w:p>
    <w:p>
      <w:pPr>
        <w:pStyle w:val="Normal"/>
        <w:numPr>
          <w:ilvl w:val="0"/>
          <w:numId w:val="7"/>
        </w:numPr>
        <w:spacing w:lineRule="auto" w:line="319"/>
        <w:rPr>
          <w:szCs w:val="24"/>
        </w:rPr>
      </w:pPr>
      <w:r>
        <w:rPr>
          <w:szCs w:val="24"/>
        </w:rPr>
        <w:t>Добавление сообщения</w:t>
      </w:r>
      <w:hyperlink r:id="rId16">
        <w:r>
          <w:rPr>
            <w:szCs w:val="24"/>
          </w:rPr>
          <w:t>: https://dev.max.ru/docs-api/methods/POST/messages</w:t>
        </w:r>
      </w:hyperlink>
      <w:r>
        <w:rPr>
          <w:szCs w:val="24"/>
        </w:rPr>
        <w:t>:</w:t>
      </w:r>
    </w:p>
    <w:p>
      <w:pPr>
        <w:pStyle w:val="Normal"/>
        <w:numPr>
          <w:ilvl w:val="0"/>
          <w:numId w:val="7"/>
        </w:numPr>
        <w:spacing w:lineRule="auto" w:line="319"/>
        <w:rPr/>
      </w:pPr>
      <w:r>
        <w:rPr/>
        <w:t>Пример запроса:</w:t>
      </w:r>
    </w:p>
    <w:p>
      <w:pPr>
        <w:pStyle w:val="Normal"/>
        <w:numPr>
          <w:ilvl w:val="0"/>
          <w:numId w:val="7"/>
        </w:numPr>
        <w:spacing w:lineRule="auto" w:line="319"/>
        <w:rPr>
          <w:lang w:val="en-US"/>
        </w:rPr>
      </w:pPr>
      <w:r>
        <w:rPr>
          <w:lang w:val="en-US"/>
        </w:rPr>
        <w:t>curl -X POST "https://platform-api.max.ru/messages?user_id={user_id}" \</w:t>
      </w:r>
    </w:p>
    <w:p>
      <w:pPr>
        <w:pStyle w:val="Normal"/>
        <w:numPr>
          <w:ilvl w:val="0"/>
          <w:numId w:val="7"/>
        </w:numPr>
        <w:spacing w:lineRule="auto" w:line="319"/>
        <w:rPr/>
      </w:pPr>
      <w:r>
        <w:rPr>
          <w:lang w:val="en-US"/>
        </w:rPr>
        <w:t xml:space="preserve">  </w:t>
      </w:r>
      <w:r>
        <w:rPr/>
        <w:t>-H "Authorization: {access_token}" \</w:t>
      </w:r>
    </w:p>
    <w:p>
      <w:pPr>
        <w:pStyle w:val="Normal"/>
        <w:numPr>
          <w:ilvl w:val="0"/>
          <w:numId w:val="7"/>
        </w:numPr>
        <w:spacing w:lineRule="auto" w:line="319"/>
        <w:rPr>
          <w:rStyle w:val="HTMLCode"/>
          <w:rFonts w:ascii="Times New Roman" w:hAnsi="Times New Roman"/>
          <w:sz w:val="24"/>
          <w:szCs w:val="24"/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-H "Content</w:t>
      </w:r>
      <w:r>
        <w:rPr>
          <w:szCs w:val="24"/>
          <w:lang w:val="en-US"/>
        </w:rPr>
        <w:t>-Type: application/json"</w:t>
      </w:r>
      <w:r>
        <w:rPr>
          <w:rStyle w:val="HTMLCode"/>
          <w:sz w:val="24"/>
          <w:szCs w:val="24"/>
          <w:lang w:val="en-US"/>
        </w:rPr>
        <w:t xml:space="preserve"> </w:t>
      </w:r>
      <w:r>
        <w:rPr>
          <w:szCs w:val="24"/>
          <w:lang w:val="en-US"/>
        </w:rPr>
        <w:t>\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rStyle w:val="HTMLCode"/>
          <w:sz w:val="24"/>
          <w:szCs w:val="24"/>
          <w:lang w:val="en-US"/>
        </w:rPr>
        <w:t xml:space="preserve">  </w:t>
      </w:r>
      <w:r>
        <w:rPr>
          <w:rStyle w:val="HTMLCode"/>
          <w:sz w:val="24"/>
          <w:szCs w:val="24"/>
        </w:rPr>
        <w:t xml:space="preserve">-d </w:t>
      </w:r>
      <w:r>
        <w:rPr>
          <w:szCs w:val="24"/>
        </w:rPr>
        <w:t>'{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</w:t>
      </w:r>
      <w:r>
        <w:rPr>
          <w:szCs w:val="24"/>
        </w:rPr>
        <w:t>"text": "Это сообщение с кнопкой-ссылкой",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</w:rPr>
        <w:t xml:space="preserve">  </w:t>
      </w:r>
      <w:r>
        <w:rPr>
          <w:szCs w:val="24"/>
          <w:lang w:val="en-US"/>
        </w:rPr>
        <w:t>"attachments": [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{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  </w:t>
      </w:r>
      <w:r>
        <w:rPr>
          <w:szCs w:val="24"/>
          <w:lang w:val="en-US"/>
        </w:rPr>
        <w:t>"type": "inline_keyboard",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  </w:t>
      </w:r>
      <w:r>
        <w:rPr>
          <w:szCs w:val="24"/>
          <w:lang w:val="en-US"/>
        </w:rPr>
        <w:t>"payload": {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    </w:t>
      </w:r>
      <w:r>
        <w:rPr>
          <w:szCs w:val="24"/>
          <w:lang w:val="en-US"/>
        </w:rPr>
        <w:t>"buttons": [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      </w:t>
      </w:r>
      <w:r>
        <w:rPr>
          <w:szCs w:val="24"/>
          <w:lang w:val="en-US"/>
        </w:rPr>
        <w:t>[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        </w:t>
      </w:r>
      <w:r>
        <w:rPr>
          <w:szCs w:val="24"/>
          <w:lang w:val="en-US"/>
        </w:rPr>
        <w:t>{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          </w:t>
      </w:r>
      <w:r>
        <w:rPr>
          <w:szCs w:val="24"/>
          <w:lang w:val="en-US"/>
        </w:rPr>
        <w:t>"type": "link",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          </w:t>
      </w:r>
      <w:r>
        <w:rPr>
          <w:szCs w:val="24"/>
          <w:lang w:val="en-US"/>
        </w:rPr>
        <w:t>"text": "</w:t>
      </w:r>
      <w:r>
        <w:rPr>
          <w:szCs w:val="24"/>
        </w:rPr>
        <w:t>Откройте</w:t>
      </w:r>
      <w:r>
        <w:rPr>
          <w:szCs w:val="24"/>
          <w:lang w:val="en-US"/>
        </w:rPr>
        <w:t xml:space="preserve"> </w:t>
      </w:r>
      <w:r>
        <w:rPr>
          <w:szCs w:val="24"/>
        </w:rPr>
        <w:t>сайт</w:t>
      </w:r>
      <w:r>
        <w:rPr>
          <w:szCs w:val="24"/>
          <w:lang w:val="en-US"/>
        </w:rPr>
        <w:t>",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  <w:lang w:val="en-US"/>
        </w:rPr>
        <w:t xml:space="preserve">              </w:t>
      </w:r>
      <w:r>
        <w:rPr>
          <w:szCs w:val="24"/>
        </w:rPr>
        <w:t>"url": "https://example.com"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}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        </w:t>
      </w:r>
      <w:r>
        <w:rPr>
          <w:szCs w:val="24"/>
        </w:rPr>
        <w:t>]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]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    </w:t>
      </w:r>
      <w:r>
        <w:rPr>
          <w:szCs w:val="24"/>
        </w:rPr>
        <w:t>}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}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</w:t>
      </w:r>
      <w:r>
        <w:rPr>
          <w:szCs w:val="24"/>
        </w:rPr>
        <w:t>]</w:t>
      </w:r>
    </w:p>
    <w:p>
      <w:pPr>
        <w:pStyle w:val="Normal"/>
        <w:spacing w:lineRule="auto" w:line="319"/>
        <w:ind w:left="1788" w:hanging="0"/>
        <w:rPr>
          <w:rStyle w:val="HTMLCode"/>
          <w:rFonts w:ascii="Times New Roman" w:hAnsi="Times New Roman"/>
          <w:sz w:val="24"/>
          <w:szCs w:val="24"/>
        </w:rPr>
      </w:pPr>
      <w:r>
        <w:rPr>
          <w:szCs w:val="24"/>
        </w:rPr>
        <w:t>}'</w:t>
      </w:r>
    </w:p>
    <w:p>
      <w:pPr>
        <w:pStyle w:val="2"/>
        <w:numPr>
          <w:ilvl w:val="0"/>
          <w:numId w:val="9"/>
        </w:numPr>
        <w:spacing w:lineRule="auto" w:line="319" w:beforeAutospacing="0" w:before="0" w:afterAutospacing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Авторизация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rStyle w:val="HTMLCode"/>
          <w:sz w:val="24"/>
          <w:szCs w:val="24"/>
        </w:rPr>
        <w:t>access_token</w:t>
      </w:r>
      <w:r>
        <w:rPr>
          <w:szCs w:val="24"/>
        </w:rPr>
        <w:br/>
        <w:t xml:space="preserve">apiKey </w:t>
      </w:r>
    </w:p>
    <w:p>
      <w:pPr>
        <w:pStyle w:val="Normal"/>
        <w:spacing w:lineRule="auto" w:line="319"/>
        <w:ind w:left="1788" w:hanging="0"/>
        <w:rPr/>
      </w:pPr>
      <w:r>
        <w:rPr/>
        <w:t>Передача токена через query-параметры больше не поддерживается — используйте заголовок Authorization: &lt;token&gt;</w:t>
      </w:r>
    </w:p>
    <w:p>
      <w:pPr>
        <w:pStyle w:val="Normal"/>
        <w:spacing w:lineRule="auto" w:line="319"/>
        <w:ind w:left="1788" w:hanging="0"/>
        <w:rPr/>
      </w:pPr>
      <w:r>
        <w:rPr/>
        <w:t>Токен для вызова HTTP-запросов присваивается при создании бота — его можно найти в разделе платформы MAX для партнёров Чат-бот и мини-приложение → Настроить</w:t>
      </w:r>
    </w:p>
    <w:p>
      <w:pPr>
        <w:pStyle w:val="Normal"/>
        <w:spacing w:lineRule="auto" w:line="319"/>
        <w:ind w:left="1788" w:hanging="0"/>
        <w:rPr/>
      </w:pPr>
      <w:r>
        <w:rPr/>
        <w:t>Рекомендуем не разглашать токен посторонним, чтобы они не получили доступ к управлению ботом. Токен может быть отозван за нарушение Правил платформы</w:t>
      </w:r>
    </w:p>
    <w:p>
      <w:pPr>
        <w:pStyle w:val="Normal"/>
        <w:spacing w:lineRule="auto" w:line="319"/>
        <w:ind w:left="1788" w:hanging="0"/>
        <w:rPr/>
      </w:pPr>
      <w:r>
        <w:rPr/>
        <w:t>Параметры</w:t>
      </w:r>
    </w:p>
    <w:p>
      <w:pPr>
        <w:pStyle w:val="Normal"/>
        <w:spacing w:lineRule="auto" w:line="319"/>
        <w:ind w:left="1788" w:hanging="0"/>
        <w:rPr/>
      </w:pPr>
      <w:r>
        <w:rPr/>
        <w:t>user_id</w:t>
        <w:br/>
        <w:t>integer &lt;int64&gt; optional</w:t>
      </w:r>
    </w:p>
    <w:p>
      <w:pPr>
        <w:pStyle w:val="Normal"/>
        <w:spacing w:lineRule="auto" w:line="319"/>
        <w:ind w:left="1788" w:hanging="0"/>
        <w:rPr/>
      </w:pPr>
      <w:r>
        <w:rPr/>
        <w:t>Если вы хотите отправить сообщение пользователю, укажите его ID</w:t>
      </w:r>
    </w:p>
    <w:p>
      <w:pPr>
        <w:pStyle w:val="Normal"/>
        <w:spacing w:lineRule="auto" w:line="319"/>
        <w:ind w:left="1788" w:hanging="0"/>
        <w:rPr/>
      </w:pPr>
      <w:r>
        <w:rPr/>
        <w:t>chat_id</w:t>
        <w:br/>
        <w:t>integer &lt;int64&gt; optional</w:t>
      </w:r>
    </w:p>
    <w:p>
      <w:pPr>
        <w:pStyle w:val="Normal"/>
        <w:spacing w:lineRule="auto" w:line="319"/>
        <w:ind w:left="1788" w:hanging="0"/>
        <w:rPr/>
      </w:pPr>
      <w:r>
        <w:rPr/>
        <w:t>Если сообщение отправляется в чат, укажите его ID</w:t>
      </w:r>
    </w:p>
    <w:p>
      <w:pPr>
        <w:pStyle w:val="Normal"/>
        <w:spacing w:lineRule="auto" w:line="319"/>
        <w:ind w:left="1788" w:hanging="0"/>
        <w:rPr/>
      </w:pPr>
      <w:r>
        <w:rPr/>
        <w:t>disable_link_preview</w:t>
        <w:br/>
        <w:t>boolean optional</w:t>
      </w:r>
    </w:p>
    <w:p>
      <w:pPr>
        <w:pStyle w:val="Normal"/>
        <w:spacing w:lineRule="auto" w:line="319"/>
        <w:ind w:left="1788" w:hanging="0"/>
        <w:rPr/>
      </w:pPr>
      <w:r>
        <w:rPr/>
        <w:t>Если false, сервер не будет генерировать превью для ссылок в тексте сообщения</w:t>
      </w:r>
    </w:p>
    <w:p>
      <w:pPr>
        <w:pStyle w:val="Normal"/>
        <w:spacing w:lineRule="auto" w:line="319"/>
        <w:ind w:left="1788" w:hanging="0"/>
        <w:rPr/>
      </w:pPr>
      <w:r>
        <w:rPr/>
        <w:t>Тело запроса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/>
        <w:t>text</w:t>
      </w:r>
      <w:r>
        <w:rPr>
          <w:szCs w:val="24"/>
        </w:rPr>
        <w:br/>
        <w:t>string Nullable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до </w:t>
      </w:r>
      <w:r>
        <w:rPr/>
        <w:t>4000</w:t>
      </w:r>
      <w:r>
        <w:rPr>
          <w:szCs w:val="24"/>
        </w:rPr>
        <w:t xml:space="preserve"> символов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</w:rPr>
        <w:t>Новый</w:t>
      </w:r>
      <w:r>
        <w:rPr>
          <w:szCs w:val="24"/>
          <w:lang w:val="en-US"/>
        </w:rPr>
        <w:t xml:space="preserve"> </w:t>
      </w:r>
      <w:r>
        <w:rPr>
          <w:szCs w:val="24"/>
        </w:rPr>
        <w:t>текст</w:t>
      </w:r>
      <w:r>
        <w:rPr>
          <w:szCs w:val="24"/>
          <w:lang w:val="en-US"/>
        </w:rPr>
        <w:t xml:space="preserve"> </w:t>
      </w:r>
      <w:r>
        <w:rPr>
          <w:szCs w:val="24"/>
        </w:rPr>
        <w:t>сообщения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lang w:val="en-US"/>
        </w:rPr>
        <w:t>attachments</w:t>
      </w:r>
      <w:r>
        <w:rPr>
          <w:szCs w:val="24"/>
          <w:lang w:val="en-US"/>
        </w:rPr>
        <w:br/>
        <w:t>AttachmentRequest[]Nullable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Вложения сообщения. Если пусто, все вложения будут удалены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lang w:val="en-US"/>
        </w:rPr>
        <w:t>link</w:t>
      </w:r>
      <w:r>
        <w:rPr>
          <w:szCs w:val="24"/>
          <w:lang w:val="en-US"/>
        </w:rPr>
        <w:br/>
        <w:t>object NewMessageLinkNullable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</w:rPr>
        <w:t>Ссылка</w:t>
      </w:r>
      <w:r>
        <w:rPr>
          <w:szCs w:val="24"/>
          <w:lang w:val="en-US"/>
        </w:rPr>
        <w:t xml:space="preserve"> </w:t>
      </w:r>
      <w:r>
        <w:rPr>
          <w:szCs w:val="24"/>
        </w:rPr>
        <w:t>на</w:t>
      </w:r>
      <w:r>
        <w:rPr>
          <w:szCs w:val="24"/>
          <w:lang w:val="en-US"/>
        </w:rPr>
        <w:t xml:space="preserve"> </w:t>
      </w:r>
      <w:r>
        <w:rPr>
          <w:szCs w:val="24"/>
        </w:rPr>
        <w:t>сообщение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lang w:val="en-US"/>
        </w:rPr>
        <w:t>notify</w:t>
      </w:r>
      <w:r>
        <w:rPr>
          <w:szCs w:val="24"/>
          <w:lang w:val="en-US"/>
        </w:rPr>
        <w:br/>
        <w:t>boolean optional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</w:rPr>
        <w:t>По</w:t>
      </w:r>
      <w:r>
        <w:rPr>
          <w:szCs w:val="24"/>
          <w:lang w:val="en-US"/>
        </w:rPr>
        <w:t xml:space="preserve"> </w:t>
      </w:r>
      <w:r>
        <w:rPr>
          <w:szCs w:val="24"/>
        </w:rPr>
        <w:t>умолчанию</w:t>
      </w:r>
      <w:r>
        <w:rPr>
          <w:szCs w:val="24"/>
          <w:lang w:val="en-US"/>
        </w:rPr>
        <w:t xml:space="preserve">: </w:t>
      </w:r>
      <w:r>
        <w:rPr>
          <w:lang w:val="en-US"/>
        </w:rPr>
        <w:t>true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Если false, участники чата не будут уведомлены (по умолчанию</w:t>
      </w:r>
      <w:r>
        <w:rPr/>
        <w:t> true</w:t>
      </w:r>
      <w:r>
        <w:rPr>
          <w:szCs w:val="24"/>
        </w:rPr>
        <w:t>)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lang w:val="en-US"/>
        </w:rPr>
        <w:t>format</w:t>
      </w:r>
      <w:r>
        <w:rPr>
          <w:szCs w:val="24"/>
          <w:lang w:val="en-US"/>
        </w:rPr>
        <w:br/>
        <w:t>enum TextFormat Nullableoptional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Enum: </w:t>
      </w:r>
      <w:r>
        <w:rPr>
          <w:lang w:val="en-US"/>
        </w:rPr>
        <w:t>"markdown"</w:t>
      </w:r>
      <w:r>
        <w:rPr>
          <w:szCs w:val="24"/>
          <w:lang w:val="en-US"/>
        </w:rPr>
        <w:t xml:space="preserve"> </w:t>
      </w:r>
      <w:r>
        <w:rPr>
          <w:lang w:val="en-US"/>
        </w:rPr>
        <w:t>"html"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Если установлен, текст сообщения будет форматирован данным способом.</w:t>
      </w:r>
    </w:p>
    <w:p>
      <w:pPr>
        <w:pStyle w:val="Normal"/>
        <w:spacing w:lineRule="auto" w:line="319"/>
        <w:ind w:left="1788" w:hanging="0"/>
        <w:rPr/>
      </w:pPr>
      <w:r>
        <w:rPr/>
        <w:t>Результат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/>
        <w:t>message</w:t>
      </w:r>
      <w:r>
        <w:rPr>
          <w:szCs w:val="24"/>
        </w:rPr>
        <w:br/>
        <w:t>object Message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Сообщение в чате</w:t>
      </w:r>
    </w:p>
    <w:p>
      <w:pPr>
        <w:pStyle w:val="Dsmarkdownparagraph1"/>
        <w:spacing w:lineRule="auto" w:line="319"/>
        <w:rPr>
          <w:szCs w:val="24"/>
        </w:rPr>
      </w:pPr>
      <w:r>
        <w:rPr>
          <w:szCs w:val="24"/>
        </w:rPr>
      </w:r>
    </w:p>
    <w:p>
      <w:pPr>
        <w:pStyle w:val="Dsmarkdownparagraph1"/>
        <w:numPr>
          <w:ilvl w:val="0"/>
          <w:numId w:val="7"/>
        </w:numPr>
        <w:spacing w:lineRule="auto" w:line="319"/>
        <w:rPr>
          <w:szCs w:val="24"/>
        </w:rPr>
      </w:pPr>
      <w:r>
        <w:rPr>
          <w:szCs w:val="24"/>
        </w:rPr>
        <w:t>Редактирование сообщения: https://dev.max.ru/docs-api/methods/PUT/messages:</w:t>
      </w:r>
    </w:p>
    <w:p>
      <w:pPr>
        <w:pStyle w:val="Normal"/>
        <w:spacing w:lineRule="auto" w:line="319"/>
        <w:ind w:left="1068" w:hanging="0"/>
        <w:rPr>
          <w:szCs w:val="24"/>
        </w:rPr>
      </w:pPr>
      <w:r>
        <w:rPr>
          <w:szCs w:val="24"/>
        </w:rPr>
        <w:t>Метод редактирует сообщение в чате. Если поле attachments равно null, вложения текущего сообщения не изменяются. Если в этом поле передан пустой список, все вложения будут удалены</w:t>
      </w:r>
    </w:p>
    <w:p>
      <w:pPr>
        <w:pStyle w:val="2"/>
        <w:numPr>
          <w:ilvl w:val="0"/>
          <w:numId w:val="9"/>
        </w:numPr>
        <w:spacing w:lineRule="auto" w:line="319" w:beforeAutospacing="0" w:before="0" w:afterAutospacing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Пример запроса: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curl -X PUT "https://platform-api.max.ru/messages" \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>-H "Authorization: {access_token}" \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>-H "Content-Type: application/json" \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>-d '{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>"message_id": "{message_id}",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>"text": "</w:t>
      </w:r>
      <w:r>
        <w:rPr>
          <w:szCs w:val="24"/>
        </w:rPr>
        <w:t>Изменённый</w:t>
      </w:r>
      <w:r>
        <w:rPr>
          <w:szCs w:val="24"/>
          <w:lang w:val="en-US"/>
        </w:rPr>
        <w:t xml:space="preserve"> </w:t>
      </w:r>
      <w:r>
        <w:rPr>
          <w:szCs w:val="24"/>
        </w:rPr>
        <w:t>текст</w:t>
      </w:r>
      <w:r>
        <w:rPr>
          <w:szCs w:val="24"/>
          <w:lang w:val="en-US"/>
        </w:rPr>
        <w:t xml:space="preserve"> </w:t>
      </w:r>
      <w:r>
        <w:rPr>
          <w:szCs w:val="24"/>
        </w:rPr>
        <w:t>сообщения</w:t>
      </w:r>
      <w:r>
        <w:rPr>
          <w:szCs w:val="24"/>
          <w:lang w:val="en-US"/>
        </w:rPr>
        <w:t>"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}'</w:t>
      </w:r>
    </w:p>
    <w:p>
      <w:pPr>
        <w:pStyle w:val="2"/>
        <w:numPr>
          <w:ilvl w:val="0"/>
          <w:numId w:val="9"/>
        </w:numPr>
        <w:spacing w:lineRule="auto" w:line="319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Авторизация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access_token</w:t>
        <w:br/>
        <w:t xml:space="preserve">apiKey 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Передача токена через query-параметры больше не поддерживается — используйте заголовок Authorization: &lt;token&gt;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Токен для вызова HTTP-запросов присваивается при создании бота — его можно найти в разделе платформы MAX для партнёров Чат-бот и мини-приложение → Настроить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Рекомендуем не разглашать токен посторонним, чтобы они не получили доступ к управлению ботом. Токен может быть отозван за нарушение Правил платформы</w:t>
      </w:r>
    </w:p>
    <w:p>
      <w:pPr>
        <w:pStyle w:val="2"/>
        <w:numPr>
          <w:ilvl w:val="0"/>
          <w:numId w:val="9"/>
        </w:numPr>
        <w:spacing w:lineRule="auto" w:line="319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Параметры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message_id</w:t>
        <w:br/>
        <w:t xml:space="preserve">string 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от 1 символа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ID редактируемого сообщения</w:t>
      </w:r>
    </w:p>
    <w:p>
      <w:pPr>
        <w:pStyle w:val="2"/>
        <w:numPr>
          <w:ilvl w:val="0"/>
          <w:numId w:val="9"/>
        </w:numPr>
        <w:spacing w:lineRule="auto" w:line="319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Тело запроса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text</w:t>
        <w:br/>
        <w:t>string Nullable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до 4000 символов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Новый текст сообщения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attachments</w:t>
        <w:br/>
        <w:t>AttachmentRequest[]Nullable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Вложения сообщения. Если пусто, все вложения будут удалены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link</w:t>
        <w:br/>
        <w:t>object NewMessageLinkNullable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</w:rPr>
        <w:t>Ссылка</w:t>
      </w:r>
      <w:r>
        <w:rPr>
          <w:szCs w:val="24"/>
          <w:lang w:val="en-US"/>
        </w:rPr>
        <w:t xml:space="preserve"> </w:t>
      </w:r>
      <w:r>
        <w:rPr>
          <w:szCs w:val="24"/>
        </w:rPr>
        <w:t>на</w:t>
      </w:r>
      <w:r>
        <w:rPr>
          <w:szCs w:val="24"/>
          <w:lang w:val="en-US"/>
        </w:rPr>
        <w:t xml:space="preserve"> </w:t>
      </w:r>
      <w:r>
        <w:rPr>
          <w:szCs w:val="24"/>
        </w:rPr>
        <w:t>сообщение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notify</w:t>
        <w:br/>
        <w:t>boolean optional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</w:rPr>
        <w:t>По</w:t>
      </w:r>
      <w:r>
        <w:rPr>
          <w:szCs w:val="24"/>
          <w:lang w:val="en-US"/>
        </w:rPr>
        <w:t xml:space="preserve"> </w:t>
      </w:r>
      <w:r>
        <w:rPr>
          <w:szCs w:val="24"/>
        </w:rPr>
        <w:t>умолчанию</w:t>
      </w:r>
      <w:r>
        <w:rPr>
          <w:szCs w:val="24"/>
          <w:lang w:val="en-US"/>
        </w:rPr>
        <w:t>: true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Если false, участники чата не будут уведомлены (по умолчанию true)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format</w:t>
        <w:br/>
        <w:t>enum TextFormat Nullableoptional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Enum: "markdown" "html"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Если установлен, текст сообщения будет форматирован данным способом. </w:t>
      </w:r>
    </w:p>
    <w:p>
      <w:pPr>
        <w:pStyle w:val="2"/>
        <w:numPr>
          <w:ilvl w:val="0"/>
          <w:numId w:val="9"/>
        </w:numPr>
        <w:spacing w:lineRule="auto" w:line="319" w:before="0" w:after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Результат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success</w:t>
        <w:br/>
        <w:t xml:space="preserve">boolean 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true, если запрос был успешным, false в противном случае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message</w:t>
        <w:br/>
        <w:t>string optional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Объяснительное сообщение, если результат не был успешным</w:t>
      </w:r>
    </w:p>
    <w:p>
      <w:pPr>
        <w:pStyle w:val="Dsmarkdownparagraph1"/>
        <w:spacing w:lineRule="auto" w:line="319"/>
        <w:ind w:left="720" w:hanging="0"/>
        <w:rPr>
          <w:szCs w:val="24"/>
        </w:rPr>
      </w:pPr>
      <w:r>
        <w:rPr>
          <w:szCs w:val="24"/>
        </w:rPr>
      </w:r>
    </w:p>
    <w:p>
      <w:pPr>
        <w:pStyle w:val="Dsmarkdownparagraph1"/>
        <w:numPr>
          <w:ilvl w:val="0"/>
          <w:numId w:val="7"/>
        </w:numPr>
        <w:spacing w:lineRule="auto" w:line="319"/>
        <w:rPr>
          <w:color w:val="0F1115"/>
          <w:szCs w:val="24"/>
        </w:rPr>
      </w:pPr>
      <w:r>
        <w:rPr>
          <w:szCs w:val="24"/>
        </w:rPr>
        <w:t>sendMessage</w:t>
      </w:r>
      <w:r>
        <w:rPr>
          <w:color w:val="0F1115"/>
          <w:szCs w:val="24"/>
        </w:rPr>
        <w:t> - для отправки текстовых сообщений: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Отправить сообщение пользователю с id=12345 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await bot.api.sendMessageToUser(12345, "</w:t>
      </w:r>
      <w:r>
        <w:rPr>
          <w:szCs w:val="24"/>
        </w:rPr>
        <w:t>Привет</w:t>
      </w:r>
      <w:r>
        <w:rPr>
          <w:szCs w:val="24"/>
          <w:lang w:val="en-US"/>
        </w:rPr>
        <w:t>!");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Опционально можно передать дополнительные параметры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await bot.api.sendMessageToUser(12345, "Привет!", {/* доп. параметры */});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Отправить сообщение в чат с id=54321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await bot.api.sendMessageToChat(54321, "Всем привет!");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Получить отправленное сообщение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const message = await bot.api.sendMessageToUser(12345, "Привет!");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console.log(message.body.mid);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sendButtons - для отправки интерактивных кнопок: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const keyboard = Keyboard.inlineKeyboard([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Первая строка с тремя кнопками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</w:rPr>
        <w:t xml:space="preserve">  </w:t>
      </w:r>
      <w:r>
        <w:rPr>
          <w:szCs w:val="24"/>
          <w:lang w:val="en-US"/>
        </w:rPr>
        <w:t>[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Keyboard.button.callback('default'),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Keyboard.button.callback('positive', { intent: 'positive' }),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r>
        <w:rPr>
          <w:szCs w:val="24"/>
          <w:lang w:val="en-US"/>
        </w:rPr>
        <w:t>Keyboard.button.callback('negative', { intent: 'negative' }),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  <w:lang w:val="en-US"/>
        </w:rPr>
        <w:t xml:space="preserve">  </w:t>
      </w:r>
      <w:r>
        <w:rPr>
          <w:szCs w:val="24"/>
        </w:rPr>
        <w:t xml:space="preserve">], 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Вторая строка с одной кнопкой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 xml:space="preserve">  </w:t>
      </w:r>
      <w:r>
        <w:rPr>
          <w:szCs w:val="24"/>
        </w:rPr>
        <w:t>[Keyboard.button.link('Открыть MAX', 'https://max.ru')],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]);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Далее мы можем отправить клавиатуру пользователю в сообщении, например, при вызове команды страт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>bot.command('start', (ctx: Context) =&gt; {</w:t>
      </w:r>
    </w:p>
    <w:p>
      <w:pPr>
        <w:pStyle w:val="Normal"/>
        <w:spacing w:lineRule="auto" w:line="319"/>
        <w:ind w:left="1788" w:hanging="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>
        <w:rPr>
          <w:szCs w:val="24"/>
          <w:lang w:val="en-US"/>
        </w:rPr>
        <w:t>ctx.reply('</w:t>
      </w:r>
      <w:r>
        <w:rPr>
          <w:szCs w:val="24"/>
        </w:rPr>
        <w:t>Добро</w:t>
      </w:r>
      <w:r>
        <w:rPr>
          <w:szCs w:val="24"/>
          <w:lang w:val="en-US"/>
        </w:rPr>
        <w:t xml:space="preserve"> </w:t>
      </w:r>
      <w:r>
        <w:rPr>
          <w:szCs w:val="24"/>
        </w:rPr>
        <w:t>пожаловать</w:t>
      </w:r>
      <w:r>
        <w:rPr>
          <w:szCs w:val="24"/>
          <w:lang w:val="en-US"/>
        </w:rPr>
        <w:t>!', {attachments: [keyboard]})</w:t>
      </w:r>
    </w:p>
    <w:p>
      <w:pPr>
        <w:pStyle w:val="Normal"/>
        <w:spacing w:lineRule="auto" w:line="319"/>
        <w:ind w:left="1788" w:hanging="0"/>
        <w:rPr>
          <w:szCs w:val="24"/>
        </w:rPr>
      </w:pPr>
      <w:r>
        <w:rPr>
          <w:szCs w:val="24"/>
        </w:rPr>
        <w:t>});</w:t>
      </w:r>
    </w:p>
    <w:p>
      <w:pPr>
        <w:pStyle w:val="Dsmarkdownparagraph1"/>
        <w:spacing w:lineRule="auto" w:line="319"/>
        <w:rPr>
          <w:color w:val="0F1115"/>
          <w:szCs w:val="24"/>
        </w:rPr>
      </w:pPr>
      <w:r>
        <w:rPr>
          <w:color w:val="0F1115"/>
          <w:szCs w:val="24"/>
        </w:rPr>
      </w:r>
    </w:p>
    <w:p>
      <w:pPr>
        <w:pStyle w:val="NormalWeb"/>
        <w:spacing w:lineRule="auto" w:line="319"/>
        <w:rPr>
          <w:szCs w:val="24"/>
        </w:rPr>
      </w:pPr>
      <w:r>
        <w:rPr>
          <w:szCs w:val="24"/>
        </w:rPr>
        <w:t>Параметры клавиатуры по умолчанию</w:t>
      </w:r>
    </w:p>
    <w:p>
      <w:pPr>
        <w:pStyle w:val="NormalWeb"/>
        <w:spacing w:lineRule="auto" w:line="319"/>
        <w:rPr>
          <w:szCs w:val="24"/>
        </w:rPr>
      </w:pPr>
      <w:r>
        <w:rPr>
          <w:szCs w:val="24"/>
        </w:rPr>
        <w:t>Чтобы клавиатура оставалась удобной для пользователей, рекомендуем заранее продумать её наполнение и учитывать следующие параметры:</w:t>
      </w:r>
    </w:p>
    <w:p>
      <w:pPr>
        <w:pStyle w:val="Normal"/>
        <w:numPr>
          <w:ilvl w:val="0"/>
          <w:numId w:val="10"/>
        </w:numPr>
        <w:spacing w:lineRule="auto" w:line="319"/>
        <w:rPr>
          <w:szCs w:val="24"/>
        </w:rPr>
      </w:pPr>
      <w:r>
        <w:rPr>
          <w:szCs w:val="24"/>
        </w:rPr>
        <w:t>Текст на кнопке выравнивается по центру и обрезается, если выходит за её границы</w:t>
      </w:r>
    </w:p>
    <w:p>
      <w:pPr>
        <w:pStyle w:val="Normal"/>
        <w:numPr>
          <w:ilvl w:val="0"/>
          <w:numId w:val="10"/>
        </w:numPr>
        <w:spacing w:lineRule="auto" w:line="319"/>
        <w:rPr>
          <w:szCs w:val="24"/>
        </w:rPr>
      </w:pPr>
      <w:r>
        <w:rPr>
          <w:szCs w:val="24"/>
        </w:rPr>
        <w:t>Кнопки в одной строке должны быть одинаковой ширины</w:t>
      </w:r>
    </w:p>
    <w:p>
      <w:pPr>
        <w:pStyle w:val="Normal"/>
        <w:numPr>
          <w:ilvl w:val="0"/>
          <w:numId w:val="10"/>
        </w:numPr>
        <w:spacing w:lineRule="auto" w:line="319"/>
        <w:rPr>
          <w:szCs w:val="24"/>
        </w:rPr>
      </w:pPr>
      <w:r>
        <w:rPr>
          <w:szCs w:val="24"/>
        </w:rPr>
        <w:t>Ширина каждого ряда кнопок равна ширине клавиатуры</w:t>
      </w:r>
    </w:p>
    <w:p>
      <w:pPr>
        <w:pStyle w:val="Normal"/>
        <w:numPr>
          <w:ilvl w:val="0"/>
          <w:numId w:val="10"/>
        </w:numPr>
        <w:spacing w:lineRule="auto" w:line="319"/>
        <w:rPr>
          <w:szCs w:val="24"/>
        </w:rPr>
      </w:pPr>
      <w:r>
        <w:rPr>
          <w:szCs w:val="24"/>
        </w:rPr>
        <w:t>Высота у всех кнопок по умолчанию одинаковая</w:t>
      </w:r>
    </w:p>
    <w:p>
      <w:pPr>
        <w:pStyle w:val="NormalWeb"/>
        <w:spacing w:lineRule="auto" w:line="319"/>
        <w:rPr>
          <w:szCs w:val="24"/>
        </w:rPr>
      </w:pPr>
      <w:r>
        <w:rPr>
          <w:szCs w:val="24"/>
        </w:rPr>
        <w:t>Inline-клавиатура</w:t>
      </w:r>
    </w:p>
    <w:p>
      <w:pPr>
        <w:pStyle w:val="Normal"/>
        <w:numPr>
          <w:ilvl w:val="0"/>
          <w:numId w:val="10"/>
        </w:numPr>
        <w:spacing w:lineRule="auto" w:line="319"/>
        <w:rPr>
          <w:szCs w:val="24"/>
        </w:rPr>
      </w:pPr>
      <w:r>
        <w:rPr>
          <w:szCs w:val="24"/>
        </w:rPr>
        <w:t>Такая клавиатура может иметь до 210 кнопок, сгруппированных в 30 рядов — до 7 кнопок в каждом (до 3, если это кнопки типа link, open_app, request_geo_location или request_contact). Если ряды кнопок не помещаются в плейсхолдер клавиатуры, автоматически подключается скролл</w:t>
      </w:r>
    </w:p>
    <w:p>
      <w:pPr>
        <w:pStyle w:val="Normal"/>
        <w:numPr>
          <w:ilvl w:val="0"/>
          <w:numId w:val="10"/>
        </w:numPr>
        <w:spacing w:lineRule="auto" w:line="319"/>
        <w:rPr>
          <w:szCs w:val="24"/>
        </w:rPr>
      </w:pPr>
      <w:r>
        <w:rPr/>
        <w:t>Типы кнопок</w:t>
      </w:r>
    </w:p>
    <w:p>
      <w:pPr>
        <w:pStyle w:val="Normal"/>
        <w:numPr>
          <w:ilvl w:val="0"/>
          <w:numId w:val="10"/>
        </w:numPr>
        <w:spacing w:lineRule="auto" w:line="319"/>
        <w:rPr>
          <w:szCs w:val="24"/>
        </w:rPr>
      </w:pPr>
      <w:r>
        <w:rPr>
          <w:szCs w:val="24"/>
        </w:rPr>
        <w:t>Кнопки для клавиатуры различаются по типу</w:t>
      </w:r>
    </w:p>
    <w:p>
      <w:pPr>
        <w:pStyle w:val="NormalWeb"/>
        <w:spacing w:lineRule="auto" w:line="319"/>
        <w:rPr>
          <w:szCs w:val="24"/>
        </w:rPr>
      </w:pPr>
      <w:r>
        <w:rPr>
          <w:rStyle w:val="Strong"/>
          <w:b w:val="false"/>
          <w:szCs w:val="24"/>
        </w:rPr>
        <w:t>CallbackButton</w:t>
      </w:r>
      <w:r>
        <w:rPr>
          <w:szCs w:val="24"/>
        </w:rPr>
        <w:br/>
        <w:t>Информирует сервер о действиях в чат-боте и вызывает обновление </w:t>
      </w:r>
      <w:r>
        <w:rPr>
          <w:rStyle w:val="HTMLCode"/>
          <w:sz w:val="24"/>
          <w:szCs w:val="24"/>
        </w:rPr>
        <w:t>message_callback</w:t>
      </w:r>
    </w:p>
    <w:p>
      <w:pPr>
        <w:pStyle w:val="Normal"/>
        <w:spacing w:lineRule="auto" w:line="319"/>
        <w:rPr>
          <w:rStyle w:val="HTMLCode"/>
          <w:rFonts w:ascii="Times New Roman" w:hAnsi="Times New Roman"/>
          <w:sz w:val="24"/>
          <w:szCs w:val="24"/>
          <w:lang w:val="en-US"/>
        </w:rPr>
      </w:pPr>
      <w:r>
        <w:rPr>
          <w:rStyle w:val="HTMLCode"/>
          <w:sz w:val="24"/>
          <w:szCs w:val="24"/>
          <w:lang w:val="en-US"/>
        </w:rPr>
        <w:t>button</w:t>
      </w:r>
      <w:r>
        <w:rPr>
          <w:szCs w:val="24"/>
          <w:lang w:val="en-US"/>
        </w:rPr>
        <w:t>.callback(</w:t>
      </w:r>
      <w:r>
        <w:rPr>
          <w:rStyle w:val="HTMLCode"/>
          <w:sz w:val="24"/>
          <w:szCs w:val="24"/>
          <w:lang w:val="en-US"/>
        </w:rPr>
        <w:t>text</w:t>
      </w:r>
      <w:r>
        <w:rPr>
          <w:szCs w:val="24"/>
          <w:lang w:val="en-US"/>
        </w:rPr>
        <w:t>:</w:t>
      </w:r>
      <w:r>
        <w:rPr>
          <w:rStyle w:val="HTMLCode"/>
          <w:sz w:val="24"/>
          <w:szCs w:val="24"/>
          <w:lang w:val="en-US"/>
        </w:rPr>
        <w:t xml:space="preserve"> </w:t>
      </w:r>
      <w:r>
        <w:rPr>
          <w:szCs w:val="24"/>
          <w:lang w:val="en-US"/>
        </w:rPr>
        <w:t>string,</w:t>
      </w:r>
      <w:r>
        <w:rPr>
          <w:rStyle w:val="HTMLCode"/>
          <w:sz w:val="24"/>
          <w:szCs w:val="24"/>
          <w:lang w:val="en-US"/>
        </w:rPr>
        <w:t xml:space="preserve"> payload</w:t>
      </w:r>
      <w:r>
        <w:rPr>
          <w:szCs w:val="24"/>
          <w:lang w:val="en-US"/>
        </w:rPr>
        <w:t>:</w:t>
      </w:r>
      <w:r>
        <w:rPr>
          <w:rStyle w:val="HTMLCode"/>
          <w:sz w:val="24"/>
          <w:szCs w:val="24"/>
          <w:lang w:val="en-US"/>
        </w:rPr>
        <w:t xml:space="preserve"> </w:t>
      </w:r>
      <w:r>
        <w:rPr>
          <w:szCs w:val="24"/>
          <w:lang w:val="en-US"/>
        </w:rPr>
        <w:t>string,</w:t>
      </w:r>
      <w:r>
        <w:rPr>
          <w:rStyle w:val="HTMLCode"/>
          <w:sz w:val="24"/>
          <w:szCs w:val="24"/>
          <w:lang w:val="en-US"/>
        </w:rPr>
        <w:t xml:space="preserve"> extra</w:t>
      </w:r>
      <w:r>
        <w:rPr>
          <w:szCs w:val="24"/>
          <w:lang w:val="en-US"/>
        </w:rPr>
        <w:t>?:</w:t>
      </w:r>
      <w:r>
        <w:rPr>
          <w:rStyle w:val="HTMLCode"/>
          <w:sz w:val="24"/>
          <w:szCs w:val="24"/>
          <w:lang w:val="en-US"/>
        </w:rPr>
        <w:t xml:space="preserve"> </w:t>
      </w:r>
      <w:r>
        <w:rPr>
          <w:szCs w:val="24"/>
          <w:lang w:val="en-US"/>
        </w:rPr>
        <w:t>{</w:t>
      </w:r>
      <w:r>
        <w:rPr>
          <w:rStyle w:val="HTMLCode"/>
          <w:sz w:val="24"/>
          <w:szCs w:val="24"/>
          <w:lang w:val="en-US"/>
        </w:rPr>
        <w:t xml:space="preserve"> </w:t>
      </w:r>
    </w:p>
    <w:p>
      <w:pPr>
        <w:pStyle w:val="Normal"/>
        <w:spacing w:lineRule="auto" w:line="319"/>
        <w:rPr>
          <w:rStyle w:val="HTMLCode"/>
          <w:rFonts w:ascii="Times New Roman" w:hAnsi="Times New Roman"/>
          <w:sz w:val="24"/>
          <w:szCs w:val="24"/>
        </w:rPr>
      </w:pPr>
      <w:r>
        <w:rPr>
          <w:rStyle w:val="HTMLCode"/>
          <w:sz w:val="24"/>
          <w:szCs w:val="24"/>
          <w:lang w:val="en-US"/>
        </w:rPr>
        <w:t xml:space="preserve">  </w:t>
      </w:r>
      <w:r>
        <w:rPr>
          <w:rStyle w:val="HTMLCode"/>
          <w:sz w:val="24"/>
          <w:szCs w:val="24"/>
        </w:rPr>
        <w:t>intent</w:t>
      </w:r>
      <w:r>
        <w:rPr>
          <w:szCs w:val="24"/>
        </w:rPr>
        <w:t>?:</w:t>
      </w:r>
      <w:r>
        <w:rPr>
          <w:rStyle w:val="HTMLCode"/>
          <w:sz w:val="24"/>
          <w:szCs w:val="24"/>
        </w:rPr>
        <w:t xml:space="preserve"> </w:t>
      </w:r>
      <w:r>
        <w:rPr>
          <w:szCs w:val="24"/>
        </w:rPr>
        <w:t>'default'</w:t>
      </w:r>
      <w:r>
        <w:rPr>
          <w:rStyle w:val="HTMLCode"/>
          <w:sz w:val="24"/>
          <w:szCs w:val="24"/>
        </w:rPr>
        <w:t xml:space="preserve"> </w:t>
      </w:r>
    </w:p>
    <w:p>
      <w:pPr>
        <w:pStyle w:val="Normal"/>
        <w:spacing w:lineRule="auto" w:line="319"/>
        <w:rPr>
          <w:rStyle w:val="HTMLCode"/>
          <w:rFonts w:ascii="Times New Roman" w:hAnsi="Times New Roman"/>
          <w:sz w:val="24"/>
          <w:szCs w:val="24"/>
        </w:rPr>
      </w:pPr>
      <w:r>
        <w:rPr>
          <w:szCs w:val="24"/>
        </w:rPr>
        <w:t>});</w:t>
      </w:r>
    </w:p>
    <w:p>
      <w:pPr>
        <w:pStyle w:val="NormalWeb"/>
        <w:spacing w:lineRule="auto" w:line="319"/>
        <w:rPr>
          <w:szCs w:val="24"/>
        </w:rPr>
      </w:pPr>
      <w:r>
        <w:rPr>
          <w:rStyle w:val="Strong"/>
          <w:b w:val="false"/>
          <w:szCs w:val="24"/>
        </w:rPr>
        <w:t>LinkButton</w:t>
      </w:r>
      <w:r>
        <w:rPr>
          <w:szCs w:val="24"/>
        </w:rPr>
        <w:br/>
        <w:t>Позволяет открыть ссылку в новой вкладке</w:t>
      </w:r>
    </w:p>
    <w:p>
      <w:pPr>
        <w:pStyle w:val="Normal"/>
        <w:spacing w:lineRule="auto" w:line="319"/>
        <w:rPr>
          <w:szCs w:val="24"/>
          <w:lang w:val="en-US"/>
        </w:rPr>
      </w:pPr>
      <w:r>
        <w:rPr>
          <w:szCs w:val="24"/>
          <w:lang w:val="en-US"/>
        </w:rPr>
        <w:t>TYPESCRIPT</w:t>
      </w:r>
    </w:p>
    <w:p>
      <w:pPr>
        <w:pStyle w:val="Normal"/>
        <w:spacing w:lineRule="auto" w:line="319"/>
        <w:rPr>
          <w:szCs w:val="24"/>
          <w:lang w:val="en-US"/>
        </w:rPr>
      </w:pPr>
      <w:r>
        <w:rPr>
          <w:rStyle w:val="HTMLCode"/>
          <w:sz w:val="24"/>
          <w:szCs w:val="24"/>
          <w:lang w:val="en-US"/>
        </w:rPr>
        <w:t>button</w:t>
      </w:r>
      <w:r>
        <w:rPr>
          <w:szCs w:val="24"/>
          <w:lang w:val="en-US"/>
        </w:rPr>
        <w:t>.link(</w:t>
      </w:r>
      <w:r>
        <w:rPr>
          <w:rStyle w:val="HTMLCode"/>
          <w:sz w:val="24"/>
          <w:szCs w:val="24"/>
          <w:lang w:val="en-US"/>
        </w:rPr>
        <w:t>text</w:t>
      </w:r>
      <w:r>
        <w:rPr>
          <w:szCs w:val="24"/>
          <w:lang w:val="en-US"/>
        </w:rPr>
        <w:t>:</w:t>
      </w:r>
      <w:r>
        <w:rPr>
          <w:rStyle w:val="HTMLCode"/>
          <w:sz w:val="24"/>
          <w:szCs w:val="24"/>
          <w:lang w:val="en-US"/>
        </w:rPr>
        <w:t xml:space="preserve"> </w:t>
      </w:r>
      <w:r>
        <w:rPr>
          <w:szCs w:val="24"/>
          <w:lang w:val="en-US"/>
        </w:rPr>
        <w:t>string,</w:t>
      </w:r>
      <w:r>
        <w:rPr>
          <w:rStyle w:val="HTMLCode"/>
          <w:sz w:val="24"/>
          <w:szCs w:val="24"/>
          <w:lang w:val="en-US"/>
        </w:rPr>
        <w:t xml:space="preserve"> url</w:t>
      </w:r>
      <w:r>
        <w:rPr>
          <w:szCs w:val="24"/>
          <w:lang w:val="en-US"/>
        </w:rPr>
        <w:t>:</w:t>
      </w:r>
      <w:r>
        <w:rPr>
          <w:rStyle w:val="HTMLCode"/>
          <w:sz w:val="24"/>
          <w:szCs w:val="24"/>
          <w:lang w:val="en-US"/>
        </w:rPr>
        <w:t xml:space="preserve"> </w:t>
      </w:r>
      <w:r>
        <w:rPr>
          <w:szCs w:val="24"/>
          <w:lang w:val="en-US"/>
        </w:rPr>
        <w:t>string);</w:t>
      </w:r>
    </w:p>
    <w:p>
      <w:pPr>
        <w:pStyle w:val="Dsmarkdownparagraph1"/>
        <w:spacing w:lineRule="auto" w:line="319"/>
        <w:rPr>
          <w:szCs w:val="24"/>
        </w:rPr>
      </w:pPr>
      <w:r>
        <w:rPr>
          <w:szCs w:val="24"/>
        </w:rPr>
        <w:t>Примечание: Интеграция с платформой МАХ в промышленной-среде должна осуществляться исключительно через Callback API. Использование Long Poll допустимо только на этапе разработки и тестирования.</w:t>
      </w:r>
    </w:p>
    <w:p>
      <w:pPr>
        <w:pStyle w:val="Dsmarkdownparagraph1"/>
        <w:spacing w:lineRule="auto" w:line="319"/>
        <w:rPr>
          <w:szCs w:val="24"/>
        </w:rPr>
      </w:pPr>
      <w:r>
        <w:rPr>
          <w:szCs w:val="24"/>
        </w:rPr>
        <w:t>Также описание методов API MAX представлено на портале для разработчиков:</w:t>
      </w:r>
    </w:p>
    <w:p>
      <w:pPr>
        <w:pStyle w:val="Dsmarkdownparagraph1"/>
        <w:spacing w:lineRule="auto" w:line="319"/>
        <w:rPr>
          <w:szCs w:val="24"/>
        </w:rPr>
      </w:pPr>
      <w:hyperlink r:id="rId17">
        <w:r>
          <w:rPr>
            <w:sz w:val="24"/>
            <w:szCs w:val="24"/>
          </w:rPr>
          <w:t>https://dev.max.ru/docs-api</w:t>
        </w:r>
      </w:hyperlink>
    </w:p>
    <w:p>
      <w:pPr>
        <w:pStyle w:val="3"/>
        <w:spacing w:lineRule="atLeast" w:line="450" w:beforeAutospacing="0" w:before="480" w:afterAutospacing="0" w:after="240"/>
        <w:rPr>
          <w:rFonts w:ascii="Times New Roman" w:hAnsi="Times New Roman"/>
          <w:b/>
          <w:b/>
          <w:color w:val="0F1115"/>
          <w:szCs w:val="24"/>
        </w:rPr>
      </w:pPr>
      <w:r>
        <w:rPr>
          <w:rStyle w:val="Strong"/>
          <w:rFonts w:ascii="Times New Roman" w:hAnsi="Times New Roman"/>
          <w:bCs/>
          <w:color w:val="0F1115"/>
          <w:szCs w:val="24"/>
        </w:rPr>
        <w:t>5.</w:t>
      </w:r>
      <w:r>
        <w:rPr>
          <w:rStyle w:val="Strong"/>
          <w:rFonts w:ascii="Times New Roman" w:hAnsi="Times New Roman"/>
          <w:b w:val="false"/>
          <w:color w:val="0F1115"/>
          <w:szCs w:val="24"/>
        </w:rPr>
        <w:t xml:space="preserve"> </w:t>
      </w:r>
      <w:r>
        <w:rPr>
          <w:rFonts w:ascii="Times New Roman" w:hAnsi="Times New Roman"/>
          <w:b/>
          <w:color w:val="000000"/>
          <w:szCs w:val="24"/>
        </w:rPr>
        <w:t>Нефункциональные требования</w:t>
      </w:r>
    </w:p>
    <w:p>
      <w:pPr>
        <w:pStyle w:val="4"/>
        <w:spacing w:lineRule="atLeast" w:line="420" w:before="240" w:after="12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5.1. Технические требования</w:t>
      </w:r>
    </w:p>
    <w:p>
      <w:pPr>
        <w:pStyle w:val="Dsmarkdownparagraph1"/>
        <w:spacing w:lineRule="auto" w:line="324"/>
        <w:ind w:left="720" w:hanging="0"/>
        <w:rPr>
          <w:szCs w:val="24"/>
        </w:rPr>
      </w:pPr>
      <w:r>
        <w:rPr>
          <w:szCs w:val="24"/>
        </w:rPr>
        <w:t>Чат-бот должен быть создан через Личный кабинет Платформы MAX для партнеров.</w:t>
      </w:r>
    </w:p>
    <w:p>
      <w:pPr>
        <w:pStyle w:val="Dsmarkdownparagraph1"/>
        <w:spacing w:lineRule="auto" w:line="324"/>
        <w:ind w:left="720" w:hanging="0"/>
        <w:rPr>
          <w:szCs w:val="24"/>
        </w:rPr>
      </w:pPr>
      <w:r>
        <w:rPr>
          <w:szCs w:val="24"/>
        </w:rPr>
        <w:t>Мини-приложение (при его наличии) должно быть:</w:t>
      </w:r>
    </w:p>
    <w:p>
      <w:pPr>
        <w:pStyle w:val="Dsmarkdownparagraph1"/>
        <w:numPr>
          <w:ilvl w:val="0"/>
          <w:numId w:val="7"/>
        </w:numPr>
        <w:spacing w:lineRule="auto" w:line="324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Адаптивным (мобильный веб, iOS, Android);</w:t>
      </w:r>
    </w:p>
    <w:p>
      <w:pPr>
        <w:pStyle w:val="Dsmarkdownparagraph1"/>
        <w:numPr>
          <w:ilvl w:val="0"/>
          <w:numId w:val="7"/>
        </w:numPr>
        <w:spacing w:lineRule="auto" w:line="324" w:beforeAutospacing="0" w:before="280" w:afterAutospacing="0" w:after="0"/>
        <w:rPr>
          <w:color w:val="0F1115"/>
          <w:szCs w:val="24"/>
        </w:rPr>
      </w:pPr>
      <w:r>
        <w:rPr>
          <w:color w:val="0F1115"/>
          <w:szCs w:val="24"/>
        </w:rPr>
        <w:t>Реализовано как мини-приложение МАХ, а не веб-версия продукта;</w:t>
      </w:r>
    </w:p>
    <w:p>
      <w:pPr>
        <w:pStyle w:val="Dsmarkdownparagraph1"/>
        <w:numPr>
          <w:ilvl w:val="0"/>
          <w:numId w:val="7"/>
        </w:numPr>
        <w:spacing w:lineRule="auto" w:line="324"/>
        <w:rPr>
          <w:color w:val="0F1115"/>
          <w:szCs w:val="24"/>
        </w:rPr>
      </w:pPr>
      <w:r>
        <w:rPr>
          <w:color w:val="0F1115"/>
          <w:szCs w:val="24"/>
        </w:rPr>
        <w:t>Содержать «заглушку» для десктопной версии при ее отсутствии.</w:t>
      </w:r>
    </w:p>
    <w:p>
      <w:pPr>
        <w:pStyle w:val="Dsmarkdownparagraph1"/>
        <w:spacing w:lineRule="auto" w:line="324"/>
        <w:ind w:left="720" w:hanging="0"/>
        <w:rPr>
          <w:szCs w:val="24"/>
        </w:rPr>
      </w:pPr>
      <w:r>
        <w:rPr>
          <w:szCs w:val="24"/>
        </w:rPr>
        <w:t>Сервис должен обеспечивать круглосуточную доступность не менее 99.9%.</w:t>
      </w:r>
    </w:p>
    <w:p>
      <w:pPr>
        <w:pStyle w:val="Dsmarkdownparagraph1"/>
        <w:spacing w:lineRule="auto" w:line="324"/>
        <w:ind w:left="720" w:hanging="0"/>
        <w:rPr>
          <w:szCs w:val="24"/>
        </w:rPr>
      </w:pPr>
      <w:r>
        <w:rPr>
          <w:szCs w:val="24"/>
        </w:rPr>
        <w:t>Все передачи данных должны осуществляться по защищенным протоколам (HTTPS/TLS).</w:t>
      </w:r>
    </w:p>
    <w:p>
      <w:pPr>
        <w:pStyle w:val="4"/>
        <w:spacing w:lineRule="atLeast" w:line="420" w:beforeAutospacing="0" w:before="240" w:afterAutospacing="0" w:after="12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 xml:space="preserve">5.2. Требования к интерфейсу 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jc w:val="both"/>
        <w:rPr>
          <w:bCs/>
          <w:szCs w:val="24"/>
        </w:rPr>
      </w:pPr>
      <w:r>
        <w:rPr>
          <w:szCs w:val="24"/>
        </w:rPr>
        <w:t xml:space="preserve"> </w:t>
      </w:r>
      <w:r>
        <w:rPr>
          <w:bCs/>
          <w:szCs w:val="24"/>
        </w:rPr>
        <w:t>Логотип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Используется круглый аватар с логотипом органа управления здравоохранения соответствующего региона.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jc w:val="both"/>
        <w:rPr>
          <w:bCs/>
          <w:szCs w:val="24"/>
        </w:rPr>
      </w:pPr>
      <w:r>
        <w:rPr>
          <w:bCs/>
          <w:szCs w:val="24"/>
        </w:rPr>
        <w:t>Название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Название сервиса должно быть информативно для пользователя, необходимо, чтобы пользователю было возможно однозначно понять, что сервис относится к здравоохранению, также в название добавить аббревиатуру субъекта Российской Федерации в целях четкого обозначения региональной привязки.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 xml:space="preserve">Например: «Чат-бот Здоровье Тюменской области». 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Короткое имя в формате zdrav&lt;region&gt;_bot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Для всех тестовых ботов обязательна приписка test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jc w:val="both"/>
        <w:rPr>
          <w:bCs/>
          <w:szCs w:val="24"/>
        </w:rPr>
      </w:pPr>
      <w:r>
        <w:rPr>
          <w:bCs/>
          <w:szCs w:val="24"/>
        </w:rPr>
        <w:t xml:space="preserve"> </w:t>
      </w:r>
      <w:r>
        <w:rPr>
          <w:bCs/>
          <w:szCs w:val="24"/>
        </w:rPr>
        <w:t>Описание чат-бота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 xml:space="preserve">Рекомендуемое описание чат-бота: 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i/>
          <w:i/>
          <w:szCs w:val="24"/>
        </w:rPr>
      </w:pPr>
      <w:r>
        <w:rPr>
          <w:bCs/>
          <w:szCs w:val="24"/>
        </w:rPr>
        <w:t>«</w:t>
      </w:r>
      <w:r>
        <w:rPr>
          <w:bCs/>
          <w:i/>
          <w:szCs w:val="24"/>
        </w:rPr>
        <w:t>Здравствуйте!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i/>
          <w:i/>
          <w:szCs w:val="24"/>
        </w:rPr>
      </w:pPr>
      <w:r>
        <w:rPr>
          <w:bCs/>
          <w:i/>
          <w:szCs w:val="24"/>
        </w:rPr>
        <w:t>С помощью данного сервиса возможно: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i/>
          <w:szCs w:val="24"/>
        </w:rPr>
        <w:t>Записаться, перенести или отменить очный прием у врача.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Опционально разрешено добавление дополнительных функций, которые необходимо прописать в приветственном окне (в случае их добавления):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709" w:leader="none"/>
        </w:tabs>
        <w:spacing w:lineRule="auto" w:line="324"/>
        <w:ind w:left="0" w:firstLine="567"/>
        <w:jc w:val="both"/>
        <w:rPr>
          <w:bCs/>
          <w:szCs w:val="24"/>
        </w:rPr>
      </w:pPr>
      <w:r>
        <w:rPr>
          <w:bCs/>
          <w:szCs w:val="24"/>
        </w:rPr>
        <w:t>получить информацию об медицинской организации;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709" w:leader="none"/>
        </w:tabs>
        <w:spacing w:lineRule="auto" w:line="324"/>
        <w:ind w:left="0" w:firstLine="567"/>
        <w:jc w:val="both"/>
        <w:rPr>
          <w:bCs/>
          <w:szCs w:val="24"/>
        </w:rPr>
      </w:pPr>
      <w:r>
        <w:rPr>
          <w:bCs/>
          <w:szCs w:val="24"/>
        </w:rPr>
        <w:t>получить основную информацию об услугах;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709" w:leader="none"/>
        </w:tabs>
        <w:spacing w:lineRule="auto" w:line="324"/>
        <w:ind w:left="0" w:firstLine="567"/>
        <w:jc w:val="both"/>
        <w:rPr>
          <w:bCs/>
          <w:szCs w:val="24"/>
        </w:rPr>
      </w:pPr>
      <w:r>
        <w:rPr>
          <w:bCs/>
          <w:szCs w:val="24"/>
        </w:rPr>
        <w:t>оценить качество обслуживания;</w:t>
      </w:r>
    </w:p>
    <w:p>
      <w:pPr>
        <w:pStyle w:val="ListParagraph"/>
        <w:numPr>
          <w:ilvl w:val="0"/>
          <w:numId w:val="11"/>
        </w:numPr>
        <w:tabs>
          <w:tab w:val="clear" w:pos="708"/>
          <w:tab w:val="left" w:pos="709" w:leader="none"/>
        </w:tabs>
        <w:spacing w:lineRule="auto" w:line="324"/>
        <w:ind w:left="0" w:firstLine="567"/>
        <w:jc w:val="both"/>
        <w:rPr>
          <w:bCs/>
          <w:szCs w:val="24"/>
        </w:rPr>
      </w:pPr>
      <w:r>
        <w:rPr>
          <w:bCs/>
          <w:szCs w:val="24"/>
        </w:rPr>
        <w:t>другой функционал.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jc w:val="both"/>
        <w:rPr>
          <w:bCs/>
          <w:szCs w:val="24"/>
        </w:rPr>
      </w:pPr>
      <w:r>
        <w:rPr>
          <w:bCs/>
          <w:szCs w:val="24"/>
        </w:rPr>
        <w:t>Оформление кнопок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 xml:space="preserve">Кнопки должны быть оформлены согласно следующим требованиям:  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- Форма кнопок: округлые края</w:t>
      </w:r>
    </w:p>
    <w:p>
      <w:pPr>
        <w:pStyle w:val="Normal"/>
        <w:tabs>
          <w:tab w:val="clear" w:pos="708"/>
          <w:tab w:val="left" w:pos="709" w:leader="none"/>
        </w:tabs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- Размер шрифта: 16px</w:t>
      </w:r>
    </w:p>
    <w:p>
      <w:pPr>
        <w:pStyle w:val="Normal"/>
        <w:spacing w:lineRule="auto" w:line="324"/>
        <w:ind w:firstLine="567"/>
        <w:jc w:val="both"/>
        <w:rPr>
          <w:bCs/>
          <w:szCs w:val="24"/>
        </w:rPr>
      </w:pPr>
      <w:r>
        <w:rPr>
          <w:bCs/>
          <w:szCs w:val="24"/>
        </w:rPr>
        <w:t>- Разделители между элементами: 10px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bCs/>
          <w:szCs w:val="24"/>
        </w:rPr>
        <w:t>Индикация активных состояний</w:t>
      </w:r>
      <w:r>
        <w:rPr>
          <w:szCs w:val="24"/>
        </w:rPr>
        <w:t xml:space="preserve"> кнопки: при нажатии кнопка слегка затемняется, давая визуальный сигнал пользователю о нажатии кнопки. 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Пример спецификации на кнопки:</w:t>
      </w:r>
    </w:p>
    <w:p>
      <w:pPr>
        <w:pStyle w:val="Normal"/>
        <w:jc w:val="center"/>
        <w:rPr>
          <w:szCs w:val="24"/>
          <w:highlight w:val="green"/>
        </w:rPr>
      </w:pPr>
      <w:r>
        <w:rPr/>
        <w:drawing>
          <wp:inline distT="0" distB="0" distL="0" distR="0">
            <wp:extent cx="4305300" cy="2228850"/>
            <wp:effectExtent l="0" t="0" r="0" b="0"/>
            <wp:docPr id="14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9"/>
        <w:ind w:firstLine="567"/>
        <w:jc w:val="both"/>
        <w:rPr>
          <w:szCs w:val="24"/>
        </w:rPr>
      </w:pPr>
      <w:r>
        <w:rPr>
          <w:szCs w:val="24"/>
        </w:rPr>
        <w:t>Основные правила:</w:t>
      </w:r>
    </w:p>
    <w:p>
      <w:pPr>
        <w:pStyle w:val="Normal"/>
        <w:spacing w:lineRule="auto" w:line="319"/>
        <w:ind w:firstLine="567"/>
        <w:jc w:val="both"/>
        <w:rPr>
          <w:szCs w:val="24"/>
        </w:rPr>
      </w:pPr>
      <w:r>
        <w:rPr>
          <w:szCs w:val="24"/>
        </w:rPr>
        <w:t>максимальное количество кнопок в ряду — 7;</w:t>
      </w:r>
    </w:p>
    <w:p>
      <w:pPr>
        <w:pStyle w:val="Normal"/>
        <w:spacing w:lineRule="auto" w:line="319"/>
        <w:ind w:firstLine="567"/>
        <w:jc w:val="both"/>
        <w:rPr>
          <w:szCs w:val="24"/>
        </w:rPr>
      </w:pPr>
      <w:r>
        <w:rPr>
          <w:szCs w:val="24"/>
        </w:rPr>
        <w:t>максимальное количество кнопок в ряду с хотя бы одной иконкой — 3;</w:t>
      </w:r>
    </w:p>
    <w:p>
      <w:pPr>
        <w:pStyle w:val="Normal"/>
        <w:spacing w:lineRule="auto" w:line="319"/>
        <w:ind w:firstLine="567"/>
        <w:jc w:val="both"/>
        <w:rPr>
          <w:szCs w:val="24"/>
        </w:rPr>
      </w:pPr>
      <w:r>
        <w:rPr>
          <w:szCs w:val="24"/>
        </w:rPr>
        <w:t>максимальное количество строк с кнопками — 30. На рисунке 1 представлен пример, где выведено 3 строки, таким образом для вывода доступно еще 27 строк.</w:t>
      </w:r>
    </w:p>
    <w:p>
      <w:pPr>
        <w:pStyle w:val="4"/>
        <w:spacing w:lineRule="auto" w:line="324" w:before="240" w:after="120"/>
        <w:rPr>
          <w:rFonts w:ascii="Times New Roman" w:hAnsi="Times New Roman"/>
          <w:b/>
          <w:b/>
          <w:i w:val="false"/>
          <w:i w:val="false"/>
          <w:color w:val="000000"/>
          <w:szCs w:val="24"/>
        </w:rPr>
      </w:pPr>
      <w:r>
        <w:rPr>
          <w:rFonts w:ascii="Times New Roman" w:hAnsi="Times New Roman"/>
          <w:b/>
          <w:i w:val="false"/>
          <w:color w:val="000000"/>
          <w:szCs w:val="24"/>
        </w:rPr>
        <w:t>5.3. Требования к безопасности</w:t>
      </w:r>
    </w:p>
    <w:p>
      <w:pPr>
        <w:pStyle w:val="Dsmarkdownparagraph1"/>
        <w:numPr>
          <w:ilvl w:val="0"/>
          <w:numId w:val="12"/>
        </w:numPr>
        <w:spacing w:lineRule="auto" w:line="324" w:before="280" w:after="0"/>
        <w:rPr>
          <w:szCs w:val="24"/>
        </w:rPr>
      </w:pPr>
      <w:r>
        <w:rPr>
          <w:szCs w:val="24"/>
        </w:rPr>
        <w:t>Запрещена отправка спам-рассылок или многочисленных сообщений пользователям</w:t>
      </w:r>
    </w:p>
    <w:p>
      <w:pPr>
        <w:pStyle w:val="Dsmarkdownparagraph1"/>
        <w:numPr>
          <w:ilvl w:val="0"/>
          <w:numId w:val="12"/>
        </w:numPr>
        <w:spacing w:lineRule="auto" w:line="324" w:before="280" w:after="280"/>
        <w:rPr>
          <w:rStyle w:val="Strong"/>
          <w:b w:val="false"/>
          <w:b w:val="false"/>
          <w:szCs w:val="24"/>
        </w:rPr>
      </w:pPr>
      <w:r>
        <w:rPr>
          <w:szCs w:val="24"/>
        </w:rPr>
        <w:t>Функциональность и настройки бота не должны нарушать правила Платформы MAX для партнёров (https://dev.max.ru/docs/legal/rules) и права третьих лиц</w:t>
      </w:r>
      <w:r>
        <w:br w:type="page"/>
      </w:r>
    </w:p>
    <w:p>
      <w:pPr>
        <w:pStyle w:val="1"/>
        <w:rPr>
          <w:rFonts w:ascii="Times New Roman" w:hAnsi="Times New Roman"/>
          <w:b/>
          <w:b/>
          <w:color w:val="0F1115"/>
          <w:sz w:val="24"/>
          <w:szCs w:val="24"/>
        </w:rPr>
      </w:pPr>
      <w:r>
        <w:rPr>
          <w:rStyle w:val="Strong"/>
          <w:rFonts w:ascii="Times New Roman" w:hAnsi="Times New Roman"/>
          <w:color w:val="0F1115"/>
          <w:sz w:val="24"/>
          <w:szCs w:val="24"/>
        </w:rPr>
        <w:t>Приложение А. Подключение к платформе МАХ, создание чат-бота для органов исполнительной власти в сфере охраны здоровья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  <w:t>Подключение к платформе и создание чат-бота.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Чтобы работать с платформой МАХ, организация должна быть зарегистрирована в РФ и иметь статус государственной организации. Определение статуса происходит по коду ОКФС (Общероссийский классификатор форм собственности).</w:t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  <w:t>Определение статуса государственной организации</w:t>
      </w:r>
    </w:p>
    <w:p>
      <w:pPr>
        <w:pStyle w:val="Normal"/>
        <w:spacing w:lineRule="auto" w:line="324"/>
        <w:ind w:firstLine="567"/>
        <w:rPr>
          <w:szCs w:val="24"/>
        </w:rPr>
      </w:pPr>
      <w:r>
        <w:rPr>
          <w:szCs w:val="24"/>
        </w:rPr>
        <w:t>Организация автоматически признаётся государственной, если её код ОКФС соответствует одному из следующих:</w:t>
      </w:r>
    </w:p>
    <w:p>
      <w:pPr>
        <w:pStyle w:val="ListParagraph"/>
        <w:spacing w:lineRule="auto" w:line="324"/>
        <w:ind w:left="1080" w:hanging="0"/>
        <w:rPr>
          <w:szCs w:val="24"/>
        </w:rPr>
      </w:pPr>
      <w:r>
        <w:rPr>
          <w:szCs w:val="24"/>
        </w:rPr>
        <w:t>11 — Государственная собственность;</w:t>
      </w:r>
    </w:p>
    <w:p>
      <w:pPr>
        <w:pStyle w:val="ListParagraph"/>
        <w:spacing w:lineRule="auto" w:line="324"/>
        <w:ind w:left="1080" w:hanging="0"/>
        <w:rPr>
          <w:szCs w:val="24"/>
        </w:rPr>
      </w:pPr>
      <w:r>
        <w:rPr>
          <w:szCs w:val="24"/>
        </w:rPr>
        <w:t>12 — Федеральная собственность;</w:t>
      </w:r>
    </w:p>
    <w:p>
      <w:pPr>
        <w:pStyle w:val="ListParagraph"/>
        <w:spacing w:lineRule="auto" w:line="324"/>
        <w:ind w:left="1080" w:hanging="0"/>
        <w:rPr>
          <w:szCs w:val="24"/>
        </w:rPr>
      </w:pPr>
      <w:r>
        <w:rPr>
          <w:szCs w:val="24"/>
        </w:rPr>
        <w:t>13 — Собственность субъектов Российской Федерации;</w:t>
      </w:r>
    </w:p>
    <w:p>
      <w:pPr>
        <w:pStyle w:val="ListParagraph"/>
        <w:spacing w:lineRule="auto" w:line="324"/>
        <w:ind w:left="1080" w:hanging="0"/>
        <w:rPr>
          <w:szCs w:val="24"/>
        </w:rPr>
      </w:pPr>
      <w:r>
        <w:rPr>
          <w:szCs w:val="24"/>
        </w:rPr>
        <w:t>14 — Муниципальная собственность;</w:t>
      </w:r>
    </w:p>
    <w:p>
      <w:pPr>
        <w:pStyle w:val="ListParagraph"/>
        <w:spacing w:lineRule="auto" w:line="324"/>
        <w:ind w:left="1080" w:hanging="0"/>
        <w:rPr>
          <w:szCs w:val="24"/>
        </w:rPr>
      </w:pPr>
      <w:r>
        <w:rPr>
          <w:szCs w:val="24"/>
        </w:rPr>
        <w:t>61 — Собственность государственных корпораций.</w:t>
      </w:r>
    </w:p>
    <w:p>
      <w:pPr>
        <w:pStyle w:val="ListParagraph"/>
        <w:spacing w:lineRule="auto" w:line="324"/>
        <w:ind w:left="1080" w:hanging="0"/>
        <w:rPr>
          <w:szCs w:val="24"/>
        </w:rPr>
      </w:pPr>
      <w:r>
        <w:rPr>
          <w:szCs w:val="24"/>
        </w:rPr>
        <w:t xml:space="preserve">Если код ОКФС не соответствует этим критериям, организации предлагается пройти стандартный </w:t>
      </w:r>
      <w:r>
        <w:fldChar w:fldCharType="begin"/>
      </w:r>
      <w:r>
        <w:rPr>
          <w:sz w:val="24"/>
          <w:szCs w:val="24"/>
        </w:rPr>
        <w:instrText> HYPERLINK "https://dev.max.ru/docs/maxbusiness/connection" \l "Верификация организации"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процесс верификации для бизнеса</w:t>
      </w:r>
      <w:r>
        <w:rPr>
          <w:sz w:val="24"/>
          <w:szCs w:val="24"/>
        </w:rPr>
        <w:fldChar w:fldCharType="end"/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Для подключения потребуется войти на платформу или зарегистрироваться, создать и верифицировать организацию. После этого вы можете создать чат-бот. Чат-бот станет доступен пользователям через поиск в MAX сразу после успешного прохождения модерации.</w:t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  <w:t>Как подключиться и создать бота:</w:t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  <w:t>А. Войдите на платформу или зарегистрируйтесь</w:t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  <w:t>B. Войдите в профиль организации или создайте организацию</w:t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  <w:t>C. Создайте чат-бот</w:t>
      </w:r>
    </w:p>
    <w:p>
      <w:pPr>
        <w:pStyle w:val="Normal"/>
        <w:spacing w:lineRule="auto" w:line="324"/>
        <w:rPr>
          <w:szCs w:val="24"/>
        </w:rPr>
      </w:pPr>
      <w:r>
        <w:rPr>
          <w:szCs w:val="24"/>
        </w:rPr>
        <w:t>D. Дождитесь результатов автоматической модерации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Этап 1. Вход на платформу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Регистрация на платформе доступна только по номеру телефона с подтверждением через SMS-код. Если вы уже зарегистрированы, используйте свои данные для входа (почту или телефон)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Если вы впервые на платформе: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1. Укажите номер телефона — рекомендуем использовать корпоративный номер вашей организации;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2. Введите код из SMS, который мы пришлём на этот номер.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Готово! Вы авторизовались на платформе.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Примечание. Одному номеру телефона или почте соответствует один профиль организации и привязанные к нему сервисы — чат-боты, мини-приложения и каналы.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Этап 2. Вход в профиль организации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Для доступа к сервисам платформы нужен верифицированный профиль государственной организации, зарегистрированной в РФ. Если у вас уже есть верифицированная организация, выберите её и переходите к этап у Создание чат-бота. В других случаях потребуется создать организацию и/или пройти верификацию.</w:t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Создание организации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Если у вас ещё нет подходящего профиля организации, платформа предложит создать новый:</w:t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Введите ИНН вашей организации (10 цифр), нажмите Далее -&gt; Создать и следуйте инструкциям на экране.</w:t>
      </w:r>
    </w:p>
    <w:p>
      <w:pPr>
        <w:pStyle w:val="Normal"/>
        <w:jc w:val="both"/>
        <w:rPr>
          <w:szCs w:val="24"/>
        </w:rPr>
      </w:pPr>
      <w:r>
        <w:rPr/>
        <w:drawing>
          <wp:inline distT="0" distB="0" distL="0" distR="0">
            <wp:extent cx="4700905" cy="1931670"/>
            <wp:effectExtent l="0" t="0" r="0" b="0"/>
            <wp:docPr id="15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Пройдите процесс верификации (описан далее).</w:t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Верификация организации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Пройденная верификация подтверждает, что ваша организация зарегистрирована официально.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Примечание. Чтобы верифицировать организацию через Госуслуги или банковские сервисы Аlfa ID, Т-Business ID, используйте учётную запись генерального директора или руководителя организации/учреждения.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Статус верификации отображается рядом с названием организации на платформе MAX для партнёров:</w:t>
      </w:r>
    </w:p>
    <w:p>
      <w:pPr>
        <w:pStyle w:val="Normal"/>
        <w:ind w:firstLine="567"/>
        <w:jc w:val="both"/>
        <w:rPr>
          <w:szCs w:val="24"/>
        </w:rPr>
      </w:pPr>
      <w:r>
        <w:rPr/>
        <w:drawing>
          <wp:inline distT="0" distB="0" distL="0" distR="0">
            <wp:extent cx="2428875" cy="1876425"/>
            <wp:effectExtent l="0" t="0" r="0" b="0"/>
            <wp:docPr id="1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rPr>
          <w:szCs w:val="24"/>
        </w:rPr>
      </w:pPr>
      <w:r>
        <w:rPr>
          <w:szCs w:val="24"/>
        </w:rPr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организация не верифицирована, вы увидите экран «Подтвердите организацию». Чтобы пройти верификацию и получить доступ к сервисам платформы:</w:t>
      </w:r>
    </w:p>
    <w:p>
      <w:pPr>
        <w:pStyle w:val="ListParagraph"/>
        <w:numPr>
          <w:ilvl w:val="0"/>
          <w:numId w:val="13"/>
        </w:numPr>
        <w:spacing w:lineRule="auto" w:line="324"/>
        <w:jc w:val="both"/>
        <w:rPr>
          <w:szCs w:val="24"/>
        </w:rPr>
      </w:pPr>
      <w:r>
        <w:rPr>
          <w:szCs w:val="24"/>
        </w:rPr>
        <w:t xml:space="preserve">Нажмите «Подтвердить» - вы перейдёте в </w:t>
      </w:r>
      <w:hyperlink r:id="rId21">
        <w:r>
          <w:rPr>
            <w:sz w:val="24"/>
            <w:szCs w:val="24"/>
          </w:rPr>
          <w:t>личный кабинет организации</w:t>
        </w:r>
      </w:hyperlink>
    </w:p>
    <w:p>
      <w:pPr>
        <w:pStyle w:val="ListParagraph"/>
        <w:numPr>
          <w:ilvl w:val="0"/>
          <w:numId w:val="13"/>
        </w:numPr>
        <w:spacing w:lineRule="auto" w:line="324"/>
        <w:jc w:val="both"/>
        <w:rPr>
          <w:szCs w:val="24"/>
        </w:rPr>
      </w:pPr>
      <w:r>
        <w:rPr>
          <w:szCs w:val="24"/>
        </w:rPr>
        <w:t>Выберите способ подтверждения (Госуслуги или банковские сервисы Аlfa ID, Т-Business ID) и нажмите «Подключить». На Госуслугах у вас должен быть создан личный кабинет организации, а в выбранном банке — открыт расчётный счёт организации, к которому у вас есть доступ с правом подписи.</w:t>
      </w:r>
    </w:p>
    <w:p>
      <w:pPr>
        <w:pStyle w:val="ListParagraph"/>
        <w:numPr>
          <w:ilvl w:val="0"/>
          <w:numId w:val="13"/>
        </w:numPr>
        <w:spacing w:lineRule="auto" w:line="324"/>
        <w:jc w:val="both"/>
        <w:rPr>
          <w:szCs w:val="24"/>
        </w:rPr>
      </w:pPr>
      <w:r>
        <w:rPr>
          <w:szCs w:val="24"/>
        </w:rPr>
        <w:t>Авторизуйтесь в аккаунте сервиса</w:t>
      </w:r>
    </w:p>
    <w:p>
      <w:pPr>
        <w:pStyle w:val="ListParagraph"/>
        <w:numPr>
          <w:ilvl w:val="0"/>
          <w:numId w:val="13"/>
        </w:numPr>
        <w:spacing w:lineRule="auto" w:line="324"/>
        <w:jc w:val="both"/>
        <w:rPr>
          <w:szCs w:val="24"/>
        </w:rPr>
      </w:pPr>
      <w:r>
        <w:rPr>
          <w:szCs w:val="24"/>
        </w:rPr>
        <w:t>Подтвердите согласие на передачу данных о вашей организации с помощью SMS-кода. Подтверждение обычно занимает несколько минут.</w:t>
      </w:r>
    </w:p>
    <w:p>
      <w:pPr>
        <w:pStyle w:val="ListParagraph"/>
        <w:numPr>
          <w:ilvl w:val="0"/>
          <w:numId w:val="13"/>
        </w:numPr>
        <w:jc w:val="both"/>
        <w:rPr>
          <w:szCs w:val="24"/>
        </w:rPr>
      </w:pPr>
      <w:r>
        <w:rPr>
          <w:szCs w:val="24"/>
        </w:rPr>
        <w:t xml:space="preserve">Готово! Вернитесь на </w:t>
      </w:r>
      <w:hyperlink r:id="rId22">
        <w:r>
          <w:rPr>
            <w:sz w:val="24"/>
            <w:szCs w:val="24"/>
          </w:rPr>
          <w:t>платформу</w:t>
        </w:r>
      </w:hyperlink>
      <w:r>
        <w:rPr>
          <w:szCs w:val="24"/>
        </w:rPr>
        <w:t xml:space="preserve"> и создайте бота.</w:t>
      </w:r>
    </w:p>
    <w:p>
      <w:pPr>
        <w:pStyle w:val="Normal"/>
        <w:ind w:firstLine="567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Этап 3. Создание чат-бота</w:t>
      </w:r>
    </w:p>
    <w:p>
      <w:pPr>
        <w:pStyle w:val="Normal"/>
        <w:spacing w:lineRule="auto" w:line="324"/>
        <w:ind w:firstLine="567"/>
        <w:jc w:val="both"/>
        <w:rPr>
          <w:szCs w:val="24"/>
        </w:rPr>
      </w:pPr>
      <w:r>
        <w:rPr>
          <w:szCs w:val="24"/>
        </w:rPr>
        <w:t>Вы можете создать чат-бот, только если у вас есть верифицированный профиль организации.</w:t>
      </w:r>
    </w:p>
    <w:p>
      <w:pPr>
        <w:pStyle w:val="P11"/>
        <w:spacing w:lineRule="auto" w:line="324"/>
        <w:ind w:firstLine="567"/>
        <w:rPr>
          <w:rFonts w:ascii="Times New Roman" w:hAnsi="Times New Roman"/>
          <w:color w:val="262626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Примечание. Для одной государственной организации доступно создание 200 ботов.</w:t>
      </w:r>
    </w:p>
    <w:p>
      <w:pPr>
        <w:pStyle w:val="P11"/>
        <w:spacing w:lineRule="auto" w:line="324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Каждый из ботов настраивается отдельно. Несколько ботов понадобятся, если, например, у вас несколько представительств и вы хотите взаимодействовать с пользователями от имени каждого из них, или вам нужны разные сценарии диалогов ботов. Для создания бота заполните данные в его (карточке) и дождитесь результатов автоматической настройках модерации.</w:t>
      </w:r>
    </w:p>
    <w:p>
      <w:pPr>
        <w:pStyle w:val="P11"/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создать чат-бот</w:t>
      </w:r>
    </w:p>
    <w:p>
      <w:pPr>
        <w:pStyle w:val="P11"/>
        <w:spacing w:lineRule="auto" w:line="324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у вас ещё нет бота:</w:t>
      </w:r>
    </w:p>
    <w:p>
      <w:pPr>
        <w:pStyle w:val="P11"/>
        <w:numPr>
          <w:ilvl w:val="0"/>
          <w:numId w:val="14"/>
        </w:numPr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После успешной верификации перейдите на </w:t>
      </w:r>
      <w:hyperlink r:id="rId23">
        <w:r>
          <w:rPr>
            <w:rFonts w:ascii="Times New Roman" w:hAnsi="Times New Roman"/>
            <w:sz w:val="24"/>
            <w:szCs w:val="24"/>
          </w:rPr>
          <w:t>платформу</w:t>
        </w:r>
      </w:hyperlink>
      <w:r>
        <w:rPr>
          <w:rFonts w:ascii="Times New Roman" w:hAnsi="Times New Roman"/>
          <w:sz w:val="24"/>
          <w:szCs w:val="24"/>
        </w:rPr>
        <w:t>;</w:t>
      </w:r>
    </w:p>
    <w:p>
      <w:pPr>
        <w:pStyle w:val="P11"/>
        <w:numPr>
          <w:ilvl w:val="0"/>
          <w:numId w:val="14"/>
        </w:numPr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разделе Чат-бот и мини-приложение нажмите «Создать»;</w:t>
      </w:r>
    </w:p>
    <w:p>
      <w:pPr>
        <w:pStyle w:val="P11"/>
        <w:numPr>
          <w:ilvl w:val="0"/>
          <w:numId w:val="14"/>
        </w:numPr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Заполните данные в настройках бота (его карточке) и нажмите «Создать»;</w:t>
      </w:r>
    </w:p>
    <w:p>
      <w:pPr>
        <w:pStyle w:val="P11"/>
        <w:numPr>
          <w:ilvl w:val="0"/>
          <w:numId w:val="14"/>
        </w:numPr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Готово! Чат-бот создан и находится на модерации.</w:t>
      </w:r>
    </w:p>
    <w:p>
      <w:pPr>
        <w:pStyle w:val="P11"/>
        <w:spacing w:lineRule="auto" w:line="324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вы хотите добавить ещё одного бота:</w:t>
      </w:r>
    </w:p>
    <w:p>
      <w:pPr>
        <w:pStyle w:val="P11"/>
        <w:numPr>
          <w:ilvl w:val="0"/>
          <w:numId w:val="15"/>
        </w:numPr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левом верхнем углу платформы нажмите на название своей организации и выберите «Добавить бота»;</w:t>
      </w:r>
    </w:p>
    <w:p>
      <w:pPr>
        <w:pStyle w:val="P11"/>
        <w:numPr>
          <w:ilvl w:val="0"/>
          <w:numId w:val="15"/>
        </w:numPr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Заполните данные в настройках бота (его карточке) и нажмите «Создать»;</w:t>
      </w:r>
    </w:p>
    <w:p>
      <w:pPr>
        <w:pStyle w:val="P11"/>
        <w:numPr>
          <w:ilvl w:val="0"/>
          <w:numId w:val="15"/>
        </w:numPr>
        <w:spacing w:lineRule="auto" w:line="32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Готово! Чат-бот создан и находится на модерации.</w:t>
      </w:r>
    </w:p>
    <w:p>
      <w:pPr>
        <w:pStyle w:val="Normal"/>
        <w:spacing w:lineRule="auto" w:line="324"/>
        <w:jc w:val="both"/>
        <w:rPr>
          <w:szCs w:val="24"/>
        </w:rPr>
      </w:pPr>
      <w:r>
        <w:rPr>
          <w:szCs w:val="24"/>
        </w:rPr>
        <w:t>Настройки чат-бота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Ник бота вы выбираете самостоятельно. Он должен быть уникальным и не содержать запрещённого контента. После создания и проверки бота можно отредактировать все данные, кроме ника.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Примечание. В содержимом полей и логотипе запрещено использовать ненормативную лексику, контент 18+ и данные других компаний. Описание должно соответствовать деятельности вашей организации.</w:t>
      </w:r>
    </w:p>
    <w:tbl>
      <w:tblPr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980"/>
        <w:gridCol w:w="2126"/>
        <w:gridCol w:w="5239"/>
      </w:tblGrid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и формат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 чат-бота, которое отображается в MAX.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Формат: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Длина: 1–59 символов;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Допустимые символы: латиница, кириллица, цифры;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Эмодзи запрещены.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Ник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Никнейм, который отображается в публичной ссылке на чат-бот, например: ник — rosgosbot, публичная</w:t>
            </w:r>
          </w:p>
          <w:p>
            <w:pPr>
              <w:pStyle w:val="P2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ссылка — https://max.ru/rosgosbot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Никнейм выбирается вами самостоятельно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Никнейм должен быть уникальным и не содержать запрещённого контента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Обратите внимание на требования к нику: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Должен заканчиваться на «_bot» или «bot»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Длина: 11–60 символов, включая «_bot» / «bot»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Должен начинаться с маленькой буквы, без @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Допустимые символы: латиница, цифры и _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Сайт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Сайт организации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Формат: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Длина: не более 1024 символов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Должен начинаться с https://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Допустимые символы: латиница, цифры, точка, дефис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Пробелы запрещены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Логотип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Логотип, который отображается в качестве аватара чат-бота в MAX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Формат: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Размер: 500×500 px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Не более 5 Мб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Соотношение сторон: 1:1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Формат файлов: .jpg, .jpeg, .png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Краткое описание задач, которые решает чат-бот, а также основных функций, преимуществ для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пользователей и особенностей использования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Формат: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Длина: не более 200 символов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Допустимые символы: латиница, кириллица, типовые и спецсимволы, пробелы, эмодзи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Телефон организации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Телефон организации. Для каждого чат-бота можно задать собственный номер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Формат: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Длина: не более 12 символов, включая +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Должен начинаться с +7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Пример: +7 (999) 999-99-99</w:t>
            </w:r>
          </w:p>
          <w:p>
            <w:pPr>
              <w:pStyle w:val="P11"/>
              <w:widowControl w:val="false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P1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11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11"/>
        <w:spacing w:lineRule="auto" w:line="3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Этап 5 Модерация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создания бот проходит модерацию в разделе «Статусы модерации» — появляется статус «На модерации». Проверка занимает до 48 часов по рабочим дням. Подробнее — в разделе «Статусы модерации». Важно: вы узнаете о конечном статусе проверки и результатах в отдельном чатботе в MAX. После успешной модерации бот получает статус «Создан». Это означает, что бот готов к использованию. Теперь пользователи могут найти чат-бот по нику (например, @idrosgosbot) через поиск в MAX. Также вы можете поделиться с пользователями QR-кодом или ссылкой на бота — на платформе справа от названия бота нажмите на значок QR-кода, скачайте QR или скопируйте ссылку.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11"/>
        <w:spacing w:lineRule="auto" w:line="3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Статусы модерации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создания бот проходит модерацию. Ход модерации можно отслеживать по статусам.</w:t>
      </w:r>
    </w:p>
    <w:p>
      <w:pPr>
        <w:pStyle w:val="Normal"/>
        <w:jc w:val="both"/>
        <w:rPr>
          <w:szCs w:val="24"/>
        </w:rPr>
      </w:pPr>
      <w:r>
        <w:rPr/>
        <w:drawing>
          <wp:inline distT="0" distB="0" distL="0" distR="0">
            <wp:extent cx="5943600" cy="2828925"/>
            <wp:effectExtent l="0" t="0" r="0" b="0"/>
            <wp:docPr id="17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11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Одновременно с созданием бота платформа генерирует его токен. Токен можно посмотреть в разделе Чат-бот и мини-приложение -&gt; Настроить платформы.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полученным токеном вам необходимо настроить сценарии чат-бота вы можете сделать это самостоятельно, если у вас есть навыки разработки, или воспользоваться готовыми конструкторами. При необходимости вы также можете добавить мини-приложение в MAX.</w:t>
      </w:r>
    </w:p>
    <w:p>
      <w:pPr>
        <w:pStyle w:val="P11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Style w:val="Strong"/>
          <w:color w:val="0F1115"/>
          <w:szCs w:val="24"/>
        </w:rPr>
      </w:pPr>
      <w:r>
        <w:rPr>
          <w:color w:val="0F1115"/>
          <w:szCs w:val="24"/>
        </w:rPr>
      </w:r>
      <w:r>
        <w:br w:type="page"/>
      </w:r>
    </w:p>
    <w:p>
      <w:pPr>
        <w:pStyle w:val="1"/>
        <w:rPr>
          <w:rStyle w:val="Strong"/>
          <w:rFonts w:ascii="Times New Roman" w:hAnsi="Times New Roman"/>
          <w:color w:val="0F1115"/>
          <w:sz w:val="24"/>
          <w:szCs w:val="24"/>
        </w:rPr>
      </w:pPr>
      <w:r>
        <w:rPr>
          <w:rStyle w:val="Strong"/>
          <w:rFonts w:ascii="Times New Roman" w:hAnsi="Times New Roman"/>
          <w:color w:val="0F1115"/>
          <w:sz w:val="24"/>
          <w:szCs w:val="24"/>
        </w:rPr>
        <w:t>Приложение Б. Верификация Сервиса</w:t>
      </w:r>
    </w:p>
    <w:p>
      <w:pPr>
        <w:pStyle w:val="1"/>
        <w:tabs>
          <w:tab w:val="clear" w:pos="708"/>
          <w:tab w:val="left" w:pos="720" w:leader="none"/>
          <w:tab w:val="left" w:pos="1440" w:leader="none"/>
        </w:tabs>
        <w:rPr>
          <w:rStyle w:val="Strong"/>
          <w:rFonts w:ascii="Times New Roman" w:hAnsi="Times New Roman"/>
          <w:b w:val="false"/>
          <w:b w:val="false"/>
          <w:bCs/>
          <w:color w:val="0F1115"/>
          <w:sz w:val="24"/>
          <w:szCs w:val="24"/>
        </w:rPr>
      </w:pPr>
      <w:r>
        <w:rPr>
          <w:rStyle w:val="Strong"/>
          <w:rFonts w:ascii="Times New Roman" w:hAnsi="Times New Roman"/>
          <w:b w:val="false"/>
          <w:bCs/>
          <w:color w:val="0F1115"/>
          <w:sz w:val="24"/>
          <w:szCs w:val="24"/>
        </w:rPr>
        <w:t>Требования к верификации</w:t>
      </w:r>
    </w:p>
    <w:p>
      <w:pPr>
        <w:pStyle w:val="Dsmarkdownparagraph1"/>
        <w:spacing w:lineRule="auto" w:line="324" w:before="240" w:after="240"/>
        <w:jc w:val="both"/>
        <w:rPr>
          <w:color w:val="0F1115"/>
          <w:szCs w:val="24"/>
        </w:rPr>
      </w:pPr>
      <w:r>
        <w:rPr>
          <w:color w:val="0F1115"/>
          <w:szCs w:val="24"/>
        </w:rPr>
        <w:t>Сервис должен соответствовать </w:t>
      </w:r>
      <w:r>
        <w:rPr>
          <w:szCs w:val="24"/>
        </w:rPr>
        <w:t>специальным требованиям</w:t>
      </w:r>
      <w:r>
        <w:rPr>
          <w:color w:val="0F1115"/>
          <w:szCs w:val="24"/>
        </w:rPr>
        <w:t> для получения признака верификации:</w:t>
      </w:r>
    </w:p>
    <w:p>
      <w:pPr>
        <w:pStyle w:val="Dsmarkdownparagraph1"/>
        <w:tabs>
          <w:tab w:val="clear" w:pos="708"/>
          <w:tab w:val="left" w:pos="720" w:leader="none"/>
        </w:tabs>
        <w:spacing w:lineRule="auto" w:line="324" w:before="280" w:after="280"/>
        <w:ind w:left="720" w:hanging="0"/>
        <w:jc w:val="both"/>
        <w:rPr>
          <w:szCs w:val="24"/>
        </w:rPr>
      </w:pPr>
      <w:r>
        <w:rPr>
          <w:szCs w:val="24"/>
        </w:rPr>
        <w:t>Базовые требования: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jc w:val="both"/>
        <w:rPr>
          <w:color w:val="0F1115"/>
          <w:szCs w:val="24"/>
        </w:rPr>
      </w:pPr>
      <w:r>
        <w:rPr>
          <w:color w:val="0F1115"/>
          <w:szCs w:val="24"/>
        </w:rPr>
        <w:t>Предоставлять сервис записи на прием к врачу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jc w:val="both"/>
        <w:rPr>
          <w:color w:val="0F1115"/>
          <w:szCs w:val="24"/>
        </w:rPr>
      </w:pPr>
      <w:r>
        <w:rPr>
          <w:color w:val="0F1115"/>
          <w:szCs w:val="24"/>
        </w:rPr>
        <w:t>Реализовывать минимум 1 сервисный сценарий</w:t>
      </w:r>
    </w:p>
    <w:p>
      <w:pPr>
        <w:pStyle w:val="Dsmarkdownparagraph1"/>
        <w:numPr>
          <w:ilvl w:val="0"/>
          <w:numId w:val="7"/>
        </w:numPr>
        <w:spacing w:lineRule="auto" w:line="324" w:before="280" w:after="280"/>
        <w:jc w:val="both"/>
        <w:rPr>
          <w:color w:val="0F1115"/>
          <w:szCs w:val="24"/>
        </w:rPr>
      </w:pPr>
      <w:r>
        <w:rPr>
          <w:color w:val="0F1115"/>
          <w:szCs w:val="24"/>
        </w:rPr>
        <w:t>Обеспечивать получение конечного результата услуги без перехода на внешние ресурсы</w:t>
      </w:r>
    </w:p>
    <w:p>
      <w:pPr>
        <w:pStyle w:val="Dsmarkdownparagraph1"/>
        <w:tabs>
          <w:tab w:val="clear" w:pos="708"/>
          <w:tab w:val="left" w:pos="720" w:leader="none"/>
        </w:tabs>
        <w:spacing w:lineRule="auto" w:line="324" w:before="280" w:after="280"/>
        <w:jc w:val="both"/>
        <w:rPr>
          <w:b/>
          <w:b/>
          <w:szCs w:val="24"/>
        </w:rPr>
      </w:pPr>
      <w:r>
        <w:rPr>
          <w:szCs w:val="24"/>
        </w:rPr>
        <w:t>Дополнительные возможности: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jc w:val="both"/>
        <w:rPr>
          <w:color w:val="0F1115"/>
          <w:szCs w:val="24"/>
        </w:rPr>
      </w:pPr>
      <w:r>
        <w:rPr>
          <w:color w:val="0F1115"/>
          <w:szCs w:val="24"/>
        </w:rPr>
        <w:t>Для ускорения верификации допускается предоставление ссылки на бота с признаком верификации на другой платформе (Дзен, Одноклассники, ВКонтакте, Telegram)</w:t>
      </w:r>
    </w:p>
    <w:p>
      <w:pPr>
        <w:pStyle w:val="Dsmarkdownparagraph1"/>
        <w:numPr>
          <w:ilvl w:val="0"/>
          <w:numId w:val="7"/>
        </w:numPr>
        <w:spacing w:lineRule="auto" w:line="324" w:before="280" w:after="280"/>
        <w:jc w:val="both"/>
        <w:rPr>
          <w:color w:val="0F1115"/>
          <w:szCs w:val="24"/>
        </w:rPr>
      </w:pPr>
      <w:r>
        <w:rPr>
          <w:color w:val="0F1115"/>
          <w:szCs w:val="24"/>
        </w:rPr>
        <w:t>Функциональность бота на другой платформе должна быть перенесена в MAX полностью и/или улучшена для конечного пользователя</w:t>
      </w:r>
    </w:p>
    <w:p>
      <w:pPr>
        <w:pStyle w:val="Dsmarkdownparagraph1"/>
        <w:tabs>
          <w:tab w:val="clear" w:pos="708"/>
          <w:tab w:val="left" w:pos="720" w:leader="none"/>
        </w:tabs>
        <w:spacing w:lineRule="auto" w:line="324" w:before="280" w:after="280"/>
        <w:jc w:val="both"/>
        <w:rPr>
          <w:szCs w:val="24"/>
        </w:rPr>
      </w:pPr>
      <w:r>
        <w:rPr>
          <w:szCs w:val="24"/>
        </w:rPr>
        <w:t>Требования к количеству сценариев:</w:t>
      </w:r>
    </w:p>
    <w:p>
      <w:pPr>
        <w:pStyle w:val="Dsmarkdownparagraph1"/>
        <w:numPr>
          <w:ilvl w:val="0"/>
          <w:numId w:val="7"/>
        </w:numPr>
        <w:spacing w:lineRule="auto" w:line="324" w:before="280" w:after="0"/>
        <w:jc w:val="both"/>
        <w:rPr>
          <w:color w:val="0F1115"/>
          <w:szCs w:val="24"/>
        </w:rPr>
      </w:pPr>
      <w:r>
        <w:rPr>
          <w:color w:val="0F1115"/>
          <w:szCs w:val="24"/>
        </w:rPr>
        <w:t>Для получения признака верификации бот должен реализовывать </w:t>
      </w:r>
      <w:r>
        <w:rPr>
          <w:szCs w:val="24"/>
        </w:rPr>
        <w:t>минимум 3 сервисных сценария</w:t>
      </w:r>
      <w:r>
        <w:rPr>
          <w:color w:val="0F1115"/>
          <w:szCs w:val="24"/>
        </w:rPr>
        <w:t> (например: запись на прием, отмена записи, просмотр активных записей, изменение записи)</w:t>
      </w:r>
    </w:p>
    <w:p>
      <w:pPr>
        <w:pStyle w:val="Dsmarkdownparagraph1"/>
        <w:numPr>
          <w:ilvl w:val="0"/>
          <w:numId w:val="7"/>
        </w:numPr>
        <w:spacing w:lineRule="auto" w:line="324" w:before="280" w:after="280"/>
        <w:jc w:val="both"/>
        <w:rPr>
          <w:color w:val="0F1115"/>
          <w:szCs w:val="24"/>
        </w:rPr>
      </w:pPr>
      <w:r>
        <w:rPr>
          <w:szCs w:val="24"/>
        </w:rPr>
        <w:t>Исключение:</w:t>
      </w:r>
      <w:r>
        <w:rPr>
          <w:color w:val="0F1115"/>
          <w:szCs w:val="24"/>
        </w:rPr>
        <w:t> Для приоритетных сервисов (к которым относится запись к врачу) требование по минимальному количеству сценариев может быть снижено до 1</w:t>
      </w:r>
    </w:p>
    <w:p>
      <w:pPr>
        <w:pStyle w:val="Dsmarkdownparagraph1"/>
        <w:tabs>
          <w:tab w:val="clear" w:pos="708"/>
          <w:tab w:val="left" w:pos="720" w:leader="none"/>
        </w:tabs>
        <w:spacing w:lineRule="auto" w:line="324" w:before="280" w:after="280"/>
        <w:jc w:val="both"/>
        <w:rPr>
          <w:szCs w:val="24"/>
        </w:rPr>
      </w:pPr>
      <w:r>
        <w:rPr>
          <w:szCs w:val="24"/>
        </w:rPr>
        <w:t>Каждый сервисный сценарий должен давать пользователю возможность получить реальную региональную услугу без перехода на внешние сайты.</w:t>
      </w:r>
    </w:p>
    <w:p>
      <w:pPr>
        <w:pStyle w:val="Dsmarkdownparagraph1"/>
        <w:spacing w:before="280" w:after="280"/>
        <w:ind w:left="360" w:hanging="0"/>
        <w:rPr>
          <w:szCs w:val="24"/>
        </w:rPr>
      </w:pPr>
      <w:r>
        <w:rPr>
          <w:szCs w:val="24"/>
        </w:rPr>
      </w:r>
    </w:p>
    <w:p>
      <w:pPr>
        <w:pStyle w:val="1"/>
        <w:tabs>
          <w:tab w:val="clear" w:pos="708"/>
          <w:tab w:val="left" w:pos="720" w:leader="none"/>
          <w:tab w:val="left" w:pos="1440" w:leader="none"/>
        </w:tabs>
        <w:rPr>
          <w:rStyle w:val="Strong"/>
          <w:rFonts w:ascii="Times New Roman" w:hAnsi="Times New Roman"/>
          <w:b w:val="false"/>
          <w:b w:val="false"/>
          <w:bCs/>
          <w:color w:val="0F1115"/>
          <w:sz w:val="24"/>
          <w:szCs w:val="24"/>
        </w:rPr>
      </w:pPr>
      <w:r>
        <w:rPr>
          <w:rStyle w:val="Strong"/>
          <w:rFonts w:ascii="Times New Roman" w:hAnsi="Times New Roman"/>
          <w:b w:val="false"/>
          <w:bCs/>
          <w:color w:val="0F1115"/>
          <w:sz w:val="24"/>
          <w:szCs w:val="24"/>
        </w:rPr>
        <w:t>Получение признака верификации для чат-бота</w:t>
      </w:r>
    </w:p>
    <w:p>
      <w:pPr>
        <w:pStyle w:val="P11"/>
        <w:jc w:val="center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1676400" cy="3638550"/>
            <wp:effectExtent l="0" t="0" r="0" b="0"/>
            <wp:docPr id="18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ab/>
        <w:tab/>
        <w:tab/>
      </w:r>
      <w:r>
        <w:rPr/>
        <w:drawing>
          <wp:inline distT="0" distB="0" distL="0" distR="0">
            <wp:extent cx="1666875" cy="3629025"/>
            <wp:effectExtent l="0" t="0" r="0" b="0"/>
            <wp:docPr id="19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Признак верификации выдаётся организации после прохождения дополнительной модерации, которая включает в себя проверку общих, технических, а также специфичных для госорганизаций требований. При этом должны выполняться все требования, если не указано иное.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Важно! Признак верификации может быть отозван, если обнаружены нарушения и бот перестал соответствовать любому из требований.</w:t>
      </w:r>
    </w:p>
    <w:p>
      <w:pPr>
        <w:pStyle w:val="P11"/>
        <w:spacing w:lineRule="auto" w:line="324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Чтобы получить признак верификации:</w:t>
      </w:r>
    </w:p>
    <w:p>
      <w:pPr>
        <w:pStyle w:val="P11"/>
        <w:numPr>
          <w:ilvl w:val="0"/>
          <w:numId w:val="16"/>
        </w:numPr>
        <w:spacing w:lineRule="auto" w:line="32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Перейдите в чат-бот «Верификации чат-ботов MAX» по ссылке https://max.ru/checkmark_bot;</w:t>
      </w:r>
    </w:p>
    <w:p>
      <w:pPr>
        <w:pStyle w:val="P11"/>
        <w:numPr>
          <w:ilvl w:val="0"/>
          <w:numId w:val="16"/>
        </w:numPr>
        <w:spacing w:lineRule="auto" w:line="324"/>
        <w:jc w:val="both"/>
        <w:rPr>
          <w:rFonts w:ascii="Times New Roman" w:hAnsi="Times New Roman"/>
          <w:sz w:val="24"/>
          <w:szCs w:val="24"/>
        </w:rPr>
      </w:pPr>
      <w:bookmarkStart w:id="4" w:name="_Hlk215232138"/>
      <w:r>
        <w:rPr>
          <w:rFonts w:ascii="Times New Roman" w:hAnsi="Times New Roman"/>
          <w:sz w:val="24"/>
          <w:szCs w:val="24"/>
        </w:rPr>
        <w:t>Нажмите Запустить бота -&gt; Начать, подтвердите соответствие требованиям и следуйте дальнейшим инструкциям на экране.</w:t>
      </w:r>
      <w:bookmarkEnd w:id="4"/>
    </w:p>
    <w:sectPr>
      <w:footerReference w:type="default" r:id="rId2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XO Thames">
    <w:charset w:val="01"/>
    <w:family w:val="roman"/>
    <w:pitch w:val="variable"/>
  </w:font>
  <w:font w:name="Segoe UI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Times New Roman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577032417"/>
    </w:sdtPr>
    <w:sdtContent>
      <w:p>
        <w:pPr>
          <w:pStyle w:val="Style28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33</w:t>
        </w:r>
        <w:r>
          <w:rPr>
            <w:rStyle w:val="Pagenumber"/>
          </w:rPr>
          <w:fldChar w:fldCharType="end"/>
        </w:r>
      </w:p>
    </w:sdtContent>
  </w:sdt>
  <w:p>
    <w:pPr>
      <w:pStyle w:val="Style28"/>
      <w:ind w:right="360"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lvl w:ilvl="0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48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1">
    <w:lvl w:ilvl="0">
      <w:start w:val="4"/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4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16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link w:val="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/>
      <w:color w:val="2E74B5"/>
      <w:sz w:val="32"/>
    </w:rPr>
  </w:style>
  <w:style w:type="paragraph" w:styleId="2">
    <w:name w:val="Heading 2"/>
    <w:basedOn w:val="Normal"/>
    <w:next w:val="Normal"/>
    <w:link w:val="20"/>
    <w:uiPriority w:val="9"/>
    <w:qFormat/>
    <w:pPr>
      <w:keepNext w:val="true"/>
      <w:keepLines/>
      <w:spacing w:before="40" w:after="0"/>
      <w:outlineLvl w:val="1"/>
    </w:pPr>
    <w:rPr>
      <w:rFonts w:ascii="Calibri Light" w:hAnsi="Calibri Light"/>
      <w:color w:val="2E74B5"/>
      <w:sz w:val="26"/>
    </w:rPr>
  </w:style>
  <w:style w:type="paragraph" w:styleId="3">
    <w:name w:val="Heading 3"/>
    <w:basedOn w:val="Normal"/>
    <w:next w:val="Normal"/>
    <w:link w:val="30"/>
    <w:uiPriority w:val="9"/>
    <w:qFormat/>
    <w:pPr>
      <w:keepNext w:val="true"/>
      <w:keepLines/>
      <w:spacing w:before="40" w:after="0"/>
      <w:outlineLvl w:val="2"/>
    </w:pPr>
    <w:rPr>
      <w:rFonts w:ascii="Calibri Light" w:hAnsi="Calibri Light"/>
      <w:color w:val="1F4D78"/>
    </w:rPr>
  </w:style>
  <w:style w:type="paragraph" w:styleId="4">
    <w:name w:val="Heading 4"/>
    <w:basedOn w:val="Normal"/>
    <w:next w:val="Normal"/>
    <w:link w:val="40"/>
    <w:uiPriority w:val="9"/>
    <w:qFormat/>
    <w:pPr>
      <w:keepNext w:val="true"/>
      <w:keepLines/>
      <w:spacing w:before="40" w:after="0"/>
      <w:outlineLvl w:val="3"/>
    </w:pPr>
    <w:rPr>
      <w:rFonts w:ascii="Calibri Light" w:hAnsi="Calibri Light"/>
      <w:i/>
      <w:color w:val="2E74B5"/>
    </w:rPr>
  </w:style>
  <w:style w:type="paragraph" w:styleId="5">
    <w:name w:val="Heading 5"/>
    <w:next w:val="Normal"/>
    <w:link w:val="50"/>
    <w:uiPriority w:val="9"/>
    <w:qFormat/>
    <w:pPr>
      <w:widowControl/>
      <w:bidi w:val="0"/>
      <w:spacing w:before="120" w:after="120"/>
      <w:jc w:val="both"/>
      <w:outlineLvl w:val="4"/>
    </w:pPr>
    <w:rPr>
      <w:rFonts w:ascii="XO Thames" w:hAnsi="XO Thames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Обычный1"/>
    <w:qFormat/>
    <w:rPr>
      <w:rFonts w:ascii="Times New Roman" w:hAnsi="Times New Roman"/>
      <w:sz w:val="24"/>
    </w:rPr>
  </w:style>
  <w:style w:type="character" w:styleId="21" w:customStyle="1">
    <w:name w:val="Оглавление 2 Знак"/>
    <w:link w:val="21"/>
    <w:qFormat/>
    <w:rPr>
      <w:rFonts w:ascii="XO Thames" w:hAnsi="XO Thames"/>
      <w:sz w:val="28"/>
    </w:rPr>
  </w:style>
  <w:style w:type="character" w:styleId="Style9" w:customStyle="1">
    <w:name w:val="Текст выноски Знак"/>
    <w:basedOn w:val="11"/>
    <w:link w:val="a5"/>
    <w:qFormat/>
    <w:rPr>
      <w:rFonts w:ascii="Segoe UI" w:hAnsi="Segoe UI"/>
      <w:sz w:val="18"/>
    </w:rPr>
  </w:style>
  <w:style w:type="character" w:styleId="41" w:customStyle="1">
    <w:name w:val="Оглавление 4 Знак"/>
    <w:link w:val="41"/>
    <w:qFormat/>
    <w:rPr>
      <w:rFonts w:ascii="XO Thames" w:hAnsi="XO Thames"/>
      <w:sz w:val="28"/>
    </w:rPr>
  </w:style>
  <w:style w:type="character" w:styleId="6" w:customStyle="1">
    <w:name w:val="Оглавление 6 Знак"/>
    <w:link w:val="6"/>
    <w:qFormat/>
    <w:rPr>
      <w:rFonts w:ascii="XO Thames" w:hAnsi="XO Thames"/>
      <w:sz w:val="28"/>
    </w:rPr>
  </w:style>
  <w:style w:type="character" w:styleId="7" w:customStyle="1">
    <w:name w:val="Оглавление 7 Знак"/>
    <w:link w:val="7"/>
    <w:qFormat/>
    <w:rPr>
      <w:rFonts w:ascii="XO Thames" w:hAnsi="XO Thames"/>
      <w:sz w:val="28"/>
    </w:rPr>
  </w:style>
  <w:style w:type="character" w:styleId="Style10">
    <w:name w:val="Выделение"/>
    <w:link w:val="12"/>
    <w:qFormat/>
    <w:rPr>
      <w:i/>
    </w:rPr>
  </w:style>
  <w:style w:type="character" w:styleId="Style11" w:customStyle="1">
    <w:name w:val="Абзац списка Знак"/>
    <w:basedOn w:val="11"/>
    <w:link w:val="a8"/>
    <w:qFormat/>
    <w:rPr>
      <w:rFonts w:ascii="Times New Roman" w:hAnsi="Times New Roman"/>
      <w:sz w:val="24"/>
    </w:rPr>
  </w:style>
  <w:style w:type="character" w:styleId="E2dvzyqrl2" w:customStyle="1">
    <w:name w:val="e2dvzyqrl2"/>
    <w:link w:val="e2dvzyqrl2"/>
    <w:qFormat/>
    <w:rPr/>
  </w:style>
  <w:style w:type="character" w:styleId="Dsmarkdownparagraph" w:customStyle="1">
    <w:name w:val="ds-markdown-paragraph"/>
    <w:basedOn w:val="11"/>
    <w:link w:val="ds-markdown-paragraph"/>
    <w:qFormat/>
    <w:rPr>
      <w:rFonts w:ascii="Times New Roman" w:hAnsi="Times New Roman"/>
      <w:sz w:val="24"/>
    </w:rPr>
  </w:style>
  <w:style w:type="character" w:styleId="Appleconvertedspace" w:customStyle="1">
    <w:name w:val="apple-converted-space"/>
    <w:link w:val="apple-converted-space"/>
    <w:qFormat/>
    <w:rPr/>
  </w:style>
  <w:style w:type="character" w:styleId="Style12">
    <w:name w:val="Посещённая гиперссылка"/>
    <w:link w:val="13"/>
    <w:rPr>
      <w:color w:val="954F72"/>
      <w:u w:val="single"/>
    </w:rPr>
  </w:style>
  <w:style w:type="character" w:styleId="31" w:customStyle="1">
    <w:name w:val="Заголовок 3 Знак"/>
    <w:basedOn w:val="11"/>
    <w:link w:val="3"/>
    <w:qFormat/>
    <w:rPr>
      <w:rFonts w:ascii="Calibri Light" w:hAnsi="Calibri Light"/>
      <w:color w:val="1F4D78"/>
      <w:sz w:val="24"/>
    </w:rPr>
  </w:style>
  <w:style w:type="character" w:styleId="Post" w:customStyle="1">
    <w:name w:val="post"/>
    <w:link w:val="post"/>
    <w:qFormat/>
    <w:rPr/>
  </w:style>
  <w:style w:type="character" w:styleId="Style13" w:customStyle="1">
    <w:name w:val="Обычный (веб) Знак"/>
    <w:basedOn w:val="11"/>
    <w:link w:val="ab"/>
    <w:qFormat/>
    <w:rPr>
      <w:rFonts w:ascii="Times New Roman" w:hAnsi="Times New Roman"/>
      <w:sz w:val="24"/>
    </w:rPr>
  </w:style>
  <w:style w:type="character" w:styleId="Copytarget" w:customStyle="1">
    <w:name w:val="copy_target"/>
    <w:link w:val="copytarget"/>
    <w:qFormat/>
    <w:rPr/>
  </w:style>
  <w:style w:type="character" w:styleId="Style14" w:customStyle="1">
    <w:name w:val="Текст примечания Знак"/>
    <w:basedOn w:val="11"/>
    <w:link w:val="ad"/>
    <w:qFormat/>
    <w:rPr>
      <w:rFonts w:ascii="Times New Roman" w:hAnsi="Times New Roman"/>
      <w:sz w:val="20"/>
    </w:rPr>
  </w:style>
  <w:style w:type="character" w:styleId="32" w:customStyle="1">
    <w:name w:val="Оглавление 3 Знак"/>
    <w:link w:val="31"/>
    <w:qFormat/>
    <w:rPr>
      <w:rFonts w:ascii="XO Thames" w:hAnsi="XO Thames"/>
      <w:sz w:val="28"/>
    </w:rPr>
  </w:style>
  <w:style w:type="character" w:styleId="Request" w:customStyle="1">
    <w:name w:val="request"/>
    <w:basedOn w:val="11"/>
    <w:link w:val="request"/>
    <w:qFormat/>
    <w:rPr>
      <w:rFonts w:ascii="Times New Roman" w:hAnsi="Times New Roman"/>
      <w:sz w:val="24"/>
    </w:rPr>
  </w:style>
  <w:style w:type="character" w:styleId="51" w:customStyle="1">
    <w:name w:val="Заголовок 5 Знак"/>
    <w:link w:val="5"/>
    <w:qFormat/>
    <w:rPr>
      <w:rFonts w:ascii="XO Thames" w:hAnsi="XO Thames"/>
      <w:b/>
      <w:sz w:val="22"/>
    </w:rPr>
  </w:style>
  <w:style w:type="character" w:styleId="22" w:customStyle="1">
    <w:name w:val="Неразрешенное упоминание2"/>
    <w:link w:val="14"/>
    <w:qFormat/>
    <w:rPr>
      <w:color w:val="605E5C"/>
      <w:shd w:fill="E1DFDD" w:val="clear"/>
    </w:rPr>
  </w:style>
  <w:style w:type="character" w:styleId="12" w:customStyle="1">
    <w:name w:val="Заголовок 1 Знак"/>
    <w:basedOn w:val="11"/>
    <w:link w:val="10"/>
    <w:qFormat/>
    <w:rPr>
      <w:rFonts w:ascii="Calibri Light" w:hAnsi="Calibri Light"/>
      <w:color w:val="2E74B5"/>
      <w:sz w:val="32"/>
    </w:rPr>
  </w:style>
  <w:style w:type="character" w:styleId="Style15" w:customStyle="1">
    <w:name w:val="Тема примечания Знак"/>
    <w:basedOn w:val="Style14"/>
    <w:link w:val="af"/>
    <w:qFormat/>
    <w:rPr>
      <w:rFonts w:ascii="Times New Roman" w:hAnsi="Times New Roman"/>
      <w:b/>
      <w:sz w:val="20"/>
    </w:rPr>
  </w:style>
  <w:style w:type="character" w:styleId="P2" w:customStyle="1">
    <w:name w:val="p2"/>
    <w:basedOn w:val="11"/>
    <w:link w:val="p2"/>
    <w:qFormat/>
    <w:rPr>
      <w:rFonts w:ascii="Helvetica" w:hAnsi="Helvetica"/>
      <w:color w:val="000000"/>
      <w:sz w:val="11"/>
    </w:rPr>
  </w:style>
  <w:style w:type="character" w:styleId="Style16">
    <w:name w:val="Интернет-ссылка"/>
    <w:link w:val="15"/>
    <w:rPr>
      <w:color w:val="0000FF"/>
      <w:u w:val="single"/>
    </w:rPr>
  </w:style>
  <w:style w:type="character" w:styleId="Footnote" w:customStyle="1">
    <w:name w:val="Footnote"/>
    <w:link w:val="Footnote"/>
    <w:qFormat/>
    <w:rPr>
      <w:rFonts w:ascii="XO Thames" w:hAnsi="XO Thames"/>
      <w:sz w:val="22"/>
    </w:rPr>
  </w:style>
  <w:style w:type="character" w:styleId="Strong">
    <w:name w:val="Strong"/>
    <w:link w:val="16"/>
    <w:qFormat/>
    <w:rPr>
      <w:b/>
    </w:rPr>
  </w:style>
  <w:style w:type="character" w:styleId="13" w:customStyle="1">
    <w:name w:val="Оглавление 1 Знак"/>
    <w:link w:val="17"/>
    <w:qFormat/>
    <w:rPr>
      <w:rFonts w:ascii="XO Thames" w:hAnsi="XO Thames"/>
      <w:b/>
      <w:sz w:val="28"/>
    </w:rPr>
  </w:style>
  <w:style w:type="character" w:styleId="14" w:customStyle="1">
    <w:name w:val="Неразрешенное упоминание1"/>
    <w:link w:val="19"/>
    <w:qFormat/>
    <w:rPr>
      <w:color w:val="605E5C"/>
      <w:shd w:fill="E1DFDD" w:val="clear"/>
    </w:rPr>
  </w:style>
  <w:style w:type="character" w:styleId="HeaderandFooter" w:customStyle="1">
    <w:name w:val="Header and Footer"/>
    <w:link w:val="HeaderandFooter"/>
    <w:qFormat/>
    <w:rPr>
      <w:rFonts w:ascii="XO Thames" w:hAnsi="XO Thames"/>
      <w:sz w:val="20"/>
    </w:rPr>
  </w:style>
  <w:style w:type="character" w:styleId="9" w:customStyle="1">
    <w:name w:val="Оглавление 9 Знак"/>
    <w:link w:val="9"/>
    <w:qFormat/>
    <w:rPr>
      <w:rFonts w:ascii="XO Thames" w:hAnsi="XO Thames"/>
      <w:sz w:val="28"/>
    </w:rPr>
  </w:style>
  <w:style w:type="character" w:styleId="8" w:customStyle="1">
    <w:name w:val="Оглавление 8 Знак"/>
    <w:link w:val="8"/>
    <w:qFormat/>
    <w:rPr>
      <w:rFonts w:ascii="XO Thames" w:hAnsi="XO Thames"/>
      <w:sz w:val="28"/>
    </w:rPr>
  </w:style>
  <w:style w:type="character" w:styleId="15" w:customStyle="1">
    <w:name w:val="Гиперссылка1"/>
    <w:basedOn w:val="11"/>
    <w:link w:val="1c"/>
    <w:qFormat/>
    <w:rPr>
      <w:rFonts w:ascii="Calibri" w:hAnsi="Calibri"/>
      <w:color w:val="0563C1"/>
      <w:sz w:val="22"/>
      <w:u w:val="single"/>
    </w:rPr>
  </w:style>
  <w:style w:type="character" w:styleId="Token" w:customStyle="1">
    <w:name w:val="token"/>
    <w:link w:val="token"/>
    <w:qFormat/>
    <w:rPr/>
  </w:style>
  <w:style w:type="character" w:styleId="HTMLCode">
    <w:name w:val="HTML Code"/>
    <w:link w:val="HTML1"/>
    <w:qFormat/>
    <w:rPr>
      <w:rFonts w:ascii="Courier New" w:hAnsi="Courier New"/>
      <w:sz w:val="20"/>
    </w:rPr>
  </w:style>
  <w:style w:type="character" w:styleId="P1" w:customStyle="1">
    <w:name w:val="p1"/>
    <w:basedOn w:val="11"/>
    <w:link w:val="p1"/>
    <w:qFormat/>
    <w:rPr>
      <w:rFonts w:ascii="Helvetica" w:hAnsi="Helvetica"/>
      <w:color w:val="000000"/>
      <w:sz w:val="27"/>
    </w:rPr>
  </w:style>
  <w:style w:type="character" w:styleId="52" w:customStyle="1">
    <w:name w:val="Оглавление 5 Знак"/>
    <w:link w:val="51"/>
    <w:qFormat/>
    <w:rPr>
      <w:rFonts w:ascii="XO Thames" w:hAnsi="XO Thames"/>
      <w:sz w:val="28"/>
    </w:rPr>
  </w:style>
  <w:style w:type="character" w:styleId="Copytitle" w:customStyle="1">
    <w:name w:val="copy_title"/>
    <w:link w:val="copytitle"/>
    <w:qFormat/>
    <w:rPr/>
  </w:style>
  <w:style w:type="character" w:styleId="Style17" w:customStyle="1">
    <w:name w:val="Подзаголовок Знак"/>
    <w:link w:val="af3"/>
    <w:qFormat/>
    <w:rPr>
      <w:rFonts w:ascii="XO Thames" w:hAnsi="XO Thames"/>
      <w:i/>
      <w:sz w:val="24"/>
    </w:rPr>
  </w:style>
  <w:style w:type="character" w:styleId="Annotationreference">
    <w:name w:val="annotation reference"/>
    <w:link w:val="1e"/>
    <w:qFormat/>
    <w:rPr>
      <w:sz w:val="16"/>
    </w:rPr>
  </w:style>
  <w:style w:type="character" w:styleId="Style18" w:customStyle="1">
    <w:name w:val="Заголовок Знак"/>
    <w:link w:val="af6"/>
    <w:qFormat/>
    <w:rPr>
      <w:rFonts w:ascii="XO Thames" w:hAnsi="XO Thames"/>
      <w:b/>
      <w:caps/>
      <w:sz w:val="40"/>
    </w:rPr>
  </w:style>
  <w:style w:type="character" w:styleId="42" w:customStyle="1">
    <w:name w:val="Заголовок 4 Знак"/>
    <w:basedOn w:val="11"/>
    <w:link w:val="4"/>
    <w:qFormat/>
    <w:rPr>
      <w:rFonts w:ascii="Calibri Light" w:hAnsi="Calibri Light"/>
      <w:i/>
      <w:color w:val="2E74B5"/>
      <w:sz w:val="24"/>
    </w:rPr>
  </w:style>
  <w:style w:type="character" w:styleId="23" w:customStyle="1">
    <w:name w:val="Заголовок 2 Знак"/>
    <w:basedOn w:val="11"/>
    <w:link w:val="2"/>
    <w:qFormat/>
    <w:rPr>
      <w:rFonts w:ascii="Calibri Light" w:hAnsi="Calibri Light"/>
      <w:color w:val="2E74B5"/>
      <w:sz w:val="26"/>
    </w:rPr>
  </w:style>
  <w:style w:type="character" w:styleId="Style19" w:customStyle="1">
    <w:name w:val="Нижний колонтитул Знак"/>
    <w:basedOn w:val="DefaultParagraphFont"/>
    <w:link w:val="af9"/>
    <w:uiPriority w:val="99"/>
    <w:qFormat/>
    <w:rsid w:val="00b065bb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b065bb"/>
    <w:rPr/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Style21">
    <w:name w:val="Body Text"/>
    <w:basedOn w:val="Normal"/>
    <w:pPr>
      <w:spacing w:lineRule="auto" w:line="276" w:before="0" w:after="140"/>
    </w:pPr>
    <w:rPr/>
  </w:style>
  <w:style w:type="paragraph" w:styleId="Style22">
    <w:name w:val="List"/>
    <w:basedOn w:val="Style21"/>
    <w:pPr/>
    <w:rPr>
      <w:rFonts w:cs="Noto Sans Devanagari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Noto Sans Devanagari"/>
    </w:rPr>
  </w:style>
  <w:style w:type="paragraph" w:styleId="24">
    <w:name w:val="TOC 2"/>
    <w:next w:val="Normal"/>
    <w:link w:val="22"/>
    <w:uiPriority w:val="39"/>
    <w:pPr>
      <w:widowControl/>
      <w:bidi w:val="0"/>
      <w:spacing w:before="0" w:after="0"/>
      <w:ind w:left="2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BalloonText">
    <w:name w:val="Balloon Text"/>
    <w:basedOn w:val="Normal"/>
    <w:link w:val="a6"/>
    <w:qFormat/>
    <w:pPr/>
    <w:rPr>
      <w:rFonts w:ascii="Segoe UI" w:hAnsi="Segoe UI"/>
      <w:sz w:val="18"/>
    </w:rPr>
  </w:style>
  <w:style w:type="paragraph" w:styleId="43">
    <w:name w:val="TOC 4"/>
    <w:next w:val="Normal"/>
    <w:link w:val="42"/>
    <w:uiPriority w:val="39"/>
    <w:pPr>
      <w:widowControl/>
      <w:bidi w:val="0"/>
      <w:spacing w:before="0" w:after="0"/>
      <w:ind w:left="6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61">
    <w:name w:val="TOC 6"/>
    <w:next w:val="Normal"/>
    <w:link w:val="60"/>
    <w:uiPriority w:val="39"/>
    <w:pPr>
      <w:widowControl/>
      <w:bidi w:val="0"/>
      <w:spacing w:before="0" w:after="0"/>
      <w:ind w:left="10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71">
    <w:name w:val="TOC 7"/>
    <w:next w:val="Normal"/>
    <w:link w:val="70"/>
    <w:uiPriority w:val="39"/>
    <w:pPr>
      <w:widowControl/>
      <w:bidi w:val="0"/>
      <w:spacing w:before="0" w:after="0"/>
      <w:ind w:left="12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16" w:customStyle="1">
    <w:name w:val="Выделение1"/>
    <w:link w:val="a7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paragraph" w:styleId="ListParagraph">
    <w:name w:val="List Paragraph"/>
    <w:basedOn w:val="Normal"/>
    <w:link w:val="a9"/>
    <w:qFormat/>
    <w:pPr>
      <w:spacing w:before="0" w:after="0"/>
      <w:ind w:left="720" w:hanging="0"/>
      <w:contextualSpacing/>
    </w:pPr>
    <w:rPr/>
  </w:style>
  <w:style w:type="paragraph" w:styleId="E2dvzyqrl21" w:customStyle="1">
    <w:name w:val="e2dvzyqrl2"/>
    <w:link w:val="e2dvzyqrl20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Dsmarkdownparagraph1" w:customStyle="1">
    <w:name w:val="ds-markdown-paragraph"/>
    <w:basedOn w:val="Normal"/>
    <w:link w:val="ds-markdown-paragraph0"/>
    <w:qFormat/>
    <w:pPr>
      <w:spacing w:beforeAutospacing="1" w:afterAutospacing="1"/>
    </w:pPr>
    <w:rPr/>
  </w:style>
  <w:style w:type="paragraph" w:styleId="Appleconvertedspace1" w:customStyle="1">
    <w:name w:val="apple-converted-space"/>
    <w:link w:val="apple-converted-space0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17" w:customStyle="1">
    <w:name w:val="Просмотренная гиперссылка1"/>
    <w:link w:val="aa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954F72"/>
      <w:kern w:val="0"/>
      <w:sz w:val="24"/>
      <w:szCs w:val="20"/>
      <w:u w:val="single"/>
      <w:lang w:val="ru-RU" w:eastAsia="ru-RU" w:bidi="ar-SA"/>
    </w:rPr>
  </w:style>
  <w:style w:type="paragraph" w:styleId="Post1" w:customStyle="1">
    <w:name w:val="post"/>
    <w:link w:val="post0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link w:val="ac"/>
    <w:qFormat/>
    <w:pPr>
      <w:spacing w:beforeAutospacing="1" w:afterAutospacing="1"/>
    </w:pPr>
    <w:rPr/>
  </w:style>
  <w:style w:type="paragraph" w:styleId="Copytarget1" w:customStyle="1">
    <w:name w:val="copy_target"/>
    <w:link w:val="copytarget0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Annotationtext">
    <w:name w:val="annotation text"/>
    <w:basedOn w:val="Normal"/>
    <w:link w:val="ae"/>
    <w:qFormat/>
    <w:pPr/>
    <w:rPr>
      <w:sz w:val="20"/>
    </w:rPr>
  </w:style>
  <w:style w:type="paragraph" w:styleId="33">
    <w:name w:val="TOC 3"/>
    <w:next w:val="Normal"/>
    <w:link w:val="32"/>
    <w:uiPriority w:val="39"/>
    <w:pPr>
      <w:widowControl/>
      <w:bidi w:val="0"/>
      <w:spacing w:before="0" w:after="0"/>
      <w:ind w:left="4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Request1" w:customStyle="1">
    <w:name w:val="request"/>
    <w:basedOn w:val="Normal"/>
    <w:link w:val="request0"/>
    <w:qFormat/>
    <w:pPr>
      <w:spacing w:beforeAutospacing="1" w:afterAutospacing="1"/>
    </w:pPr>
    <w:rPr/>
  </w:style>
  <w:style w:type="paragraph" w:styleId="18" w:customStyle="1">
    <w:name w:val="Неразрешенное упоминание1"/>
    <w:link w:val="1a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605E5C"/>
      <w:kern w:val="0"/>
      <w:sz w:val="24"/>
      <w:szCs w:val="20"/>
      <w:shd w:fill="E1DFDD" w:val="clear"/>
      <w:lang w:val="ru-RU" w:eastAsia="ru-RU" w:bidi="ar-SA"/>
    </w:rPr>
  </w:style>
  <w:style w:type="paragraph" w:styleId="Annotationsubject">
    <w:name w:val="annotation subject"/>
    <w:basedOn w:val="Annotationtext"/>
    <w:next w:val="Annotationtext"/>
    <w:link w:val="af0"/>
    <w:qFormat/>
    <w:pPr/>
    <w:rPr>
      <w:b/>
    </w:rPr>
  </w:style>
  <w:style w:type="paragraph" w:styleId="P21" w:customStyle="1">
    <w:name w:val="p2"/>
    <w:basedOn w:val="Normal"/>
    <w:link w:val="p20"/>
    <w:qFormat/>
    <w:pPr/>
    <w:rPr>
      <w:rFonts w:ascii="Helvetica" w:hAnsi="Helvetica"/>
      <w:sz w:val="11"/>
    </w:rPr>
  </w:style>
  <w:style w:type="paragraph" w:styleId="19" w:customStyle="1">
    <w:name w:val="Гиперссылка1"/>
    <w:basedOn w:val="Normal"/>
    <w:link w:val="1d"/>
    <w:qFormat/>
    <w:pPr>
      <w:spacing w:lineRule="auto" w:line="276"/>
    </w:pPr>
    <w:rPr>
      <w:rFonts w:ascii="Calibri" w:hAnsi="Calibri"/>
      <w:color w:val="0563C1"/>
      <w:sz w:val="22"/>
      <w:u w:val="single"/>
    </w:rPr>
  </w:style>
  <w:style w:type="paragraph" w:styleId="Footnote1" w:customStyle="1">
    <w:name w:val="Footnote"/>
    <w:link w:val="Footnote0"/>
    <w:qFormat/>
    <w:pPr>
      <w:widowControl/>
      <w:bidi w:val="0"/>
      <w:spacing w:before="0" w:after="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10" w:customStyle="1">
    <w:name w:val="Строгий1"/>
    <w:link w:val="af2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b/>
      <w:color w:val="000000"/>
      <w:kern w:val="0"/>
      <w:sz w:val="24"/>
      <w:szCs w:val="20"/>
      <w:lang w:val="ru-RU" w:eastAsia="ru-RU" w:bidi="ar-SA"/>
    </w:rPr>
  </w:style>
  <w:style w:type="paragraph" w:styleId="111">
    <w:name w:val="TOC 1"/>
    <w:next w:val="Normal"/>
    <w:link w:val="18"/>
    <w:uiPriority w:val="39"/>
    <w:pPr>
      <w:widowControl/>
      <w:bidi w:val="0"/>
      <w:spacing w:before="0" w:after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ru-RU" w:bidi="ar-SA"/>
    </w:rPr>
  </w:style>
  <w:style w:type="paragraph" w:styleId="112" w:customStyle="1">
    <w:name w:val="Основной шрифт абзаца1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Style25" w:customStyle="1">
    <w:name w:val="Верхний и нижний колонтитулы"/>
    <w:link w:val="HeaderandFooter0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91">
    <w:name w:val="TOC 9"/>
    <w:next w:val="Normal"/>
    <w:link w:val="90"/>
    <w:uiPriority w:val="39"/>
    <w:pPr>
      <w:widowControl/>
      <w:bidi w:val="0"/>
      <w:spacing w:before="0" w:after="0"/>
      <w:ind w:left="16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81">
    <w:name w:val="TOC 8"/>
    <w:next w:val="Normal"/>
    <w:link w:val="80"/>
    <w:uiPriority w:val="39"/>
    <w:pPr>
      <w:widowControl/>
      <w:bidi w:val="0"/>
      <w:spacing w:before="0" w:after="0"/>
      <w:ind w:left="14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Token1" w:customStyle="1">
    <w:name w:val="token"/>
    <w:link w:val="token0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HTML1" w:customStyle="1">
    <w:name w:val="Код HTML1"/>
    <w:link w:val="HTML"/>
    <w:qFormat/>
    <w:pPr>
      <w:widowControl/>
      <w:bidi w:val="0"/>
      <w:spacing w:before="0" w:after="0"/>
      <w:jc w:val="left"/>
    </w:pPr>
    <w:rPr>
      <w:rFonts w:ascii="Courier New" w:hAnsi="Courier New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P11" w:customStyle="1">
    <w:name w:val="p1"/>
    <w:basedOn w:val="Normal"/>
    <w:link w:val="p10"/>
    <w:qFormat/>
    <w:pPr/>
    <w:rPr>
      <w:rFonts w:ascii="Helvetica" w:hAnsi="Helvetica"/>
      <w:sz w:val="27"/>
    </w:rPr>
  </w:style>
  <w:style w:type="paragraph" w:styleId="53">
    <w:name w:val="TOC 5"/>
    <w:next w:val="Normal"/>
    <w:link w:val="52"/>
    <w:uiPriority w:val="39"/>
    <w:pPr>
      <w:widowControl/>
      <w:bidi w:val="0"/>
      <w:spacing w:before="0" w:after="0"/>
      <w:ind w:left="8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Copytitle1" w:customStyle="1">
    <w:name w:val="copy_title"/>
    <w:link w:val="copytitle0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Style26">
    <w:name w:val="Subtitle"/>
    <w:next w:val="Normal"/>
    <w:link w:val="af4"/>
    <w:uiPriority w:val="11"/>
    <w:qFormat/>
    <w:pPr>
      <w:widowControl/>
      <w:bidi w:val="0"/>
      <w:spacing w:before="0" w:after="0"/>
      <w:jc w:val="both"/>
    </w:pPr>
    <w:rPr>
      <w:rFonts w:ascii="XO Thames" w:hAnsi="XO Thames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paragraph" w:styleId="113" w:customStyle="1">
    <w:name w:val="Знак примечания1"/>
    <w:link w:val="af5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000000"/>
      <w:kern w:val="0"/>
      <w:sz w:val="16"/>
      <w:szCs w:val="20"/>
      <w:lang w:val="ru-RU" w:eastAsia="ru-RU" w:bidi="ar-SA"/>
    </w:rPr>
  </w:style>
  <w:style w:type="paragraph" w:styleId="Style27">
    <w:name w:val="Title"/>
    <w:next w:val="Normal"/>
    <w:link w:val="af7"/>
    <w:uiPriority w:val="10"/>
    <w:qFormat/>
    <w:pPr>
      <w:widowControl/>
      <w:bidi w:val="0"/>
      <w:spacing w:before="567" w:after="567"/>
      <w:jc w:val="center"/>
    </w:pPr>
    <w:rPr>
      <w:rFonts w:ascii="XO Thames" w:hAnsi="XO Thames" w:eastAsia="Times New Roman" w:cs="Times New Roman"/>
      <w:b/>
      <w:caps/>
      <w:color w:val="000000"/>
      <w:kern w:val="0"/>
      <w:sz w:val="40"/>
      <w:szCs w:val="20"/>
      <w:lang w:val="ru-RU" w:eastAsia="ru-RU" w:bidi="ar-SA"/>
    </w:rPr>
  </w:style>
  <w:style w:type="paragraph" w:styleId="Style28">
    <w:name w:val="Footer"/>
    <w:basedOn w:val="Normal"/>
    <w:link w:val="afa"/>
    <w:uiPriority w:val="99"/>
    <w:unhideWhenUsed/>
    <w:rsid w:val="00b065bb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8">
    <w:name w:val="Table Grid"/>
    <w:basedOn w:val="a1"/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.max.ru/ui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yperlink" Target="https://dev.max.ru/docs-api/methods/POST/messages" TargetMode="External"/><Relationship Id="rId17" Type="http://schemas.openxmlformats.org/officeDocument/2006/relationships/hyperlink" Target="https://dev.max.ru/docs-api" TargetMode="External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yperlink" Target="https://bid.max.ru/profile" TargetMode="External"/><Relationship Id="rId22" Type="http://schemas.openxmlformats.org/officeDocument/2006/relationships/hyperlink" Target="https://business.max.ru/self" TargetMode="External"/><Relationship Id="rId23" Type="http://schemas.openxmlformats.org/officeDocument/2006/relationships/hyperlink" Target="https://business.max.ru/self" TargetMode="External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483FC9-699E-445A-A4D0-6231DD83F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Collabora_Office/6.4.10.50$Linux_X86_64 LibreOffice_project/d53ee720f4279b8133b6e10708d2f07ee133c805</Application>
  <Pages>33</Pages>
  <Words>4339</Words>
  <Characters>30594</Characters>
  <CharactersWithSpaces>34550</CharactersWithSpaces>
  <Paragraphs>507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2025-12-10T13:18:00Z</dcterms:created>
  <dc:creator>Дишель Юлия Геннадьевна</dc:creator>
  <dc:description/>
  <dc:language>ru-RU</dc:language>
  <cp:lastModifiedBy>Котова Анастасия Дмитриевна</cp:lastModifiedBy>
  <dcterms:modified xsi:type="dcterms:W3CDTF">2025-12-10T13:41:00Z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