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872E48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proofErr w:type="gramStart"/>
      <w:r w:rsidR="003E1D4A" w:rsidRPr="003E3D3F">
        <w:rPr>
          <w:szCs w:val="24"/>
          <w:highlight w:val="yellow"/>
        </w:rPr>
        <w:t>August</w:t>
      </w:r>
      <w:r w:rsidR="007007EC" w:rsidRPr="003E3D3F">
        <w:rPr>
          <w:szCs w:val="24"/>
          <w:highlight w:val="yellow"/>
        </w:rPr>
        <w:t xml:space="preserve"> </w:t>
      </w:r>
      <w:r w:rsidR="00D2187D">
        <w:rPr>
          <w:szCs w:val="24"/>
        </w:rPr>
        <w:t>xx</w:t>
      </w:r>
      <w:r w:rsidR="007007EC">
        <w:rPr>
          <w:szCs w:val="24"/>
        </w:rPr>
        <w:t>,</w:t>
      </w:r>
      <w:proofErr w:type="gramEnd"/>
      <w:r w:rsidR="007007EC">
        <w:rPr>
          <w:szCs w:val="24"/>
        </w:rPr>
        <w:t xml:space="preserve">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243D7D7B" w:rsidR="00DB49EF" w:rsidRPr="00DB49EF" w:rsidRDefault="00DB49EF" w:rsidP="00DB49EF">
      <w:pPr>
        <w:spacing w:after="0" w:line="240" w:lineRule="auto"/>
        <w:ind w:left="720"/>
        <w:rPr>
          <w:szCs w:val="24"/>
        </w:rPr>
      </w:pPr>
      <w:r w:rsidRPr="0055414D">
        <w:rPr>
          <w:szCs w:val="24"/>
          <w:highlight w:val="yellow"/>
        </w:rPr>
        <w:t>Amir Etemadi, Associate Professor of Engineering and Applied Science, Committee Member</w:t>
      </w:r>
      <w:r w:rsidR="0055414D">
        <w:rPr>
          <w:szCs w:val="24"/>
        </w:rPr>
        <w:t xml:space="preserve"> [place holder]</w:t>
      </w:r>
      <w:r w:rsidRPr="00DB49EF">
        <w:rPr>
          <w:szCs w:val="24"/>
        </w:rPr>
        <w:t xml:space="preserve">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79138418"/>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79138419"/>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79138420"/>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0159A89A"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it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3952F2D0" w14:textId="4A0830B5" w:rsidR="00A734E8"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79138418" w:history="1">
        <w:r w:rsidR="00A734E8" w:rsidRPr="00673CFE">
          <w:rPr>
            <w:rStyle w:val="Hyperlink"/>
          </w:rPr>
          <w:t>Dedication</w:t>
        </w:r>
        <w:r w:rsidR="00A734E8">
          <w:rPr>
            <w:webHidden/>
          </w:rPr>
          <w:tab/>
        </w:r>
        <w:r w:rsidR="00A734E8">
          <w:rPr>
            <w:webHidden/>
          </w:rPr>
          <w:fldChar w:fldCharType="begin"/>
        </w:r>
        <w:r w:rsidR="00A734E8">
          <w:rPr>
            <w:webHidden/>
          </w:rPr>
          <w:instrText xml:space="preserve"> PAGEREF _Toc179138418 \h </w:instrText>
        </w:r>
        <w:r w:rsidR="00A734E8">
          <w:rPr>
            <w:webHidden/>
          </w:rPr>
        </w:r>
        <w:r w:rsidR="00A734E8">
          <w:rPr>
            <w:webHidden/>
          </w:rPr>
          <w:fldChar w:fldCharType="separate"/>
        </w:r>
        <w:r w:rsidR="0055414D">
          <w:rPr>
            <w:webHidden/>
          </w:rPr>
          <w:t>iv</w:t>
        </w:r>
        <w:r w:rsidR="00A734E8">
          <w:rPr>
            <w:webHidden/>
          </w:rPr>
          <w:fldChar w:fldCharType="end"/>
        </w:r>
      </w:hyperlink>
    </w:p>
    <w:p w14:paraId="3E39EBCE" w14:textId="641AD6C7" w:rsidR="00A734E8" w:rsidRDefault="00A734E8">
      <w:pPr>
        <w:pStyle w:val="TOC1"/>
        <w:rPr>
          <w:rFonts w:asciiTheme="minorHAnsi" w:eastAsiaTheme="minorEastAsia" w:hAnsiTheme="minorHAnsi" w:cstheme="minorBidi"/>
          <w:kern w:val="2"/>
          <w:szCs w:val="24"/>
          <w14:ligatures w14:val="standardContextual"/>
        </w:rPr>
      </w:pPr>
      <w:hyperlink w:anchor="_Toc179138419" w:history="1">
        <w:r w:rsidRPr="00673CFE">
          <w:rPr>
            <w:rStyle w:val="Hyperlink"/>
          </w:rPr>
          <w:t>Acknowledgments</w:t>
        </w:r>
        <w:r>
          <w:rPr>
            <w:webHidden/>
          </w:rPr>
          <w:tab/>
        </w:r>
        <w:r>
          <w:rPr>
            <w:webHidden/>
          </w:rPr>
          <w:fldChar w:fldCharType="begin"/>
        </w:r>
        <w:r>
          <w:rPr>
            <w:webHidden/>
          </w:rPr>
          <w:instrText xml:space="preserve"> PAGEREF _Toc179138419 \h </w:instrText>
        </w:r>
        <w:r>
          <w:rPr>
            <w:webHidden/>
          </w:rPr>
        </w:r>
        <w:r>
          <w:rPr>
            <w:webHidden/>
          </w:rPr>
          <w:fldChar w:fldCharType="separate"/>
        </w:r>
        <w:r w:rsidR="0055414D">
          <w:rPr>
            <w:webHidden/>
          </w:rPr>
          <w:t>v</w:t>
        </w:r>
        <w:r>
          <w:rPr>
            <w:webHidden/>
          </w:rPr>
          <w:fldChar w:fldCharType="end"/>
        </w:r>
      </w:hyperlink>
    </w:p>
    <w:p w14:paraId="4F181A4C" w14:textId="62A046B8" w:rsidR="00A734E8" w:rsidRDefault="00A734E8">
      <w:pPr>
        <w:pStyle w:val="TOC1"/>
        <w:rPr>
          <w:rFonts w:asciiTheme="minorHAnsi" w:eastAsiaTheme="minorEastAsia" w:hAnsiTheme="minorHAnsi" w:cstheme="minorBidi"/>
          <w:kern w:val="2"/>
          <w:szCs w:val="24"/>
          <w14:ligatures w14:val="standardContextual"/>
        </w:rPr>
      </w:pPr>
      <w:hyperlink w:anchor="_Toc179138420" w:history="1">
        <w:r w:rsidRPr="00673CFE">
          <w:rPr>
            <w:rStyle w:val="Hyperlink"/>
          </w:rPr>
          <w:t>Abstract of Praxis</w:t>
        </w:r>
        <w:r>
          <w:rPr>
            <w:webHidden/>
          </w:rPr>
          <w:tab/>
        </w:r>
        <w:r>
          <w:rPr>
            <w:webHidden/>
          </w:rPr>
          <w:fldChar w:fldCharType="begin"/>
        </w:r>
        <w:r>
          <w:rPr>
            <w:webHidden/>
          </w:rPr>
          <w:instrText xml:space="preserve"> PAGEREF _Toc179138420 \h </w:instrText>
        </w:r>
        <w:r>
          <w:rPr>
            <w:webHidden/>
          </w:rPr>
        </w:r>
        <w:r>
          <w:rPr>
            <w:webHidden/>
          </w:rPr>
          <w:fldChar w:fldCharType="separate"/>
        </w:r>
        <w:r w:rsidR="0055414D">
          <w:rPr>
            <w:webHidden/>
          </w:rPr>
          <w:t>vi</w:t>
        </w:r>
        <w:r>
          <w:rPr>
            <w:webHidden/>
          </w:rPr>
          <w:fldChar w:fldCharType="end"/>
        </w:r>
      </w:hyperlink>
    </w:p>
    <w:p w14:paraId="6AB5B4FE" w14:textId="79C19672" w:rsidR="00A734E8" w:rsidRDefault="00A734E8">
      <w:pPr>
        <w:pStyle w:val="TOC1"/>
        <w:rPr>
          <w:rFonts w:asciiTheme="minorHAnsi" w:eastAsiaTheme="minorEastAsia" w:hAnsiTheme="minorHAnsi" w:cstheme="minorBidi"/>
          <w:kern w:val="2"/>
          <w:szCs w:val="24"/>
          <w14:ligatures w14:val="standardContextual"/>
        </w:rPr>
      </w:pPr>
      <w:hyperlink w:anchor="_Toc179138421" w:history="1">
        <w:r w:rsidRPr="00673CFE">
          <w:rPr>
            <w:rStyle w:val="Hyperlink"/>
          </w:rPr>
          <w:t>List of Figures</w:t>
        </w:r>
        <w:r>
          <w:rPr>
            <w:webHidden/>
          </w:rPr>
          <w:tab/>
        </w:r>
        <w:r>
          <w:rPr>
            <w:webHidden/>
          </w:rPr>
          <w:fldChar w:fldCharType="begin"/>
        </w:r>
        <w:r>
          <w:rPr>
            <w:webHidden/>
          </w:rPr>
          <w:instrText xml:space="preserve"> PAGEREF _Toc179138421 \h </w:instrText>
        </w:r>
        <w:r>
          <w:rPr>
            <w:webHidden/>
          </w:rPr>
        </w:r>
        <w:r>
          <w:rPr>
            <w:webHidden/>
          </w:rPr>
          <w:fldChar w:fldCharType="separate"/>
        </w:r>
        <w:r w:rsidR="0055414D">
          <w:rPr>
            <w:webHidden/>
          </w:rPr>
          <w:t>ix</w:t>
        </w:r>
        <w:r>
          <w:rPr>
            <w:webHidden/>
          </w:rPr>
          <w:fldChar w:fldCharType="end"/>
        </w:r>
      </w:hyperlink>
    </w:p>
    <w:p w14:paraId="57ED56E1" w14:textId="598E35EC" w:rsidR="00A734E8" w:rsidRDefault="00A734E8">
      <w:pPr>
        <w:pStyle w:val="TOC1"/>
        <w:rPr>
          <w:rFonts w:asciiTheme="minorHAnsi" w:eastAsiaTheme="minorEastAsia" w:hAnsiTheme="minorHAnsi" w:cstheme="minorBidi"/>
          <w:kern w:val="2"/>
          <w:szCs w:val="24"/>
          <w14:ligatures w14:val="standardContextual"/>
        </w:rPr>
      </w:pPr>
      <w:hyperlink w:anchor="_Toc179138422" w:history="1">
        <w:r w:rsidRPr="00673CFE">
          <w:rPr>
            <w:rStyle w:val="Hyperlink"/>
          </w:rPr>
          <w:t>List of Tables</w:t>
        </w:r>
        <w:r>
          <w:rPr>
            <w:webHidden/>
          </w:rPr>
          <w:tab/>
        </w:r>
        <w:r>
          <w:rPr>
            <w:webHidden/>
          </w:rPr>
          <w:fldChar w:fldCharType="begin"/>
        </w:r>
        <w:r>
          <w:rPr>
            <w:webHidden/>
          </w:rPr>
          <w:instrText xml:space="preserve"> PAGEREF _Toc179138422 \h </w:instrText>
        </w:r>
        <w:r>
          <w:rPr>
            <w:webHidden/>
          </w:rPr>
        </w:r>
        <w:r>
          <w:rPr>
            <w:webHidden/>
          </w:rPr>
          <w:fldChar w:fldCharType="separate"/>
        </w:r>
        <w:r w:rsidR="0055414D">
          <w:rPr>
            <w:webHidden/>
          </w:rPr>
          <w:t>x</w:t>
        </w:r>
        <w:r>
          <w:rPr>
            <w:webHidden/>
          </w:rPr>
          <w:fldChar w:fldCharType="end"/>
        </w:r>
      </w:hyperlink>
    </w:p>
    <w:p w14:paraId="472AD113" w14:textId="7E2EBED6" w:rsidR="00A734E8" w:rsidRDefault="00A734E8">
      <w:pPr>
        <w:pStyle w:val="TOC1"/>
        <w:rPr>
          <w:rFonts w:asciiTheme="minorHAnsi" w:eastAsiaTheme="minorEastAsia" w:hAnsiTheme="minorHAnsi" w:cstheme="minorBidi"/>
          <w:kern w:val="2"/>
          <w:szCs w:val="24"/>
          <w14:ligatures w14:val="standardContextual"/>
        </w:rPr>
      </w:pPr>
      <w:hyperlink w:anchor="_Toc179138423" w:history="1">
        <w:r w:rsidRPr="00673CFE">
          <w:rPr>
            <w:rStyle w:val="Hyperlink"/>
          </w:rPr>
          <w:t>List of Symbols</w:t>
        </w:r>
        <w:r>
          <w:rPr>
            <w:webHidden/>
          </w:rPr>
          <w:tab/>
        </w:r>
        <w:r>
          <w:rPr>
            <w:webHidden/>
          </w:rPr>
          <w:fldChar w:fldCharType="begin"/>
        </w:r>
        <w:r>
          <w:rPr>
            <w:webHidden/>
          </w:rPr>
          <w:instrText xml:space="preserve"> PAGEREF _Toc179138423 \h </w:instrText>
        </w:r>
        <w:r>
          <w:rPr>
            <w:webHidden/>
          </w:rPr>
        </w:r>
        <w:r>
          <w:rPr>
            <w:webHidden/>
          </w:rPr>
          <w:fldChar w:fldCharType="separate"/>
        </w:r>
        <w:r w:rsidR="0055414D">
          <w:rPr>
            <w:webHidden/>
          </w:rPr>
          <w:t>xi</w:t>
        </w:r>
        <w:r>
          <w:rPr>
            <w:webHidden/>
          </w:rPr>
          <w:fldChar w:fldCharType="end"/>
        </w:r>
      </w:hyperlink>
    </w:p>
    <w:p w14:paraId="50A3AFDA" w14:textId="01269B37" w:rsidR="00A734E8" w:rsidRDefault="00A734E8">
      <w:pPr>
        <w:pStyle w:val="TOC1"/>
        <w:rPr>
          <w:rFonts w:asciiTheme="minorHAnsi" w:eastAsiaTheme="minorEastAsia" w:hAnsiTheme="minorHAnsi" w:cstheme="minorBidi"/>
          <w:kern w:val="2"/>
          <w:szCs w:val="24"/>
          <w14:ligatures w14:val="standardContextual"/>
        </w:rPr>
      </w:pPr>
      <w:hyperlink w:anchor="_Toc179138424" w:history="1">
        <w:r w:rsidRPr="00673CFE">
          <w:rPr>
            <w:rStyle w:val="Hyperlink"/>
          </w:rPr>
          <w:t>List of Acronyms</w:t>
        </w:r>
        <w:r>
          <w:rPr>
            <w:webHidden/>
          </w:rPr>
          <w:tab/>
        </w:r>
        <w:r>
          <w:rPr>
            <w:webHidden/>
          </w:rPr>
          <w:fldChar w:fldCharType="begin"/>
        </w:r>
        <w:r>
          <w:rPr>
            <w:webHidden/>
          </w:rPr>
          <w:instrText xml:space="preserve"> PAGEREF _Toc179138424 \h </w:instrText>
        </w:r>
        <w:r>
          <w:rPr>
            <w:webHidden/>
          </w:rPr>
        </w:r>
        <w:r>
          <w:rPr>
            <w:webHidden/>
          </w:rPr>
          <w:fldChar w:fldCharType="separate"/>
        </w:r>
        <w:r w:rsidR="0055414D">
          <w:rPr>
            <w:webHidden/>
          </w:rPr>
          <w:t>xii</w:t>
        </w:r>
        <w:r>
          <w:rPr>
            <w:webHidden/>
          </w:rPr>
          <w:fldChar w:fldCharType="end"/>
        </w:r>
      </w:hyperlink>
    </w:p>
    <w:p w14:paraId="329E11E4" w14:textId="1A8C36B0" w:rsidR="00A734E8" w:rsidRDefault="00A734E8">
      <w:pPr>
        <w:pStyle w:val="TOC1"/>
        <w:rPr>
          <w:rFonts w:asciiTheme="minorHAnsi" w:eastAsiaTheme="minorEastAsia" w:hAnsiTheme="minorHAnsi" w:cstheme="minorBidi"/>
          <w:kern w:val="2"/>
          <w:szCs w:val="24"/>
          <w14:ligatures w14:val="standardContextual"/>
        </w:rPr>
      </w:pPr>
      <w:hyperlink w:anchor="_Toc179138425" w:history="1">
        <w:r w:rsidRPr="00673CFE">
          <w:rPr>
            <w:rStyle w:val="Hyperlink"/>
          </w:rPr>
          <w:t>Chapter 1—Introduction</w:t>
        </w:r>
        <w:r>
          <w:rPr>
            <w:webHidden/>
          </w:rPr>
          <w:tab/>
        </w:r>
        <w:r>
          <w:rPr>
            <w:webHidden/>
          </w:rPr>
          <w:fldChar w:fldCharType="begin"/>
        </w:r>
        <w:r>
          <w:rPr>
            <w:webHidden/>
          </w:rPr>
          <w:instrText xml:space="preserve"> PAGEREF _Toc179138425 \h </w:instrText>
        </w:r>
        <w:r>
          <w:rPr>
            <w:webHidden/>
          </w:rPr>
        </w:r>
        <w:r>
          <w:rPr>
            <w:webHidden/>
          </w:rPr>
          <w:fldChar w:fldCharType="separate"/>
        </w:r>
        <w:r w:rsidR="0055414D">
          <w:rPr>
            <w:webHidden/>
          </w:rPr>
          <w:t>1</w:t>
        </w:r>
        <w:r>
          <w:rPr>
            <w:webHidden/>
          </w:rPr>
          <w:fldChar w:fldCharType="end"/>
        </w:r>
      </w:hyperlink>
    </w:p>
    <w:p w14:paraId="75212D8B" w14:textId="6D4E2792" w:rsidR="00A734E8" w:rsidRDefault="00A734E8">
      <w:pPr>
        <w:pStyle w:val="TOC2"/>
        <w:rPr>
          <w:rFonts w:asciiTheme="minorHAnsi" w:eastAsiaTheme="minorEastAsia" w:hAnsiTheme="minorHAnsi" w:cstheme="minorBidi"/>
          <w:noProof/>
          <w:kern w:val="2"/>
          <w:szCs w:val="24"/>
          <w14:ligatures w14:val="standardContextual"/>
        </w:rPr>
      </w:pPr>
      <w:hyperlink w:anchor="_Toc179138426" w:history="1">
        <w:r w:rsidRPr="00673CFE">
          <w:rPr>
            <w:rStyle w:val="Hyperlink"/>
            <w:noProof/>
          </w:rPr>
          <w:t>1.1 Background</w:t>
        </w:r>
        <w:r>
          <w:rPr>
            <w:noProof/>
            <w:webHidden/>
          </w:rPr>
          <w:tab/>
        </w:r>
        <w:r>
          <w:rPr>
            <w:noProof/>
            <w:webHidden/>
          </w:rPr>
          <w:fldChar w:fldCharType="begin"/>
        </w:r>
        <w:r>
          <w:rPr>
            <w:noProof/>
            <w:webHidden/>
          </w:rPr>
          <w:instrText xml:space="preserve"> PAGEREF _Toc179138426 \h </w:instrText>
        </w:r>
        <w:r>
          <w:rPr>
            <w:noProof/>
            <w:webHidden/>
          </w:rPr>
        </w:r>
        <w:r>
          <w:rPr>
            <w:noProof/>
            <w:webHidden/>
          </w:rPr>
          <w:fldChar w:fldCharType="separate"/>
        </w:r>
        <w:r w:rsidR="0055414D">
          <w:rPr>
            <w:noProof/>
            <w:webHidden/>
          </w:rPr>
          <w:t>1</w:t>
        </w:r>
        <w:r>
          <w:rPr>
            <w:noProof/>
            <w:webHidden/>
          </w:rPr>
          <w:fldChar w:fldCharType="end"/>
        </w:r>
      </w:hyperlink>
    </w:p>
    <w:p w14:paraId="14DD25E9" w14:textId="40B18AE5" w:rsidR="00A734E8" w:rsidRDefault="00A734E8">
      <w:pPr>
        <w:pStyle w:val="TOC2"/>
        <w:rPr>
          <w:rFonts w:asciiTheme="minorHAnsi" w:eastAsiaTheme="minorEastAsia" w:hAnsiTheme="minorHAnsi" w:cstheme="minorBidi"/>
          <w:noProof/>
          <w:kern w:val="2"/>
          <w:szCs w:val="24"/>
          <w14:ligatures w14:val="standardContextual"/>
        </w:rPr>
      </w:pPr>
      <w:hyperlink w:anchor="_Toc179138427" w:history="1">
        <w:r w:rsidRPr="00673CFE">
          <w:rPr>
            <w:rStyle w:val="Hyperlink"/>
            <w:noProof/>
          </w:rPr>
          <w:t>1.2 Research Motivation</w:t>
        </w:r>
        <w:r>
          <w:rPr>
            <w:noProof/>
            <w:webHidden/>
          </w:rPr>
          <w:tab/>
        </w:r>
        <w:r>
          <w:rPr>
            <w:noProof/>
            <w:webHidden/>
          </w:rPr>
          <w:fldChar w:fldCharType="begin"/>
        </w:r>
        <w:r>
          <w:rPr>
            <w:noProof/>
            <w:webHidden/>
          </w:rPr>
          <w:instrText xml:space="preserve"> PAGEREF _Toc179138427 \h </w:instrText>
        </w:r>
        <w:r>
          <w:rPr>
            <w:noProof/>
            <w:webHidden/>
          </w:rPr>
        </w:r>
        <w:r>
          <w:rPr>
            <w:noProof/>
            <w:webHidden/>
          </w:rPr>
          <w:fldChar w:fldCharType="separate"/>
        </w:r>
        <w:r w:rsidR="0055414D">
          <w:rPr>
            <w:noProof/>
            <w:webHidden/>
          </w:rPr>
          <w:t>3</w:t>
        </w:r>
        <w:r>
          <w:rPr>
            <w:noProof/>
            <w:webHidden/>
          </w:rPr>
          <w:fldChar w:fldCharType="end"/>
        </w:r>
      </w:hyperlink>
    </w:p>
    <w:p w14:paraId="03040B3A" w14:textId="4DC63581" w:rsidR="00A734E8" w:rsidRDefault="00A734E8">
      <w:pPr>
        <w:pStyle w:val="TOC2"/>
        <w:rPr>
          <w:rFonts w:asciiTheme="minorHAnsi" w:eastAsiaTheme="minorEastAsia" w:hAnsiTheme="minorHAnsi" w:cstheme="minorBidi"/>
          <w:noProof/>
          <w:kern w:val="2"/>
          <w:szCs w:val="24"/>
          <w14:ligatures w14:val="standardContextual"/>
        </w:rPr>
      </w:pPr>
      <w:hyperlink w:anchor="_Toc179138428" w:history="1">
        <w:r w:rsidRPr="00673CFE">
          <w:rPr>
            <w:rStyle w:val="Hyperlink"/>
            <w:noProof/>
          </w:rPr>
          <w:t>1.4 Problem Statement</w:t>
        </w:r>
        <w:r>
          <w:rPr>
            <w:noProof/>
            <w:webHidden/>
          </w:rPr>
          <w:tab/>
        </w:r>
        <w:r>
          <w:rPr>
            <w:noProof/>
            <w:webHidden/>
          </w:rPr>
          <w:fldChar w:fldCharType="begin"/>
        </w:r>
        <w:r>
          <w:rPr>
            <w:noProof/>
            <w:webHidden/>
          </w:rPr>
          <w:instrText xml:space="preserve"> PAGEREF _Toc179138428 \h </w:instrText>
        </w:r>
        <w:r>
          <w:rPr>
            <w:noProof/>
            <w:webHidden/>
          </w:rPr>
        </w:r>
        <w:r>
          <w:rPr>
            <w:noProof/>
            <w:webHidden/>
          </w:rPr>
          <w:fldChar w:fldCharType="separate"/>
        </w:r>
        <w:r w:rsidR="0055414D">
          <w:rPr>
            <w:noProof/>
            <w:webHidden/>
          </w:rPr>
          <w:t>4</w:t>
        </w:r>
        <w:r>
          <w:rPr>
            <w:noProof/>
            <w:webHidden/>
          </w:rPr>
          <w:fldChar w:fldCharType="end"/>
        </w:r>
      </w:hyperlink>
    </w:p>
    <w:p w14:paraId="4D2F70A8" w14:textId="2CA3E71E" w:rsidR="00A734E8" w:rsidRDefault="00A734E8">
      <w:pPr>
        <w:pStyle w:val="TOC2"/>
        <w:rPr>
          <w:rFonts w:asciiTheme="minorHAnsi" w:eastAsiaTheme="minorEastAsia" w:hAnsiTheme="minorHAnsi" w:cstheme="minorBidi"/>
          <w:noProof/>
          <w:kern w:val="2"/>
          <w:szCs w:val="24"/>
          <w14:ligatures w14:val="standardContextual"/>
        </w:rPr>
      </w:pPr>
      <w:hyperlink w:anchor="_Toc179138429" w:history="1">
        <w:r w:rsidRPr="00673CFE">
          <w:rPr>
            <w:rStyle w:val="Hyperlink"/>
            <w:noProof/>
          </w:rPr>
          <w:t>1.4 Thesis Statement</w:t>
        </w:r>
        <w:r>
          <w:rPr>
            <w:noProof/>
            <w:webHidden/>
          </w:rPr>
          <w:tab/>
        </w:r>
        <w:r>
          <w:rPr>
            <w:noProof/>
            <w:webHidden/>
          </w:rPr>
          <w:fldChar w:fldCharType="begin"/>
        </w:r>
        <w:r>
          <w:rPr>
            <w:noProof/>
            <w:webHidden/>
          </w:rPr>
          <w:instrText xml:space="preserve"> PAGEREF _Toc179138429 \h </w:instrText>
        </w:r>
        <w:r>
          <w:rPr>
            <w:noProof/>
            <w:webHidden/>
          </w:rPr>
        </w:r>
        <w:r>
          <w:rPr>
            <w:noProof/>
            <w:webHidden/>
          </w:rPr>
          <w:fldChar w:fldCharType="separate"/>
        </w:r>
        <w:r w:rsidR="0055414D">
          <w:rPr>
            <w:noProof/>
            <w:webHidden/>
          </w:rPr>
          <w:t>4</w:t>
        </w:r>
        <w:r>
          <w:rPr>
            <w:noProof/>
            <w:webHidden/>
          </w:rPr>
          <w:fldChar w:fldCharType="end"/>
        </w:r>
      </w:hyperlink>
    </w:p>
    <w:p w14:paraId="3001CCE7" w14:textId="67ED1BEC" w:rsidR="00A734E8" w:rsidRDefault="00A734E8">
      <w:pPr>
        <w:pStyle w:val="TOC2"/>
        <w:rPr>
          <w:rFonts w:asciiTheme="minorHAnsi" w:eastAsiaTheme="minorEastAsia" w:hAnsiTheme="minorHAnsi" w:cstheme="minorBidi"/>
          <w:noProof/>
          <w:kern w:val="2"/>
          <w:szCs w:val="24"/>
          <w14:ligatures w14:val="standardContextual"/>
        </w:rPr>
      </w:pPr>
      <w:hyperlink w:anchor="_Toc179138430" w:history="1">
        <w:r w:rsidRPr="00673CFE">
          <w:rPr>
            <w:rStyle w:val="Hyperlink"/>
            <w:noProof/>
          </w:rPr>
          <w:t>1.5 Research Objectives</w:t>
        </w:r>
        <w:r>
          <w:rPr>
            <w:noProof/>
            <w:webHidden/>
          </w:rPr>
          <w:tab/>
        </w:r>
        <w:r>
          <w:rPr>
            <w:noProof/>
            <w:webHidden/>
          </w:rPr>
          <w:fldChar w:fldCharType="begin"/>
        </w:r>
        <w:r>
          <w:rPr>
            <w:noProof/>
            <w:webHidden/>
          </w:rPr>
          <w:instrText xml:space="preserve"> PAGEREF _Toc179138430 \h </w:instrText>
        </w:r>
        <w:r>
          <w:rPr>
            <w:noProof/>
            <w:webHidden/>
          </w:rPr>
        </w:r>
        <w:r>
          <w:rPr>
            <w:noProof/>
            <w:webHidden/>
          </w:rPr>
          <w:fldChar w:fldCharType="separate"/>
        </w:r>
        <w:r w:rsidR="0055414D">
          <w:rPr>
            <w:noProof/>
            <w:webHidden/>
          </w:rPr>
          <w:t>4</w:t>
        </w:r>
        <w:r>
          <w:rPr>
            <w:noProof/>
            <w:webHidden/>
          </w:rPr>
          <w:fldChar w:fldCharType="end"/>
        </w:r>
      </w:hyperlink>
    </w:p>
    <w:p w14:paraId="501E8BAA" w14:textId="6F404331" w:rsidR="00A734E8" w:rsidRDefault="00A734E8">
      <w:pPr>
        <w:pStyle w:val="TOC2"/>
        <w:rPr>
          <w:rFonts w:asciiTheme="minorHAnsi" w:eastAsiaTheme="minorEastAsia" w:hAnsiTheme="minorHAnsi" w:cstheme="minorBidi"/>
          <w:noProof/>
          <w:kern w:val="2"/>
          <w:szCs w:val="24"/>
          <w14:ligatures w14:val="standardContextual"/>
        </w:rPr>
      </w:pPr>
      <w:hyperlink w:anchor="_Toc179138431" w:history="1">
        <w:r w:rsidRPr="00673CFE">
          <w:rPr>
            <w:rStyle w:val="Hyperlink"/>
            <w:noProof/>
          </w:rPr>
          <w:t>1.6 Research Questions and Hypotheses</w:t>
        </w:r>
        <w:r>
          <w:rPr>
            <w:noProof/>
            <w:webHidden/>
          </w:rPr>
          <w:tab/>
        </w:r>
        <w:r>
          <w:rPr>
            <w:noProof/>
            <w:webHidden/>
          </w:rPr>
          <w:fldChar w:fldCharType="begin"/>
        </w:r>
        <w:r>
          <w:rPr>
            <w:noProof/>
            <w:webHidden/>
          </w:rPr>
          <w:instrText xml:space="preserve"> PAGEREF _Toc179138431 \h </w:instrText>
        </w:r>
        <w:r>
          <w:rPr>
            <w:noProof/>
            <w:webHidden/>
          </w:rPr>
        </w:r>
        <w:r>
          <w:rPr>
            <w:noProof/>
            <w:webHidden/>
          </w:rPr>
          <w:fldChar w:fldCharType="separate"/>
        </w:r>
        <w:r w:rsidR="0055414D">
          <w:rPr>
            <w:noProof/>
            <w:webHidden/>
          </w:rPr>
          <w:t>5</w:t>
        </w:r>
        <w:r>
          <w:rPr>
            <w:noProof/>
            <w:webHidden/>
          </w:rPr>
          <w:fldChar w:fldCharType="end"/>
        </w:r>
      </w:hyperlink>
    </w:p>
    <w:p w14:paraId="3EE0D91E" w14:textId="3D139AA1" w:rsidR="00A734E8" w:rsidRDefault="00A734E8">
      <w:pPr>
        <w:pStyle w:val="TOC2"/>
        <w:rPr>
          <w:rFonts w:asciiTheme="minorHAnsi" w:eastAsiaTheme="minorEastAsia" w:hAnsiTheme="minorHAnsi" w:cstheme="minorBidi"/>
          <w:noProof/>
          <w:kern w:val="2"/>
          <w:szCs w:val="24"/>
          <w14:ligatures w14:val="standardContextual"/>
        </w:rPr>
      </w:pPr>
      <w:hyperlink w:anchor="_Toc179138432" w:history="1">
        <w:r w:rsidRPr="00673CFE">
          <w:rPr>
            <w:rStyle w:val="Hyperlink"/>
            <w:noProof/>
          </w:rPr>
          <w:t>1.7 Scope of Research</w:t>
        </w:r>
        <w:r>
          <w:rPr>
            <w:noProof/>
            <w:webHidden/>
          </w:rPr>
          <w:tab/>
        </w:r>
        <w:r>
          <w:rPr>
            <w:noProof/>
            <w:webHidden/>
          </w:rPr>
          <w:fldChar w:fldCharType="begin"/>
        </w:r>
        <w:r>
          <w:rPr>
            <w:noProof/>
            <w:webHidden/>
          </w:rPr>
          <w:instrText xml:space="preserve"> PAGEREF _Toc179138432 \h </w:instrText>
        </w:r>
        <w:r>
          <w:rPr>
            <w:noProof/>
            <w:webHidden/>
          </w:rPr>
        </w:r>
        <w:r>
          <w:rPr>
            <w:noProof/>
            <w:webHidden/>
          </w:rPr>
          <w:fldChar w:fldCharType="separate"/>
        </w:r>
        <w:r w:rsidR="0055414D">
          <w:rPr>
            <w:noProof/>
            <w:webHidden/>
          </w:rPr>
          <w:t>6</w:t>
        </w:r>
        <w:r>
          <w:rPr>
            <w:noProof/>
            <w:webHidden/>
          </w:rPr>
          <w:fldChar w:fldCharType="end"/>
        </w:r>
      </w:hyperlink>
    </w:p>
    <w:p w14:paraId="52F61E00" w14:textId="4813402E" w:rsidR="00A734E8" w:rsidRDefault="00A734E8">
      <w:pPr>
        <w:pStyle w:val="TOC2"/>
        <w:rPr>
          <w:rFonts w:asciiTheme="minorHAnsi" w:eastAsiaTheme="minorEastAsia" w:hAnsiTheme="minorHAnsi" w:cstheme="minorBidi"/>
          <w:noProof/>
          <w:kern w:val="2"/>
          <w:szCs w:val="24"/>
          <w14:ligatures w14:val="standardContextual"/>
        </w:rPr>
      </w:pPr>
      <w:hyperlink w:anchor="_Toc179138433" w:history="1">
        <w:r w:rsidRPr="00673CFE">
          <w:rPr>
            <w:rStyle w:val="Hyperlink"/>
            <w:noProof/>
          </w:rPr>
          <w:t>1.8 Research Limitations</w:t>
        </w:r>
        <w:r>
          <w:rPr>
            <w:noProof/>
            <w:webHidden/>
          </w:rPr>
          <w:tab/>
        </w:r>
        <w:r>
          <w:rPr>
            <w:noProof/>
            <w:webHidden/>
          </w:rPr>
          <w:fldChar w:fldCharType="begin"/>
        </w:r>
        <w:r>
          <w:rPr>
            <w:noProof/>
            <w:webHidden/>
          </w:rPr>
          <w:instrText xml:space="preserve"> PAGEREF _Toc179138433 \h </w:instrText>
        </w:r>
        <w:r>
          <w:rPr>
            <w:noProof/>
            <w:webHidden/>
          </w:rPr>
        </w:r>
        <w:r>
          <w:rPr>
            <w:noProof/>
            <w:webHidden/>
          </w:rPr>
          <w:fldChar w:fldCharType="separate"/>
        </w:r>
        <w:r w:rsidR="0055414D">
          <w:rPr>
            <w:noProof/>
            <w:webHidden/>
          </w:rPr>
          <w:t>7</w:t>
        </w:r>
        <w:r>
          <w:rPr>
            <w:noProof/>
            <w:webHidden/>
          </w:rPr>
          <w:fldChar w:fldCharType="end"/>
        </w:r>
      </w:hyperlink>
    </w:p>
    <w:p w14:paraId="46E9D87E" w14:textId="6AE82F86" w:rsidR="00A734E8" w:rsidRDefault="00A734E8">
      <w:pPr>
        <w:pStyle w:val="TOC2"/>
        <w:rPr>
          <w:rFonts w:asciiTheme="minorHAnsi" w:eastAsiaTheme="minorEastAsia" w:hAnsiTheme="minorHAnsi" w:cstheme="minorBidi"/>
          <w:noProof/>
          <w:kern w:val="2"/>
          <w:szCs w:val="24"/>
          <w14:ligatures w14:val="standardContextual"/>
        </w:rPr>
      </w:pPr>
      <w:hyperlink w:anchor="_Toc179138434" w:history="1">
        <w:r w:rsidRPr="00673CFE">
          <w:rPr>
            <w:rStyle w:val="Hyperlink"/>
            <w:noProof/>
          </w:rPr>
          <w:t>1.9 Organization of Praxis</w:t>
        </w:r>
        <w:r>
          <w:rPr>
            <w:noProof/>
            <w:webHidden/>
          </w:rPr>
          <w:tab/>
        </w:r>
        <w:r>
          <w:rPr>
            <w:noProof/>
            <w:webHidden/>
          </w:rPr>
          <w:fldChar w:fldCharType="begin"/>
        </w:r>
        <w:r>
          <w:rPr>
            <w:noProof/>
            <w:webHidden/>
          </w:rPr>
          <w:instrText xml:space="preserve"> PAGEREF _Toc179138434 \h </w:instrText>
        </w:r>
        <w:r>
          <w:rPr>
            <w:noProof/>
            <w:webHidden/>
          </w:rPr>
        </w:r>
        <w:r>
          <w:rPr>
            <w:noProof/>
            <w:webHidden/>
          </w:rPr>
          <w:fldChar w:fldCharType="separate"/>
        </w:r>
        <w:r w:rsidR="0055414D">
          <w:rPr>
            <w:noProof/>
            <w:webHidden/>
          </w:rPr>
          <w:t>7</w:t>
        </w:r>
        <w:r>
          <w:rPr>
            <w:noProof/>
            <w:webHidden/>
          </w:rPr>
          <w:fldChar w:fldCharType="end"/>
        </w:r>
      </w:hyperlink>
    </w:p>
    <w:p w14:paraId="1423223B" w14:textId="49F18905" w:rsidR="00A734E8" w:rsidRDefault="00A734E8">
      <w:pPr>
        <w:pStyle w:val="TOC1"/>
        <w:rPr>
          <w:rFonts w:asciiTheme="minorHAnsi" w:eastAsiaTheme="minorEastAsia" w:hAnsiTheme="minorHAnsi" w:cstheme="minorBidi"/>
          <w:kern w:val="2"/>
          <w:szCs w:val="24"/>
          <w14:ligatures w14:val="standardContextual"/>
        </w:rPr>
      </w:pPr>
      <w:hyperlink w:anchor="_Toc179138435" w:history="1">
        <w:r w:rsidRPr="00673CFE">
          <w:rPr>
            <w:rStyle w:val="Hyperlink"/>
          </w:rPr>
          <w:t>Chapter 2—Literature Review</w:t>
        </w:r>
        <w:r>
          <w:rPr>
            <w:webHidden/>
          </w:rPr>
          <w:tab/>
        </w:r>
        <w:r>
          <w:rPr>
            <w:webHidden/>
          </w:rPr>
          <w:fldChar w:fldCharType="begin"/>
        </w:r>
        <w:r>
          <w:rPr>
            <w:webHidden/>
          </w:rPr>
          <w:instrText xml:space="preserve"> PAGEREF _Toc179138435 \h </w:instrText>
        </w:r>
        <w:r>
          <w:rPr>
            <w:webHidden/>
          </w:rPr>
        </w:r>
        <w:r>
          <w:rPr>
            <w:webHidden/>
          </w:rPr>
          <w:fldChar w:fldCharType="separate"/>
        </w:r>
        <w:r w:rsidR="0055414D">
          <w:rPr>
            <w:webHidden/>
          </w:rPr>
          <w:t>9</w:t>
        </w:r>
        <w:r>
          <w:rPr>
            <w:webHidden/>
          </w:rPr>
          <w:fldChar w:fldCharType="end"/>
        </w:r>
      </w:hyperlink>
    </w:p>
    <w:p w14:paraId="22E4FDB6" w14:textId="0BEF40B3" w:rsidR="00A734E8" w:rsidRDefault="00A734E8">
      <w:pPr>
        <w:pStyle w:val="TOC2"/>
        <w:rPr>
          <w:rFonts w:asciiTheme="minorHAnsi" w:eastAsiaTheme="minorEastAsia" w:hAnsiTheme="minorHAnsi" w:cstheme="minorBidi"/>
          <w:noProof/>
          <w:kern w:val="2"/>
          <w:szCs w:val="24"/>
          <w14:ligatures w14:val="standardContextual"/>
        </w:rPr>
      </w:pPr>
      <w:hyperlink w:anchor="_Toc179138436" w:history="1">
        <w:r w:rsidRPr="00673CFE">
          <w:rPr>
            <w:rStyle w:val="Hyperlink"/>
            <w:noProof/>
          </w:rPr>
          <w:t>2.1 Introduction</w:t>
        </w:r>
        <w:r>
          <w:rPr>
            <w:noProof/>
            <w:webHidden/>
          </w:rPr>
          <w:tab/>
        </w:r>
        <w:r>
          <w:rPr>
            <w:noProof/>
            <w:webHidden/>
          </w:rPr>
          <w:fldChar w:fldCharType="begin"/>
        </w:r>
        <w:r>
          <w:rPr>
            <w:noProof/>
            <w:webHidden/>
          </w:rPr>
          <w:instrText xml:space="preserve"> PAGEREF _Toc179138436 \h </w:instrText>
        </w:r>
        <w:r>
          <w:rPr>
            <w:noProof/>
            <w:webHidden/>
          </w:rPr>
        </w:r>
        <w:r>
          <w:rPr>
            <w:noProof/>
            <w:webHidden/>
          </w:rPr>
          <w:fldChar w:fldCharType="separate"/>
        </w:r>
        <w:r w:rsidR="0055414D">
          <w:rPr>
            <w:noProof/>
            <w:webHidden/>
          </w:rPr>
          <w:t>9</w:t>
        </w:r>
        <w:r>
          <w:rPr>
            <w:noProof/>
            <w:webHidden/>
          </w:rPr>
          <w:fldChar w:fldCharType="end"/>
        </w:r>
      </w:hyperlink>
    </w:p>
    <w:p w14:paraId="45E60582" w14:textId="15820B2C" w:rsidR="00A734E8" w:rsidRDefault="00A734E8">
      <w:pPr>
        <w:pStyle w:val="TOC2"/>
        <w:rPr>
          <w:rFonts w:asciiTheme="minorHAnsi" w:eastAsiaTheme="minorEastAsia" w:hAnsiTheme="minorHAnsi" w:cstheme="minorBidi"/>
          <w:noProof/>
          <w:kern w:val="2"/>
          <w:szCs w:val="24"/>
          <w14:ligatures w14:val="standardContextual"/>
        </w:rPr>
      </w:pPr>
      <w:hyperlink w:anchor="_Toc179138437" w:history="1">
        <w:r w:rsidRPr="00673CFE">
          <w:rPr>
            <w:rStyle w:val="Hyperlink"/>
            <w:noProof/>
          </w:rPr>
          <w:t>2.2 Another Section</w:t>
        </w:r>
        <w:r>
          <w:rPr>
            <w:noProof/>
            <w:webHidden/>
          </w:rPr>
          <w:tab/>
        </w:r>
        <w:r>
          <w:rPr>
            <w:noProof/>
            <w:webHidden/>
          </w:rPr>
          <w:fldChar w:fldCharType="begin"/>
        </w:r>
        <w:r>
          <w:rPr>
            <w:noProof/>
            <w:webHidden/>
          </w:rPr>
          <w:instrText xml:space="preserve"> PAGEREF _Toc179138437 \h </w:instrText>
        </w:r>
        <w:r>
          <w:rPr>
            <w:noProof/>
            <w:webHidden/>
          </w:rPr>
        </w:r>
        <w:r>
          <w:rPr>
            <w:noProof/>
            <w:webHidden/>
          </w:rPr>
          <w:fldChar w:fldCharType="separate"/>
        </w:r>
        <w:r w:rsidR="0055414D">
          <w:rPr>
            <w:noProof/>
            <w:webHidden/>
          </w:rPr>
          <w:t>9</w:t>
        </w:r>
        <w:r>
          <w:rPr>
            <w:noProof/>
            <w:webHidden/>
          </w:rPr>
          <w:fldChar w:fldCharType="end"/>
        </w:r>
      </w:hyperlink>
    </w:p>
    <w:p w14:paraId="246E36A0" w14:textId="6745F081" w:rsidR="00A734E8" w:rsidRDefault="00A734E8">
      <w:pPr>
        <w:pStyle w:val="TOC2"/>
        <w:rPr>
          <w:rFonts w:asciiTheme="minorHAnsi" w:eastAsiaTheme="minorEastAsia" w:hAnsiTheme="minorHAnsi" w:cstheme="minorBidi"/>
          <w:noProof/>
          <w:kern w:val="2"/>
          <w:szCs w:val="24"/>
          <w14:ligatures w14:val="standardContextual"/>
        </w:rPr>
      </w:pPr>
      <w:hyperlink w:anchor="_Toc179138438" w:history="1">
        <w:r w:rsidRPr="00673CFE">
          <w:rPr>
            <w:rStyle w:val="Hyperlink"/>
            <w:noProof/>
          </w:rPr>
          <w:t>2.3 Another Section</w:t>
        </w:r>
        <w:r>
          <w:rPr>
            <w:noProof/>
            <w:webHidden/>
          </w:rPr>
          <w:tab/>
        </w:r>
        <w:r>
          <w:rPr>
            <w:noProof/>
            <w:webHidden/>
          </w:rPr>
          <w:fldChar w:fldCharType="begin"/>
        </w:r>
        <w:r>
          <w:rPr>
            <w:noProof/>
            <w:webHidden/>
          </w:rPr>
          <w:instrText xml:space="preserve"> PAGEREF _Toc179138438 \h </w:instrText>
        </w:r>
        <w:r>
          <w:rPr>
            <w:noProof/>
            <w:webHidden/>
          </w:rPr>
        </w:r>
        <w:r>
          <w:rPr>
            <w:noProof/>
            <w:webHidden/>
          </w:rPr>
          <w:fldChar w:fldCharType="separate"/>
        </w:r>
        <w:r w:rsidR="0055414D">
          <w:rPr>
            <w:noProof/>
            <w:webHidden/>
          </w:rPr>
          <w:t>9</w:t>
        </w:r>
        <w:r>
          <w:rPr>
            <w:noProof/>
            <w:webHidden/>
          </w:rPr>
          <w:fldChar w:fldCharType="end"/>
        </w:r>
      </w:hyperlink>
    </w:p>
    <w:p w14:paraId="33326F45" w14:textId="082A0A03" w:rsidR="00A734E8" w:rsidRDefault="00A734E8">
      <w:pPr>
        <w:pStyle w:val="TOC1"/>
        <w:rPr>
          <w:rFonts w:asciiTheme="minorHAnsi" w:eastAsiaTheme="minorEastAsia" w:hAnsiTheme="minorHAnsi" w:cstheme="minorBidi"/>
          <w:kern w:val="2"/>
          <w:szCs w:val="24"/>
          <w14:ligatures w14:val="standardContextual"/>
        </w:rPr>
      </w:pPr>
      <w:hyperlink w:anchor="_Toc179138439" w:history="1">
        <w:r w:rsidRPr="00673CFE">
          <w:rPr>
            <w:rStyle w:val="Hyperlink"/>
          </w:rPr>
          <w:t>Chapter 3—Methodology</w:t>
        </w:r>
        <w:r>
          <w:rPr>
            <w:webHidden/>
          </w:rPr>
          <w:tab/>
        </w:r>
        <w:r>
          <w:rPr>
            <w:webHidden/>
          </w:rPr>
          <w:fldChar w:fldCharType="begin"/>
        </w:r>
        <w:r>
          <w:rPr>
            <w:webHidden/>
          </w:rPr>
          <w:instrText xml:space="preserve"> PAGEREF _Toc179138439 \h </w:instrText>
        </w:r>
        <w:r>
          <w:rPr>
            <w:webHidden/>
          </w:rPr>
        </w:r>
        <w:r>
          <w:rPr>
            <w:webHidden/>
          </w:rPr>
          <w:fldChar w:fldCharType="separate"/>
        </w:r>
        <w:r w:rsidR="0055414D">
          <w:rPr>
            <w:webHidden/>
          </w:rPr>
          <w:t>10</w:t>
        </w:r>
        <w:r>
          <w:rPr>
            <w:webHidden/>
          </w:rPr>
          <w:fldChar w:fldCharType="end"/>
        </w:r>
      </w:hyperlink>
    </w:p>
    <w:p w14:paraId="30E3670F" w14:textId="48565DDA" w:rsidR="00A734E8" w:rsidRDefault="00A734E8">
      <w:pPr>
        <w:pStyle w:val="TOC2"/>
        <w:rPr>
          <w:rFonts w:asciiTheme="minorHAnsi" w:eastAsiaTheme="minorEastAsia" w:hAnsiTheme="minorHAnsi" w:cstheme="minorBidi"/>
          <w:noProof/>
          <w:kern w:val="2"/>
          <w:szCs w:val="24"/>
          <w14:ligatures w14:val="standardContextual"/>
        </w:rPr>
      </w:pPr>
      <w:hyperlink w:anchor="_Toc179138440" w:history="1">
        <w:r w:rsidRPr="00673CFE">
          <w:rPr>
            <w:rStyle w:val="Hyperlink"/>
            <w:noProof/>
          </w:rPr>
          <w:t>3.1 Introduction</w:t>
        </w:r>
        <w:r>
          <w:rPr>
            <w:noProof/>
            <w:webHidden/>
          </w:rPr>
          <w:tab/>
        </w:r>
        <w:r>
          <w:rPr>
            <w:noProof/>
            <w:webHidden/>
          </w:rPr>
          <w:fldChar w:fldCharType="begin"/>
        </w:r>
        <w:r>
          <w:rPr>
            <w:noProof/>
            <w:webHidden/>
          </w:rPr>
          <w:instrText xml:space="preserve"> PAGEREF _Toc179138440 \h </w:instrText>
        </w:r>
        <w:r>
          <w:rPr>
            <w:noProof/>
            <w:webHidden/>
          </w:rPr>
        </w:r>
        <w:r>
          <w:rPr>
            <w:noProof/>
            <w:webHidden/>
          </w:rPr>
          <w:fldChar w:fldCharType="separate"/>
        </w:r>
        <w:r w:rsidR="0055414D">
          <w:rPr>
            <w:noProof/>
            <w:webHidden/>
          </w:rPr>
          <w:t>10</w:t>
        </w:r>
        <w:r>
          <w:rPr>
            <w:noProof/>
            <w:webHidden/>
          </w:rPr>
          <w:fldChar w:fldCharType="end"/>
        </w:r>
      </w:hyperlink>
    </w:p>
    <w:p w14:paraId="1EF57EBF" w14:textId="2F79CDAC" w:rsidR="00A734E8" w:rsidRDefault="00A734E8">
      <w:pPr>
        <w:pStyle w:val="TOC2"/>
        <w:rPr>
          <w:rFonts w:asciiTheme="minorHAnsi" w:eastAsiaTheme="minorEastAsia" w:hAnsiTheme="minorHAnsi" w:cstheme="minorBidi"/>
          <w:noProof/>
          <w:kern w:val="2"/>
          <w:szCs w:val="24"/>
          <w14:ligatures w14:val="standardContextual"/>
        </w:rPr>
      </w:pPr>
      <w:hyperlink w:anchor="_Toc179138441" w:history="1">
        <w:r w:rsidRPr="00673CFE">
          <w:rPr>
            <w:rStyle w:val="Hyperlink"/>
            <w:noProof/>
          </w:rPr>
          <w:t>3.2 Another Section</w:t>
        </w:r>
        <w:r>
          <w:rPr>
            <w:noProof/>
            <w:webHidden/>
          </w:rPr>
          <w:tab/>
        </w:r>
        <w:r>
          <w:rPr>
            <w:noProof/>
            <w:webHidden/>
          </w:rPr>
          <w:fldChar w:fldCharType="begin"/>
        </w:r>
        <w:r>
          <w:rPr>
            <w:noProof/>
            <w:webHidden/>
          </w:rPr>
          <w:instrText xml:space="preserve"> PAGEREF _Toc179138441 \h </w:instrText>
        </w:r>
        <w:r>
          <w:rPr>
            <w:noProof/>
            <w:webHidden/>
          </w:rPr>
        </w:r>
        <w:r>
          <w:rPr>
            <w:noProof/>
            <w:webHidden/>
          </w:rPr>
          <w:fldChar w:fldCharType="separate"/>
        </w:r>
        <w:r w:rsidR="0055414D">
          <w:rPr>
            <w:noProof/>
            <w:webHidden/>
          </w:rPr>
          <w:t>10</w:t>
        </w:r>
        <w:r>
          <w:rPr>
            <w:noProof/>
            <w:webHidden/>
          </w:rPr>
          <w:fldChar w:fldCharType="end"/>
        </w:r>
      </w:hyperlink>
    </w:p>
    <w:p w14:paraId="4B0C2620" w14:textId="59C277FD" w:rsidR="00A734E8" w:rsidRDefault="00A734E8">
      <w:pPr>
        <w:pStyle w:val="TOC1"/>
        <w:rPr>
          <w:rFonts w:asciiTheme="minorHAnsi" w:eastAsiaTheme="minorEastAsia" w:hAnsiTheme="minorHAnsi" w:cstheme="minorBidi"/>
          <w:kern w:val="2"/>
          <w:szCs w:val="24"/>
          <w14:ligatures w14:val="standardContextual"/>
        </w:rPr>
      </w:pPr>
      <w:hyperlink w:anchor="_Toc179138442" w:history="1">
        <w:r w:rsidRPr="00673CFE">
          <w:rPr>
            <w:rStyle w:val="Hyperlink"/>
          </w:rPr>
          <w:t>Chapter 4—Results</w:t>
        </w:r>
        <w:r>
          <w:rPr>
            <w:webHidden/>
          </w:rPr>
          <w:tab/>
        </w:r>
        <w:r>
          <w:rPr>
            <w:webHidden/>
          </w:rPr>
          <w:fldChar w:fldCharType="begin"/>
        </w:r>
        <w:r>
          <w:rPr>
            <w:webHidden/>
          </w:rPr>
          <w:instrText xml:space="preserve"> PAGEREF _Toc179138442 \h </w:instrText>
        </w:r>
        <w:r>
          <w:rPr>
            <w:webHidden/>
          </w:rPr>
        </w:r>
        <w:r>
          <w:rPr>
            <w:webHidden/>
          </w:rPr>
          <w:fldChar w:fldCharType="separate"/>
        </w:r>
        <w:r w:rsidR="0055414D">
          <w:rPr>
            <w:webHidden/>
          </w:rPr>
          <w:t>11</w:t>
        </w:r>
        <w:r>
          <w:rPr>
            <w:webHidden/>
          </w:rPr>
          <w:fldChar w:fldCharType="end"/>
        </w:r>
      </w:hyperlink>
    </w:p>
    <w:p w14:paraId="2C1F7111" w14:textId="59D7A044" w:rsidR="00A734E8" w:rsidRDefault="00A734E8">
      <w:pPr>
        <w:pStyle w:val="TOC2"/>
        <w:rPr>
          <w:rFonts w:asciiTheme="minorHAnsi" w:eastAsiaTheme="minorEastAsia" w:hAnsiTheme="minorHAnsi" w:cstheme="minorBidi"/>
          <w:noProof/>
          <w:kern w:val="2"/>
          <w:szCs w:val="24"/>
          <w14:ligatures w14:val="standardContextual"/>
        </w:rPr>
      </w:pPr>
      <w:hyperlink w:anchor="_Toc179138443" w:history="1">
        <w:r w:rsidRPr="00673CFE">
          <w:rPr>
            <w:rStyle w:val="Hyperlink"/>
            <w:noProof/>
          </w:rPr>
          <w:t>4.1 Introduction</w:t>
        </w:r>
        <w:r>
          <w:rPr>
            <w:noProof/>
            <w:webHidden/>
          </w:rPr>
          <w:tab/>
        </w:r>
        <w:r>
          <w:rPr>
            <w:noProof/>
            <w:webHidden/>
          </w:rPr>
          <w:fldChar w:fldCharType="begin"/>
        </w:r>
        <w:r>
          <w:rPr>
            <w:noProof/>
            <w:webHidden/>
          </w:rPr>
          <w:instrText xml:space="preserve"> PAGEREF _Toc179138443 \h </w:instrText>
        </w:r>
        <w:r>
          <w:rPr>
            <w:noProof/>
            <w:webHidden/>
          </w:rPr>
        </w:r>
        <w:r>
          <w:rPr>
            <w:noProof/>
            <w:webHidden/>
          </w:rPr>
          <w:fldChar w:fldCharType="separate"/>
        </w:r>
        <w:r w:rsidR="0055414D">
          <w:rPr>
            <w:noProof/>
            <w:webHidden/>
          </w:rPr>
          <w:t>11</w:t>
        </w:r>
        <w:r>
          <w:rPr>
            <w:noProof/>
            <w:webHidden/>
          </w:rPr>
          <w:fldChar w:fldCharType="end"/>
        </w:r>
      </w:hyperlink>
    </w:p>
    <w:p w14:paraId="4D41720A" w14:textId="7B6E50E3" w:rsidR="00A734E8" w:rsidRDefault="00A734E8">
      <w:pPr>
        <w:pStyle w:val="TOC2"/>
        <w:rPr>
          <w:rFonts w:asciiTheme="minorHAnsi" w:eastAsiaTheme="minorEastAsia" w:hAnsiTheme="minorHAnsi" w:cstheme="minorBidi"/>
          <w:noProof/>
          <w:kern w:val="2"/>
          <w:szCs w:val="24"/>
          <w14:ligatures w14:val="standardContextual"/>
        </w:rPr>
      </w:pPr>
      <w:hyperlink w:anchor="_Toc179138444" w:history="1">
        <w:r w:rsidRPr="00673CFE">
          <w:rPr>
            <w:rStyle w:val="Hyperlink"/>
            <w:noProof/>
          </w:rPr>
          <w:t>4.2 Another Section</w:t>
        </w:r>
        <w:r>
          <w:rPr>
            <w:noProof/>
            <w:webHidden/>
          </w:rPr>
          <w:tab/>
        </w:r>
        <w:r>
          <w:rPr>
            <w:noProof/>
            <w:webHidden/>
          </w:rPr>
          <w:fldChar w:fldCharType="begin"/>
        </w:r>
        <w:r>
          <w:rPr>
            <w:noProof/>
            <w:webHidden/>
          </w:rPr>
          <w:instrText xml:space="preserve"> PAGEREF _Toc179138444 \h </w:instrText>
        </w:r>
        <w:r>
          <w:rPr>
            <w:noProof/>
            <w:webHidden/>
          </w:rPr>
        </w:r>
        <w:r>
          <w:rPr>
            <w:noProof/>
            <w:webHidden/>
          </w:rPr>
          <w:fldChar w:fldCharType="separate"/>
        </w:r>
        <w:r w:rsidR="0055414D">
          <w:rPr>
            <w:noProof/>
            <w:webHidden/>
          </w:rPr>
          <w:t>11</w:t>
        </w:r>
        <w:r>
          <w:rPr>
            <w:noProof/>
            <w:webHidden/>
          </w:rPr>
          <w:fldChar w:fldCharType="end"/>
        </w:r>
      </w:hyperlink>
    </w:p>
    <w:p w14:paraId="62C0D3CE" w14:textId="7E800CE2" w:rsidR="00A734E8" w:rsidRDefault="00A734E8">
      <w:pPr>
        <w:pStyle w:val="TOC1"/>
        <w:rPr>
          <w:rFonts w:asciiTheme="minorHAnsi" w:eastAsiaTheme="minorEastAsia" w:hAnsiTheme="minorHAnsi" w:cstheme="minorBidi"/>
          <w:kern w:val="2"/>
          <w:szCs w:val="24"/>
          <w14:ligatures w14:val="standardContextual"/>
        </w:rPr>
      </w:pPr>
      <w:hyperlink w:anchor="_Toc179138445" w:history="1">
        <w:r w:rsidRPr="00673CFE">
          <w:rPr>
            <w:rStyle w:val="Hyperlink"/>
          </w:rPr>
          <w:t>Chapter 5—Discussion and Conclusions</w:t>
        </w:r>
        <w:r>
          <w:rPr>
            <w:webHidden/>
          </w:rPr>
          <w:tab/>
        </w:r>
        <w:r>
          <w:rPr>
            <w:webHidden/>
          </w:rPr>
          <w:fldChar w:fldCharType="begin"/>
        </w:r>
        <w:r>
          <w:rPr>
            <w:webHidden/>
          </w:rPr>
          <w:instrText xml:space="preserve"> PAGEREF _Toc179138445 \h </w:instrText>
        </w:r>
        <w:r>
          <w:rPr>
            <w:webHidden/>
          </w:rPr>
        </w:r>
        <w:r>
          <w:rPr>
            <w:webHidden/>
          </w:rPr>
          <w:fldChar w:fldCharType="separate"/>
        </w:r>
        <w:r w:rsidR="0055414D">
          <w:rPr>
            <w:webHidden/>
          </w:rPr>
          <w:t>12</w:t>
        </w:r>
        <w:r>
          <w:rPr>
            <w:webHidden/>
          </w:rPr>
          <w:fldChar w:fldCharType="end"/>
        </w:r>
      </w:hyperlink>
    </w:p>
    <w:p w14:paraId="1A8A6E70" w14:textId="4124E0BD" w:rsidR="00A734E8" w:rsidRDefault="00A734E8">
      <w:pPr>
        <w:pStyle w:val="TOC2"/>
        <w:rPr>
          <w:rFonts w:asciiTheme="minorHAnsi" w:eastAsiaTheme="minorEastAsia" w:hAnsiTheme="minorHAnsi" w:cstheme="minorBidi"/>
          <w:noProof/>
          <w:kern w:val="2"/>
          <w:szCs w:val="24"/>
          <w14:ligatures w14:val="standardContextual"/>
        </w:rPr>
      </w:pPr>
      <w:hyperlink w:anchor="_Toc179138446" w:history="1">
        <w:r w:rsidRPr="00673CFE">
          <w:rPr>
            <w:rStyle w:val="Hyperlink"/>
            <w:noProof/>
          </w:rPr>
          <w:t>5.1 Discussion</w:t>
        </w:r>
        <w:r>
          <w:rPr>
            <w:noProof/>
            <w:webHidden/>
          </w:rPr>
          <w:tab/>
        </w:r>
        <w:r>
          <w:rPr>
            <w:noProof/>
            <w:webHidden/>
          </w:rPr>
          <w:fldChar w:fldCharType="begin"/>
        </w:r>
        <w:r>
          <w:rPr>
            <w:noProof/>
            <w:webHidden/>
          </w:rPr>
          <w:instrText xml:space="preserve"> PAGEREF _Toc179138446 \h </w:instrText>
        </w:r>
        <w:r>
          <w:rPr>
            <w:noProof/>
            <w:webHidden/>
          </w:rPr>
        </w:r>
        <w:r>
          <w:rPr>
            <w:noProof/>
            <w:webHidden/>
          </w:rPr>
          <w:fldChar w:fldCharType="separate"/>
        </w:r>
        <w:r w:rsidR="0055414D">
          <w:rPr>
            <w:noProof/>
            <w:webHidden/>
          </w:rPr>
          <w:t>12</w:t>
        </w:r>
        <w:r>
          <w:rPr>
            <w:noProof/>
            <w:webHidden/>
          </w:rPr>
          <w:fldChar w:fldCharType="end"/>
        </w:r>
      </w:hyperlink>
    </w:p>
    <w:p w14:paraId="4BBB880B" w14:textId="14D6FD57" w:rsidR="00A734E8" w:rsidRDefault="00A734E8">
      <w:pPr>
        <w:pStyle w:val="TOC2"/>
        <w:rPr>
          <w:rFonts w:asciiTheme="minorHAnsi" w:eastAsiaTheme="minorEastAsia" w:hAnsiTheme="minorHAnsi" w:cstheme="minorBidi"/>
          <w:noProof/>
          <w:kern w:val="2"/>
          <w:szCs w:val="24"/>
          <w14:ligatures w14:val="standardContextual"/>
        </w:rPr>
      </w:pPr>
      <w:hyperlink w:anchor="_Toc179138447" w:history="1">
        <w:r w:rsidRPr="00673CFE">
          <w:rPr>
            <w:rStyle w:val="Hyperlink"/>
            <w:noProof/>
          </w:rPr>
          <w:t>5.2 Conclusions</w:t>
        </w:r>
        <w:r>
          <w:rPr>
            <w:noProof/>
            <w:webHidden/>
          </w:rPr>
          <w:tab/>
        </w:r>
        <w:r>
          <w:rPr>
            <w:noProof/>
            <w:webHidden/>
          </w:rPr>
          <w:fldChar w:fldCharType="begin"/>
        </w:r>
        <w:r>
          <w:rPr>
            <w:noProof/>
            <w:webHidden/>
          </w:rPr>
          <w:instrText xml:space="preserve"> PAGEREF _Toc179138447 \h </w:instrText>
        </w:r>
        <w:r>
          <w:rPr>
            <w:noProof/>
            <w:webHidden/>
          </w:rPr>
        </w:r>
        <w:r>
          <w:rPr>
            <w:noProof/>
            <w:webHidden/>
          </w:rPr>
          <w:fldChar w:fldCharType="separate"/>
        </w:r>
        <w:r w:rsidR="0055414D">
          <w:rPr>
            <w:noProof/>
            <w:webHidden/>
          </w:rPr>
          <w:t>12</w:t>
        </w:r>
        <w:r>
          <w:rPr>
            <w:noProof/>
            <w:webHidden/>
          </w:rPr>
          <w:fldChar w:fldCharType="end"/>
        </w:r>
      </w:hyperlink>
    </w:p>
    <w:p w14:paraId="745EE12A" w14:textId="1DCB2847" w:rsidR="00A734E8" w:rsidRDefault="00A734E8">
      <w:pPr>
        <w:pStyle w:val="TOC2"/>
        <w:rPr>
          <w:rFonts w:asciiTheme="minorHAnsi" w:eastAsiaTheme="minorEastAsia" w:hAnsiTheme="minorHAnsi" w:cstheme="minorBidi"/>
          <w:noProof/>
          <w:kern w:val="2"/>
          <w:szCs w:val="24"/>
          <w14:ligatures w14:val="standardContextual"/>
        </w:rPr>
      </w:pPr>
      <w:hyperlink w:anchor="_Toc179138448" w:history="1">
        <w:r w:rsidRPr="00673CFE">
          <w:rPr>
            <w:rStyle w:val="Hyperlink"/>
            <w:noProof/>
          </w:rPr>
          <w:t>5.3 Contributions to Body of Knowledge</w:t>
        </w:r>
        <w:r>
          <w:rPr>
            <w:noProof/>
            <w:webHidden/>
          </w:rPr>
          <w:tab/>
        </w:r>
        <w:r>
          <w:rPr>
            <w:noProof/>
            <w:webHidden/>
          </w:rPr>
          <w:fldChar w:fldCharType="begin"/>
        </w:r>
        <w:r>
          <w:rPr>
            <w:noProof/>
            <w:webHidden/>
          </w:rPr>
          <w:instrText xml:space="preserve"> PAGEREF _Toc179138448 \h </w:instrText>
        </w:r>
        <w:r>
          <w:rPr>
            <w:noProof/>
            <w:webHidden/>
          </w:rPr>
        </w:r>
        <w:r>
          <w:rPr>
            <w:noProof/>
            <w:webHidden/>
          </w:rPr>
          <w:fldChar w:fldCharType="separate"/>
        </w:r>
        <w:r w:rsidR="0055414D">
          <w:rPr>
            <w:noProof/>
            <w:webHidden/>
          </w:rPr>
          <w:t>12</w:t>
        </w:r>
        <w:r>
          <w:rPr>
            <w:noProof/>
            <w:webHidden/>
          </w:rPr>
          <w:fldChar w:fldCharType="end"/>
        </w:r>
      </w:hyperlink>
    </w:p>
    <w:p w14:paraId="76F0F9EC" w14:textId="2529AD59" w:rsidR="00A734E8" w:rsidRDefault="00A734E8">
      <w:pPr>
        <w:pStyle w:val="TOC2"/>
        <w:rPr>
          <w:rFonts w:asciiTheme="minorHAnsi" w:eastAsiaTheme="minorEastAsia" w:hAnsiTheme="minorHAnsi" w:cstheme="minorBidi"/>
          <w:noProof/>
          <w:kern w:val="2"/>
          <w:szCs w:val="24"/>
          <w14:ligatures w14:val="standardContextual"/>
        </w:rPr>
      </w:pPr>
      <w:hyperlink w:anchor="_Toc179138449" w:history="1">
        <w:r w:rsidRPr="00673CFE">
          <w:rPr>
            <w:rStyle w:val="Hyperlink"/>
            <w:noProof/>
          </w:rPr>
          <w:t>5.4 Recommendations for Future Research</w:t>
        </w:r>
        <w:r>
          <w:rPr>
            <w:noProof/>
            <w:webHidden/>
          </w:rPr>
          <w:tab/>
        </w:r>
        <w:r>
          <w:rPr>
            <w:noProof/>
            <w:webHidden/>
          </w:rPr>
          <w:fldChar w:fldCharType="begin"/>
        </w:r>
        <w:r>
          <w:rPr>
            <w:noProof/>
            <w:webHidden/>
          </w:rPr>
          <w:instrText xml:space="preserve"> PAGEREF _Toc179138449 \h </w:instrText>
        </w:r>
        <w:r>
          <w:rPr>
            <w:noProof/>
            <w:webHidden/>
          </w:rPr>
        </w:r>
        <w:r>
          <w:rPr>
            <w:noProof/>
            <w:webHidden/>
          </w:rPr>
          <w:fldChar w:fldCharType="separate"/>
        </w:r>
        <w:r w:rsidR="0055414D">
          <w:rPr>
            <w:noProof/>
            <w:webHidden/>
          </w:rPr>
          <w:t>12</w:t>
        </w:r>
        <w:r>
          <w:rPr>
            <w:noProof/>
            <w:webHidden/>
          </w:rPr>
          <w:fldChar w:fldCharType="end"/>
        </w:r>
      </w:hyperlink>
    </w:p>
    <w:p w14:paraId="15B0C1B5" w14:textId="5AB01F99" w:rsidR="00A734E8" w:rsidRDefault="00A734E8">
      <w:pPr>
        <w:pStyle w:val="TOC1"/>
        <w:rPr>
          <w:rFonts w:asciiTheme="minorHAnsi" w:eastAsiaTheme="minorEastAsia" w:hAnsiTheme="minorHAnsi" w:cstheme="minorBidi"/>
          <w:kern w:val="2"/>
          <w:szCs w:val="24"/>
          <w14:ligatures w14:val="standardContextual"/>
        </w:rPr>
      </w:pPr>
      <w:hyperlink w:anchor="_Toc179138450" w:history="1">
        <w:r w:rsidRPr="00673CFE">
          <w:rPr>
            <w:rStyle w:val="Hyperlink"/>
          </w:rPr>
          <w:t>References</w:t>
        </w:r>
        <w:r>
          <w:rPr>
            <w:webHidden/>
          </w:rPr>
          <w:tab/>
        </w:r>
        <w:r>
          <w:rPr>
            <w:webHidden/>
          </w:rPr>
          <w:fldChar w:fldCharType="begin"/>
        </w:r>
        <w:r>
          <w:rPr>
            <w:webHidden/>
          </w:rPr>
          <w:instrText xml:space="preserve"> PAGEREF _Toc179138450 \h </w:instrText>
        </w:r>
        <w:r>
          <w:rPr>
            <w:webHidden/>
          </w:rPr>
        </w:r>
        <w:r>
          <w:rPr>
            <w:webHidden/>
          </w:rPr>
          <w:fldChar w:fldCharType="separate"/>
        </w:r>
        <w:r w:rsidR="0055414D">
          <w:rPr>
            <w:webHidden/>
          </w:rPr>
          <w:t>13</w:t>
        </w:r>
        <w:r>
          <w:rPr>
            <w:webHidden/>
          </w:rPr>
          <w:fldChar w:fldCharType="end"/>
        </w:r>
      </w:hyperlink>
    </w:p>
    <w:p w14:paraId="3903F0AE" w14:textId="232ABEE6" w:rsidR="00A734E8" w:rsidRDefault="00A734E8">
      <w:pPr>
        <w:pStyle w:val="TOC1"/>
        <w:rPr>
          <w:rFonts w:asciiTheme="minorHAnsi" w:eastAsiaTheme="minorEastAsia" w:hAnsiTheme="minorHAnsi" w:cstheme="minorBidi"/>
          <w:kern w:val="2"/>
          <w:szCs w:val="24"/>
          <w14:ligatures w14:val="standardContextual"/>
        </w:rPr>
      </w:pPr>
      <w:hyperlink w:anchor="_Toc179138451" w:history="1">
        <w:r w:rsidRPr="00673CFE">
          <w:rPr>
            <w:rStyle w:val="Hyperlink"/>
          </w:rPr>
          <w:t>Appendix A</w:t>
        </w:r>
        <w:r>
          <w:rPr>
            <w:webHidden/>
          </w:rPr>
          <w:tab/>
        </w:r>
        <w:r>
          <w:rPr>
            <w:webHidden/>
          </w:rPr>
          <w:fldChar w:fldCharType="begin"/>
        </w:r>
        <w:r>
          <w:rPr>
            <w:webHidden/>
          </w:rPr>
          <w:instrText xml:space="preserve"> PAGEREF _Toc179138451 \h </w:instrText>
        </w:r>
        <w:r>
          <w:rPr>
            <w:webHidden/>
          </w:rPr>
        </w:r>
        <w:r>
          <w:rPr>
            <w:webHidden/>
          </w:rPr>
          <w:fldChar w:fldCharType="separate"/>
        </w:r>
        <w:r w:rsidR="0055414D">
          <w:rPr>
            <w:webHidden/>
          </w:rPr>
          <w:t>17</w:t>
        </w:r>
        <w:r>
          <w:rPr>
            <w:webHidden/>
          </w:rPr>
          <w:fldChar w:fldCharType="end"/>
        </w:r>
      </w:hyperlink>
    </w:p>
    <w:p w14:paraId="5949C9F4" w14:textId="6735185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65C26C4E" w:rsidR="0026595C" w:rsidRDefault="0026595C" w:rsidP="00173E45">
      <w:pPr>
        <w:pStyle w:val="Heading1"/>
      </w:pPr>
      <w:bookmarkStart w:id="3" w:name="_Toc179138421"/>
      <w:r w:rsidRPr="00C76D30">
        <w:rPr>
          <w:highlight w:val="yellow"/>
        </w:rPr>
        <w:lastRenderedPageBreak/>
        <w:t>List of Figures</w:t>
      </w:r>
      <w:bookmarkEnd w:id="3"/>
      <w:r w:rsidR="00782E12">
        <w:t>[</w:t>
      </w:r>
      <w:proofErr w:type="spellStart"/>
      <w:r w:rsidR="00782E12">
        <w:t>todo</w:t>
      </w:r>
      <w:proofErr w:type="spellEnd"/>
      <w:r w:rsidR="00782E12">
        <w:t>]</w:t>
      </w:r>
    </w:p>
    <w:p w14:paraId="073D758E" w14:textId="77777777" w:rsidR="00FC2AB0" w:rsidRPr="00FC2AB0" w:rsidRDefault="00FC2AB0" w:rsidP="00FC2AB0"/>
    <w:p w14:paraId="4D4039AF" w14:textId="6C3085FE"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55414D">
          <w:rPr>
            <w:webHidden/>
          </w:rPr>
          <w:t>3</w:t>
        </w:r>
        <w:r w:rsidR="00554426">
          <w:rPr>
            <w:webHidden/>
          </w:rPr>
          <w:fldChar w:fldCharType="end"/>
        </w:r>
      </w:hyperlink>
    </w:p>
    <w:p w14:paraId="33F1C125" w14:textId="4101D152"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fldChar w:fldCharType="separate"/>
        </w:r>
        <w:r w:rsidR="0055414D">
          <w:rPr>
            <w:b/>
            <w:bCs/>
            <w:webHidden/>
          </w:rPr>
          <w:t>Error! Bookmark not defined.</w:t>
        </w:r>
        <w:r>
          <w:rPr>
            <w:webHidden/>
          </w:rPr>
          <w:fldChar w:fldCharType="end"/>
        </w:r>
      </w:hyperlink>
    </w:p>
    <w:p w14:paraId="5C8B88B9" w14:textId="0199E67D"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r>
        <w:r>
          <w:rPr>
            <w:webHidden/>
          </w:rPr>
          <w:fldChar w:fldCharType="separate"/>
        </w:r>
        <w:r w:rsidR="0055414D">
          <w:rPr>
            <w:webHidden/>
          </w:rPr>
          <w:t>17</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371E5EEE" w:rsidR="0026595C" w:rsidRDefault="0026595C" w:rsidP="00173E45">
      <w:pPr>
        <w:pStyle w:val="Heading1"/>
      </w:pPr>
      <w:bookmarkStart w:id="4" w:name="_Toc179138422"/>
      <w:r w:rsidRPr="00C76D30">
        <w:rPr>
          <w:highlight w:val="yellow"/>
        </w:rPr>
        <w:lastRenderedPageBreak/>
        <w:t>List of Tables</w:t>
      </w:r>
      <w:bookmarkEnd w:id="4"/>
      <w:r w:rsidR="00782E12">
        <w:t>[</w:t>
      </w:r>
      <w:proofErr w:type="spellStart"/>
      <w:r w:rsidR="00782E12">
        <w:t>todo</w:t>
      </w:r>
      <w:proofErr w:type="spellEnd"/>
      <w:r w:rsidR="00782E12">
        <w:t>]</w:t>
      </w:r>
    </w:p>
    <w:p w14:paraId="42744EC5" w14:textId="77777777" w:rsidR="00FC2AB0" w:rsidRPr="00FC2AB0" w:rsidRDefault="00FC2AB0" w:rsidP="00FC2AB0"/>
    <w:p w14:paraId="301DAE9B" w14:textId="566EBD9B"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fldChar w:fldCharType="separate"/>
        </w:r>
        <w:r w:rsidR="0055414D">
          <w:rPr>
            <w:b/>
            <w:bCs/>
            <w:webHidden/>
          </w:rPr>
          <w:t>Error! Bookmark not defined.</w:t>
        </w:r>
        <w:r w:rsidR="008E0A21" w:rsidRPr="00B67AC9">
          <w:rPr>
            <w:webHidden/>
          </w:rPr>
          <w:fldChar w:fldCharType="end"/>
        </w:r>
      </w:hyperlink>
    </w:p>
    <w:p w14:paraId="7DC03F94" w14:textId="74159733"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0055414D">
          <w:rPr>
            <w:webHidden/>
          </w:rPr>
          <w:t>17</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79138423"/>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79138424"/>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645798A0" w:rsidR="00A40F43" w:rsidRPr="0095239A" w:rsidRDefault="00130DB0" w:rsidP="00276AE6">
      <w:r w:rsidRPr="00130DB0">
        <w:rPr>
          <w:szCs w:val="24"/>
        </w:rPr>
        <w:t>YOLO</w:t>
      </w:r>
      <w:r w:rsidR="00A40F43">
        <w:rPr>
          <w:szCs w:val="24"/>
        </w:rPr>
        <w:tab/>
      </w:r>
      <w:r w:rsidR="00A40F43">
        <w:rPr>
          <w:szCs w:val="24"/>
        </w:rPr>
        <w:tab/>
      </w:r>
      <w:r w:rsidR="0095239A" w:rsidRPr="0095239A">
        <w:t>You only look once is a state-of-the-art, real-time object detection system</w:t>
      </w:r>
    </w:p>
    <w:p w14:paraId="18362FE0" w14:textId="71E31586" w:rsidR="00130DB0" w:rsidRDefault="00130DB0" w:rsidP="00276AE6">
      <w:r>
        <w:rPr>
          <w:szCs w:val="24"/>
        </w:rPr>
        <w:t>CNN</w:t>
      </w:r>
      <w:r>
        <w:rPr>
          <w:szCs w:val="24"/>
        </w:rPr>
        <w:tab/>
      </w:r>
      <w:r>
        <w:rPr>
          <w:szCs w:val="24"/>
        </w:rPr>
        <w:tab/>
      </w:r>
      <w:r w:rsidRPr="00130DB0">
        <w:t>Convolutional Neural Network</w:t>
      </w:r>
    </w:p>
    <w:p w14:paraId="53658B0B" w14:textId="1409C716" w:rsidR="00C76D30" w:rsidRPr="00130DB0" w:rsidRDefault="0095239A" w:rsidP="00276AE6">
      <w:r>
        <w:t xml:space="preserve">DL </w:t>
      </w:r>
      <w:r>
        <w:tab/>
      </w:r>
      <w:r>
        <w:tab/>
        <w:t>Deep Learning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1A560EE6" w14:textId="77777777" w:rsidR="00B5575E" w:rsidRPr="00472B08" w:rsidRDefault="00B5575E" w:rsidP="00B5575E">
      <w:pPr>
        <w:rPr>
          <w:szCs w:val="24"/>
        </w:rPr>
      </w:pPr>
    </w:p>
    <w:p w14:paraId="72863EA1" w14:textId="77777777" w:rsidR="00B5575E" w:rsidRPr="00472B08" w:rsidRDefault="00B5575E" w:rsidP="00B5575E">
      <w:pPr>
        <w:rPr>
          <w:szCs w:val="24"/>
        </w:rPr>
      </w:pPr>
    </w:p>
    <w:p w14:paraId="231DA5B8" w14:textId="77777777" w:rsidR="00B5575E" w:rsidRPr="00472B08" w:rsidRDefault="00B5575E" w:rsidP="00B5575E">
      <w:pPr>
        <w:rPr>
          <w:szCs w:val="24"/>
        </w:rPr>
      </w:pPr>
    </w:p>
    <w:p w14:paraId="436B47CE" w14:textId="77777777" w:rsidR="00B5575E" w:rsidRPr="00472B08" w:rsidRDefault="00B5575E" w:rsidP="00B5575E">
      <w:pPr>
        <w:rPr>
          <w:szCs w:val="24"/>
        </w:rPr>
      </w:pPr>
    </w:p>
    <w:p w14:paraId="05AE7A03" w14:textId="77777777" w:rsidR="00B5575E" w:rsidRPr="00472B08" w:rsidRDefault="00B5575E" w:rsidP="00B5575E">
      <w:pPr>
        <w:rPr>
          <w:szCs w:val="24"/>
        </w:rPr>
      </w:pPr>
    </w:p>
    <w:p w14:paraId="118B8635" w14:textId="77777777" w:rsidR="00B5575E" w:rsidRPr="00472B08" w:rsidRDefault="00B5575E" w:rsidP="00B5575E">
      <w:pPr>
        <w:rPr>
          <w:szCs w:val="24"/>
        </w:rPr>
      </w:pPr>
    </w:p>
    <w:p w14:paraId="30A84CD0" w14:textId="77777777" w:rsidR="00B5575E" w:rsidRPr="00472B08" w:rsidRDefault="00B5575E" w:rsidP="00B5575E">
      <w:pPr>
        <w:rPr>
          <w:szCs w:val="24"/>
        </w:rPr>
      </w:pPr>
    </w:p>
    <w:p w14:paraId="43978BD3" w14:textId="77777777" w:rsidR="00B5575E" w:rsidRPr="00472B08" w:rsidRDefault="00B5575E" w:rsidP="00B5575E">
      <w:pPr>
        <w:rPr>
          <w:szCs w:val="24"/>
        </w:rPr>
      </w:pPr>
    </w:p>
    <w:p w14:paraId="27DBE356" w14:textId="77777777"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r w:rsidRPr="00472B08">
        <w:rPr>
          <w:szCs w:val="24"/>
        </w:rPr>
        <w:tab/>
      </w:r>
    </w:p>
    <w:p w14:paraId="58D4EEFD" w14:textId="02FEB602" w:rsidR="00840538" w:rsidRDefault="00B5575E" w:rsidP="00B20351">
      <w:pPr>
        <w:pStyle w:val="Heading1"/>
      </w:pPr>
      <w:bookmarkStart w:id="7" w:name="_Toc179138425"/>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79138426"/>
      <w:r w:rsidRPr="00472B08">
        <w:t xml:space="preserve">1.1 </w:t>
      </w:r>
      <w:r w:rsidR="00181B7C">
        <w:t>Background</w:t>
      </w:r>
      <w:bookmarkEnd w:id="8"/>
      <w:bookmarkEnd w:id="9"/>
    </w:p>
    <w:p w14:paraId="1225C56B" w14:textId="77777777" w:rsidR="00902CD7" w:rsidRPr="00902CD7" w:rsidRDefault="00902CD7" w:rsidP="00902CD7">
      <w:pPr>
        <w:spacing w:after="0" w:line="480" w:lineRule="auto"/>
        <w:ind w:firstLine="720"/>
        <w:rPr>
          <w:szCs w:val="24"/>
        </w:rPr>
      </w:pPr>
      <w:r w:rsidRPr="00902CD7">
        <w:rPr>
          <w:szCs w:val="24"/>
        </w:rPr>
        <w:t>As the number of older adult households continues to grow in the decades ahead, more homeowners are expected to undertake expensive accessibility renovations (JCHS, Harvard, 2023).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(JCHS, Harvard, 2023). 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77777777"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77777777"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V.,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5095F546"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w:t>
      </w:r>
      <w:r w:rsidR="00EB4144">
        <w:rPr>
          <w:rStyle w:val="FootnoteReference"/>
          <w:szCs w:val="24"/>
        </w:rPr>
        <w:footnoteReference w:id="2"/>
      </w:r>
      <w:r w:rsidRPr="00902CD7">
        <w:rPr>
          <w:szCs w:val="24"/>
        </w:rPr>
        <w:t xml:space="preserve">. </w:t>
      </w:r>
    </w:p>
    <w:p w14:paraId="7F20B386" w14:textId="7D8B875F" w:rsidR="00AE7EA4" w:rsidRDefault="00AE7EA4" w:rsidP="00902CD7">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14F2A6C6">
                <wp:extent cx="4731327" cy="2500745"/>
                <wp:effectExtent l="0" t="0" r="6350" b="127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2500745"/>
                        </a:xfrm>
                        <a:prstGeom prst="rect">
                          <a:avLst/>
                        </a:prstGeom>
                        <a:solidFill>
                          <a:srgbClr val="FFFFFF"/>
                        </a:solidFill>
                        <a:ln w="9525">
                          <a:noFill/>
                          <a:miter lim="800000"/>
                          <a:headEnd/>
                          <a:tailEnd/>
                        </a:ln>
                      </wps:spPr>
                      <wps:txb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1884057498"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0" w:name="_Toc179180953"/>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372.55pt;height:1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" stroked="f">
                <v:textbo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1884057498"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1" w:name="_Toc179180953"/>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4624536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79138427"/>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034C5204" w:rsidR="00902CD7" w:rsidRPr="00902CD7" w:rsidRDefault="00902CD7" w:rsidP="00902CD7">
      <w:pPr>
        <w:spacing w:after="0" w:line="480" w:lineRule="auto"/>
        <w:ind w:firstLine="720"/>
        <w:rPr>
          <w:szCs w:val="24"/>
        </w:rPr>
      </w:pPr>
      <w:r w:rsidRPr="00902CD7">
        <w:rPr>
          <w:szCs w:val="24"/>
        </w:rPr>
        <w:t xml:space="preserve">More natural, intuitive, and affordable solutions that enable individuals with mobility impairments to interact seamlessly with devices are needed. Gesture recognition, </w:t>
      </w:r>
      <w:r w:rsidRPr="00902CD7">
        <w:rPr>
          <w:szCs w:val="24"/>
        </w:rPr>
        <w:lastRenderedPageBreak/>
        <w:t>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179138428"/>
      <w:bookmarkStart w:id="15" w:name="_Toc519271320"/>
      <w:r w:rsidRPr="00472B08">
        <w:t>1.</w:t>
      </w:r>
      <w:r>
        <w:t>4 Problem Statement</w:t>
      </w:r>
      <w:bookmarkEnd w:id="14"/>
    </w:p>
    <w:p w14:paraId="065089A7" w14:textId="77777777" w:rsidR="00452B98" w:rsidRPr="00452B98" w:rsidRDefault="00452B98" w:rsidP="00452B98">
      <w:pPr>
        <w:pStyle w:val="Heading2"/>
        <w:ind w:firstLine="720"/>
        <w:rPr>
          <w:b w:val="0"/>
          <w:bCs/>
          <w:i/>
          <w:iCs/>
        </w:rPr>
      </w:pPr>
      <w:bookmarkStart w:id="16" w:name="_Toc179138429"/>
      <w:r w:rsidRPr="00452B98">
        <w:rPr>
          <w:b w:val="0"/>
          <w:bCs/>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DB5D4F">
      <w:pPr>
        <w:pStyle w:val="Heading2"/>
        <w:ind w:firstLine="720"/>
        <w:rPr>
          <w:b w:val="0"/>
          <w:bCs/>
        </w:rPr>
      </w:pPr>
      <w:r w:rsidRPr="00452B98">
        <w:rPr>
          <w:b w:val="0"/>
          <w:bCs/>
        </w:rPr>
        <w:t>Even in places that comply with the Americans with Disabilities Act (ADA), individuals using wheelchairs are often required to stretch to reach electrical switches. </w:t>
      </w:r>
    </w:p>
    <w:p w14:paraId="32CEFF99" w14:textId="7CA017EF" w:rsidR="00452B98" w:rsidRPr="00452B98" w:rsidRDefault="00452B98" w:rsidP="00452B98">
      <w:pPr>
        <w:pStyle w:val="Heading2"/>
        <w:rPr>
          <w:b w:val="0"/>
          <w:bCs/>
        </w:rPr>
      </w:pPr>
      <w:r w:rsidRPr="00452B98">
        <w:rPr>
          <w:b w:val="0"/>
          <w:bCs/>
        </w:rPr>
        <w:t xml:space="preserve">Furthermore, Assistive devices, such as canes, robotic arms, intelligent eyewear, mobile phones, or AI-enabled wearables, </w:t>
      </w:r>
      <w:r w:rsidR="00DB5D4F">
        <w:rPr>
          <w:b w:val="0"/>
          <w:bCs/>
        </w:rPr>
        <w:t>are expensive</w:t>
      </w:r>
      <w:r w:rsidRPr="00452B98">
        <w:rPr>
          <w:b w:val="0"/>
          <w:bCs/>
        </w:rPr>
        <w:t xml:space="preserve">. </w:t>
      </w:r>
      <w:r w:rsidRPr="00452B98">
        <w:rPr>
          <w:b w:val="0"/>
          <w:bCs/>
        </w:rPr>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r w:rsidRPr="00472B08">
        <w:t>1.</w:t>
      </w:r>
      <w:r w:rsidR="00D96ABC">
        <w:t xml:space="preserve">4 </w:t>
      </w:r>
      <w:r w:rsidR="00181B7C">
        <w:t>Thesis Statement</w:t>
      </w:r>
      <w:bookmarkEnd w:id="15"/>
      <w:bookmarkEnd w:id="16"/>
    </w:p>
    <w:p w14:paraId="12679AF4" w14:textId="1DF16661" w:rsidR="00DB5D4F" w:rsidRPr="00DB5D4F" w:rsidRDefault="00DB5D4F" w:rsidP="00A60821">
      <w:pPr>
        <w:spacing w:after="0" w:line="480" w:lineRule="auto"/>
        <w:ind w:firstLine="720"/>
        <w:rPr>
          <w:i/>
          <w:iCs/>
        </w:rPr>
      </w:pPr>
      <w:r w:rsidRPr="00DB5D4F">
        <w:rPr>
          <w:i/>
          <w:iCs/>
        </w:rPr>
        <w:t>A two-stage classification system is needed to identify the electrical devices a wheelchair user points at, enabling touchless device control and enhancing accessibility.</w:t>
      </w:r>
    </w:p>
    <w:p w14:paraId="3B142D12" w14:textId="77777777" w:rsidR="00DB5D4F" w:rsidRDefault="00DB5D4F" w:rsidP="00DB5D4F">
      <w:pPr>
        <w:pStyle w:val="Heading2"/>
        <w:ind w:firstLine="720"/>
        <w:rPr>
          <w:b w:val="0"/>
          <w:szCs w:val="22"/>
        </w:rPr>
      </w:pPr>
      <w:bookmarkStart w:id="17" w:name="_Toc519271321"/>
      <w:bookmarkStart w:id="18" w:name="_Toc179138430"/>
      <w:r w:rsidRPr="00DB5D4F">
        <w:rPr>
          <w:b w:val="0"/>
          <w:szCs w:val="22"/>
        </w:rPr>
        <w:t xml:space="preserve">The primary research product is a device classification system developed in Python, designed to enhance device accessibility for wheelchair users. This technology enables integrators and developers to improve accessibility. The research presents a new contribution by developing a classification system that identifies electrical devices </w:t>
      </w:r>
      <w:r w:rsidRPr="00DB5D4F">
        <w:rPr>
          <w:b w:val="0"/>
          <w:szCs w:val="22"/>
        </w:rPr>
        <w:lastRenderedPageBreak/>
        <w:t xml:space="preserve">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r w:rsidRPr="00472B08">
        <w:t>1.</w:t>
      </w:r>
      <w:r>
        <w:t>5 Research Objectives</w:t>
      </w:r>
      <w:bookmarkEnd w:id="17"/>
      <w:bookmarkEnd w:id="18"/>
    </w:p>
    <w:p w14:paraId="52622FD2" w14:textId="77777777" w:rsidR="00630B5D" w:rsidRDefault="00630B5D" w:rsidP="00630B5D">
      <w:pPr>
        <w:spacing w:line="480" w:lineRule="auto"/>
        <w:ind w:firstLine="720"/>
        <w:rPr>
          <w:rFonts w:eastAsia="Times New Roman"/>
        </w:rPr>
      </w:pPr>
      <w:r w:rsidRPr="13290DB2">
        <w:rPr>
          <w:rFonts w:eastAsia="Times New Roman"/>
        </w:rPr>
        <w:t>The primary objective of this research is to develop a machine</w:t>
      </w:r>
      <w:r>
        <w:rPr>
          <w:rFonts w:eastAsia="Times New Roman"/>
        </w:rPr>
        <w:t>-</w:t>
      </w:r>
      <w:r w:rsidRPr="13290DB2">
        <w:rPr>
          <w:rFonts w:eastAsia="Times New Roman"/>
        </w:rPr>
        <w:t>learning model that can classify devices a wheelchair user is pointing at. The key research focus</w:t>
      </w:r>
      <w:r>
        <w:rPr>
          <w:rFonts w:eastAsia="Times New Roman"/>
        </w:rPr>
        <w:t>e</w:t>
      </w:r>
      <w:r w:rsidRPr="13290DB2">
        <w:rPr>
          <w:rFonts w:eastAsia="Times New Roman"/>
        </w:rPr>
        <w:t>s on exploring and evaluating the classification system’s accuracy and performance across various network architectures and scenarios. Detailed objectives are as follows:</w:t>
      </w:r>
    </w:p>
    <w:p w14:paraId="1BD16428" w14:textId="0B24CBF9" w:rsidR="00630B5D" w:rsidRPr="00630B5D" w:rsidRDefault="00074CCD" w:rsidP="00074CCD">
      <w:pPr>
        <w:spacing w:before="240" w:after="0" w:line="480" w:lineRule="auto"/>
        <w:ind w:firstLine="720"/>
        <w:rPr>
          <w:rFonts w:eastAsia="Times New Roman"/>
        </w:rPr>
      </w:pPr>
      <w:r w:rsidRPr="006D76C3">
        <w:rPr>
          <w:rFonts w:eastAsia="Times New Roman"/>
          <w:b/>
          <w:bCs/>
        </w:rPr>
        <w:t>RO1</w:t>
      </w:r>
      <w:r>
        <w:rPr>
          <w:rFonts w:eastAsia="Times New Roman"/>
        </w:rPr>
        <w:t xml:space="preserve">. </w:t>
      </w:r>
      <w:r w:rsidR="00630B5D" w:rsidRPr="00630B5D">
        <w:rPr>
          <w:rFonts w:eastAsia="Times New Roman"/>
        </w:rPr>
        <w:t>Evaluate the feasibility of a machine learning device classification system that integrates pointing direction prediction with object detection capabilities. Assess the system’s performance using test data to explore its effectiveness and accuracy.</w:t>
      </w:r>
    </w:p>
    <w:p w14:paraId="4AFC1657" w14:textId="110F534B" w:rsidR="00630B5D" w:rsidRPr="00630B5D" w:rsidRDefault="00074CCD" w:rsidP="00630B5D">
      <w:pPr>
        <w:spacing w:after="0" w:line="480" w:lineRule="auto"/>
        <w:ind w:firstLine="720"/>
        <w:rPr>
          <w:rFonts w:eastAsia="Times New Roman"/>
        </w:rPr>
      </w:pPr>
      <w:proofErr w:type="spellStart"/>
      <w:r w:rsidRPr="006D76C3">
        <w:rPr>
          <w:rFonts w:eastAsia="Times New Roman"/>
          <w:b/>
          <w:bCs/>
        </w:rPr>
        <w:t>RO2</w:t>
      </w:r>
      <w:r>
        <w:rPr>
          <w:rFonts w:eastAsia="Times New Roman"/>
        </w:rPr>
        <w:t xml:space="preserve">. </w:t>
      </w:r>
      <w:r w:rsidR="00630B5D" w:rsidRPr="00630B5D">
        <w:rPr>
          <w:rFonts w:eastAsia="Times New Roman"/>
        </w:rPr>
        <w:t>Investigate</w:t>
      </w:r>
      <w:proofErr w:type="spellEnd"/>
      <w:r w:rsidR="00630B5D" w:rsidRPr="00630B5D">
        <w:rPr>
          <w:rFonts w:eastAsia="Times New Roman"/>
        </w:rPr>
        <w:t xml:space="preserve"> the impact of using different pointing direction prediction models as components within the proposed classification system, comparing their accuracy and efficiency, specifically DeePoint vs. OpenPose.</w:t>
      </w:r>
    </w:p>
    <w:p w14:paraId="77787EA9" w14:textId="262D5850" w:rsidR="00D96ABC" w:rsidRDefault="00074CCD" w:rsidP="00630B5D">
      <w:pPr>
        <w:spacing w:after="0" w:line="480" w:lineRule="auto"/>
        <w:ind w:firstLine="720"/>
        <w:rPr>
          <w:rFonts w:eastAsia="Times New Roman"/>
        </w:rPr>
      </w:pPr>
      <w:r w:rsidRPr="0052452A">
        <w:rPr>
          <w:rFonts w:eastAsia="Times New Roman"/>
          <w:b/>
          <w:bCs/>
        </w:rPr>
        <w:t>RO3</w:t>
      </w:r>
      <w:r>
        <w:rPr>
          <w:rFonts w:eastAsia="Times New Roman"/>
        </w:rPr>
        <w:t xml:space="preserve">. </w:t>
      </w:r>
      <w:r w:rsidR="00630B5D" w:rsidRPr="13290DB2">
        <w:rPr>
          <w:rFonts w:eastAsia="Times New Roman"/>
        </w:rPr>
        <w:t xml:space="preserve">Analyze the impact of using different object detection models as components within the proposed pointing device classification </w:t>
      </w:r>
      <w:r w:rsidR="00630B5D">
        <w:rPr>
          <w:rFonts w:eastAsia="Times New Roman"/>
        </w:rPr>
        <w:t>system</w:t>
      </w:r>
      <w:r w:rsidR="00630B5D" w:rsidRPr="13290DB2">
        <w:rPr>
          <w:rFonts w:eastAsia="Times New Roman"/>
        </w:rPr>
        <w:t>, comparing their accuracy and efficiency</w:t>
      </w:r>
      <w:r w:rsidR="00630B5D">
        <w:rPr>
          <w:rFonts w:eastAsia="Times New Roman"/>
        </w:rPr>
        <w:t>, specifically YOLO vs.</w:t>
      </w:r>
      <w:r w:rsidR="00630B5D" w:rsidRPr="13290DB2">
        <w:rPr>
          <w:rFonts w:eastAsia="Times New Roman"/>
        </w:rPr>
        <w:t xml:space="preserve"> Fast R-CNN.</w:t>
      </w:r>
    </w:p>
    <w:p w14:paraId="2F577A41" w14:textId="77777777" w:rsidR="00630B5D" w:rsidRPr="00472B08" w:rsidRDefault="00630B5D" w:rsidP="00630B5D">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79138431"/>
      <w:r w:rsidRPr="00472B08">
        <w:t>1.</w:t>
      </w:r>
      <w:r w:rsidR="00D96ABC">
        <w:t xml:space="preserve">6 </w:t>
      </w:r>
      <w:r w:rsidR="00DC64B1" w:rsidRPr="00472B08">
        <w:t>Research Questions and Hypotheses</w:t>
      </w:r>
      <w:bookmarkEnd w:id="19"/>
      <w:bookmarkEnd w:id="20"/>
    </w:p>
    <w:p w14:paraId="79647C52" w14:textId="517A5DF7" w:rsidR="00630B5D" w:rsidRDefault="00630B5D" w:rsidP="00630B5D">
      <w:pPr>
        <w:ind w:left="720"/>
        <w:rPr>
          <w:rFonts w:eastAsia="Times New Roman"/>
        </w:rPr>
      </w:pPr>
      <w:r w:rsidRPr="13290DB2">
        <w:rPr>
          <w:rFonts w:eastAsia="Times New Roman"/>
        </w:rPr>
        <w:t>This study aims to clarify and explain the following three research questions</w:t>
      </w:r>
      <w:r w:rsidR="00074CCD">
        <w:rPr>
          <w:rFonts w:eastAsia="Times New Roman"/>
        </w:rPr>
        <w:t>:</w:t>
      </w:r>
    </w:p>
    <w:p w14:paraId="15670A32" w14:textId="32121932" w:rsidR="00DC64B1" w:rsidRPr="00E502AA" w:rsidRDefault="00DC64B1" w:rsidP="00E502AA">
      <w:pPr>
        <w:spacing w:line="480" w:lineRule="auto"/>
      </w:pPr>
      <w:r w:rsidRPr="00472B08">
        <w:rPr>
          <w:szCs w:val="24"/>
        </w:rPr>
        <w:lastRenderedPageBreak/>
        <w:tab/>
      </w:r>
      <w:r w:rsidRPr="00472B08">
        <w:rPr>
          <w:b/>
          <w:szCs w:val="24"/>
        </w:rPr>
        <w:t>RQ1</w:t>
      </w:r>
      <w:r w:rsidR="00181B7C">
        <w:rPr>
          <w:b/>
          <w:szCs w:val="24"/>
        </w:rPr>
        <w:t>:</w:t>
      </w:r>
      <w:r w:rsidR="00D82291" w:rsidRPr="00472B08">
        <w:rPr>
          <w:szCs w:val="24"/>
        </w:rPr>
        <w:t xml:space="preserve"> </w:t>
      </w:r>
      <w:r w:rsidR="00E502AA" w:rsidRPr="00E502AA">
        <w:t>Does tracking gaze direction enhance the accuracy of pointing direction prediction in the first stages of the two-stage classification system?</w:t>
      </w:r>
    </w:p>
    <w:p w14:paraId="1A80E017" w14:textId="65BEA16D" w:rsidR="00181B7C" w:rsidRPr="00E502AA" w:rsidRDefault="00181B7C" w:rsidP="00E502AA">
      <w:pPr>
        <w:spacing w:line="480" w:lineRule="auto"/>
      </w:pPr>
      <w:r>
        <w:rPr>
          <w:szCs w:val="24"/>
        </w:rPr>
        <w:tab/>
      </w:r>
      <w:r w:rsidRPr="00472B08">
        <w:rPr>
          <w:b/>
          <w:szCs w:val="24"/>
        </w:rPr>
        <w:t>RQ</w:t>
      </w:r>
      <w:r>
        <w:rPr>
          <w:b/>
          <w:szCs w:val="24"/>
        </w:rPr>
        <w:t>2:</w:t>
      </w:r>
      <w:r w:rsidRPr="00472B08">
        <w:rPr>
          <w:szCs w:val="24"/>
        </w:rPr>
        <w:t xml:space="preserve"> </w:t>
      </w:r>
      <w:r w:rsidR="00E502AA" w:rsidRPr="00E502AA">
        <w:t>Can a two-stage classification system be developed to identify the electrical devices a wheelchair user points at, enabling touchless device control and improving accessibility?</w:t>
      </w:r>
    </w:p>
    <w:p w14:paraId="08B610FF" w14:textId="0D967031" w:rsidR="00181B7C" w:rsidRPr="00E502AA" w:rsidRDefault="00181B7C" w:rsidP="00E502AA">
      <w:pPr>
        <w:spacing w:line="480" w:lineRule="auto"/>
        <w:ind w:firstLine="720"/>
      </w:pPr>
      <w:r w:rsidRPr="00472B08">
        <w:rPr>
          <w:b/>
          <w:szCs w:val="24"/>
        </w:rPr>
        <w:t>RQ</w:t>
      </w:r>
      <w:r>
        <w:rPr>
          <w:b/>
          <w:szCs w:val="24"/>
        </w:rPr>
        <w:t>3:</w:t>
      </w:r>
      <w:r w:rsidRPr="00472B08">
        <w:rPr>
          <w:szCs w:val="24"/>
        </w:rPr>
        <w:t xml:space="preserve"> </w:t>
      </w:r>
      <w:r w:rsidR="00E502AA" w:rsidRPr="00E502AA">
        <w:t>Which ML model works best for the second stage of the two-stage classification system for identification of electrical devices</w:t>
      </w:r>
      <w:r w:rsidR="00E502AA">
        <w:t>,</w:t>
      </w:r>
      <w:r w:rsidR="00E502AA" w:rsidRPr="00E502AA">
        <w:t xml:space="preserve"> as pointed by wheelchair user?</w:t>
      </w:r>
    </w:p>
    <w:p w14:paraId="2CFEEA6B" w14:textId="3BB87B13" w:rsidR="00DC64B1" w:rsidRPr="00782E12" w:rsidRDefault="00181B7C" w:rsidP="00782E12">
      <w:pPr>
        <w:spacing w:line="480" w:lineRule="auto"/>
        <w:rPr>
          <w:bCs/>
        </w:rPr>
      </w:pPr>
      <w:r>
        <w:rPr>
          <w:b/>
          <w:szCs w:val="24"/>
        </w:rPr>
        <w:tab/>
        <w:t>H</w:t>
      </w:r>
      <w:r w:rsidR="00DC64B1" w:rsidRPr="00472B08">
        <w:rPr>
          <w:b/>
          <w:szCs w:val="24"/>
        </w:rPr>
        <w:t xml:space="preserve">1: </w:t>
      </w:r>
      <w:r w:rsidR="00782E12" w:rsidRPr="00782E12">
        <w:rPr>
          <w:bCs/>
        </w:rPr>
        <w:t>Tracking gaze direction can improve the accuracy of pointing direction prediction by approximately 5% in the first stages of a two-stage classification system.</w:t>
      </w:r>
    </w:p>
    <w:p w14:paraId="4A73E4EF" w14:textId="11CF3499" w:rsidR="00DC64B1" w:rsidRPr="00782E12" w:rsidRDefault="00DC64B1" w:rsidP="00782E12">
      <w:pPr>
        <w:spacing w:line="480" w:lineRule="auto"/>
      </w:pPr>
      <w:r w:rsidRPr="00472B08">
        <w:rPr>
          <w:b/>
          <w:szCs w:val="24"/>
        </w:rPr>
        <w:tab/>
        <w:t>H</w:t>
      </w:r>
      <w:r w:rsidR="00181B7C">
        <w:rPr>
          <w:b/>
          <w:szCs w:val="24"/>
        </w:rPr>
        <w:t>2</w:t>
      </w:r>
      <w:r w:rsidRPr="00472B08">
        <w:rPr>
          <w:b/>
          <w:szCs w:val="24"/>
        </w:rPr>
        <w:t>:</w:t>
      </w:r>
      <w:r w:rsidRPr="00472B08">
        <w:rPr>
          <w:szCs w:val="24"/>
        </w:rPr>
        <w:t xml:space="preserve"> </w:t>
      </w:r>
      <w:r w:rsidR="00782E12" w:rsidRPr="00782E12">
        <w:t xml:space="preserve">The proposed two-stage classification system can reach 70% accuracy </w:t>
      </w:r>
      <w:r w:rsidR="00782E12">
        <w:t>in identifying</w:t>
      </w:r>
      <w:r w:rsidR="00782E12" w:rsidRPr="00782E12">
        <w:t xml:space="preserve"> the electrical devices a wheelchair user points at.</w:t>
      </w:r>
    </w:p>
    <w:p w14:paraId="19446181" w14:textId="2985B6FA" w:rsidR="00D82291" w:rsidRPr="00782E12" w:rsidRDefault="00DC64B1" w:rsidP="00782E12">
      <w:pPr>
        <w:spacing w:line="480" w:lineRule="auto"/>
      </w:pPr>
      <w:r w:rsidRPr="00472B08">
        <w:rPr>
          <w:b/>
          <w:szCs w:val="24"/>
        </w:rPr>
        <w:tab/>
      </w:r>
      <w:r w:rsidR="00181B7C">
        <w:rPr>
          <w:b/>
          <w:szCs w:val="24"/>
        </w:rPr>
        <w:t>H3</w:t>
      </w:r>
      <w:r w:rsidR="00D82291" w:rsidRPr="00472B08">
        <w:rPr>
          <w:b/>
          <w:szCs w:val="24"/>
        </w:rPr>
        <w:t>:</w:t>
      </w:r>
      <w:r w:rsidR="00D82291" w:rsidRPr="00472B08">
        <w:rPr>
          <w:szCs w:val="24"/>
        </w:rPr>
        <w:t xml:space="preserve"> </w:t>
      </w:r>
      <w:r w:rsidR="00782E12">
        <w:rPr>
          <w:szCs w:val="24"/>
        </w:rPr>
        <w:t>In the second stage, t</w:t>
      </w:r>
      <w:r w:rsidR="00782E12" w:rsidRPr="00782E12">
        <w:t>he proposed device classification system incorporating the YOLO is expected to outperform the model using the Fast R-CNN as an object detection component.</w:t>
      </w:r>
    </w:p>
    <w:p w14:paraId="28937279" w14:textId="7060DA94" w:rsidR="00630B5D" w:rsidRDefault="0045267F" w:rsidP="00630B5D">
      <w:pPr>
        <w:pStyle w:val="Heading2"/>
      </w:pPr>
      <w:bookmarkStart w:id="21" w:name="_Toc519271323"/>
      <w:bookmarkStart w:id="22" w:name="_Toc179138432"/>
      <w:r w:rsidRPr="00472B08">
        <w:t>1.</w:t>
      </w:r>
      <w:r w:rsidR="00D96ABC">
        <w:t>7 Scope of Research</w:t>
      </w:r>
      <w:bookmarkEnd w:id="21"/>
      <w:bookmarkEnd w:id="22"/>
    </w:p>
    <w:p w14:paraId="4FAF020B" w14:textId="2BD3899C" w:rsidR="00630B5D" w:rsidRPr="00630B5D" w:rsidRDefault="00630B5D" w:rsidP="00630B5D">
      <w:pPr>
        <w:spacing w:line="480" w:lineRule="auto"/>
        <w:ind w:firstLine="720"/>
      </w:pPr>
      <w:r w:rsidRPr="13290DB2">
        <w:rPr>
          <w:rFonts w:eastAsia="Times New Roman"/>
        </w:rPr>
        <w:t xml:space="preserve">The scope of this praxis is to evaluate the feasibility of developing a device classification </w:t>
      </w:r>
      <w:r>
        <w:rPr>
          <w:rFonts w:eastAsia="Times New Roman"/>
        </w:rPr>
        <w:t>system</w:t>
      </w:r>
      <w:r w:rsidRPr="13290DB2">
        <w:rPr>
          <w:rFonts w:eastAsia="Times New Roman"/>
        </w:rPr>
        <w:t xml:space="preserve"> capable of interpreting gesture-based interactions to improve device accessibility for wheelchair users. The proposed solution extends a pointing direction prediction model and integrat</w:t>
      </w:r>
      <w:r>
        <w:rPr>
          <w:rFonts w:eastAsia="Times New Roman"/>
        </w:rPr>
        <w:t>es</w:t>
      </w:r>
      <w:r w:rsidRPr="13290DB2">
        <w:rPr>
          <w:rFonts w:eastAsia="Times New Roman"/>
        </w:rPr>
        <w:t xml:space="preserve"> </w:t>
      </w:r>
      <w:r>
        <w:rPr>
          <w:rFonts w:eastAsia="Times New Roman"/>
        </w:rPr>
        <w:t>a device classification transformer</w:t>
      </w:r>
      <w:r w:rsidRPr="13290DB2">
        <w:rPr>
          <w:rFonts w:eastAsia="Times New Roman"/>
        </w:rPr>
        <w:t xml:space="preserve">. </w:t>
      </w:r>
      <w:r>
        <w:rPr>
          <w:rFonts w:eastAsia="Times New Roman"/>
        </w:rPr>
        <w:t>Furthermore, t</w:t>
      </w:r>
      <w:r w:rsidRPr="13290DB2">
        <w:rPr>
          <w:rFonts w:eastAsia="Times New Roman"/>
        </w:rPr>
        <w:t xml:space="preserve">he </w:t>
      </w:r>
      <w:r>
        <w:rPr>
          <w:rFonts w:eastAsia="Times New Roman"/>
        </w:rPr>
        <w:t xml:space="preserve">actual </w:t>
      </w:r>
      <w:r w:rsidRPr="13290DB2">
        <w:rPr>
          <w:rFonts w:eastAsia="Times New Roman"/>
        </w:rPr>
        <w:t xml:space="preserve">electrical device control </w:t>
      </w:r>
      <w:r>
        <w:rPr>
          <w:rFonts w:eastAsia="Times New Roman"/>
        </w:rPr>
        <w:t xml:space="preserve">part </w:t>
      </w:r>
      <w:r w:rsidRPr="13290DB2">
        <w:rPr>
          <w:rFonts w:eastAsia="Times New Roman"/>
        </w:rPr>
        <w:t>is not in the scope.</w:t>
      </w:r>
    </w:p>
    <w:p w14:paraId="653793FC" w14:textId="07CC7646" w:rsidR="00DC64B1" w:rsidRPr="00472B08" w:rsidRDefault="0045267F" w:rsidP="00173E45">
      <w:pPr>
        <w:pStyle w:val="Heading2"/>
      </w:pPr>
      <w:bookmarkStart w:id="23" w:name="_Toc519271324"/>
      <w:bookmarkStart w:id="24" w:name="_Toc179138433"/>
      <w:r w:rsidRPr="00472B08">
        <w:lastRenderedPageBreak/>
        <w:t>1.</w:t>
      </w:r>
      <w:r w:rsidR="00D96ABC">
        <w:t>8</w:t>
      </w:r>
      <w:r w:rsidRPr="00472B08">
        <w:t xml:space="preserve"> </w:t>
      </w:r>
      <w:r w:rsidR="00D96ABC">
        <w:t xml:space="preserve">Research </w:t>
      </w:r>
      <w:r w:rsidR="00DC64B1" w:rsidRPr="00472B08">
        <w:t>Limitations</w:t>
      </w:r>
      <w:bookmarkEnd w:id="23"/>
      <w:bookmarkEnd w:id="24"/>
    </w:p>
    <w:p w14:paraId="4510ED6A" w14:textId="77777777" w:rsidR="00630B5D" w:rsidRDefault="00630B5D" w:rsidP="007850A3">
      <w:pPr>
        <w:spacing w:line="480" w:lineRule="auto"/>
        <w:ind w:firstLine="720"/>
        <w:rPr>
          <w:rFonts w:eastAsia="Times New Roman"/>
        </w:rPr>
      </w:pPr>
      <w:r w:rsidRPr="13290DB2">
        <w:rPr>
          <w:rFonts w:eastAsia="Times New Roman"/>
        </w:rPr>
        <w:t>Th</w:t>
      </w:r>
      <w:r>
        <w:rPr>
          <w:rFonts w:eastAsia="Times New Roman"/>
        </w:rPr>
        <w:t>e following factors limit this research</w:t>
      </w:r>
      <w:r w:rsidRPr="13290DB2">
        <w:rPr>
          <w:rFonts w:eastAsia="Times New Roman"/>
        </w:rPr>
        <w:t>:</w:t>
      </w:r>
    </w:p>
    <w:p w14:paraId="3570E216" w14:textId="77777777" w:rsidR="00630B5D" w:rsidRDefault="00630B5D" w:rsidP="007850A3">
      <w:pPr>
        <w:spacing w:before="240" w:after="0" w:line="480" w:lineRule="auto"/>
        <w:ind w:firstLine="720"/>
        <w:rPr>
          <w:rFonts w:eastAsia="Times New Roman"/>
        </w:rPr>
      </w:pPr>
      <w:r>
        <w:rPr>
          <w:rFonts w:eastAsia="Times New Roman"/>
        </w:rPr>
        <w:t xml:space="preserve">While incorporating a confirmation step for pointing gestures would greatly improve reliability and user experience in practical applications, it falls outside the scope of this study. Instead, the focus is on developing a device classification model. </w:t>
      </w:r>
    </w:p>
    <w:p w14:paraId="469E3305" w14:textId="77777777" w:rsidR="00630B5D" w:rsidRDefault="00630B5D" w:rsidP="007850A3">
      <w:pPr>
        <w:spacing w:after="0" w:line="480" w:lineRule="auto"/>
        <w:ind w:firstLine="720"/>
        <w:rPr>
          <w:rFonts w:eastAsia="Times New Roman"/>
        </w:rPr>
      </w:pPr>
      <w:r>
        <w:rPr>
          <w:rFonts w:eastAsia="Times New Roman"/>
        </w:rPr>
        <w:t>This research intentionally limits the device categories to three common household items: a laptop, a Fan, and a Lamp—to streamline model development and evaluation. Future work could expand this range to provide a more comprehensive solution for individuals with mobility impairments.</w:t>
      </w:r>
    </w:p>
    <w:p w14:paraId="6DE0C525" w14:textId="3E18162A" w:rsidR="00DC64B1" w:rsidRPr="00472B08" w:rsidRDefault="00630B5D" w:rsidP="007850A3">
      <w:pPr>
        <w:spacing w:after="0" w:line="480" w:lineRule="auto"/>
        <w:ind w:firstLine="720"/>
        <w:rPr>
          <w:szCs w:val="24"/>
        </w:rPr>
      </w:pPr>
      <w:r>
        <w:rPr>
          <w:rFonts w:eastAsia="Times New Roman"/>
        </w:rPr>
        <w:t>Additionally, the experiments will be conducted exclusively in indoor environments, and the test data is derived from videos of seated users rather than actual wheelchair users.</w:t>
      </w:r>
    </w:p>
    <w:p w14:paraId="62F80F01" w14:textId="6BE679EC" w:rsidR="00DC64B1" w:rsidRPr="00472B08" w:rsidRDefault="0045267F" w:rsidP="00173E45">
      <w:pPr>
        <w:pStyle w:val="Heading2"/>
      </w:pPr>
      <w:bookmarkStart w:id="25" w:name="_Toc519271325"/>
      <w:bookmarkStart w:id="26" w:name="_Toc179138434"/>
      <w:r w:rsidRPr="00472B08">
        <w:t>1.</w:t>
      </w:r>
      <w:r w:rsidR="00D96ABC">
        <w:t>9</w:t>
      </w:r>
      <w:r w:rsidRPr="00472B08">
        <w:t xml:space="preserve"> </w:t>
      </w:r>
      <w:r w:rsidR="00D96ABC">
        <w:t>Organization of Praxis</w:t>
      </w:r>
      <w:bookmarkEnd w:id="25"/>
      <w:bookmarkEnd w:id="26"/>
    </w:p>
    <w:p w14:paraId="2A9CB3F9" w14:textId="77777777" w:rsidR="00630B5D" w:rsidRDefault="00630B5D" w:rsidP="00210259">
      <w:pPr>
        <w:spacing w:line="480" w:lineRule="auto"/>
        <w:ind w:firstLine="720"/>
        <w:rPr>
          <w:rFonts w:eastAsia="Times New Roman"/>
        </w:rPr>
      </w:pPr>
      <w:r>
        <w:rPr>
          <w:rFonts w:eastAsia="Times New Roman"/>
        </w:rPr>
        <w:t>This Praxis consists of five chapters, as follows:</w:t>
      </w:r>
      <w:r>
        <w:rPr>
          <w:rFonts w:eastAsia="Times New Roman"/>
        </w:rPr>
        <w:tab/>
      </w:r>
      <w:r>
        <w:rPr>
          <w:rFonts w:eastAsia="Times New Roman"/>
        </w:rPr>
        <w:tab/>
      </w:r>
      <w:r>
        <w:rPr>
          <w:rFonts w:eastAsia="Times New Roman"/>
        </w:rPr>
        <w:tab/>
      </w:r>
      <w:r>
        <w:rPr>
          <w:rFonts w:eastAsia="Times New Roman"/>
        </w:rPr>
        <w:tab/>
      </w:r>
    </w:p>
    <w:p w14:paraId="58B11CB1" w14:textId="09200516" w:rsidR="00630B5D" w:rsidRDefault="00630B5D" w:rsidP="00210259">
      <w:pPr>
        <w:spacing w:line="480" w:lineRule="auto"/>
        <w:ind w:firstLine="720"/>
        <w:rPr>
          <w:rFonts w:eastAsia="Times New Roman"/>
        </w:rPr>
      </w:pPr>
      <w:r>
        <w:rPr>
          <w:rFonts w:eastAsia="Times New Roman"/>
        </w:rPr>
        <w:t>Chapter 1 begins with the background and the research motivation, then continues with the research objectives, questions, and hypotheses. It ends with the scope of the research and the limitations of this research.</w:t>
      </w:r>
      <w:r>
        <w:rPr>
          <w:rFonts w:eastAsia="Times New Roman"/>
        </w:rPr>
        <w:tab/>
      </w:r>
      <w:r>
        <w:rPr>
          <w:rFonts w:eastAsia="Times New Roman"/>
        </w:rPr>
        <w:tab/>
      </w:r>
      <w:r>
        <w:rPr>
          <w:rFonts w:eastAsia="Times New Roman"/>
        </w:rPr>
        <w:tab/>
      </w:r>
      <w:r>
        <w:rPr>
          <w:rFonts w:eastAsia="Times New Roman"/>
        </w:rPr>
        <w:tab/>
      </w:r>
    </w:p>
    <w:p w14:paraId="1DA685D9" w14:textId="7E434CEB" w:rsidR="00630B5D" w:rsidRDefault="00630B5D" w:rsidP="00210259">
      <w:pPr>
        <w:spacing w:line="480" w:lineRule="auto"/>
        <w:ind w:firstLine="720"/>
        <w:rPr>
          <w:rFonts w:eastAsia="Times New Roman"/>
        </w:rPr>
      </w:pPr>
      <w:r w:rsidRPr="13290DB2">
        <w:rPr>
          <w:rFonts w:eastAsia="Times New Roman"/>
        </w:rPr>
        <w:t xml:space="preserve">Chapter 2 presents a review of relevant literature, beginning with the </w:t>
      </w:r>
      <w:proofErr w:type="spellStart"/>
      <w:r w:rsidRPr="13290DB2">
        <w:rPr>
          <w:rFonts w:eastAsia="Times New Roman"/>
        </w:rPr>
        <w:t>DeepPoint</w:t>
      </w:r>
      <w:proofErr w:type="spellEnd"/>
      <w:r w:rsidRPr="13290DB2">
        <w:rPr>
          <w:rFonts w:eastAsia="Times New Roman"/>
        </w:rPr>
        <w:t xml:space="preserve"> paper (Nakamura </w:t>
      </w:r>
      <w:r w:rsidRPr="13290DB2">
        <w:rPr>
          <w:rFonts w:eastAsia="Times New Roman"/>
          <w:i/>
          <w:iCs/>
        </w:rPr>
        <w:t>et al</w:t>
      </w:r>
      <w:r w:rsidRPr="13290DB2">
        <w:rPr>
          <w:rFonts w:eastAsia="Times New Roman"/>
        </w:rPr>
        <w:t xml:space="preserve">., 2023), which serves as the foundation for this praxis. Additional literature provides context on accessibility challenges faced by wheelchair users (JCHS, Harvard, 2023; U.S. Department of Housing and Urban Development, n.d., 2015). The </w:t>
      </w:r>
      <w:proofErr w:type="spellStart"/>
      <w:r w:rsidRPr="13290DB2">
        <w:rPr>
          <w:rFonts w:eastAsia="Times New Roman"/>
        </w:rPr>
        <w:t>WorldPoint</w:t>
      </w:r>
      <w:proofErr w:type="spellEnd"/>
      <w:r w:rsidRPr="13290DB2">
        <w:rPr>
          <w:rFonts w:eastAsia="Times New Roman"/>
        </w:rPr>
        <w:t xml:space="preserve"> paper from CMU offers technical insights into the implementation of the ray</w:t>
      </w:r>
      <w:r w:rsidR="00782E12">
        <w:rPr>
          <w:rFonts w:eastAsia="Times New Roman"/>
        </w:rPr>
        <w:t>-</w:t>
      </w:r>
      <w:r w:rsidRPr="13290DB2">
        <w:rPr>
          <w:rFonts w:eastAsia="Times New Roman"/>
        </w:rPr>
        <w:lastRenderedPageBreak/>
        <w:t xml:space="preserve">casting algorithm for object intersection (Kim D. et al., 2023). Furthermore, the </w:t>
      </w:r>
      <w:proofErr w:type="spellStart"/>
      <w:r w:rsidRPr="13290DB2">
        <w:rPr>
          <w:rFonts w:eastAsia="Times New Roman"/>
        </w:rPr>
        <w:t>MultiNet</w:t>
      </w:r>
      <w:proofErr w:type="spellEnd"/>
      <w:r w:rsidRPr="13290DB2">
        <w:rPr>
          <w:rFonts w:eastAsia="Times New Roman"/>
        </w:rPr>
        <w:t xml:space="preserve"> framework demonstrates how multiple models can be effectively combined into one (</w:t>
      </w:r>
      <w:proofErr w:type="spellStart"/>
      <w:r w:rsidRPr="13290DB2">
        <w:rPr>
          <w:rFonts w:eastAsia="Times New Roman"/>
        </w:rPr>
        <w:t>Teichmann</w:t>
      </w:r>
      <w:proofErr w:type="spellEnd"/>
      <w:r w:rsidRPr="13290DB2">
        <w:rPr>
          <w:rFonts w:eastAsia="Times New Roman"/>
        </w:rPr>
        <w:t xml:space="preserve"> M. et al., 2018). The end-to-end human-object interaction detection </w:t>
      </w:r>
      <w:r w:rsidR="00782E12">
        <w:rPr>
          <w:rFonts w:eastAsia="Times New Roman"/>
        </w:rPr>
        <w:t xml:space="preserve">paper </w:t>
      </w:r>
      <w:r w:rsidRPr="13290DB2">
        <w:rPr>
          <w:rFonts w:eastAsia="Times New Roman"/>
        </w:rPr>
        <w:t xml:space="preserve">presents a solution based on the HOI pattern. (Zou, C. </w:t>
      </w:r>
      <w:r w:rsidRPr="13290DB2">
        <w:rPr>
          <w:rFonts w:eastAsia="Times New Roman"/>
          <w:i/>
          <w:iCs/>
        </w:rPr>
        <w:t>et al</w:t>
      </w:r>
      <w:r w:rsidRPr="13290DB2">
        <w:rPr>
          <w:rFonts w:eastAsia="Times New Roman"/>
        </w:rPr>
        <w:t>., 2018).</w:t>
      </w:r>
    </w:p>
    <w:p w14:paraId="18699D9E" w14:textId="77777777" w:rsidR="00630B5D" w:rsidRDefault="00630B5D" w:rsidP="00210259">
      <w:pPr>
        <w:spacing w:line="480" w:lineRule="auto"/>
        <w:ind w:firstLine="720"/>
        <w:rPr>
          <w:rFonts w:eastAsia="Times New Roman"/>
        </w:rPr>
      </w:pPr>
      <w:r>
        <w:rPr>
          <w:rFonts w:eastAsia="Times New Roman"/>
        </w:rPr>
        <w:t xml:space="preserve">Chapter 3 presents the three research questions used in this praxis and testing of the hypotheses. </w:t>
      </w:r>
    </w:p>
    <w:p w14:paraId="26D06A53" w14:textId="77777777" w:rsidR="00630B5D" w:rsidRDefault="00630B5D" w:rsidP="00210259">
      <w:pPr>
        <w:spacing w:line="480" w:lineRule="auto"/>
        <w:ind w:firstLine="720"/>
        <w:rPr>
          <w:rFonts w:eastAsia="Times New Roman"/>
        </w:rPr>
      </w:pPr>
      <w:r>
        <w:rPr>
          <w:rFonts w:eastAsia="Times New Roman"/>
        </w:rPr>
        <w:t>Chapter 4 covers the results and analyses of the statistical methods presented in Chapter 3.</w:t>
      </w:r>
      <w:r>
        <w:rPr>
          <w:rFonts w:eastAsia="Times New Roman"/>
        </w:rPr>
        <w:tab/>
      </w:r>
    </w:p>
    <w:p w14:paraId="248BC746" w14:textId="77777777" w:rsidR="00630B5D" w:rsidRDefault="00630B5D" w:rsidP="00210259">
      <w:pPr>
        <w:spacing w:line="480" w:lineRule="auto"/>
        <w:ind w:firstLine="720"/>
        <w:rPr>
          <w:rFonts w:eastAsia="Times New Roman"/>
        </w:rPr>
      </w:pPr>
      <w:r w:rsidRPr="13290DB2">
        <w:rPr>
          <w:rFonts w:eastAsia="Times New Roman"/>
        </w:rPr>
        <w:t xml:space="preserve">Chapter 5 closes the praxis with a discussion of results and a conclusion. It also includes discussions of the contributions to the body of knowledge and recommendations for future research in the area. </w:t>
      </w:r>
    </w:p>
    <w:p w14:paraId="1F12717A" w14:textId="70567796" w:rsidR="00FB555C" w:rsidRPr="00472B08" w:rsidRDefault="00FB555C" w:rsidP="00210259">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79138435"/>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Default="0045267F" w:rsidP="00173E45">
      <w:pPr>
        <w:pStyle w:val="Heading2"/>
      </w:pPr>
      <w:bookmarkStart w:id="29" w:name="_Toc519271327"/>
      <w:bookmarkStart w:id="30" w:name="_Toc179138436"/>
      <w:r w:rsidRPr="00472B08">
        <w:t xml:space="preserve">2.1 </w:t>
      </w:r>
      <w:r w:rsidR="00DC64B1" w:rsidRPr="00472B08">
        <w:t>Introduction</w:t>
      </w:r>
      <w:bookmarkEnd w:id="29"/>
      <w:bookmarkEnd w:id="30"/>
    </w:p>
    <w:p w14:paraId="32D8EACA" w14:textId="22A01C54" w:rsidR="007D0D91" w:rsidRPr="007D0D91" w:rsidRDefault="00D27F76" w:rsidP="007D0D91">
      <w:pPr>
        <w:spacing w:line="480" w:lineRule="auto"/>
        <w:ind w:firstLine="720"/>
      </w:pPr>
      <w:r w:rsidRPr="00D27F76">
        <w:t xml:space="preserve">The increasing prevalence of mobility impairments has underscored the need for effective assistive technologies that enable users to control devices with minimal physical effort. </w:t>
      </w:r>
      <w:r w:rsidR="0066557D">
        <w:t xml:space="preserve">Among </w:t>
      </w:r>
      <w:proofErr w:type="gramStart"/>
      <w:r w:rsidR="0066557D">
        <w:t>all of</w:t>
      </w:r>
      <w:proofErr w:type="gramEnd"/>
      <w:r w:rsidR="0066557D">
        <w:t xml:space="preserve"> the assistive technologies, f</w:t>
      </w:r>
      <w:r w:rsidRPr="00D27F76">
        <w:t>inger</w:t>
      </w:r>
      <w:r>
        <w:t>-</w:t>
      </w:r>
      <w:r w:rsidRPr="00D27F76">
        <w:t xml:space="preserve">pointing has emerged as a natural and intuitive method for interaction, allowing users to control devices through simple </w:t>
      </w:r>
      <w:proofErr w:type="spellStart"/>
      <w:r w:rsidRPr="00D27F76">
        <w:t>gestures.</w:t>
      </w:r>
      <w:r>
        <w:t xml:space="preserve"> </w:t>
      </w:r>
      <w:r w:rsidR="007D0D91" w:rsidRPr="007D0D91">
        <w:t>Thi</w:t>
      </w:r>
      <w:proofErr w:type="spellEnd"/>
      <w:r w:rsidR="007D0D91" w:rsidRPr="007D0D91">
        <w:t xml:space="preserve">s chapter provides a comprehensive literature review of the topics related to </w:t>
      </w:r>
      <w:r>
        <w:t>assistive technologies</w:t>
      </w:r>
      <w:r w:rsidR="007D0D91" w:rsidRPr="007D0D91">
        <w:t xml:space="preserve">, </w:t>
      </w:r>
      <w:r w:rsidR="0066557D">
        <w:t xml:space="preserve">finger-pointing </w:t>
      </w:r>
      <w:r>
        <w:t>gesture recognition</w:t>
      </w:r>
      <w:r w:rsidR="007D0D91" w:rsidRPr="007D0D91">
        <w:t>, a</w:t>
      </w:r>
      <w:r>
        <w:t>nd</w:t>
      </w:r>
      <w:r w:rsidR="007D0D91" w:rsidRPr="007D0D91">
        <w:t xml:space="preserve"> </w:t>
      </w:r>
      <w:r>
        <w:t>t</w:t>
      </w:r>
      <w:r w:rsidR="007D0D91">
        <w:t>ransformer</w:t>
      </w:r>
      <w:r w:rsidR="007D0D91" w:rsidRPr="007D0D91">
        <w:t xml:space="preserve"> and neural network algorithms</w:t>
      </w:r>
      <w:r w:rsidR="000D5F81">
        <w:t>,</w:t>
      </w:r>
      <w:r>
        <w:t xml:space="preserve"> which enable the core of intelligent assi</w:t>
      </w:r>
      <w:r w:rsidR="000D5F81">
        <w:t>s</w:t>
      </w:r>
      <w:r>
        <w:t>tive technology for mobility</w:t>
      </w:r>
      <w:r w:rsidR="000D5F81">
        <w:t>-impaired</w:t>
      </w:r>
      <w:r>
        <w:t xml:space="preserve"> users</w:t>
      </w:r>
      <w:r w:rsidR="007D0D91" w:rsidRPr="007D0D91">
        <w:t xml:space="preserve">. The purpose of this review is to provide a summary of the research that has been published on these topics and to analyze the existing body of technical knowledge. </w:t>
      </w:r>
    </w:p>
    <w:p w14:paraId="46B41396" w14:textId="5909B916" w:rsidR="007D0D91" w:rsidRPr="007D0D91" w:rsidRDefault="007D0D91" w:rsidP="007D0D91">
      <w:pPr>
        <w:spacing w:line="480" w:lineRule="auto"/>
        <w:ind w:firstLine="720"/>
      </w:pPr>
      <w:r w:rsidRPr="007D0D91">
        <w:t xml:space="preserve">The chapter begins </w:t>
      </w:r>
      <w:r w:rsidR="008457AE">
        <w:t>by reviewing</w:t>
      </w:r>
      <w:r w:rsidRPr="007D0D91">
        <w:t xml:space="preserve"> the </w:t>
      </w:r>
      <w:r w:rsidR="00F80162">
        <w:t xml:space="preserve">need </w:t>
      </w:r>
      <w:r w:rsidR="008457AE">
        <w:t>for</w:t>
      </w:r>
      <w:r w:rsidR="00F80162">
        <w:t xml:space="preserve"> assistive technologies for mobility</w:t>
      </w:r>
      <w:r w:rsidR="008457AE">
        <w:t>-</w:t>
      </w:r>
      <w:r w:rsidR="00F80162">
        <w:t>impa</w:t>
      </w:r>
      <w:r w:rsidR="008457AE">
        <w:t>i</w:t>
      </w:r>
      <w:r w:rsidR="00F80162">
        <w:t>red users</w:t>
      </w:r>
      <w:r w:rsidRPr="007D0D91">
        <w:t xml:space="preserve">. This section also </w:t>
      </w:r>
      <w:r w:rsidR="008457AE">
        <w:t>reviews</w:t>
      </w:r>
      <w:r w:rsidRPr="007D0D91">
        <w:t xml:space="preserve"> the existing </w:t>
      </w:r>
      <w:r w:rsidR="00F80162">
        <w:t>challenges that the users are facing.</w:t>
      </w:r>
    </w:p>
    <w:p w14:paraId="056030EC" w14:textId="3039EA80" w:rsidR="007D0D91" w:rsidRPr="007D0D91" w:rsidRDefault="007D0D91" w:rsidP="007D0D91">
      <w:pPr>
        <w:spacing w:line="480" w:lineRule="auto"/>
        <w:ind w:firstLine="720"/>
      </w:pPr>
      <w:r w:rsidRPr="007D0D91">
        <w:t xml:space="preserve">The chapter then continues with </w:t>
      </w:r>
      <w:r w:rsidR="008457AE">
        <w:t xml:space="preserve">the </w:t>
      </w:r>
      <w:r w:rsidRPr="007D0D91">
        <w:t xml:space="preserve">analysis of </w:t>
      </w:r>
      <w:r w:rsidR="008457AE">
        <w:t xml:space="preserve">the </w:t>
      </w:r>
      <w:r w:rsidRPr="007D0D91">
        <w:t xml:space="preserve">literature regarding </w:t>
      </w:r>
      <w:r w:rsidR="00F80162">
        <w:t>existing solutions for mobility</w:t>
      </w:r>
      <w:r w:rsidR="008457AE">
        <w:t>-impai</w:t>
      </w:r>
      <w:r w:rsidR="00F80162">
        <w:t>red users</w:t>
      </w:r>
    </w:p>
    <w:p w14:paraId="276064D0" w14:textId="04B92BBC" w:rsidR="007D0D91" w:rsidRPr="007D0D91" w:rsidRDefault="007D0D91" w:rsidP="00185E3E">
      <w:pPr>
        <w:spacing w:line="480" w:lineRule="auto"/>
        <w:ind w:firstLine="720"/>
      </w:pPr>
      <w:r w:rsidRPr="007D0D91">
        <w:t xml:space="preserve">This chapter will also give a review of current research on </w:t>
      </w:r>
      <w:r w:rsidR="008457AE">
        <w:t xml:space="preserve">gesture recognition, object detection, and human-object interaction. </w:t>
      </w:r>
      <w:proofErr w:type="spellStart"/>
      <w:r w:rsidRPr="007D0D91">
        <w:t>This</w:t>
      </w:r>
      <w:proofErr w:type="spellEnd"/>
      <w:r w:rsidRPr="007D0D91">
        <w:t xml:space="preserve"> section covers research on the data </w:t>
      </w:r>
    </w:p>
    <w:p w14:paraId="38084014" w14:textId="2E8388F9" w:rsidR="007D0D91" w:rsidRPr="007D0D91" w:rsidRDefault="007D0D91" w:rsidP="008457AE">
      <w:pPr>
        <w:spacing w:line="480" w:lineRule="auto"/>
      </w:pPr>
      <w:r w:rsidRPr="007D0D91">
        <w:t>cleansing process</w:t>
      </w:r>
      <w:r w:rsidR="008457AE">
        <w:t xml:space="preserve"> and</w:t>
      </w:r>
      <w:r w:rsidRPr="007D0D91">
        <w:t xml:space="preserve"> traditional methods of sentiment analysis, such as traditional </w:t>
      </w:r>
      <w:r w:rsidR="00F80162">
        <w:t>xx</w:t>
      </w:r>
      <w:r w:rsidRPr="007D0D91">
        <w:t xml:space="preserve">. </w:t>
      </w:r>
    </w:p>
    <w:p w14:paraId="2F8F01CE" w14:textId="2A84F9E2" w:rsidR="007D0D91" w:rsidRPr="007D0D91" w:rsidRDefault="007D0D91" w:rsidP="007D0D91">
      <w:pPr>
        <w:spacing w:line="480" w:lineRule="auto"/>
        <w:ind w:firstLine="720"/>
      </w:pPr>
      <w:r w:rsidRPr="007D0D91">
        <w:t xml:space="preserve">Next, the chapter provides a review of current research on </w:t>
      </w:r>
      <w:r w:rsidR="00F80162">
        <w:t xml:space="preserve">AI </w:t>
      </w:r>
      <w:r w:rsidR="008457AE">
        <w:t xml:space="preserve">and </w:t>
      </w:r>
      <w:r w:rsidRPr="007D0D91">
        <w:t xml:space="preserve">neural networks, especially the </w:t>
      </w:r>
      <w:r w:rsidR="008457AE">
        <w:t>Transformer and Convolution</w:t>
      </w:r>
      <w:r w:rsidRPr="007D0D91">
        <w:t xml:space="preserve"> Neural Network (</w:t>
      </w:r>
      <w:r w:rsidR="00F80162">
        <w:t>CNN</w:t>
      </w:r>
      <w:r w:rsidRPr="007D0D91">
        <w:t>) approach</w:t>
      </w:r>
      <w:r w:rsidR="008457AE">
        <w:t>,</w:t>
      </w:r>
      <w:r w:rsidRPr="007D0D91">
        <w:t xml:space="preserve"> </w:t>
      </w:r>
      <w:r w:rsidRPr="007D0D91">
        <w:lastRenderedPageBreak/>
        <w:t>which is in use in this research. This section examines scholastic material about the architecture of RNN a</w:t>
      </w:r>
      <w:r w:rsidR="00032475">
        <w:t>nd</w:t>
      </w:r>
      <w:r w:rsidRPr="007D0D91">
        <w:t xml:space="preserve"> </w:t>
      </w:r>
      <w:r w:rsidR="00032475">
        <w:t xml:space="preserve">the </w:t>
      </w:r>
      <w:r w:rsidRPr="007D0D91">
        <w:t>technical analysis o</w:t>
      </w:r>
      <w:r w:rsidR="008457AE">
        <w:t>f</w:t>
      </w:r>
      <w:r w:rsidRPr="007D0D91">
        <w:t xml:space="preserve"> the neural network. </w:t>
      </w:r>
    </w:p>
    <w:p w14:paraId="65D5CAEA" w14:textId="4960D9EC" w:rsidR="007D0D91" w:rsidRPr="007D0D91" w:rsidRDefault="007D0D91" w:rsidP="001F0F36">
      <w:pPr>
        <w:spacing w:line="480" w:lineRule="auto"/>
        <w:ind w:firstLine="720"/>
      </w:pPr>
      <w:r w:rsidRPr="007D0D91">
        <w:t xml:space="preserve">The chapter concludes with a summary of </w:t>
      </w:r>
      <w:r w:rsidR="008457AE">
        <w:t xml:space="preserve">the </w:t>
      </w:r>
      <w:r w:rsidRPr="007D0D91">
        <w:t xml:space="preserve">findings and potential implications of the current study. </w:t>
      </w:r>
    </w:p>
    <w:p w14:paraId="394822AE" w14:textId="44B044A3" w:rsidR="00DC64B1" w:rsidRDefault="0045267F" w:rsidP="00173E45">
      <w:pPr>
        <w:pStyle w:val="Heading2"/>
      </w:pPr>
      <w:bookmarkStart w:id="31" w:name="_Toc519271328"/>
      <w:bookmarkStart w:id="32" w:name="_Toc179138437"/>
      <w:r w:rsidRPr="00472B08">
        <w:t xml:space="preserve">2.2 </w:t>
      </w:r>
      <w:bookmarkEnd w:id="31"/>
      <w:bookmarkEnd w:id="32"/>
      <w:r w:rsidR="00131C02">
        <w:t xml:space="preserve">Assistive </w:t>
      </w:r>
      <w:r w:rsidR="00032475">
        <w:t>living and technologies r</w:t>
      </w:r>
      <w:r w:rsidR="007675C5">
        <w:t>eview</w:t>
      </w:r>
    </w:p>
    <w:p w14:paraId="574BB8D6" w14:textId="0205B513" w:rsidR="00D96ABC" w:rsidRPr="007B3C12" w:rsidRDefault="00DD0333" w:rsidP="007B3C12">
      <w:pPr>
        <w:spacing w:line="480" w:lineRule="auto"/>
        <w:ind w:firstLine="720"/>
      </w:pPr>
      <w:r>
        <w:t xml:space="preserve">America’s older population is </w:t>
      </w:r>
      <w:proofErr w:type="gramStart"/>
      <w:r>
        <w:t>in the midst of</w:t>
      </w:r>
      <w:proofErr w:type="gramEnd"/>
      <w:r>
        <w:t xml:space="preserve"> u</w:t>
      </w:r>
      <w:r w:rsidR="000E1FD3">
        <w:t>nprece</w:t>
      </w:r>
      <w:r>
        <w:t>dented growth</w:t>
      </w:r>
      <w:r w:rsidR="000E1FD3">
        <w:t>,</w:t>
      </w:r>
      <w:r w:rsidR="003828D0">
        <w:t xml:space="preserve"> and most have </w:t>
      </w:r>
      <w:r w:rsidR="000E1FD3">
        <w:t xml:space="preserve">a </w:t>
      </w:r>
      <w:r w:rsidR="003828D0">
        <w:t xml:space="preserve">mobility issue </w:t>
      </w:r>
      <w:r w:rsidR="00207B90">
        <w:t>requiring</w:t>
      </w:r>
      <w:r w:rsidR="003828D0">
        <w:t xml:space="preserve"> wheelchair</w:t>
      </w:r>
      <w:r w:rsidR="000E1FD3">
        <w:t>s</w:t>
      </w:r>
      <w:r w:rsidR="003828D0">
        <w:t xml:space="preserve"> to move around</w:t>
      </w:r>
      <w:r w:rsidR="00035E18">
        <w:t xml:space="preserve"> to access daily utilities</w:t>
      </w:r>
      <w:r w:rsidR="003828D0">
        <w:t>. In the meantime, the number of caregivers is shrinking as the need for care explodes (</w:t>
      </w:r>
      <w:r w:rsidR="003828D0" w:rsidRPr="00DD0333">
        <w:rPr>
          <w:szCs w:val="24"/>
        </w:rPr>
        <w:t>Nora S</w:t>
      </w:r>
      <w:r w:rsidR="003828D0">
        <w:rPr>
          <w:szCs w:val="24"/>
        </w:rPr>
        <w:t xml:space="preserve">. </w:t>
      </w:r>
      <w:r w:rsidR="003828D0" w:rsidRPr="13290DB2">
        <w:rPr>
          <w:rFonts w:eastAsia="Times New Roman"/>
          <w:i/>
          <w:iCs/>
        </w:rPr>
        <w:t>et al</w:t>
      </w:r>
      <w:r w:rsidR="003828D0" w:rsidRPr="13290DB2">
        <w:rPr>
          <w:rFonts w:eastAsia="Times New Roman"/>
        </w:rPr>
        <w:t xml:space="preserve">., </w:t>
      </w:r>
      <w:r w:rsidR="003828D0">
        <w:rPr>
          <w:szCs w:val="24"/>
        </w:rPr>
        <w:t>2020</w:t>
      </w:r>
      <w:r w:rsidR="003828D0">
        <w:t>)</w:t>
      </w:r>
      <w:r w:rsidR="00035E18">
        <w:t xml:space="preserve">. With </w:t>
      </w:r>
      <w:r w:rsidR="000E1FD3">
        <w:t>fewer</w:t>
      </w:r>
      <w:r w:rsidR="00035E18">
        <w:t xml:space="preserve"> caregivers available, technologies can play a key role </w:t>
      </w:r>
      <w:r w:rsidR="000E1FD3">
        <w:t>in</w:t>
      </w:r>
      <w:r w:rsidR="00035E18">
        <w:t xml:space="preserve"> solv</w:t>
      </w:r>
      <w:r w:rsidR="000E1FD3">
        <w:t>ing</w:t>
      </w:r>
      <w:r w:rsidR="00035E18">
        <w:t xml:space="preserve"> </w:t>
      </w:r>
      <w:r w:rsidR="000E1FD3">
        <w:t>o</w:t>
      </w:r>
      <w:r w:rsidR="00035E18">
        <w:t>lder people</w:t>
      </w:r>
      <w:r w:rsidR="000E1FD3">
        <w:t>’s</w:t>
      </w:r>
      <w:r w:rsidR="00035E18">
        <w:t xml:space="preserve"> accessibility problem</w:t>
      </w:r>
      <w:r w:rsidR="000E1FD3">
        <w:t>s</w:t>
      </w:r>
      <w:r w:rsidR="00035E18">
        <w:t xml:space="preserve">. For example, </w:t>
      </w:r>
      <w:r w:rsidR="00035E18" w:rsidRPr="00BE373B">
        <w:rPr>
          <w:szCs w:val="24"/>
        </w:rPr>
        <w:t>Chen, W. L</w:t>
      </w:r>
      <w:r w:rsidR="00035E18">
        <w:rPr>
          <w:szCs w:val="24"/>
        </w:rPr>
        <w:t>. et al</w:t>
      </w:r>
      <w:r w:rsidR="000E1FD3">
        <w:rPr>
          <w:szCs w:val="24"/>
        </w:rPr>
        <w:t>.</w:t>
      </w:r>
      <w:r w:rsidR="00035E18">
        <w:rPr>
          <w:szCs w:val="24"/>
        </w:rPr>
        <w:t xml:space="preserve"> show</w:t>
      </w:r>
      <w:r w:rsidR="00035E18" w:rsidRPr="00BE373B">
        <w:rPr>
          <w:szCs w:val="24"/>
        </w:rPr>
        <w:t xml:space="preserve"> </w:t>
      </w:r>
      <w:r w:rsidR="00035E18">
        <w:rPr>
          <w:szCs w:val="24"/>
        </w:rPr>
        <w:t>a</w:t>
      </w:r>
      <w:r w:rsidR="00035E18" w:rsidRPr="00BE373B">
        <w:rPr>
          <w:szCs w:val="24"/>
        </w:rPr>
        <w:t xml:space="preserve"> novel home appliance control system for people with disabilities. </w:t>
      </w:r>
      <w:r w:rsidR="00035E18">
        <w:t xml:space="preserve">However, </w:t>
      </w:r>
      <w:r w:rsidR="006F558A">
        <w:t xml:space="preserve">challenges, </w:t>
      </w:r>
      <w:r w:rsidR="00035E18">
        <w:t>obstacles</w:t>
      </w:r>
      <w:r w:rsidR="00B50B04">
        <w:t>,</w:t>
      </w:r>
      <w:r w:rsidR="00035E18">
        <w:t xml:space="preserve"> or prices </w:t>
      </w:r>
      <w:r w:rsidR="00A23C5C">
        <w:t>usually</w:t>
      </w:r>
      <w:r w:rsidR="00641EDE">
        <w:t xml:space="preserve"> </w:t>
      </w:r>
      <w:r w:rsidR="00035E18">
        <w:t>come with technology solutions.</w:t>
      </w:r>
      <w:r w:rsidR="006F558A">
        <w:t xml:space="preserve"> The number one challenge</w:t>
      </w:r>
      <w:r w:rsidR="008A229F">
        <w:t xml:space="preserve"> with technology is cost and obtrusive device</w:t>
      </w:r>
      <w:r w:rsidR="00F52A09">
        <w:t>s</w:t>
      </w:r>
      <w:r w:rsidR="008A229F">
        <w:t xml:space="preserve">. </w:t>
      </w:r>
      <w:r w:rsidR="00F52A09">
        <w:t>The s</w:t>
      </w:r>
      <w:r w:rsidR="008A229F">
        <w:t xml:space="preserve">olution from </w:t>
      </w:r>
      <w:proofErr w:type="spellStart"/>
      <w:r w:rsidR="00035E18" w:rsidRPr="001911F2">
        <w:rPr>
          <w:szCs w:val="24"/>
        </w:rPr>
        <w:t>Bourbakis</w:t>
      </w:r>
      <w:proofErr w:type="spellEnd"/>
      <w:r w:rsidR="00035E18" w:rsidRPr="001911F2">
        <w:rPr>
          <w:szCs w:val="24"/>
        </w:rPr>
        <w:t>, N.G.</w:t>
      </w:r>
      <w:r w:rsidR="00F52A09">
        <w:rPr>
          <w:szCs w:val="24"/>
        </w:rPr>
        <w:t>,</w:t>
      </w:r>
      <w:r w:rsidR="00641EDE">
        <w:rPr>
          <w:szCs w:val="24"/>
        </w:rPr>
        <w:t xml:space="preserve"> </w:t>
      </w:r>
      <w:r w:rsidR="008A229F">
        <w:rPr>
          <w:szCs w:val="24"/>
        </w:rPr>
        <w:t>to assi</w:t>
      </w:r>
      <w:r w:rsidR="00F52A09">
        <w:rPr>
          <w:szCs w:val="24"/>
        </w:rPr>
        <w:t>s</w:t>
      </w:r>
      <w:r w:rsidR="008A229F">
        <w:rPr>
          <w:szCs w:val="24"/>
        </w:rPr>
        <w:t xml:space="preserve">t </w:t>
      </w:r>
      <w:r w:rsidR="00F52A09">
        <w:rPr>
          <w:szCs w:val="24"/>
        </w:rPr>
        <w:t xml:space="preserve">a </w:t>
      </w:r>
      <w:r w:rsidR="008A229F">
        <w:rPr>
          <w:szCs w:val="24"/>
        </w:rPr>
        <w:t xml:space="preserve">person </w:t>
      </w:r>
      <w:r w:rsidR="00F52A09">
        <w:rPr>
          <w:szCs w:val="24"/>
        </w:rPr>
        <w:t>in moving</w:t>
      </w:r>
      <w:r w:rsidR="008A229F">
        <w:rPr>
          <w:szCs w:val="24"/>
        </w:rPr>
        <w:t xml:space="preserve"> with </w:t>
      </w:r>
      <w:r w:rsidR="00F52A09">
        <w:rPr>
          <w:szCs w:val="24"/>
        </w:rPr>
        <w:t xml:space="preserve">a </w:t>
      </w:r>
      <w:r w:rsidR="008A229F">
        <w:rPr>
          <w:szCs w:val="24"/>
        </w:rPr>
        <w:t>robot, sensors</w:t>
      </w:r>
      <w:r w:rsidR="00F52A09">
        <w:rPr>
          <w:szCs w:val="24"/>
        </w:rPr>
        <w:t>,</w:t>
      </w:r>
      <w:r w:rsidR="008A229F">
        <w:rPr>
          <w:szCs w:val="24"/>
        </w:rPr>
        <w:t xml:space="preserve"> and intelligent system is costly.</w:t>
      </w:r>
      <w:r w:rsidR="001C59D2">
        <w:rPr>
          <w:szCs w:val="24"/>
        </w:rPr>
        <w:t xml:space="preserve"> </w:t>
      </w:r>
    </w:p>
    <w:p w14:paraId="2F16130D" w14:textId="5690EDB1" w:rsidR="00D96ABC" w:rsidRDefault="00D96ABC" w:rsidP="00D96ABC">
      <w:pPr>
        <w:pStyle w:val="Heading2"/>
      </w:pPr>
      <w:bookmarkStart w:id="33" w:name="_Toc519271329"/>
      <w:bookmarkStart w:id="34" w:name="_Toc179138438"/>
      <w:r w:rsidRPr="00472B08">
        <w:t>2.</w:t>
      </w:r>
      <w:r>
        <w:t>3</w:t>
      </w:r>
      <w:r w:rsidRPr="00472B08">
        <w:t xml:space="preserve"> </w:t>
      </w:r>
      <w:bookmarkEnd w:id="33"/>
      <w:bookmarkEnd w:id="34"/>
      <w:r w:rsidR="00131C02">
        <w:t>Gestures recognition and object detection</w:t>
      </w:r>
      <w:r w:rsidR="007675C5">
        <w:t xml:space="preserve"> review</w:t>
      </w:r>
    </w:p>
    <w:p w14:paraId="223DF7DB" w14:textId="77777777" w:rsidR="00C26822" w:rsidRPr="00C26822" w:rsidRDefault="00C26822" w:rsidP="00C26822"/>
    <w:p w14:paraId="5C9C1D6C" w14:textId="4CA52206" w:rsidR="00DC64B1" w:rsidRPr="00472B08"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DC64B1" w:rsidRPr="00472B08">
        <w:rPr>
          <w:rFonts w:eastAsiaTheme="minorHAnsi"/>
          <w:szCs w:val="24"/>
        </w:rPr>
        <w:t xml:space="preserve"> </w:t>
      </w:r>
    </w:p>
    <w:p w14:paraId="1DAF4C95" w14:textId="7EB2A57A" w:rsidR="00DC64B1" w:rsidRDefault="0045267F" w:rsidP="00B5575E">
      <w:pPr>
        <w:spacing w:after="0"/>
        <w:rPr>
          <w:b/>
          <w:szCs w:val="24"/>
        </w:rPr>
      </w:pPr>
      <w:r w:rsidRPr="00472B08">
        <w:rPr>
          <w:b/>
          <w:szCs w:val="24"/>
        </w:rPr>
        <w:t>2.</w:t>
      </w:r>
      <w:r w:rsidR="00C26822">
        <w:rPr>
          <w:b/>
          <w:szCs w:val="24"/>
        </w:rPr>
        <w:t>5</w:t>
      </w:r>
      <w:r w:rsidR="00D96ABC">
        <w:rPr>
          <w:b/>
          <w:szCs w:val="24"/>
        </w:rPr>
        <w:t xml:space="preserve"> </w:t>
      </w:r>
      <w:r w:rsidR="00DC64B1" w:rsidRPr="00472B08">
        <w:rPr>
          <w:b/>
          <w:szCs w:val="24"/>
        </w:rPr>
        <w:t>Summary and Conclusion</w:t>
      </w:r>
    </w:p>
    <w:p w14:paraId="66CE33E0" w14:textId="77777777" w:rsidR="001E0637" w:rsidRPr="00472B08" w:rsidRDefault="001E0637" w:rsidP="00B5575E">
      <w:pPr>
        <w:spacing w:after="0"/>
        <w:rPr>
          <w:b/>
          <w:szCs w:val="24"/>
        </w:rPr>
      </w:pPr>
    </w:p>
    <w:p w14:paraId="532A93A8" w14:textId="77777777" w:rsidR="001E0637" w:rsidRPr="001E0637" w:rsidRDefault="001E0637" w:rsidP="001E0637">
      <w:pPr>
        <w:spacing w:after="0" w:line="480" w:lineRule="auto"/>
        <w:ind w:firstLine="720"/>
        <w:rPr>
          <w:bCs/>
          <w:szCs w:val="24"/>
        </w:rPr>
      </w:pPr>
      <w:r w:rsidRPr="001E0637">
        <w:rPr>
          <w:bCs/>
          <w:szCs w:val="24"/>
        </w:rPr>
        <w:t xml:space="preserve">This literature review section provided a comprehensive examination of journal papers, conference papers, and books on product defect management, the usage of customer text reviews by companies and engineering teams, and the tools for analyzing textual data with a focus on RNN and LDA. Based on the literature review, </w:t>
      </w:r>
      <w:r w:rsidRPr="001E0637">
        <w:rPr>
          <w:bCs/>
          <w:szCs w:val="24"/>
        </w:rPr>
        <w:lastRenderedPageBreak/>
        <w:t xml:space="preserve">manufacturing companies are still facing huge product recall problems even with modern quality assurance technologies and tools, and online customer opinions often get overlooked. Although the literature review has identified a few methods of using OCRs to identify product defect information, these methods are either highly domain-specific, accepting only certain negative OCRs, or identifying defect information only at the OCRs level. This study introduces the newly mature RNN and LDA method to provide solutions for identifying defective product insights and bridging the knowledge gap between product defect management, customer feedback, and neural networking. </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5" w:name="_Toc519271330"/>
      <w:bookmarkStart w:id="36" w:name="_Toc179138439"/>
      <w:r w:rsidRPr="00472B08">
        <w:lastRenderedPageBreak/>
        <w:t>Chapter 3</w:t>
      </w:r>
      <w:r w:rsidR="00D96ABC">
        <w:t>—</w:t>
      </w:r>
      <w:r w:rsidRPr="00472B08">
        <w:t>Methodology</w:t>
      </w:r>
      <w:bookmarkEnd w:id="35"/>
      <w:bookmarkEnd w:id="36"/>
    </w:p>
    <w:p w14:paraId="46EAEA30" w14:textId="77777777" w:rsidR="00FC2AB0" w:rsidRPr="00FC2AB0" w:rsidRDefault="00FC2AB0" w:rsidP="00FC2AB0"/>
    <w:p w14:paraId="0A72F289" w14:textId="11C0F99A" w:rsidR="00D96ABC" w:rsidRPr="00472B08" w:rsidRDefault="00D96ABC" w:rsidP="00D96ABC">
      <w:pPr>
        <w:pStyle w:val="Heading2"/>
      </w:pPr>
      <w:bookmarkStart w:id="37" w:name="_Toc519271331"/>
      <w:bookmarkStart w:id="38" w:name="_Toc179138440"/>
      <w:r>
        <w:t>3</w:t>
      </w:r>
      <w:r w:rsidRPr="00472B08">
        <w:t>.1 Introduction</w:t>
      </w:r>
      <w:bookmarkEnd w:id="37"/>
      <w:bookmarkEnd w:id="38"/>
    </w:p>
    <w:p w14:paraId="025384E4" w14:textId="128D2275" w:rsidR="00D96ABC" w:rsidRPr="00472B08" w:rsidRDefault="00D96ABC" w:rsidP="00D96ABC">
      <w:pPr>
        <w:pStyle w:val="Heading2"/>
      </w:pPr>
      <w:bookmarkStart w:id="39" w:name="_Toc519271332"/>
      <w:bookmarkStart w:id="40" w:name="_Toc179138441"/>
      <w:r>
        <w:t>3</w:t>
      </w:r>
      <w:r w:rsidRPr="00472B08">
        <w:t xml:space="preserve">.2 </w:t>
      </w:r>
      <w:r>
        <w:t>Another Section</w:t>
      </w:r>
      <w:bookmarkEnd w:id="39"/>
      <w:bookmarkEnd w:id="40"/>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1" w:name="_Toc519271333"/>
      <w:bookmarkStart w:id="42" w:name="_Toc179138442"/>
      <w:r w:rsidRPr="00472B08">
        <w:lastRenderedPageBreak/>
        <w:t>Chapter 4</w:t>
      </w:r>
      <w:r w:rsidR="00D96ABC">
        <w:t>—</w:t>
      </w:r>
      <w:r w:rsidRPr="00472B08">
        <w:t>Results</w:t>
      </w:r>
      <w:bookmarkEnd w:id="41"/>
      <w:bookmarkEnd w:id="42"/>
    </w:p>
    <w:p w14:paraId="1EA5496C" w14:textId="77777777" w:rsidR="00FC2AB0" w:rsidRPr="00FC2AB0" w:rsidRDefault="00FC2AB0" w:rsidP="00FC2AB0"/>
    <w:p w14:paraId="4B925FBE" w14:textId="64E9708D" w:rsidR="003F3E7B" w:rsidRPr="00472B08" w:rsidRDefault="006072E1" w:rsidP="003F3E7B">
      <w:pPr>
        <w:pStyle w:val="Heading2"/>
      </w:pPr>
      <w:bookmarkStart w:id="43" w:name="_Toc519271334"/>
      <w:bookmarkStart w:id="44" w:name="_Toc179138443"/>
      <w:r>
        <w:t>4</w:t>
      </w:r>
      <w:r w:rsidR="003F3E7B" w:rsidRPr="00472B08">
        <w:t>.1 Introduction</w:t>
      </w:r>
      <w:bookmarkEnd w:id="43"/>
      <w:bookmarkEnd w:id="44"/>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5" w:name="_Toc519271335"/>
      <w:bookmarkStart w:id="46" w:name="_Toc179138444"/>
      <w:r>
        <w:t>4</w:t>
      </w:r>
      <w:r w:rsidR="003F3E7B" w:rsidRPr="00472B08">
        <w:t xml:space="preserve">.2 </w:t>
      </w:r>
      <w:r w:rsidR="003F3E7B">
        <w:t>Another Section</w:t>
      </w:r>
      <w:bookmarkEnd w:id="45"/>
      <w:bookmarkEnd w:id="46"/>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47" w:name="_Toc519271336"/>
      <w:bookmarkStart w:id="48" w:name="_Toc179138445"/>
      <w:r>
        <w:lastRenderedPageBreak/>
        <w:t>Chapter 5—</w:t>
      </w:r>
      <w:r w:rsidR="003F3E7B">
        <w:t xml:space="preserve">Discussion and </w:t>
      </w:r>
      <w:r w:rsidR="00E721DC" w:rsidRPr="00472B08">
        <w:t>Conclusions</w:t>
      </w:r>
      <w:bookmarkEnd w:id="47"/>
      <w:bookmarkEnd w:id="48"/>
    </w:p>
    <w:p w14:paraId="50752DE5" w14:textId="77777777" w:rsidR="00FC2AB0" w:rsidRPr="00FC2AB0" w:rsidRDefault="00FC2AB0" w:rsidP="00FC2AB0"/>
    <w:p w14:paraId="0EFBB64E" w14:textId="0B8DC6B4" w:rsidR="004B751A" w:rsidRPr="00472B08" w:rsidRDefault="0045267F" w:rsidP="00BA14F3">
      <w:pPr>
        <w:pStyle w:val="Heading2"/>
      </w:pPr>
      <w:bookmarkStart w:id="49" w:name="_Toc519271337"/>
      <w:bookmarkStart w:id="50" w:name="_Toc179138446"/>
      <w:r w:rsidRPr="00472B08">
        <w:t xml:space="preserve">5.1 </w:t>
      </w:r>
      <w:r w:rsidR="003F3E7B">
        <w:t>Discussion</w:t>
      </w:r>
      <w:bookmarkEnd w:id="49"/>
      <w:bookmarkEnd w:id="50"/>
    </w:p>
    <w:p w14:paraId="0C93C7F4" w14:textId="5F297996" w:rsidR="004B751A" w:rsidRPr="00472B08" w:rsidRDefault="0045267F" w:rsidP="00BA14F3">
      <w:pPr>
        <w:pStyle w:val="Heading2"/>
      </w:pPr>
      <w:bookmarkStart w:id="51" w:name="_Toc519271338"/>
      <w:bookmarkStart w:id="52" w:name="_Toc179138447"/>
      <w:r w:rsidRPr="00472B08">
        <w:t xml:space="preserve">5.2 </w:t>
      </w:r>
      <w:r w:rsidR="003F3E7B">
        <w:t>Conclusions</w:t>
      </w:r>
      <w:bookmarkEnd w:id="51"/>
      <w:bookmarkEnd w:id="52"/>
    </w:p>
    <w:p w14:paraId="511E34B7" w14:textId="75E645B4" w:rsidR="004B751A" w:rsidRPr="00472B08" w:rsidRDefault="0045267F" w:rsidP="00BA14F3">
      <w:pPr>
        <w:pStyle w:val="Heading2"/>
      </w:pPr>
      <w:bookmarkStart w:id="53" w:name="_Toc519271339"/>
      <w:bookmarkStart w:id="54" w:name="_Toc179138448"/>
      <w:r w:rsidRPr="00472B08">
        <w:t xml:space="preserve">5.3 </w:t>
      </w:r>
      <w:r w:rsidR="003F3E7B">
        <w:t>Contributions to Body of Knowledge</w:t>
      </w:r>
      <w:bookmarkEnd w:id="53"/>
      <w:bookmarkEnd w:id="54"/>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5" w:name="_Toc519271340"/>
      <w:bookmarkStart w:id="56" w:name="_Toc179138449"/>
      <w:r w:rsidRPr="00472B08">
        <w:t xml:space="preserve">5.4 </w:t>
      </w:r>
      <w:r w:rsidR="003F3E7B">
        <w:t>Recommendations for Future Research</w:t>
      </w:r>
      <w:bookmarkEnd w:id="55"/>
      <w:bookmarkEnd w:id="56"/>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57" w:name="_Toc519271341"/>
      <w:bookmarkStart w:id="58" w:name="_Toc179138450"/>
      <w:r w:rsidRPr="00472B08">
        <w:lastRenderedPageBreak/>
        <w:t>References</w:t>
      </w:r>
      <w:bookmarkEnd w:id="57"/>
      <w:bookmarkEnd w:id="58"/>
    </w:p>
    <w:p w14:paraId="77D5B708" w14:textId="77777777" w:rsidR="0045267F" w:rsidRPr="00472B08" w:rsidRDefault="0045267F" w:rsidP="0045267F">
      <w:pPr>
        <w:rPr>
          <w:szCs w:val="24"/>
        </w:rPr>
      </w:pPr>
    </w:p>
    <w:p w14:paraId="02E954D9" w14:textId="5098CA0C" w:rsid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5FB40377" w14:textId="409F12B7" w:rsidR="00DD0333" w:rsidRPr="004910A3" w:rsidRDefault="00DD0333" w:rsidP="004910A3">
      <w:pPr>
        <w:adjustRightInd w:val="0"/>
        <w:spacing w:line="480" w:lineRule="auto"/>
        <w:ind w:left="720" w:hanging="720"/>
        <w:rPr>
          <w:szCs w:val="24"/>
        </w:rPr>
      </w:pPr>
      <w:r w:rsidRPr="00DD0333">
        <w:rPr>
          <w:szCs w:val="24"/>
        </w:rPr>
        <w:t>Nora Super, Three Trends Shaping the Politics of Aging in America, </w:t>
      </w:r>
      <w:r w:rsidRPr="00DD0333">
        <w:rPr>
          <w:i/>
          <w:iCs/>
          <w:szCs w:val="24"/>
        </w:rPr>
        <w:t>Public Policy &amp; Aging Report</w:t>
      </w:r>
      <w:r w:rsidRPr="00DD0333">
        <w:rPr>
          <w:szCs w:val="24"/>
        </w:rPr>
        <w:t>, Volume 30, Issue 2, 2020, Pages 39</w:t>
      </w:r>
      <w:r w:rsidR="005B290D">
        <w:rPr>
          <w:szCs w:val="24"/>
        </w:rPr>
        <w:t>-</w:t>
      </w:r>
      <w:r w:rsidRPr="00DD0333">
        <w:rPr>
          <w:szCs w:val="24"/>
        </w:rPr>
        <w:t>45, </w:t>
      </w:r>
      <w:hyperlink r:id="rId11" w:history="1">
        <w:r w:rsidRPr="00DD0333">
          <w:rPr>
            <w:rStyle w:val="Hyperlink"/>
            <w:szCs w:val="24"/>
          </w:rPr>
          <w:t>https://doi.org/10.1093/ppar/praa006</w:t>
        </w:r>
      </w:hyperlink>
    </w:p>
    <w:p w14:paraId="76A5D02C" w14:textId="1DCA3C72" w:rsidR="00770816" w:rsidRDefault="00770816" w:rsidP="00770816">
      <w:pPr>
        <w:adjustRightInd w:val="0"/>
        <w:spacing w:line="480" w:lineRule="auto"/>
        <w:ind w:left="720" w:hanging="720"/>
        <w:rPr>
          <w:szCs w:val="24"/>
        </w:rPr>
      </w:pPr>
      <w:proofErr w:type="spellStart"/>
      <w:r w:rsidRPr="001911F2">
        <w:rPr>
          <w:szCs w:val="24"/>
        </w:rPr>
        <w:t>Bourbakis</w:t>
      </w:r>
      <w:proofErr w:type="spellEnd"/>
      <w:r w:rsidRPr="001911F2">
        <w:rPr>
          <w:szCs w:val="24"/>
        </w:rPr>
        <w:t xml:space="preserve">, N.G. (2022). Challenges in Assistive Living Based on Tech Synergies: The Cooperation of a Wheelchair and A Wearable Device. In: </w:t>
      </w:r>
      <w:proofErr w:type="spellStart"/>
      <w:r w:rsidRPr="001911F2">
        <w:rPr>
          <w:szCs w:val="24"/>
        </w:rPr>
        <w:t>Tsihrintzis</w:t>
      </w:r>
      <w:proofErr w:type="spellEnd"/>
      <w:r w:rsidRPr="001911F2">
        <w:rPr>
          <w:szCs w:val="24"/>
        </w:rPr>
        <w:t xml:space="preserve">, G.A., </w:t>
      </w:r>
      <w:proofErr w:type="spellStart"/>
      <w:r w:rsidRPr="001911F2">
        <w:rPr>
          <w:szCs w:val="24"/>
        </w:rPr>
        <w:t>Virvou</w:t>
      </w:r>
      <w:proofErr w:type="spellEnd"/>
      <w:r w:rsidRPr="001911F2">
        <w:rPr>
          <w:szCs w:val="24"/>
        </w:rPr>
        <w:t xml:space="preserve">, M., Esposito, A., Jain, L.C. (eds) Advances in Assistive Technologies. Learning and Analytics in Intelligent Systems, vol 28. Springer, Cham. </w:t>
      </w:r>
      <w:hyperlink r:id="rId12" w:history="1">
        <w:r w:rsidRPr="002C4CB0">
          <w:rPr>
            <w:rStyle w:val="Hyperlink"/>
            <w:szCs w:val="24"/>
          </w:rPr>
          <w:t>https://doi.org/10.1007/978-3-030-87132-1_11</w:t>
        </w:r>
      </w:hyperlink>
    </w:p>
    <w:p w14:paraId="7B59739A" w14:textId="13638CD2" w:rsidR="00BE373B" w:rsidRDefault="00BE373B" w:rsidP="00770816">
      <w:pPr>
        <w:adjustRightInd w:val="0"/>
        <w:spacing w:line="480" w:lineRule="auto"/>
        <w:ind w:left="720" w:hanging="720"/>
        <w:rPr>
          <w:szCs w:val="24"/>
        </w:rPr>
      </w:pPr>
      <w:r w:rsidRPr="00BE373B">
        <w:rPr>
          <w:szCs w:val="24"/>
        </w:rPr>
        <w:t xml:space="preserve">Chen, W. L., </w:t>
      </w:r>
      <w:proofErr w:type="spellStart"/>
      <w:r w:rsidRPr="00BE373B">
        <w:rPr>
          <w:szCs w:val="24"/>
        </w:rPr>
        <w:t>Liou</w:t>
      </w:r>
      <w:proofErr w:type="spellEnd"/>
      <w:r w:rsidRPr="00BE373B">
        <w:rPr>
          <w:szCs w:val="24"/>
        </w:rPr>
        <w:t>, A. H. A., Chen, S. C., Chung, C. M., Chen, Y. L., &amp; Shih, Y. Y. (2007). A novel home appliance control system for people with disabilities. </w:t>
      </w:r>
      <w:r w:rsidRPr="00BE373B">
        <w:rPr>
          <w:i/>
          <w:iCs/>
          <w:szCs w:val="24"/>
        </w:rPr>
        <w:t>Disability and Rehabilitation: Assistive Technology</w:t>
      </w:r>
      <w:r w:rsidRPr="00BE373B">
        <w:rPr>
          <w:szCs w:val="24"/>
        </w:rPr>
        <w:t>, </w:t>
      </w:r>
      <w:r w:rsidRPr="00BE373B">
        <w:rPr>
          <w:i/>
          <w:iCs/>
          <w:szCs w:val="24"/>
        </w:rPr>
        <w:t>2</w:t>
      </w:r>
      <w:r w:rsidRPr="00BE373B">
        <w:rPr>
          <w:szCs w:val="24"/>
        </w:rPr>
        <w:t xml:space="preserve">(4), 201–206. </w:t>
      </w:r>
      <w:hyperlink r:id="rId13" w:history="1">
        <w:r w:rsidR="0097633C" w:rsidRPr="002C4CB0">
          <w:rPr>
            <w:rStyle w:val="Hyperlink"/>
            <w:szCs w:val="24"/>
          </w:rPr>
          <w:t>https://doi.org/10.1080/17483100701456012</w:t>
        </w:r>
      </w:hyperlink>
    </w:p>
    <w:p w14:paraId="7DF0E5A4" w14:textId="3418F87C" w:rsidR="0097633C" w:rsidRPr="004910A3" w:rsidRDefault="0097633C" w:rsidP="00770816">
      <w:pPr>
        <w:adjustRightInd w:val="0"/>
        <w:spacing w:line="480" w:lineRule="auto"/>
        <w:ind w:left="720" w:hanging="720"/>
        <w:rPr>
          <w:szCs w:val="24"/>
        </w:rPr>
      </w:pPr>
      <w:proofErr w:type="spellStart"/>
      <w:r w:rsidRPr="0097633C">
        <w:rPr>
          <w:szCs w:val="24"/>
        </w:rPr>
        <w:t>Jirak</w:t>
      </w:r>
      <w:proofErr w:type="spellEnd"/>
      <w:r w:rsidRPr="0097633C">
        <w:rPr>
          <w:szCs w:val="24"/>
        </w:rPr>
        <w:t xml:space="preserve">, D., </w:t>
      </w:r>
      <w:proofErr w:type="spellStart"/>
      <w:r w:rsidRPr="0097633C">
        <w:rPr>
          <w:szCs w:val="24"/>
        </w:rPr>
        <w:t>Biertimpel</w:t>
      </w:r>
      <w:proofErr w:type="spellEnd"/>
      <w:r w:rsidRPr="0097633C">
        <w:rPr>
          <w:szCs w:val="24"/>
        </w:rPr>
        <w:t xml:space="preserve">, D., </w:t>
      </w:r>
      <w:proofErr w:type="spellStart"/>
      <w:r w:rsidRPr="0097633C">
        <w:rPr>
          <w:szCs w:val="24"/>
        </w:rPr>
        <w:t>Kerzel</w:t>
      </w:r>
      <w:proofErr w:type="spellEnd"/>
      <w:r w:rsidRPr="0097633C">
        <w:rPr>
          <w:szCs w:val="24"/>
        </w:rPr>
        <w:t>, M. </w:t>
      </w:r>
      <w:r w:rsidRPr="0097633C">
        <w:rPr>
          <w:i/>
          <w:iCs/>
          <w:szCs w:val="24"/>
        </w:rPr>
        <w:t>et al.</w:t>
      </w:r>
      <w:r w:rsidRPr="0097633C">
        <w:rPr>
          <w:szCs w:val="24"/>
        </w:rPr>
        <w:t> Solving visual object ambiguities when pointing: an unsupervised learning approach. </w:t>
      </w:r>
      <w:r w:rsidRPr="0097633C">
        <w:rPr>
          <w:i/>
          <w:iCs/>
          <w:szCs w:val="24"/>
        </w:rPr>
        <w:t xml:space="preserve">Neural </w:t>
      </w:r>
      <w:proofErr w:type="spellStart"/>
      <w:r w:rsidRPr="0097633C">
        <w:rPr>
          <w:i/>
          <w:iCs/>
          <w:szCs w:val="24"/>
        </w:rPr>
        <w:t>Comput</w:t>
      </w:r>
      <w:proofErr w:type="spellEnd"/>
      <w:r w:rsidRPr="0097633C">
        <w:rPr>
          <w:i/>
          <w:iCs/>
          <w:szCs w:val="24"/>
        </w:rPr>
        <w:t xml:space="preserve"> &amp; </w:t>
      </w:r>
      <w:proofErr w:type="spellStart"/>
      <w:r w:rsidRPr="0097633C">
        <w:rPr>
          <w:i/>
          <w:iCs/>
          <w:szCs w:val="24"/>
        </w:rPr>
        <w:t>Applic</w:t>
      </w:r>
      <w:proofErr w:type="spellEnd"/>
      <w:r w:rsidRPr="0097633C">
        <w:rPr>
          <w:szCs w:val="24"/>
        </w:rPr>
        <w:t> </w:t>
      </w:r>
      <w:r w:rsidRPr="0097633C">
        <w:rPr>
          <w:b/>
          <w:bCs/>
          <w:szCs w:val="24"/>
        </w:rPr>
        <w:t>33</w:t>
      </w:r>
      <w:r w:rsidRPr="0097633C">
        <w:rPr>
          <w:szCs w:val="24"/>
        </w:rPr>
        <w:t>, 2297–2319 (2021). https://doi.org/10.1007/s00521-020-05109-w</w:t>
      </w:r>
    </w:p>
    <w:p w14:paraId="6AD31FF0"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07D2BA1" w14:textId="77777777" w:rsidR="004910A3" w:rsidRPr="004910A3" w:rsidRDefault="004910A3" w:rsidP="004910A3">
      <w:pPr>
        <w:adjustRightInd w:val="0"/>
        <w:spacing w:line="480" w:lineRule="auto"/>
        <w:ind w:left="720" w:hanging="720"/>
        <w:rPr>
          <w:szCs w:val="24"/>
        </w:rPr>
      </w:pPr>
      <w:r w:rsidRPr="004910A3">
        <w:rPr>
          <w:szCs w:val="24"/>
        </w:rPr>
        <w:t xml:space="preserve">Cheng, T., Song, L., Ge, Y., Liu, W., Wang, X., &amp; Shan, Y. (2024). Yolo-world: Real-time open-vocabulary object detection. In </w:t>
      </w:r>
      <w:r w:rsidRPr="004910A3">
        <w:rPr>
          <w:i/>
          <w:iCs/>
          <w:szCs w:val="24"/>
        </w:rPr>
        <w:t xml:space="preserve">Proceedings of the IEEE/CVF Conference on Computer Vision and Pattern Recognition </w:t>
      </w:r>
      <w:r w:rsidRPr="004910A3">
        <w:rPr>
          <w:szCs w:val="24"/>
        </w:rPr>
        <w:t>(pp. 16901-16911)</w:t>
      </w:r>
    </w:p>
    <w:p w14:paraId="1CFF99A1" w14:textId="46780585" w:rsidR="004910A3" w:rsidRPr="004910A3" w:rsidRDefault="004910A3" w:rsidP="004910A3">
      <w:pPr>
        <w:adjustRightInd w:val="0"/>
        <w:spacing w:line="480" w:lineRule="auto"/>
        <w:ind w:left="720" w:hanging="720"/>
        <w:rPr>
          <w:szCs w:val="24"/>
        </w:rPr>
      </w:pPr>
      <w:proofErr w:type="spellStart"/>
      <w:r w:rsidRPr="004910A3">
        <w:rPr>
          <w:szCs w:val="24"/>
        </w:rPr>
        <w:t>Girshick</w:t>
      </w:r>
      <w:proofErr w:type="spellEnd"/>
      <w:r w:rsidRPr="004910A3">
        <w:rPr>
          <w:szCs w:val="24"/>
        </w:rPr>
        <w:t>, R. (2015). Fast r-</w:t>
      </w:r>
      <w:proofErr w:type="spellStart"/>
      <w:r w:rsidRPr="004910A3">
        <w:rPr>
          <w:szCs w:val="24"/>
        </w:rPr>
        <w:t>cnn</w:t>
      </w:r>
      <w:proofErr w:type="spellEnd"/>
      <w:r w:rsidRPr="004910A3">
        <w:rPr>
          <w:szCs w:val="24"/>
        </w:rPr>
        <w:t xml:space="preserve">. In </w:t>
      </w:r>
      <w:r w:rsidRPr="004910A3">
        <w:rPr>
          <w:i/>
          <w:iCs/>
          <w:szCs w:val="24"/>
        </w:rPr>
        <w:t xml:space="preserve">Proceedings of the IEEE </w:t>
      </w:r>
      <w:r w:rsidR="008302BF">
        <w:rPr>
          <w:i/>
          <w:iCs/>
          <w:szCs w:val="24"/>
        </w:rPr>
        <w:t>International C</w:t>
      </w:r>
      <w:r w:rsidRPr="004910A3">
        <w:rPr>
          <w:i/>
          <w:iCs/>
          <w:szCs w:val="24"/>
        </w:rPr>
        <w:t xml:space="preserve">onference on </w:t>
      </w:r>
      <w:r w:rsidR="008302BF">
        <w:rPr>
          <w:i/>
          <w:iCs/>
          <w:szCs w:val="24"/>
        </w:rPr>
        <w:t>Computer V</w:t>
      </w:r>
      <w:r w:rsidRPr="004910A3">
        <w:rPr>
          <w:i/>
          <w:iCs/>
          <w:szCs w:val="24"/>
        </w:rPr>
        <w:t>ision</w:t>
      </w:r>
      <w:r w:rsidRPr="004910A3">
        <w:rPr>
          <w:szCs w:val="24"/>
        </w:rPr>
        <w:t xml:space="preserve"> (pp. 1440-1448). </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Pr="004910A3" w:rsidRDefault="004910A3" w:rsidP="004910A3">
      <w:pPr>
        <w:adjustRightInd w:val="0"/>
        <w:spacing w:line="480" w:lineRule="auto"/>
        <w:ind w:left="720" w:hanging="720"/>
        <w:rPr>
          <w:szCs w:val="24"/>
        </w:rPr>
      </w:pPr>
      <w:r w:rsidRPr="004910A3">
        <w:rPr>
          <w:szCs w:val="24"/>
        </w:rPr>
        <w:t xml:space="preserve">Kim,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4910A3">
        <w:rPr>
          <w:b/>
          <w:bCs/>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72B4A5C0" w14:textId="77777777" w:rsidR="004910A3" w:rsidRPr="004910A3" w:rsidRDefault="004910A3" w:rsidP="004910A3">
      <w:pPr>
        <w:adjustRightInd w:val="0"/>
        <w:spacing w:line="480" w:lineRule="auto"/>
        <w:ind w:left="720" w:hanging="720"/>
        <w:rPr>
          <w:szCs w:val="24"/>
        </w:rPr>
      </w:pPr>
      <w:r w:rsidRPr="004910A3">
        <w:rPr>
          <w:szCs w:val="24"/>
        </w:rPr>
        <w:t xml:space="preserve">Zhou, </w:t>
      </w:r>
      <w:proofErr w:type="spellStart"/>
      <w:r w:rsidRPr="004910A3">
        <w:rPr>
          <w:szCs w:val="24"/>
        </w:rPr>
        <w:t>Kanglei</w:t>
      </w:r>
      <w:proofErr w:type="spellEnd"/>
      <w:r w:rsidRPr="004910A3">
        <w:rPr>
          <w:szCs w:val="24"/>
        </w:rPr>
        <w:t xml:space="preserve"> &amp; Chen, Chen &amp; Ma, Yue &amp; </w:t>
      </w:r>
      <w:proofErr w:type="spellStart"/>
      <w:r w:rsidRPr="004910A3">
        <w:rPr>
          <w:szCs w:val="24"/>
        </w:rPr>
        <w:t>Leng</w:t>
      </w:r>
      <w:proofErr w:type="spellEnd"/>
      <w:r w:rsidRPr="004910A3">
        <w:rPr>
          <w:szCs w:val="24"/>
        </w:rPr>
        <w:t xml:space="preserve">, </w:t>
      </w:r>
      <w:proofErr w:type="spellStart"/>
      <w:r w:rsidRPr="004910A3">
        <w:rPr>
          <w:szCs w:val="24"/>
        </w:rPr>
        <w:t>Zhiying</w:t>
      </w:r>
      <w:proofErr w:type="spellEnd"/>
      <w:r w:rsidRPr="004910A3">
        <w:rPr>
          <w:szCs w:val="24"/>
        </w:rPr>
        <w:t xml:space="preserve"> &amp; Shum, Hubert &amp; Li, Fred &amp; Liang, </w:t>
      </w:r>
      <w:proofErr w:type="spellStart"/>
      <w:r w:rsidRPr="004910A3">
        <w:rPr>
          <w:szCs w:val="24"/>
        </w:rPr>
        <w:t>Xiaohui</w:t>
      </w:r>
      <w:proofErr w:type="spellEnd"/>
      <w:r w:rsidRPr="004910A3">
        <w:rPr>
          <w:szCs w:val="24"/>
        </w:rPr>
        <w:t>. (2023). A Mixed Reality Training System for Hand-Object Interaction in Simulated Microgravity Environments. 167-176. 10.1109/ISMAR59233.2023.00031. </w:t>
      </w:r>
    </w:p>
    <w:p w14:paraId="1747A379"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 xml:space="preserve">Proceedings of the 5th </w:t>
      </w:r>
      <w:r w:rsidRPr="004910A3">
        <w:rPr>
          <w:i/>
          <w:iCs/>
          <w:szCs w:val="24"/>
        </w:rPr>
        <w:lastRenderedPageBreak/>
        <w:t>International Conference on Automotive User Interfaces and Interactive Vehicular Applications</w:t>
      </w:r>
      <w:r w:rsidRPr="004910A3">
        <w:rPr>
          <w:szCs w:val="24"/>
        </w:rPr>
        <w:t xml:space="preserve"> (pp. 40-47).</w:t>
      </w:r>
    </w:p>
    <w:p w14:paraId="36536768" w14:textId="77777777" w:rsidR="004910A3" w:rsidRPr="004910A3" w:rsidRDefault="004910A3" w:rsidP="004910A3">
      <w:pPr>
        <w:adjustRightInd w:val="0"/>
        <w:spacing w:line="480" w:lineRule="auto"/>
        <w:ind w:left="720" w:hanging="720"/>
        <w:rPr>
          <w:szCs w:val="24"/>
        </w:rPr>
      </w:pPr>
      <w:r w:rsidRPr="004910A3">
        <w:rPr>
          <w:szCs w:val="24"/>
        </w:rPr>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Default="004910A3" w:rsidP="004910A3">
      <w:pPr>
        <w:adjustRightInd w:val="0"/>
        <w:spacing w:line="480" w:lineRule="auto"/>
        <w:ind w:left="720" w:hanging="720"/>
        <w:rPr>
          <w:szCs w:val="24"/>
        </w:rPr>
      </w:pPr>
      <w:r w:rsidRPr="004910A3">
        <w:rPr>
          <w:szCs w:val="24"/>
        </w:rPr>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3EACBD57" w14:textId="54A2F25E" w:rsidR="00B055E3" w:rsidRDefault="00B055E3" w:rsidP="00B055E3">
      <w:pPr>
        <w:adjustRightInd w:val="0"/>
        <w:spacing w:line="480" w:lineRule="auto"/>
        <w:ind w:left="720" w:hanging="720"/>
        <w:rPr>
          <w:szCs w:val="24"/>
        </w:rPr>
      </w:pPr>
      <w:r w:rsidRPr="00B055E3">
        <w:rPr>
          <w:szCs w:val="24"/>
        </w:rPr>
        <w:t xml:space="preserve">Nelson A, </w:t>
      </w:r>
      <w:proofErr w:type="spellStart"/>
      <w:r w:rsidRPr="00B055E3">
        <w:rPr>
          <w:szCs w:val="24"/>
        </w:rPr>
        <w:t>McCombe</w:t>
      </w:r>
      <w:proofErr w:type="spellEnd"/>
      <w:r w:rsidRPr="00B055E3">
        <w:rPr>
          <w:szCs w:val="24"/>
        </w:rPr>
        <w:t xml:space="preserve"> Waller S, </w:t>
      </w:r>
      <w:proofErr w:type="spellStart"/>
      <w:r w:rsidRPr="00B055E3">
        <w:rPr>
          <w:szCs w:val="24"/>
        </w:rPr>
        <w:t>Robucci</w:t>
      </w:r>
      <w:proofErr w:type="spellEnd"/>
      <w:r w:rsidRPr="00B055E3">
        <w:rPr>
          <w:szCs w:val="24"/>
        </w:rPr>
        <w:t xml:space="preserve"> R, Patel C, Banerjee N. Evaluating touchless capacitive gesture recognition as an assistive device for upper extremity mobility impairment. Journal of Rehabilitation and Assistive Technologies Engineering. 2018;5. doi:10.1177/2055668318762063</w:t>
      </w:r>
    </w:p>
    <w:p w14:paraId="20D3D96B" w14:textId="77777777" w:rsidR="001911F2" w:rsidRPr="004910A3" w:rsidRDefault="001911F2" w:rsidP="004910A3">
      <w:pPr>
        <w:adjustRightInd w:val="0"/>
        <w:spacing w:line="480" w:lineRule="auto"/>
        <w:ind w:left="720" w:hanging="720"/>
        <w:rPr>
          <w:szCs w:val="24"/>
        </w:rPr>
      </w:pP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59" w:name="_Toc179138451"/>
      <w:r>
        <w:lastRenderedPageBreak/>
        <w:t>Appendix A</w:t>
      </w:r>
      <w:bookmarkEnd w:id="59"/>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01109210" w14:textId="5E694BFF" w:rsidR="008E0A21" w:rsidRPr="004A58E8" w:rsidRDefault="008E0A21" w:rsidP="008E0A21">
      <w:pPr>
        <w:pStyle w:val="Heading4"/>
        <w:jc w:val="center"/>
      </w:pPr>
      <w:bookmarkStart w:id="60" w:name="_Toc519272310"/>
      <w:r w:rsidRPr="00472B08">
        <w:t xml:space="preserve">Table </w:t>
      </w:r>
      <w:r>
        <w:t xml:space="preserve">A-1. </w:t>
      </w:r>
      <w:bookmarkEnd w:id="60"/>
    </w:p>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04FC4ED7" w:rsidR="00D93A1C" w:rsidRPr="00D93A1C" w:rsidRDefault="00D93A1C" w:rsidP="00D93A1C"/>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706C4" w14:textId="77777777" w:rsidR="00CC04D6" w:rsidRDefault="00CC04D6" w:rsidP="006C4D6E">
      <w:pPr>
        <w:spacing w:after="0" w:line="240" w:lineRule="auto"/>
      </w:pPr>
      <w:r>
        <w:separator/>
      </w:r>
    </w:p>
  </w:endnote>
  <w:endnote w:type="continuationSeparator" w:id="0">
    <w:p w14:paraId="78A60AF5" w14:textId="77777777" w:rsidR="00CC04D6" w:rsidRDefault="00CC04D6" w:rsidP="006C4D6E">
      <w:pPr>
        <w:spacing w:after="0" w:line="240" w:lineRule="auto"/>
      </w:pPr>
      <w:r>
        <w:continuationSeparator/>
      </w:r>
    </w:p>
  </w:endnote>
  <w:endnote w:type="continuationNotice" w:id="1">
    <w:p w14:paraId="2344B59F" w14:textId="77777777" w:rsidR="00CC04D6" w:rsidRDefault="00CC04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CA9B6" w14:textId="77777777" w:rsidR="00CC04D6" w:rsidRDefault="00CC04D6" w:rsidP="006C4D6E">
      <w:pPr>
        <w:spacing w:after="0" w:line="240" w:lineRule="auto"/>
      </w:pPr>
      <w:r>
        <w:separator/>
      </w:r>
    </w:p>
  </w:footnote>
  <w:footnote w:type="continuationSeparator" w:id="0">
    <w:p w14:paraId="7A082FF1" w14:textId="77777777" w:rsidR="00CC04D6" w:rsidRDefault="00CC04D6" w:rsidP="006C4D6E">
      <w:pPr>
        <w:spacing w:after="0" w:line="240" w:lineRule="auto"/>
      </w:pPr>
      <w:r>
        <w:continuationSeparator/>
      </w:r>
    </w:p>
  </w:footnote>
  <w:footnote w:type="continuationNotice" w:id="1">
    <w:p w14:paraId="32668E2D" w14:textId="77777777" w:rsidR="00CC04D6" w:rsidRDefault="00CC04D6">
      <w:pPr>
        <w:spacing w:after="0" w:line="240" w:lineRule="auto"/>
      </w:pPr>
    </w:p>
  </w:footnote>
  <w:footnote w:id="2">
    <w:p w14:paraId="23EF6D40" w14:textId="1F2695BA" w:rsidR="00EB4144" w:rsidRDefault="00EB4144">
      <w:pPr>
        <w:pStyle w:val="FootnoteText"/>
      </w:pPr>
      <w:r>
        <w:rPr>
          <w:rStyle w:val="FootnoteReference"/>
        </w:rPr>
        <w:footnoteRef/>
      </w:r>
      <w:r>
        <w:t xml:space="preserve"> </w:t>
      </w:r>
      <w:r w:rsidRPr="265939CE">
        <w:rPr>
          <w:rFonts w:eastAsia="Times New Roman"/>
        </w:rPr>
        <w:t xml:space="preserve">The actual device control </w:t>
      </w:r>
      <w:r>
        <w:rPr>
          <w:rFonts w:eastAsia="Times New Roman"/>
        </w:rPr>
        <w:t xml:space="preserve">research and </w:t>
      </w:r>
      <w:r w:rsidRPr="265939CE">
        <w:rPr>
          <w:rFonts w:eastAsia="Times New Roman"/>
        </w:rPr>
        <w:t xml:space="preserve">implementation </w:t>
      </w:r>
      <w:r>
        <w:rPr>
          <w:rFonts w:eastAsia="Times New Roman"/>
        </w:rPr>
        <w:t>are</w:t>
      </w:r>
      <w:r w:rsidRPr="265939CE">
        <w:rPr>
          <w:rFonts w:eastAsia="Times New Roman"/>
        </w:rPr>
        <w:t xml:space="preserve"> not in th</w:t>
      </w:r>
      <w:r>
        <w:rPr>
          <w:rFonts w:eastAsia="Times New Roman"/>
        </w:rPr>
        <w:t>e scope of this</w:t>
      </w:r>
      <w:r w:rsidRPr="265939CE">
        <w:rPr>
          <w:rFonts w:eastAsia="Times New Roman"/>
        </w:rPr>
        <w:t xml:space="preserve"> praxis.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C1D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096AED"/>
    <w:multiLevelType w:val="hybridMultilevel"/>
    <w:tmpl w:val="41082FC4"/>
    <w:lvl w:ilvl="0" w:tplc="D4F453F0">
      <w:start w:val="1"/>
      <w:numFmt w:val="decimal"/>
      <w:lvlText w:val="%1."/>
      <w:lvlJc w:val="left"/>
      <w:pPr>
        <w:ind w:left="720" w:hanging="360"/>
      </w:pPr>
    </w:lvl>
    <w:lvl w:ilvl="1" w:tplc="B15CCE32">
      <w:start w:val="1"/>
      <w:numFmt w:val="lowerLetter"/>
      <w:lvlText w:val="%2."/>
      <w:lvlJc w:val="left"/>
      <w:pPr>
        <w:ind w:left="1440" w:hanging="360"/>
      </w:pPr>
    </w:lvl>
    <w:lvl w:ilvl="2" w:tplc="F6B4EBB6">
      <w:start w:val="1"/>
      <w:numFmt w:val="lowerRoman"/>
      <w:lvlText w:val="%3."/>
      <w:lvlJc w:val="right"/>
      <w:pPr>
        <w:ind w:left="2160" w:hanging="180"/>
      </w:pPr>
    </w:lvl>
    <w:lvl w:ilvl="3" w:tplc="2270761C">
      <w:start w:val="1"/>
      <w:numFmt w:val="decimal"/>
      <w:lvlText w:val="%4."/>
      <w:lvlJc w:val="left"/>
      <w:pPr>
        <w:ind w:left="2880" w:hanging="360"/>
      </w:pPr>
    </w:lvl>
    <w:lvl w:ilvl="4" w:tplc="82209092">
      <w:start w:val="1"/>
      <w:numFmt w:val="lowerLetter"/>
      <w:lvlText w:val="%5."/>
      <w:lvlJc w:val="left"/>
      <w:pPr>
        <w:ind w:left="3600" w:hanging="360"/>
      </w:pPr>
    </w:lvl>
    <w:lvl w:ilvl="5" w:tplc="B240B9A2">
      <w:start w:val="1"/>
      <w:numFmt w:val="lowerRoman"/>
      <w:lvlText w:val="%6."/>
      <w:lvlJc w:val="right"/>
      <w:pPr>
        <w:ind w:left="4320" w:hanging="180"/>
      </w:pPr>
    </w:lvl>
    <w:lvl w:ilvl="6" w:tplc="13FAE580">
      <w:start w:val="1"/>
      <w:numFmt w:val="decimal"/>
      <w:lvlText w:val="%7."/>
      <w:lvlJc w:val="left"/>
      <w:pPr>
        <w:ind w:left="5040" w:hanging="360"/>
      </w:pPr>
    </w:lvl>
    <w:lvl w:ilvl="7" w:tplc="FC5A9B7E">
      <w:start w:val="1"/>
      <w:numFmt w:val="lowerLetter"/>
      <w:lvlText w:val="%8."/>
      <w:lvlJc w:val="left"/>
      <w:pPr>
        <w:ind w:left="5760" w:hanging="360"/>
      </w:pPr>
    </w:lvl>
    <w:lvl w:ilvl="8" w:tplc="95D6BEEE">
      <w:start w:val="1"/>
      <w:numFmt w:val="lowerRoman"/>
      <w:lvlText w:val="%9."/>
      <w:lvlJc w:val="right"/>
      <w:pPr>
        <w:ind w:left="6480" w:hanging="180"/>
      </w:pPr>
    </w:lvl>
  </w:abstractNum>
  <w:abstractNum w:abstractNumId="7"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4"/>
  </w:num>
  <w:num w:numId="2" w16cid:durableId="322590180">
    <w:abstractNumId w:val="0"/>
  </w:num>
  <w:num w:numId="3" w16cid:durableId="1690446056">
    <w:abstractNumId w:val="7"/>
  </w:num>
  <w:num w:numId="4" w16cid:durableId="991057877">
    <w:abstractNumId w:val="3"/>
  </w:num>
  <w:num w:numId="5" w16cid:durableId="318968571">
    <w:abstractNumId w:val="1"/>
  </w:num>
  <w:num w:numId="6" w16cid:durableId="1591960702">
    <w:abstractNumId w:val="5"/>
  </w:num>
  <w:num w:numId="7" w16cid:durableId="211816673">
    <w:abstractNumId w:val="6"/>
  </w:num>
  <w:num w:numId="8" w16cid:durableId="2047678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32475"/>
    <w:rsid w:val="00032C6F"/>
    <w:rsid w:val="00034D2F"/>
    <w:rsid w:val="00035E18"/>
    <w:rsid w:val="000429BC"/>
    <w:rsid w:val="00046A8D"/>
    <w:rsid w:val="00047BD0"/>
    <w:rsid w:val="000519E3"/>
    <w:rsid w:val="00061E70"/>
    <w:rsid w:val="00063B36"/>
    <w:rsid w:val="000657C2"/>
    <w:rsid w:val="00065FE4"/>
    <w:rsid w:val="0006684E"/>
    <w:rsid w:val="00074CCD"/>
    <w:rsid w:val="0007584C"/>
    <w:rsid w:val="00075898"/>
    <w:rsid w:val="00076472"/>
    <w:rsid w:val="00096A91"/>
    <w:rsid w:val="000A39FA"/>
    <w:rsid w:val="000A5DF5"/>
    <w:rsid w:val="000B09D7"/>
    <w:rsid w:val="000C09FE"/>
    <w:rsid w:val="000C1036"/>
    <w:rsid w:val="000C2CC0"/>
    <w:rsid w:val="000C69D7"/>
    <w:rsid w:val="000D2AA5"/>
    <w:rsid w:val="000D429E"/>
    <w:rsid w:val="000D4D35"/>
    <w:rsid w:val="000D5F81"/>
    <w:rsid w:val="000D777A"/>
    <w:rsid w:val="000E1D04"/>
    <w:rsid w:val="000E1FD3"/>
    <w:rsid w:val="000E2E53"/>
    <w:rsid w:val="000E5E01"/>
    <w:rsid w:val="000E62DB"/>
    <w:rsid w:val="000E6A3E"/>
    <w:rsid w:val="000F0358"/>
    <w:rsid w:val="000F5772"/>
    <w:rsid w:val="00105B5A"/>
    <w:rsid w:val="001060C4"/>
    <w:rsid w:val="00112155"/>
    <w:rsid w:val="0011705D"/>
    <w:rsid w:val="001226AF"/>
    <w:rsid w:val="00122F3E"/>
    <w:rsid w:val="0012658A"/>
    <w:rsid w:val="00130DB0"/>
    <w:rsid w:val="00131C02"/>
    <w:rsid w:val="00131C4B"/>
    <w:rsid w:val="0013230C"/>
    <w:rsid w:val="00135137"/>
    <w:rsid w:val="00136D2F"/>
    <w:rsid w:val="00141DCE"/>
    <w:rsid w:val="00143F53"/>
    <w:rsid w:val="00144776"/>
    <w:rsid w:val="001507C1"/>
    <w:rsid w:val="001524FC"/>
    <w:rsid w:val="00152E4B"/>
    <w:rsid w:val="00157767"/>
    <w:rsid w:val="00163675"/>
    <w:rsid w:val="00172665"/>
    <w:rsid w:val="00173E45"/>
    <w:rsid w:val="00177AC7"/>
    <w:rsid w:val="00181AD3"/>
    <w:rsid w:val="00181B7C"/>
    <w:rsid w:val="00183BB8"/>
    <w:rsid w:val="00183D0B"/>
    <w:rsid w:val="00185E3E"/>
    <w:rsid w:val="001872A1"/>
    <w:rsid w:val="00190B2F"/>
    <w:rsid w:val="001911F2"/>
    <w:rsid w:val="00193D80"/>
    <w:rsid w:val="00193E7A"/>
    <w:rsid w:val="0019480D"/>
    <w:rsid w:val="001A2157"/>
    <w:rsid w:val="001A4B7D"/>
    <w:rsid w:val="001A50A6"/>
    <w:rsid w:val="001B25F1"/>
    <w:rsid w:val="001B2F9F"/>
    <w:rsid w:val="001B412C"/>
    <w:rsid w:val="001B426F"/>
    <w:rsid w:val="001C0B65"/>
    <w:rsid w:val="001C1436"/>
    <w:rsid w:val="001C59D2"/>
    <w:rsid w:val="001D5117"/>
    <w:rsid w:val="001E0637"/>
    <w:rsid w:val="001E4281"/>
    <w:rsid w:val="001F0F36"/>
    <w:rsid w:val="001F2909"/>
    <w:rsid w:val="00201B2F"/>
    <w:rsid w:val="002033F0"/>
    <w:rsid w:val="00207B90"/>
    <w:rsid w:val="00210259"/>
    <w:rsid w:val="0022129D"/>
    <w:rsid w:val="00233A47"/>
    <w:rsid w:val="00252A02"/>
    <w:rsid w:val="00257F6E"/>
    <w:rsid w:val="00262170"/>
    <w:rsid w:val="002653BB"/>
    <w:rsid w:val="0026595C"/>
    <w:rsid w:val="00267313"/>
    <w:rsid w:val="002755FA"/>
    <w:rsid w:val="00276AE6"/>
    <w:rsid w:val="00276EF4"/>
    <w:rsid w:val="0027708F"/>
    <w:rsid w:val="00280906"/>
    <w:rsid w:val="0028367D"/>
    <w:rsid w:val="0028765C"/>
    <w:rsid w:val="00290F13"/>
    <w:rsid w:val="00294D21"/>
    <w:rsid w:val="002A028F"/>
    <w:rsid w:val="002A16BD"/>
    <w:rsid w:val="002A6223"/>
    <w:rsid w:val="002B1833"/>
    <w:rsid w:val="002D01AF"/>
    <w:rsid w:val="002D07D0"/>
    <w:rsid w:val="002E46E4"/>
    <w:rsid w:val="002E4E45"/>
    <w:rsid w:val="002F0B99"/>
    <w:rsid w:val="002F1C07"/>
    <w:rsid w:val="002F3D83"/>
    <w:rsid w:val="00300854"/>
    <w:rsid w:val="0030686E"/>
    <w:rsid w:val="003071E8"/>
    <w:rsid w:val="003218A1"/>
    <w:rsid w:val="003243CB"/>
    <w:rsid w:val="00327117"/>
    <w:rsid w:val="00327E60"/>
    <w:rsid w:val="003311ED"/>
    <w:rsid w:val="00331E1C"/>
    <w:rsid w:val="00343960"/>
    <w:rsid w:val="003441D7"/>
    <w:rsid w:val="003514FC"/>
    <w:rsid w:val="00353F75"/>
    <w:rsid w:val="00365BFE"/>
    <w:rsid w:val="003700A0"/>
    <w:rsid w:val="00371D9E"/>
    <w:rsid w:val="00371EF2"/>
    <w:rsid w:val="003732A9"/>
    <w:rsid w:val="0037662F"/>
    <w:rsid w:val="0038089D"/>
    <w:rsid w:val="00380C41"/>
    <w:rsid w:val="003814F3"/>
    <w:rsid w:val="003828D0"/>
    <w:rsid w:val="00385CAE"/>
    <w:rsid w:val="00387A72"/>
    <w:rsid w:val="003906E5"/>
    <w:rsid w:val="00392BDF"/>
    <w:rsid w:val="003939F4"/>
    <w:rsid w:val="00393BDD"/>
    <w:rsid w:val="003A708E"/>
    <w:rsid w:val="003B6FE0"/>
    <w:rsid w:val="003D4209"/>
    <w:rsid w:val="003D6F73"/>
    <w:rsid w:val="003E1CB9"/>
    <w:rsid w:val="003E1D4A"/>
    <w:rsid w:val="003E3D3F"/>
    <w:rsid w:val="003E3DC5"/>
    <w:rsid w:val="003F13A0"/>
    <w:rsid w:val="003F3E7B"/>
    <w:rsid w:val="003F5096"/>
    <w:rsid w:val="00404A92"/>
    <w:rsid w:val="0040641E"/>
    <w:rsid w:val="00413A91"/>
    <w:rsid w:val="00423898"/>
    <w:rsid w:val="004245C6"/>
    <w:rsid w:val="00427796"/>
    <w:rsid w:val="004363EC"/>
    <w:rsid w:val="00441405"/>
    <w:rsid w:val="00445CDD"/>
    <w:rsid w:val="0045267F"/>
    <w:rsid w:val="0045268A"/>
    <w:rsid w:val="00452B98"/>
    <w:rsid w:val="00460C4F"/>
    <w:rsid w:val="00472B08"/>
    <w:rsid w:val="00476A55"/>
    <w:rsid w:val="004910A3"/>
    <w:rsid w:val="00496631"/>
    <w:rsid w:val="00497F72"/>
    <w:rsid w:val="004A0E20"/>
    <w:rsid w:val="004A288D"/>
    <w:rsid w:val="004A3CF4"/>
    <w:rsid w:val="004A51D0"/>
    <w:rsid w:val="004B28E9"/>
    <w:rsid w:val="004B293F"/>
    <w:rsid w:val="004B586F"/>
    <w:rsid w:val="004B751A"/>
    <w:rsid w:val="004B7699"/>
    <w:rsid w:val="004C6DEA"/>
    <w:rsid w:val="004C782E"/>
    <w:rsid w:val="004D278D"/>
    <w:rsid w:val="004D4B15"/>
    <w:rsid w:val="004D6A54"/>
    <w:rsid w:val="004E05E8"/>
    <w:rsid w:val="004E3452"/>
    <w:rsid w:val="004E481F"/>
    <w:rsid w:val="004F4AA7"/>
    <w:rsid w:val="00500DFF"/>
    <w:rsid w:val="00504519"/>
    <w:rsid w:val="00516489"/>
    <w:rsid w:val="00517D1C"/>
    <w:rsid w:val="005211D8"/>
    <w:rsid w:val="0052452A"/>
    <w:rsid w:val="005247F6"/>
    <w:rsid w:val="0052704A"/>
    <w:rsid w:val="005340F1"/>
    <w:rsid w:val="0054060D"/>
    <w:rsid w:val="005503A5"/>
    <w:rsid w:val="005511EC"/>
    <w:rsid w:val="0055414D"/>
    <w:rsid w:val="00554426"/>
    <w:rsid w:val="00557D9A"/>
    <w:rsid w:val="005617CF"/>
    <w:rsid w:val="00561907"/>
    <w:rsid w:val="00561C5B"/>
    <w:rsid w:val="00562A76"/>
    <w:rsid w:val="005676F9"/>
    <w:rsid w:val="00570BA8"/>
    <w:rsid w:val="00571840"/>
    <w:rsid w:val="00575302"/>
    <w:rsid w:val="00575314"/>
    <w:rsid w:val="005764F0"/>
    <w:rsid w:val="00580879"/>
    <w:rsid w:val="005856F7"/>
    <w:rsid w:val="005902DE"/>
    <w:rsid w:val="00593E28"/>
    <w:rsid w:val="005951FE"/>
    <w:rsid w:val="005B0C6C"/>
    <w:rsid w:val="005B2298"/>
    <w:rsid w:val="005B290D"/>
    <w:rsid w:val="005B74C1"/>
    <w:rsid w:val="005C0453"/>
    <w:rsid w:val="005C7267"/>
    <w:rsid w:val="005D0FC5"/>
    <w:rsid w:val="005E0F4F"/>
    <w:rsid w:val="005E1AF4"/>
    <w:rsid w:val="005E2817"/>
    <w:rsid w:val="005E70DF"/>
    <w:rsid w:val="005F497E"/>
    <w:rsid w:val="005F4D66"/>
    <w:rsid w:val="0060030C"/>
    <w:rsid w:val="006072E1"/>
    <w:rsid w:val="00612EBD"/>
    <w:rsid w:val="00615F15"/>
    <w:rsid w:val="006253E6"/>
    <w:rsid w:val="00625ABF"/>
    <w:rsid w:val="00627887"/>
    <w:rsid w:val="00630B5D"/>
    <w:rsid w:val="00632367"/>
    <w:rsid w:val="00641EDE"/>
    <w:rsid w:val="006424B6"/>
    <w:rsid w:val="00642B90"/>
    <w:rsid w:val="00646219"/>
    <w:rsid w:val="00647535"/>
    <w:rsid w:val="00650625"/>
    <w:rsid w:val="00651D3F"/>
    <w:rsid w:val="00662955"/>
    <w:rsid w:val="006631A3"/>
    <w:rsid w:val="0066557D"/>
    <w:rsid w:val="0067509B"/>
    <w:rsid w:val="00675FEE"/>
    <w:rsid w:val="00676713"/>
    <w:rsid w:val="006773A2"/>
    <w:rsid w:val="0068709F"/>
    <w:rsid w:val="006A0958"/>
    <w:rsid w:val="006A28C1"/>
    <w:rsid w:val="006A7418"/>
    <w:rsid w:val="006C2C71"/>
    <w:rsid w:val="006C4D6E"/>
    <w:rsid w:val="006D3B98"/>
    <w:rsid w:val="006D76C3"/>
    <w:rsid w:val="006E266A"/>
    <w:rsid w:val="006E54F6"/>
    <w:rsid w:val="006F355F"/>
    <w:rsid w:val="006F558A"/>
    <w:rsid w:val="007007EC"/>
    <w:rsid w:val="007016BE"/>
    <w:rsid w:val="00702A73"/>
    <w:rsid w:val="007112D9"/>
    <w:rsid w:val="00715645"/>
    <w:rsid w:val="00715FE7"/>
    <w:rsid w:val="00716AA3"/>
    <w:rsid w:val="00726104"/>
    <w:rsid w:val="0074009E"/>
    <w:rsid w:val="007513A1"/>
    <w:rsid w:val="007515E4"/>
    <w:rsid w:val="00751B14"/>
    <w:rsid w:val="00755AC0"/>
    <w:rsid w:val="00760AD4"/>
    <w:rsid w:val="00760BDD"/>
    <w:rsid w:val="007675C5"/>
    <w:rsid w:val="00770816"/>
    <w:rsid w:val="00771F0E"/>
    <w:rsid w:val="007723FD"/>
    <w:rsid w:val="00777198"/>
    <w:rsid w:val="007829F8"/>
    <w:rsid w:val="00782E12"/>
    <w:rsid w:val="007850A3"/>
    <w:rsid w:val="00787731"/>
    <w:rsid w:val="00787B44"/>
    <w:rsid w:val="00792EC5"/>
    <w:rsid w:val="007A0032"/>
    <w:rsid w:val="007A1CA5"/>
    <w:rsid w:val="007A2211"/>
    <w:rsid w:val="007A29FF"/>
    <w:rsid w:val="007A4631"/>
    <w:rsid w:val="007A7406"/>
    <w:rsid w:val="007A7C35"/>
    <w:rsid w:val="007B2465"/>
    <w:rsid w:val="007B2722"/>
    <w:rsid w:val="007B3C12"/>
    <w:rsid w:val="007C26E6"/>
    <w:rsid w:val="007D0D91"/>
    <w:rsid w:val="007E2A00"/>
    <w:rsid w:val="007E4BEA"/>
    <w:rsid w:val="007E7C09"/>
    <w:rsid w:val="008006A5"/>
    <w:rsid w:val="0080194F"/>
    <w:rsid w:val="00804080"/>
    <w:rsid w:val="00804E35"/>
    <w:rsid w:val="00816113"/>
    <w:rsid w:val="008169FA"/>
    <w:rsid w:val="00827720"/>
    <w:rsid w:val="008302BF"/>
    <w:rsid w:val="008344A6"/>
    <w:rsid w:val="00835321"/>
    <w:rsid w:val="00840538"/>
    <w:rsid w:val="0084190C"/>
    <w:rsid w:val="00842720"/>
    <w:rsid w:val="0084518B"/>
    <w:rsid w:val="008457AE"/>
    <w:rsid w:val="0085457A"/>
    <w:rsid w:val="00863435"/>
    <w:rsid w:val="008650D4"/>
    <w:rsid w:val="008652B3"/>
    <w:rsid w:val="00865D15"/>
    <w:rsid w:val="008679A0"/>
    <w:rsid w:val="00867C8D"/>
    <w:rsid w:val="00871D42"/>
    <w:rsid w:val="008754BE"/>
    <w:rsid w:val="008772F2"/>
    <w:rsid w:val="008803A0"/>
    <w:rsid w:val="00891307"/>
    <w:rsid w:val="008A229F"/>
    <w:rsid w:val="008A6683"/>
    <w:rsid w:val="008A6C77"/>
    <w:rsid w:val="008A79FA"/>
    <w:rsid w:val="008B1DDA"/>
    <w:rsid w:val="008B78F1"/>
    <w:rsid w:val="008C089C"/>
    <w:rsid w:val="008C1623"/>
    <w:rsid w:val="008C1C57"/>
    <w:rsid w:val="008D1430"/>
    <w:rsid w:val="008D32D8"/>
    <w:rsid w:val="008E0A21"/>
    <w:rsid w:val="008E581F"/>
    <w:rsid w:val="008E5823"/>
    <w:rsid w:val="008E654C"/>
    <w:rsid w:val="008E7316"/>
    <w:rsid w:val="008F26D7"/>
    <w:rsid w:val="008F4351"/>
    <w:rsid w:val="00900ED7"/>
    <w:rsid w:val="00902CD7"/>
    <w:rsid w:val="00921B87"/>
    <w:rsid w:val="00925E22"/>
    <w:rsid w:val="009336F2"/>
    <w:rsid w:val="00946591"/>
    <w:rsid w:val="0095239A"/>
    <w:rsid w:val="00952806"/>
    <w:rsid w:val="00956AD3"/>
    <w:rsid w:val="009610DF"/>
    <w:rsid w:val="0096226B"/>
    <w:rsid w:val="00965B27"/>
    <w:rsid w:val="00971BEF"/>
    <w:rsid w:val="0097545D"/>
    <w:rsid w:val="0097633C"/>
    <w:rsid w:val="00977703"/>
    <w:rsid w:val="00981EF8"/>
    <w:rsid w:val="00983D47"/>
    <w:rsid w:val="00984F47"/>
    <w:rsid w:val="00985304"/>
    <w:rsid w:val="00987CFB"/>
    <w:rsid w:val="009A0B72"/>
    <w:rsid w:val="009A15F8"/>
    <w:rsid w:val="009A212E"/>
    <w:rsid w:val="009A45A1"/>
    <w:rsid w:val="009A6BBF"/>
    <w:rsid w:val="009B65C6"/>
    <w:rsid w:val="009B72E8"/>
    <w:rsid w:val="009D13AE"/>
    <w:rsid w:val="009D1A60"/>
    <w:rsid w:val="009D3BB1"/>
    <w:rsid w:val="009D6859"/>
    <w:rsid w:val="009D7C9F"/>
    <w:rsid w:val="009D7E7D"/>
    <w:rsid w:val="009E1712"/>
    <w:rsid w:val="009E1B1E"/>
    <w:rsid w:val="009E279A"/>
    <w:rsid w:val="009E3A5E"/>
    <w:rsid w:val="009E526D"/>
    <w:rsid w:val="00A002A6"/>
    <w:rsid w:val="00A010DF"/>
    <w:rsid w:val="00A0763D"/>
    <w:rsid w:val="00A11BF2"/>
    <w:rsid w:val="00A23C5C"/>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2724"/>
    <w:rsid w:val="00A90859"/>
    <w:rsid w:val="00AA0567"/>
    <w:rsid w:val="00AA13E7"/>
    <w:rsid w:val="00AB2E1F"/>
    <w:rsid w:val="00AB40CB"/>
    <w:rsid w:val="00AC5584"/>
    <w:rsid w:val="00AE1121"/>
    <w:rsid w:val="00AE7EA4"/>
    <w:rsid w:val="00AF518B"/>
    <w:rsid w:val="00AF5B24"/>
    <w:rsid w:val="00B007C9"/>
    <w:rsid w:val="00B00C31"/>
    <w:rsid w:val="00B051BD"/>
    <w:rsid w:val="00B055E3"/>
    <w:rsid w:val="00B0715F"/>
    <w:rsid w:val="00B20351"/>
    <w:rsid w:val="00B20653"/>
    <w:rsid w:val="00B2295A"/>
    <w:rsid w:val="00B25B2D"/>
    <w:rsid w:val="00B264E5"/>
    <w:rsid w:val="00B308A8"/>
    <w:rsid w:val="00B411BE"/>
    <w:rsid w:val="00B4693D"/>
    <w:rsid w:val="00B47240"/>
    <w:rsid w:val="00B50B04"/>
    <w:rsid w:val="00B5575E"/>
    <w:rsid w:val="00B55A08"/>
    <w:rsid w:val="00B61166"/>
    <w:rsid w:val="00B61243"/>
    <w:rsid w:val="00B6370B"/>
    <w:rsid w:val="00B65436"/>
    <w:rsid w:val="00B65CDD"/>
    <w:rsid w:val="00B67AC9"/>
    <w:rsid w:val="00B67CB3"/>
    <w:rsid w:val="00B739CF"/>
    <w:rsid w:val="00B745A7"/>
    <w:rsid w:val="00B74BF0"/>
    <w:rsid w:val="00B75D7D"/>
    <w:rsid w:val="00B76AAC"/>
    <w:rsid w:val="00B808F8"/>
    <w:rsid w:val="00B82F98"/>
    <w:rsid w:val="00B84720"/>
    <w:rsid w:val="00B85319"/>
    <w:rsid w:val="00B9081F"/>
    <w:rsid w:val="00B9562E"/>
    <w:rsid w:val="00BA14F3"/>
    <w:rsid w:val="00BA16B3"/>
    <w:rsid w:val="00BA60B2"/>
    <w:rsid w:val="00BA66A1"/>
    <w:rsid w:val="00BA7689"/>
    <w:rsid w:val="00BA7CF1"/>
    <w:rsid w:val="00BB4AE2"/>
    <w:rsid w:val="00BC1EFC"/>
    <w:rsid w:val="00BC279D"/>
    <w:rsid w:val="00BC2BA4"/>
    <w:rsid w:val="00BC48AE"/>
    <w:rsid w:val="00BC5CAB"/>
    <w:rsid w:val="00BC7890"/>
    <w:rsid w:val="00BD0885"/>
    <w:rsid w:val="00BD6771"/>
    <w:rsid w:val="00BD7157"/>
    <w:rsid w:val="00BD71CE"/>
    <w:rsid w:val="00BD7E7C"/>
    <w:rsid w:val="00BE10AA"/>
    <w:rsid w:val="00BE373B"/>
    <w:rsid w:val="00BE7045"/>
    <w:rsid w:val="00BE7953"/>
    <w:rsid w:val="00BF18FC"/>
    <w:rsid w:val="00BF422E"/>
    <w:rsid w:val="00BF45D8"/>
    <w:rsid w:val="00BF481C"/>
    <w:rsid w:val="00BF6078"/>
    <w:rsid w:val="00C01362"/>
    <w:rsid w:val="00C05BB7"/>
    <w:rsid w:val="00C172D8"/>
    <w:rsid w:val="00C17778"/>
    <w:rsid w:val="00C26822"/>
    <w:rsid w:val="00C271FB"/>
    <w:rsid w:val="00C30795"/>
    <w:rsid w:val="00C41214"/>
    <w:rsid w:val="00C4510A"/>
    <w:rsid w:val="00C4573E"/>
    <w:rsid w:val="00C56E87"/>
    <w:rsid w:val="00C60F15"/>
    <w:rsid w:val="00C63A03"/>
    <w:rsid w:val="00C74331"/>
    <w:rsid w:val="00C76D30"/>
    <w:rsid w:val="00C80250"/>
    <w:rsid w:val="00C83FA4"/>
    <w:rsid w:val="00C85317"/>
    <w:rsid w:val="00C914E2"/>
    <w:rsid w:val="00C91FB7"/>
    <w:rsid w:val="00C94219"/>
    <w:rsid w:val="00CA012C"/>
    <w:rsid w:val="00CA48F6"/>
    <w:rsid w:val="00CA6286"/>
    <w:rsid w:val="00CB69B9"/>
    <w:rsid w:val="00CB7372"/>
    <w:rsid w:val="00CC04D6"/>
    <w:rsid w:val="00CC1E29"/>
    <w:rsid w:val="00CC1E51"/>
    <w:rsid w:val="00CD034F"/>
    <w:rsid w:val="00CD3F0C"/>
    <w:rsid w:val="00CE3089"/>
    <w:rsid w:val="00CE45C2"/>
    <w:rsid w:val="00CF2996"/>
    <w:rsid w:val="00CF3B52"/>
    <w:rsid w:val="00CF629B"/>
    <w:rsid w:val="00D01DE4"/>
    <w:rsid w:val="00D03FE6"/>
    <w:rsid w:val="00D04FE3"/>
    <w:rsid w:val="00D2187D"/>
    <w:rsid w:val="00D23CE1"/>
    <w:rsid w:val="00D267DE"/>
    <w:rsid w:val="00D26CC8"/>
    <w:rsid w:val="00D27F76"/>
    <w:rsid w:val="00D31140"/>
    <w:rsid w:val="00D319E8"/>
    <w:rsid w:val="00D33E30"/>
    <w:rsid w:val="00D37431"/>
    <w:rsid w:val="00D44F83"/>
    <w:rsid w:val="00D450C4"/>
    <w:rsid w:val="00D45483"/>
    <w:rsid w:val="00D46533"/>
    <w:rsid w:val="00D63FA1"/>
    <w:rsid w:val="00D66EEC"/>
    <w:rsid w:val="00D73EEF"/>
    <w:rsid w:val="00D75495"/>
    <w:rsid w:val="00D82291"/>
    <w:rsid w:val="00D84179"/>
    <w:rsid w:val="00D87E01"/>
    <w:rsid w:val="00D93A1C"/>
    <w:rsid w:val="00D952EC"/>
    <w:rsid w:val="00D96ABC"/>
    <w:rsid w:val="00D97FB2"/>
    <w:rsid w:val="00DB240B"/>
    <w:rsid w:val="00DB49EF"/>
    <w:rsid w:val="00DB5D4F"/>
    <w:rsid w:val="00DB5EE3"/>
    <w:rsid w:val="00DC64B1"/>
    <w:rsid w:val="00DD0333"/>
    <w:rsid w:val="00DD1FA0"/>
    <w:rsid w:val="00DD658D"/>
    <w:rsid w:val="00DE1799"/>
    <w:rsid w:val="00DE36AA"/>
    <w:rsid w:val="00DE37B4"/>
    <w:rsid w:val="00DF0CDE"/>
    <w:rsid w:val="00DF23A5"/>
    <w:rsid w:val="00DF31C0"/>
    <w:rsid w:val="00E03DE7"/>
    <w:rsid w:val="00E04911"/>
    <w:rsid w:val="00E07981"/>
    <w:rsid w:val="00E14292"/>
    <w:rsid w:val="00E14F3C"/>
    <w:rsid w:val="00E175BE"/>
    <w:rsid w:val="00E22167"/>
    <w:rsid w:val="00E305DA"/>
    <w:rsid w:val="00E34469"/>
    <w:rsid w:val="00E417D2"/>
    <w:rsid w:val="00E47289"/>
    <w:rsid w:val="00E47917"/>
    <w:rsid w:val="00E502AA"/>
    <w:rsid w:val="00E557C2"/>
    <w:rsid w:val="00E61A0C"/>
    <w:rsid w:val="00E63F41"/>
    <w:rsid w:val="00E65D6B"/>
    <w:rsid w:val="00E70B67"/>
    <w:rsid w:val="00E721DC"/>
    <w:rsid w:val="00E730E8"/>
    <w:rsid w:val="00E77636"/>
    <w:rsid w:val="00E929D7"/>
    <w:rsid w:val="00E93CC5"/>
    <w:rsid w:val="00E953CE"/>
    <w:rsid w:val="00E96A1B"/>
    <w:rsid w:val="00E97FBD"/>
    <w:rsid w:val="00EA1A6E"/>
    <w:rsid w:val="00EA521B"/>
    <w:rsid w:val="00EA74FB"/>
    <w:rsid w:val="00EB4144"/>
    <w:rsid w:val="00EC017D"/>
    <w:rsid w:val="00EC77A9"/>
    <w:rsid w:val="00ED25DC"/>
    <w:rsid w:val="00ED4D37"/>
    <w:rsid w:val="00ED6033"/>
    <w:rsid w:val="00EE7B0B"/>
    <w:rsid w:val="00EE7C7D"/>
    <w:rsid w:val="00EE7CB9"/>
    <w:rsid w:val="00EF1F7A"/>
    <w:rsid w:val="00F1646F"/>
    <w:rsid w:val="00F17672"/>
    <w:rsid w:val="00F303D6"/>
    <w:rsid w:val="00F35BCB"/>
    <w:rsid w:val="00F37BEB"/>
    <w:rsid w:val="00F40544"/>
    <w:rsid w:val="00F405A5"/>
    <w:rsid w:val="00F418AB"/>
    <w:rsid w:val="00F451A3"/>
    <w:rsid w:val="00F52A09"/>
    <w:rsid w:val="00F5622D"/>
    <w:rsid w:val="00F640AA"/>
    <w:rsid w:val="00F70495"/>
    <w:rsid w:val="00F73995"/>
    <w:rsid w:val="00F80162"/>
    <w:rsid w:val="00F8362E"/>
    <w:rsid w:val="00F91845"/>
    <w:rsid w:val="00F95976"/>
    <w:rsid w:val="00FA510C"/>
    <w:rsid w:val="00FB344E"/>
    <w:rsid w:val="00FB451B"/>
    <w:rsid w:val="00FB555C"/>
    <w:rsid w:val="00FC02A8"/>
    <w:rsid w:val="00FC2390"/>
    <w:rsid w:val="00FC2AB0"/>
    <w:rsid w:val="00FC2F6C"/>
    <w:rsid w:val="00FC4C9E"/>
    <w:rsid w:val="00FD3169"/>
    <w:rsid w:val="00FD5118"/>
    <w:rsid w:val="00FE17F1"/>
    <w:rsid w:val="00FE263E"/>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 w:type="paragraph" w:styleId="EndnoteText">
    <w:name w:val="endnote text"/>
    <w:basedOn w:val="Normal"/>
    <w:link w:val="EndnoteTextChar"/>
    <w:uiPriority w:val="99"/>
    <w:semiHidden/>
    <w:unhideWhenUsed/>
    <w:rsid w:val="00EB4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4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B4144"/>
    <w:rPr>
      <w:vertAlign w:val="superscript"/>
    </w:rPr>
  </w:style>
  <w:style w:type="paragraph" w:styleId="FootnoteText">
    <w:name w:val="footnote text"/>
    <w:basedOn w:val="Normal"/>
    <w:link w:val="FootnoteTextChar"/>
    <w:uiPriority w:val="99"/>
    <w:semiHidden/>
    <w:unhideWhenUsed/>
    <w:rsid w:val="00EB4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4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B41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6168675">
      <w:bodyDiv w:val="1"/>
      <w:marLeft w:val="0"/>
      <w:marRight w:val="0"/>
      <w:marTop w:val="0"/>
      <w:marBottom w:val="0"/>
      <w:divBdr>
        <w:top w:val="none" w:sz="0" w:space="0" w:color="auto"/>
        <w:left w:val="none" w:sz="0" w:space="0" w:color="auto"/>
        <w:bottom w:val="none" w:sz="0" w:space="0" w:color="auto"/>
        <w:right w:val="none" w:sz="0" w:space="0" w:color="auto"/>
      </w:divBdr>
      <w:divsChild>
        <w:div w:id="358554089">
          <w:marLeft w:val="0"/>
          <w:marRight w:val="0"/>
          <w:marTop w:val="0"/>
          <w:marBottom w:val="0"/>
          <w:divBdr>
            <w:top w:val="none" w:sz="0" w:space="0" w:color="auto"/>
            <w:left w:val="none" w:sz="0" w:space="0" w:color="auto"/>
            <w:bottom w:val="none" w:sz="0" w:space="0" w:color="auto"/>
            <w:right w:val="none" w:sz="0" w:space="0" w:color="auto"/>
          </w:divBdr>
          <w:divsChild>
            <w:div w:id="676274125">
              <w:marLeft w:val="0"/>
              <w:marRight w:val="0"/>
              <w:marTop w:val="0"/>
              <w:marBottom w:val="0"/>
              <w:divBdr>
                <w:top w:val="none" w:sz="0" w:space="0" w:color="auto"/>
                <w:left w:val="none" w:sz="0" w:space="0" w:color="auto"/>
                <w:bottom w:val="none" w:sz="0" w:space="0" w:color="auto"/>
                <w:right w:val="none" w:sz="0" w:space="0" w:color="auto"/>
              </w:divBdr>
              <w:divsChild>
                <w:div w:id="8594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259026350">
      <w:bodyDiv w:val="1"/>
      <w:marLeft w:val="0"/>
      <w:marRight w:val="0"/>
      <w:marTop w:val="0"/>
      <w:marBottom w:val="0"/>
      <w:divBdr>
        <w:top w:val="none" w:sz="0" w:space="0" w:color="auto"/>
        <w:left w:val="none" w:sz="0" w:space="0" w:color="auto"/>
        <w:bottom w:val="none" w:sz="0" w:space="0" w:color="auto"/>
        <w:right w:val="none" w:sz="0" w:space="0" w:color="auto"/>
      </w:divBdr>
    </w:div>
    <w:div w:id="351882023">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8067">
      <w:bodyDiv w:val="1"/>
      <w:marLeft w:val="0"/>
      <w:marRight w:val="0"/>
      <w:marTop w:val="0"/>
      <w:marBottom w:val="0"/>
      <w:divBdr>
        <w:top w:val="none" w:sz="0" w:space="0" w:color="auto"/>
        <w:left w:val="none" w:sz="0" w:space="0" w:color="auto"/>
        <w:bottom w:val="none" w:sz="0" w:space="0" w:color="auto"/>
        <w:right w:val="none" w:sz="0" w:space="0" w:color="auto"/>
      </w:divBdr>
      <w:divsChild>
        <w:div w:id="325398609">
          <w:marLeft w:val="0"/>
          <w:marRight w:val="0"/>
          <w:marTop w:val="0"/>
          <w:marBottom w:val="0"/>
          <w:divBdr>
            <w:top w:val="none" w:sz="0" w:space="0" w:color="auto"/>
            <w:left w:val="none" w:sz="0" w:space="0" w:color="auto"/>
            <w:bottom w:val="none" w:sz="0" w:space="0" w:color="auto"/>
            <w:right w:val="none" w:sz="0" w:space="0" w:color="auto"/>
          </w:divBdr>
          <w:divsChild>
            <w:div w:id="1750737750">
              <w:marLeft w:val="0"/>
              <w:marRight w:val="0"/>
              <w:marTop w:val="0"/>
              <w:marBottom w:val="0"/>
              <w:divBdr>
                <w:top w:val="none" w:sz="0" w:space="0" w:color="auto"/>
                <w:left w:val="none" w:sz="0" w:space="0" w:color="auto"/>
                <w:bottom w:val="none" w:sz="0" w:space="0" w:color="auto"/>
                <w:right w:val="none" w:sz="0" w:space="0" w:color="auto"/>
              </w:divBdr>
              <w:divsChild>
                <w:div w:id="170071318">
                  <w:marLeft w:val="0"/>
                  <w:marRight w:val="0"/>
                  <w:marTop w:val="0"/>
                  <w:marBottom w:val="0"/>
                  <w:divBdr>
                    <w:top w:val="none" w:sz="0" w:space="0" w:color="auto"/>
                    <w:left w:val="none" w:sz="0" w:space="0" w:color="auto"/>
                    <w:bottom w:val="none" w:sz="0" w:space="0" w:color="auto"/>
                    <w:right w:val="none" w:sz="0" w:space="0" w:color="auto"/>
                  </w:divBdr>
                </w:div>
              </w:divsChild>
            </w:div>
            <w:div w:id="1345327926">
              <w:marLeft w:val="0"/>
              <w:marRight w:val="0"/>
              <w:marTop w:val="0"/>
              <w:marBottom w:val="0"/>
              <w:divBdr>
                <w:top w:val="none" w:sz="0" w:space="0" w:color="auto"/>
                <w:left w:val="none" w:sz="0" w:space="0" w:color="auto"/>
                <w:bottom w:val="none" w:sz="0" w:space="0" w:color="auto"/>
                <w:right w:val="none" w:sz="0" w:space="0" w:color="auto"/>
              </w:divBdr>
              <w:divsChild>
                <w:div w:id="457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520">
          <w:marLeft w:val="0"/>
          <w:marRight w:val="0"/>
          <w:marTop w:val="0"/>
          <w:marBottom w:val="0"/>
          <w:divBdr>
            <w:top w:val="none" w:sz="0" w:space="0" w:color="auto"/>
            <w:left w:val="none" w:sz="0" w:space="0" w:color="auto"/>
            <w:bottom w:val="none" w:sz="0" w:space="0" w:color="auto"/>
            <w:right w:val="none" w:sz="0" w:space="0" w:color="auto"/>
          </w:divBdr>
          <w:divsChild>
            <w:div w:id="1944992393">
              <w:marLeft w:val="0"/>
              <w:marRight w:val="0"/>
              <w:marTop w:val="0"/>
              <w:marBottom w:val="0"/>
              <w:divBdr>
                <w:top w:val="none" w:sz="0" w:space="0" w:color="auto"/>
                <w:left w:val="none" w:sz="0" w:space="0" w:color="auto"/>
                <w:bottom w:val="none" w:sz="0" w:space="0" w:color="auto"/>
                <w:right w:val="none" w:sz="0" w:space="0" w:color="auto"/>
              </w:divBdr>
              <w:divsChild>
                <w:div w:id="80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41">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309">
      <w:bodyDiv w:val="1"/>
      <w:marLeft w:val="0"/>
      <w:marRight w:val="0"/>
      <w:marTop w:val="0"/>
      <w:marBottom w:val="0"/>
      <w:divBdr>
        <w:top w:val="none" w:sz="0" w:space="0" w:color="auto"/>
        <w:left w:val="none" w:sz="0" w:space="0" w:color="auto"/>
        <w:bottom w:val="none" w:sz="0" w:space="0" w:color="auto"/>
        <w:right w:val="none" w:sz="0" w:space="0" w:color="auto"/>
      </w:divBdr>
    </w:div>
    <w:div w:id="860094595">
      <w:bodyDiv w:val="1"/>
      <w:marLeft w:val="0"/>
      <w:marRight w:val="0"/>
      <w:marTop w:val="0"/>
      <w:marBottom w:val="0"/>
      <w:divBdr>
        <w:top w:val="none" w:sz="0" w:space="0" w:color="auto"/>
        <w:left w:val="none" w:sz="0" w:space="0" w:color="auto"/>
        <w:bottom w:val="none" w:sz="0" w:space="0" w:color="auto"/>
        <w:right w:val="none" w:sz="0" w:space="0" w:color="auto"/>
      </w:divBdr>
      <w:divsChild>
        <w:div w:id="1754624553">
          <w:marLeft w:val="0"/>
          <w:marRight w:val="0"/>
          <w:marTop w:val="0"/>
          <w:marBottom w:val="0"/>
          <w:divBdr>
            <w:top w:val="none" w:sz="0" w:space="0" w:color="auto"/>
            <w:left w:val="none" w:sz="0" w:space="0" w:color="auto"/>
            <w:bottom w:val="none" w:sz="0" w:space="0" w:color="auto"/>
            <w:right w:val="none" w:sz="0" w:space="0" w:color="auto"/>
          </w:divBdr>
          <w:divsChild>
            <w:div w:id="1852332761">
              <w:marLeft w:val="0"/>
              <w:marRight w:val="0"/>
              <w:marTop w:val="0"/>
              <w:marBottom w:val="0"/>
              <w:divBdr>
                <w:top w:val="none" w:sz="0" w:space="0" w:color="auto"/>
                <w:left w:val="none" w:sz="0" w:space="0" w:color="auto"/>
                <w:bottom w:val="none" w:sz="0" w:space="0" w:color="auto"/>
                <w:right w:val="none" w:sz="0" w:space="0" w:color="auto"/>
              </w:divBdr>
              <w:divsChild>
                <w:div w:id="671957513">
                  <w:marLeft w:val="0"/>
                  <w:marRight w:val="0"/>
                  <w:marTop w:val="0"/>
                  <w:marBottom w:val="0"/>
                  <w:divBdr>
                    <w:top w:val="none" w:sz="0" w:space="0" w:color="auto"/>
                    <w:left w:val="none" w:sz="0" w:space="0" w:color="auto"/>
                    <w:bottom w:val="none" w:sz="0" w:space="0" w:color="auto"/>
                    <w:right w:val="none" w:sz="0" w:space="0" w:color="auto"/>
                  </w:divBdr>
                </w:div>
              </w:divsChild>
            </w:div>
            <w:div w:id="641428697">
              <w:marLeft w:val="0"/>
              <w:marRight w:val="0"/>
              <w:marTop w:val="0"/>
              <w:marBottom w:val="0"/>
              <w:divBdr>
                <w:top w:val="none" w:sz="0" w:space="0" w:color="auto"/>
                <w:left w:val="none" w:sz="0" w:space="0" w:color="auto"/>
                <w:bottom w:val="none" w:sz="0" w:space="0" w:color="auto"/>
                <w:right w:val="none" w:sz="0" w:space="0" w:color="auto"/>
              </w:divBdr>
              <w:divsChild>
                <w:div w:id="1325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638">
          <w:marLeft w:val="0"/>
          <w:marRight w:val="0"/>
          <w:marTop w:val="0"/>
          <w:marBottom w:val="0"/>
          <w:divBdr>
            <w:top w:val="none" w:sz="0" w:space="0" w:color="auto"/>
            <w:left w:val="none" w:sz="0" w:space="0" w:color="auto"/>
            <w:bottom w:val="none" w:sz="0" w:space="0" w:color="auto"/>
            <w:right w:val="none" w:sz="0" w:space="0" w:color="auto"/>
          </w:divBdr>
          <w:divsChild>
            <w:div w:id="587663473">
              <w:marLeft w:val="0"/>
              <w:marRight w:val="0"/>
              <w:marTop w:val="0"/>
              <w:marBottom w:val="0"/>
              <w:divBdr>
                <w:top w:val="none" w:sz="0" w:space="0" w:color="auto"/>
                <w:left w:val="none" w:sz="0" w:space="0" w:color="auto"/>
                <w:bottom w:val="none" w:sz="0" w:space="0" w:color="auto"/>
                <w:right w:val="none" w:sz="0" w:space="0" w:color="auto"/>
              </w:divBdr>
              <w:divsChild>
                <w:div w:id="10246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81987918">
      <w:bodyDiv w:val="1"/>
      <w:marLeft w:val="0"/>
      <w:marRight w:val="0"/>
      <w:marTop w:val="0"/>
      <w:marBottom w:val="0"/>
      <w:divBdr>
        <w:top w:val="none" w:sz="0" w:space="0" w:color="auto"/>
        <w:left w:val="none" w:sz="0" w:space="0" w:color="auto"/>
        <w:bottom w:val="none" w:sz="0" w:space="0" w:color="auto"/>
        <w:right w:val="none" w:sz="0" w:space="0" w:color="auto"/>
      </w:divBdr>
      <w:divsChild>
        <w:div w:id="987443342">
          <w:marLeft w:val="0"/>
          <w:marRight w:val="0"/>
          <w:marTop w:val="0"/>
          <w:marBottom w:val="0"/>
          <w:divBdr>
            <w:top w:val="none" w:sz="0" w:space="0" w:color="auto"/>
            <w:left w:val="none" w:sz="0" w:space="0" w:color="auto"/>
            <w:bottom w:val="none" w:sz="0" w:space="0" w:color="auto"/>
            <w:right w:val="none" w:sz="0" w:space="0" w:color="auto"/>
          </w:divBdr>
          <w:divsChild>
            <w:div w:id="836337327">
              <w:marLeft w:val="0"/>
              <w:marRight w:val="0"/>
              <w:marTop w:val="0"/>
              <w:marBottom w:val="0"/>
              <w:divBdr>
                <w:top w:val="none" w:sz="0" w:space="0" w:color="auto"/>
                <w:left w:val="none" w:sz="0" w:space="0" w:color="auto"/>
                <w:bottom w:val="none" w:sz="0" w:space="0" w:color="auto"/>
                <w:right w:val="none" w:sz="0" w:space="0" w:color="auto"/>
              </w:divBdr>
              <w:divsChild>
                <w:div w:id="1685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8074">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229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80/1748310070145601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07/978-3-030-87132-1_1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93/ppar/praa00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2024-10-09T09:36:00Z</dcterms:modified>
</cp:coreProperties>
</file>