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68ABE" w14:textId="77777777" w:rsidR="00C91853" w:rsidRDefault="00000000">
      <w:pPr>
        <w:pStyle w:val="1"/>
        <w:spacing w:line="360" w:lineRule="auto"/>
        <w:jc w:val="center"/>
        <w:rPr>
          <w:rFonts w:ascii="黑体" w:eastAsia="黑体" w:hAnsi="黑体" w:cs="黑体" w:hint="eastAsia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“一次买够”网购比价平台系统设计说明书</w:t>
      </w:r>
    </w:p>
    <w:p w14:paraId="21755A7D" w14:textId="77777777" w:rsidR="00C91853" w:rsidRDefault="00000000">
      <w:pPr>
        <w:pStyle w:val="2"/>
        <w:numPr>
          <w:ilvl w:val="0"/>
          <w:numId w:val="1"/>
        </w:numPr>
        <w:spacing w:line="460" w:lineRule="exact"/>
        <w:rPr>
          <w:sz w:val="28"/>
          <w:szCs w:val="28"/>
        </w:rPr>
      </w:pPr>
      <w:r>
        <w:rPr>
          <w:sz w:val="28"/>
          <w:szCs w:val="28"/>
        </w:rPr>
        <w:t>系统体系架构</w:t>
      </w:r>
      <w:r>
        <w:rPr>
          <w:sz w:val="28"/>
          <w:szCs w:val="28"/>
        </w:rPr>
        <w:t xml:space="preserve"> </w:t>
      </w:r>
    </w:p>
    <w:p w14:paraId="2E1D417B" w14:textId="50C66E9C" w:rsidR="00C91853" w:rsidRPr="006651EC" w:rsidRDefault="006651EC">
      <w:pPr>
        <w:pStyle w:val="3"/>
        <w:numPr>
          <w:ilvl w:val="1"/>
          <w:numId w:val="1"/>
        </w:numPr>
        <w:spacing w:line="460" w:lineRule="exact"/>
        <w:rPr>
          <w:rFonts w:ascii="黑体" w:eastAsia="黑体" w:hAnsi="黑体" w:cs="黑体" w:hint="eastAsia"/>
          <w:sz w:val="24"/>
        </w:rPr>
      </w:pPr>
      <w:r w:rsidRPr="006651EC">
        <w:rPr>
          <w:rFonts w:ascii="黑体" w:eastAsia="黑体" w:hAnsi="黑体" w:cs="黑体"/>
          <w:sz w:val="24"/>
        </w:rPr>
        <w:t>数据采集与处理模块架构设计</w:t>
      </w:r>
    </w:p>
    <w:p w14:paraId="57D572FC" w14:textId="4D207C25" w:rsidR="006651EC" w:rsidRPr="006651EC" w:rsidRDefault="006651EC" w:rsidP="006651EC">
      <w:p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>数据采集与处理模块位于系统整体架构中的数据层，负责从外部电商平台获取原始商品数据，并经过清洗、去重与结构化处理后存储至数据库，为后端业务服务提供数据支撑。</w:t>
      </w:r>
    </w:p>
    <w:p w14:paraId="32A912DA" w14:textId="77777777" w:rsidR="006651EC" w:rsidRPr="006651EC" w:rsidRDefault="006651EC" w:rsidP="006651EC">
      <w:p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>该模块在系统中的数据流关系如下：</w:t>
      </w:r>
    </w:p>
    <w:p w14:paraId="1B44FEDA" w14:textId="77777777" w:rsidR="006651EC" w:rsidRPr="006651EC" w:rsidRDefault="006651EC" w:rsidP="006651EC">
      <w:pPr>
        <w:numPr>
          <w:ilvl w:val="0"/>
          <w:numId w:val="16"/>
        </w:num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上游：电商平台（淘宝、京东等） </w:t>
      </w:r>
    </w:p>
    <w:p w14:paraId="40F1B9E0" w14:textId="77777777" w:rsidR="006651EC" w:rsidRPr="006651EC" w:rsidRDefault="006651EC" w:rsidP="006651EC">
      <w:pPr>
        <w:numPr>
          <w:ilvl w:val="0"/>
          <w:numId w:val="16"/>
        </w:num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本模块：数据采集 → 数据清洗 → 数据聚合 → 数据入库 </w:t>
      </w:r>
    </w:p>
    <w:p w14:paraId="021C5C93" w14:textId="07D3B69D" w:rsidR="00C91853" w:rsidRPr="006651EC" w:rsidRDefault="006651EC" w:rsidP="006651EC">
      <w:pPr>
        <w:numPr>
          <w:ilvl w:val="0"/>
          <w:numId w:val="16"/>
        </w:numPr>
        <w:spacing w:line="460" w:lineRule="exact"/>
        <w:ind w:firstLineChars="200" w:firstLine="480"/>
        <w:rPr>
          <w:rFonts w:ascii="宋体" w:eastAsia="宋体" w:hAnsi="宋体" w:cs="宋体" w:hint="eastAsia"/>
          <w:sz w:val="24"/>
        </w:rPr>
      </w:pPr>
      <w:r w:rsidRPr="006651EC">
        <w:rPr>
          <w:rFonts w:ascii="宋体" w:eastAsia="宋体" w:hAnsi="宋体" w:cs="宋体"/>
          <w:sz w:val="24"/>
        </w:rPr>
        <w:t>下游：商品服务模块（提供比价API）</w:t>
      </w:r>
    </w:p>
    <w:p w14:paraId="15181D71" w14:textId="60114ACC" w:rsidR="00C91853" w:rsidRDefault="00000000">
      <w:pPr>
        <w:pStyle w:val="2"/>
        <w:numPr>
          <w:ilvl w:val="0"/>
          <w:numId w:val="1"/>
        </w:numPr>
        <w:spacing w:line="460" w:lineRule="exact"/>
        <w:rPr>
          <w:sz w:val="28"/>
          <w:szCs w:val="28"/>
        </w:rPr>
      </w:pPr>
      <w:r>
        <w:rPr>
          <w:sz w:val="28"/>
          <w:szCs w:val="28"/>
        </w:rPr>
        <w:t>系统功能结构</w:t>
      </w:r>
      <w:r>
        <w:rPr>
          <w:sz w:val="28"/>
          <w:szCs w:val="28"/>
        </w:rPr>
        <w:t xml:space="preserve"> </w:t>
      </w:r>
    </w:p>
    <w:p w14:paraId="592E27B5" w14:textId="6ED4C292" w:rsidR="00C91853" w:rsidRDefault="006651EC">
      <w:pPr>
        <w:pStyle w:val="3"/>
        <w:numPr>
          <w:ilvl w:val="1"/>
          <w:numId w:val="1"/>
        </w:numPr>
        <w:spacing w:line="460" w:lineRule="exact"/>
        <w:rPr>
          <w:rFonts w:ascii="黑体" w:eastAsia="黑体" w:hAnsi="黑体" w:cs="黑体" w:hint="eastAsia"/>
          <w:sz w:val="24"/>
        </w:rPr>
      </w:pPr>
      <w:r w:rsidRPr="006651EC">
        <w:rPr>
          <w:rFonts w:ascii="黑体" w:eastAsia="黑体" w:hAnsi="黑体" w:cs="黑体"/>
          <w:sz w:val="24"/>
        </w:rPr>
        <w:t>数据采集与处理模块功能划分</w:t>
      </w:r>
    </w:p>
    <w:p w14:paraId="54A167D0" w14:textId="0AACFF3D" w:rsidR="006651EC" w:rsidRPr="006651EC" w:rsidRDefault="006651EC" w:rsidP="006651EC">
      <w:p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>本模块采用分层设计思想，将功能划分为多个子模块：</w:t>
      </w:r>
    </w:p>
    <w:p w14:paraId="4F187F29" w14:textId="77777777" w:rsidR="006651EC" w:rsidRPr="006651EC" w:rsidRDefault="006651EC" w:rsidP="006651EC">
      <w:pPr>
        <w:numPr>
          <w:ilvl w:val="0"/>
          <w:numId w:val="17"/>
        </w:num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爬虫采集子模块 </w:t>
      </w:r>
    </w:p>
    <w:p w14:paraId="79D3379C" w14:textId="77777777" w:rsidR="006651EC" w:rsidRPr="006651EC" w:rsidRDefault="006651EC" w:rsidP="006651EC">
      <w:pPr>
        <w:numPr>
          <w:ilvl w:val="1"/>
          <w:numId w:val="17"/>
        </w:num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多平台数据抓取 </w:t>
      </w:r>
    </w:p>
    <w:p w14:paraId="37095535" w14:textId="77777777" w:rsidR="006651EC" w:rsidRPr="006651EC" w:rsidRDefault="006651EC" w:rsidP="006651EC">
      <w:pPr>
        <w:numPr>
          <w:ilvl w:val="1"/>
          <w:numId w:val="17"/>
        </w:num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请求调度 </w:t>
      </w:r>
    </w:p>
    <w:p w14:paraId="7C169DB4" w14:textId="77777777" w:rsidR="006651EC" w:rsidRPr="006651EC" w:rsidRDefault="006651EC" w:rsidP="006651EC">
      <w:pPr>
        <w:numPr>
          <w:ilvl w:val="1"/>
          <w:numId w:val="17"/>
        </w:num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反爬机制处理 </w:t>
      </w:r>
    </w:p>
    <w:p w14:paraId="0AACFF3A" w14:textId="77777777" w:rsidR="006651EC" w:rsidRPr="006651EC" w:rsidRDefault="006651EC" w:rsidP="006651EC">
      <w:pPr>
        <w:numPr>
          <w:ilvl w:val="0"/>
          <w:numId w:val="17"/>
        </w:num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数据清洗子模块 </w:t>
      </w:r>
    </w:p>
    <w:p w14:paraId="29C7F8DD" w14:textId="77777777" w:rsidR="006651EC" w:rsidRPr="006651EC" w:rsidRDefault="006651EC" w:rsidP="006651EC">
      <w:pPr>
        <w:numPr>
          <w:ilvl w:val="1"/>
          <w:numId w:val="17"/>
        </w:num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数据格式标准化 </w:t>
      </w:r>
    </w:p>
    <w:p w14:paraId="77A2F0E0" w14:textId="77777777" w:rsidR="006651EC" w:rsidRPr="006651EC" w:rsidRDefault="006651EC" w:rsidP="006651EC">
      <w:pPr>
        <w:numPr>
          <w:ilvl w:val="1"/>
          <w:numId w:val="17"/>
        </w:num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异常数据过滤 </w:t>
      </w:r>
    </w:p>
    <w:p w14:paraId="40FFC33A" w14:textId="77777777" w:rsidR="006651EC" w:rsidRPr="006651EC" w:rsidRDefault="006651EC" w:rsidP="006651EC">
      <w:pPr>
        <w:numPr>
          <w:ilvl w:val="1"/>
          <w:numId w:val="17"/>
        </w:num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字段补全 </w:t>
      </w:r>
    </w:p>
    <w:p w14:paraId="2EF159AB" w14:textId="77777777" w:rsidR="006651EC" w:rsidRPr="006651EC" w:rsidRDefault="006651EC" w:rsidP="006651EC">
      <w:pPr>
        <w:numPr>
          <w:ilvl w:val="0"/>
          <w:numId w:val="17"/>
        </w:num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数据去重与聚合子模块 </w:t>
      </w:r>
    </w:p>
    <w:p w14:paraId="7C09C78A" w14:textId="77777777" w:rsidR="006651EC" w:rsidRPr="006651EC" w:rsidRDefault="006651EC" w:rsidP="006651EC">
      <w:pPr>
        <w:numPr>
          <w:ilvl w:val="1"/>
          <w:numId w:val="17"/>
        </w:num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商品匹配 </w:t>
      </w:r>
    </w:p>
    <w:p w14:paraId="1E38F1D8" w14:textId="77777777" w:rsidR="006651EC" w:rsidRPr="006651EC" w:rsidRDefault="006651EC" w:rsidP="006651EC">
      <w:pPr>
        <w:numPr>
          <w:ilvl w:val="1"/>
          <w:numId w:val="17"/>
        </w:num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相似度计算 </w:t>
      </w:r>
    </w:p>
    <w:p w14:paraId="09A2B6ED" w14:textId="77777777" w:rsidR="006651EC" w:rsidRPr="006651EC" w:rsidRDefault="006651EC" w:rsidP="006651EC">
      <w:pPr>
        <w:numPr>
          <w:ilvl w:val="1"/>
          <w:numId w:val="17"/>
        </w:num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数据融合 </w:t>
      </w:r>
    </w:p>
    <w:p w14:paraId="42505234" w14:textId="77777777" w:rsidR="006651EC" w:rsidRPr="006651EC" w:rsidRDefault="006651EC" w:rsidP="006651EC">
      <w:pPr>
        <w:numPr>
          <w:ilvl w:val="0"/>
          <w:numId w:val="17"/>
        </w:num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数据入库子模块 </w:t>
      </w:r>
    </w:p>
    <w:p w14:paraId="1E6E5FE5" w14:textId="77777777" w:rsidR="006651EC" w:rsidRPr="006651EC" w:rsidRDefault="006651EC" w:rsidP="006651EC">
      <w:pPr>
        <w:numPr>
          <w:ilvl w:val="1"/>
          <w:numId w:val="17"/>
        </w:num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lastRenderedPageBreak/>
        <w:t xml:space="preserve">商品数据新增 </w:t>
      </w:r>
    </w:p>
    <w:p w14:paraId="0B61A737" w14:textId="77777777" w:rsidR="006651EC" w:rsidRPr="006651EC" w:rsidRDefault="006651EC" w:rsidP="006651EC">
      <w:pPr>
        <w:numPr>
          <w:ilvl w:val="1"/>
          <w:numId w:val="17"/>
        </w:num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平台数据更新 </w:t>
      </w:r>
    </w:p>
    <w:p w14:paraId="3C58A659" w14:textId="77777777" w:rsidR="006651EC" w:rsidRPr="006651EC" w:rsidRDefault="006651EC" w:rsidP="006651EC">
      <w:pPr>
        <w:numPr>
          <w:ilvl w:val="1"/>
          <w:numId w:val="17"/>
        </w:num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数据持久化 </w:t>
      </w:r>
    </w:p>
    <w:p w14:paraId="2FF2751B" w14:textId="77777777" w:rsidR="006651EC" w:rsidRPr="006651EC" w:rsidRDefault="006651EC" w:rsidP="006651EC">
      <w:pPr>
        <w:numPr>
          <w:ilvl w:val="0"/>
          <w:numId w:val="17"/>
        </w:num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调度与监控子模块 </w:t>
      </w:r>
    </w:p>
    <w:p w14:paraId="03835F4F" w14:textId="77777777" w:rsidR="006651EC" w:rsidRPr="006651EC" w:rsidRDefault="006651EC" w:rsidP="006651EC">
      <w:pPr>
        <w:numPr>
          <w:ilvl w:val="1"/>
          <w:numId w:val="17"/>
        </w:num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定时任务执行 </w:t>
      </w:r>
    </w:p>
    <w:p w14:paraId="61EC0CA6" w14:textId="77777777" w:rsidR="006651EC" w:rsidRPr="006651EC" w:rsidRDefault="006651EC" w:rsidP="006651EC">
      <w:pPr>
        <w:numPr>
          <w:ilvl w:val="1"/>
          <w:numId w:val="17"/>
        </w:numPr>
        <w:spacing w:line="460" w:lineRule="exact"/>
        <w:ind w:firstLineChars="200" w:firstLine="480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日志记录 </w:t>
      </w:r>
    </w:p>
    <w:p w14:paraId="26163435" w14:textId="785E5B90" w:rsidR="00C91853" w:rsidRPr="006651EC" w:rsidRDefault="006651EC" w:rsidP="006651EC">
      <w:pPr>
        <w:numPr>
          <w:ilvl w:val="1"/>
          <w:numId w:val="17"/>
        </w:numPr>
        <w:spacing w:line="460" w:lineRule="exact"/>
        <w:ind w:firstLineChars="200" w:firstLine="480"/>
        <w:rPr>
          <w:rFonts w:ascii="宋体" w:eastAsia="宋体" w:hAnsi="宋体" w:cs="宋体" w:hint="eastAsia"/>
          <w:sz w:val="24"/>
        </w:rPr>
      </w:pPr>
      <w:r w:rsidRPr="006651EC">
        <w:rPr>
          <w:rFonts w:ascii="宋体" w:eastAsia="宋体" w:hAnsi="宋体" w:cs="宋体"/>
          <w:sz w:val="24"/>
        </w:rPr>
        <w:t>异常处理</w:t>
      </w:r>
    </w:p>
    <w:p w14:paraId="3CDDA3B4" w14:textId="77777777" w:rsidR="00C91853" w:rsidRDefault="00000000">
      <w:pPr>
        <w:pStyle w:val="2"/>
        <w:numPr>
          <w:ilvl w:val="0"/>
          <w:numId w:val="1"/>
        </w:numPr>
        <w:spacing w:line="460" w:lineRule="exact"/>
        <w:rPr>
          <w:sz w:val="28"/>
          <w:szCs w:val="28"/>
        </w:rPr>
      </w:pPr>
      <w:r>
        <w:rPr>
          <w:sz w:val="28"/>
          <w:szCs w:val="28"/>
        </w:rPr>
        <w:t>系统用例时序图（顺序图）及说明</w:t>
      </w:r>
      <w:r>
        <w:rPr>
          <w:sz w:val="28"/>
          <w:szCs w:val="28"/>
        </w:rPr>
        <w:t xml:space="preserve"> </w:t>
      </w:r>
    </w:p>
    <w:p w14:paraId="572F85DF" w14:textId="77777777" w:rsidR="006651EC" w:rsidRPr="006651EC" w:rsidRDefault="006651EC" w:rsidP="006651EC">
      <w:pPr>
        <w:pStyle w:val="3"/>
        <w:numPr>
          <w:ilvl w:val="1"/>
          <w:numId w:val="1"/>
        </w:numPr>
        <w:spacing w:line="460" w:lineRule="exact"/>
        <w:rPr>
          <w:rFonts w:ascii="黑体" w:eastAsia="黑体" w:hAnsi="黑体" w:cs="黑体"/>
          <w:sz w:val="24"/>
        </w:rPr>
      </w:pPr>
      <w:r w:rsidRPr="006651EC">
        <w:rPr>
          <w:rFonts w:ascii="黑体" w:eastAsia="黑体" w:hAnsi="黑体" w:cs="黑体"/>
          <w:sz w:val="24"/>
        </w:rPr>
        <w:t>用例：商品数据采集与入库</w:t>
      </w:r>
    </w:p>
    <w:p w14:paraId="552FB1DF" w14:textId="77777777" w:rsidR="006651EC" w:rsidRPr="006651EC" w:rsidRDefault="006651EC" w:rsidP="006651EC">
      <w:pPr>
        <w:spacing w:line="460" w:lineRule="exact"/>
        <w:ind w:firstLineChars="200" w:firstLine="482"/>
        <w:rPr>
          <w:rFonts w:ascii="宋体" w:eastAsia="宋体" w:hAnsi="宋体" w:cs="宋体"/>
          <w:b/>
          <w:bCs/>
          <w:sz w:val="24"/>
        </w:rPr>
      </w:pPr>
      <w:r w:rsidRPr="006651EC">
        <w:rPr>
          <w:rFonts w:ascii="宋体" w:eastAsia="宋体" w:hAnsi="宋体" w:cs="宋体"/>
          <w:b/>
          <w:bCs/>
          <w:sz w:val="24"/>
        </w:rPr>
        <w:t>时序描述</w:t>
      </w:r>
    </w:p>
    <w:p w14:paraId="21C7AD80" w14:textId="77777777" w:rsidR="006651EC" w:rsidRPr="006651EC" w:rsidRDefault="006651EC" w:rsidP="006651EC">
      <w:pPr>
        <w:numPr>
          <w:ilvl w:val="0"/>
          <w:numId w:val="19"/>
        </w:numPr>
        <w:spacing w:line="460" w:lineRule="exact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调度器触发爬虫任务 </w:t>
      </w:r>
    </w:p>
    <w:p w14:paraId="0457DA26" w14:textId="77777777" w:rsidR="006651EC" w:rsidRPr="006651EC" w:rsidRDefault="006651EC" w:rsidP="006651EC">
      <w:pPr>
        <w:numPr>
          <w:ilvl w:val="0"/>
          <w:numId w:val="19"/>
        </w:numPr>
        <w:spacing w:line="460" w:lineRule="exact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爬虫向目标电商平台发送请求 </w:t>
      </w:r>
    </w:p>
    <w:p w14:paraId="3958A4B1" w14:textId="77777777" w:rsidR="006651EC" w:rsidRPr="006651EC" w:rsidRDefault="006651EC" w:rsidP="006651EC">
      <w:pPr>
        <w:numPr>
          <w:ilvl w:val="0"/>
          <w:numId w:val="19"/>
        </w:numPr>
        <w:spacing w:line="460" w:lineRule="exact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平台返回商品页面数据 </w:t>
      </w:r>
    </w:p>
    <w:p w14:paraId="18B2FFAE" w14:textId="77777777" w:rsidR="006651EC" w:rsidRPr="006651EC" w:rsidRDefault="006651EC" w:rsidP="006651EC">
      <w:pPr>
        <w:numPr>
          <w:ilvl w:val="0"/>
          <w:numId w:val="19"/>
        </w:numPr>
        <w:spacing w:line="460" w:lineRule="exact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爬虫解析页面并提取商品信息 </w:t>
      </w:r>
    </w:p>
    <w:p w14:paraId="260786D6" w14:textId="77777777" w:rsidR="006651EC" w:rsidRPr="006651EC" w:rsidRDefault="006651EC" w:rsidP="006651EC">
      <w:pPr>
        <w:numPr>
          <w:ilvl w:val="0"/>
          <w:numId w:val="19"/>
        </w:numPr>
        <w:spacing w:line="460" w:lineRule="exact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数据进入清洗模块进行标准化处理 </w:t>
      </w:r>
    </w:p>
    <w:p w14:paraId="09CC844E" w14:textId="77777777" w:rsidR="006651EC" w:rsidRPr="006651EC" w:rsidRDefault="006651EC" w:rsidP="006651EC">
      <w:pPr>
        <w:numPr>
          <w:ilvl w:val="0"/>
          <w:numId w:val="19"/>
        </w:numPr>
        <w:spacing w:line="460" w:lineRule="exact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执行商品去重与匹配 </w:t>
      </w:r>
    </w:p>
    <w:p w14:paraId="05FC5F88" w14:textId="77777777" w:rsidR="006651EC" w:rsidRPr="006651EC" w:rsidRDefault="006651EC" w:rsidP="006651EC">
      <w:pPr>
        <w:numPr>
          <w:ilvl w:val="0"/>
          <w:numId w:val="19"/>
        </w:numPr>
        <w:spacing w:line="460" w:lineRule="exact"/>
        <w:rPr>
          <w:rFonts w:ascii="宋体" w:eastAsia="宋体" w:hAnsi="宋体" w:cs="宋体"/>
          <w:sz w:val="24"/>
        </w:rPr>
      </w:pPr>
      <w:r w:rsidRPr="006651EC">
        <w:rPr>
          <w:rFonts w:ascii="宋体" w:eastAsia="宋体" w:hAnsi="宋体" w:cs="宋体"/>
          <w:sz w:val="24"/>
        </w:rPr>
        <w:t xml:space="preserve">数据写入数据库 </w:t>
      </w:r>
    </w:p>
    <w:p w14:paraId="24F8FE39" w14:textId="38C8FE75" w:rsidR="006651EC" w:rsidRPr="006651EC" w:rsidRDefault="006651EC" w:rsidP="006651EC">
      <w:pPr>
        <w:numPr>
          <w:ilvl w:val="0"/>
          <w:numId w:val="19"/>
        </w:numPr>
        <w:spacing w:line="460" w:lineRule="exact"/>
        <w:rPr>
          <w:rFonts w:ascii="宋体" w:eastAsia="宋体" w:hAnsi="宋体" w:cs="宋体" w:hint="eastAsia"/>
          <w:sz w:val="24"/>
        </w:rPr>
      </w:pPr>
      <w:r w:rsidRPr="006651EC">
        <w:rPr>
          <w:rFonts w:ascii="宋体" w:eastAsia="宋体" w:hAnsi="宋体" w:cs="宋体"/>
          <w:sz w:val="24"/>
        </w:rPr>
        <w:t>返回任务执行结果</w:t>
      </w:r>
    </w:p>
    <w:p w14:paraId="46673CF9" w14:textId="643882D0" w:rsidR="006651EC" w:rsidRPr="006651EC" w:rsidRDefault="006651EC" w:rsidP="006651EC">
      <w:pPr>
        <w:pStyle w:val="2"/>
        <w:numPr>
          <w:ilvl w:val="0"/>
          <w:numId w:val="1"/>
        </w:numPr>
        <w:spacing w:line="460" w:lineRule="exact"/>
        <w:rPr>
          <w:sz w:val="28"/>
          <w:szCs w:val="28"/>
        </w:rPr>
      </w:pPr>
      <w:r w:rsidRPr="006651EC">
        <w:rPr>
          <w:sz w:val="28"/>
          <w:szCs w:val="28"/>
        </w:rPr>
        <w:t>复杂功能算法设计</w:t>
      </w:r>
    </w:p>
    <w:p w14:paraId="019AF1BB" w14:textId="6E41F7A8" w:rsidR="006651EC" w:rsidRPr="006651EC" w:rsidRDefault="006651EC" w:rsidP="006651EC">
      <w:pPr>
        <w:pStyle w:val="3"/>
        <w:numPr>
          <w:ilvl w:val="1"/>
          <w:numId w:val="1"/>
        </w:numPr>
        <w:spacing w:line="460" w:lineRule="exact"/>
        <w:rPr>
          <w:rFonts w:ascii="黑体" w:eastAsia="黑体" w:hAnsi="黑体" w:cs="黑体"/>
          <w:sz w:val="24"/>
        </w:rPr>
      </w:pPr>
      <w:r w:rsidRPr="006651EC">
        <w:rPr>
          <w:rFonts w:ascii="黑体" w:eastAsia="黑体" w:hAnsi="黑体" w:cs="黑体"/>
          <w:sz w:val="24"/>
        </w:rPr>
        <w:t>商品匹配算法</w:t>
      </w:r>
    </w:p>
    <w:p w14:paraId="30383B2C" w14:textId="77777777" w:rsidR="006651EC" w:rsidRPr="006651EC" w:rsidRDefault="006651EC" w:rsidP="006651EC">
      <w:pPr>
        <w:rPr>
          <w:rFonts w:asciiTheme="majorEastAsia" w:eastAsiaTheme="majorEastAsia" w:hAnsiTheme="majorEastAsia"/>
          <w:b/>
          <w:bCs/>
          <w:sz w:val="24"/>
        </w:rPr>
      </w:pPr>
      <w:r w:rsidRPr="006651EC">
        <w:rPr>
          <w:rFonts w:asciiTheme="majorEastAsia" w:eastAsiaTheme="majorEastAsia" w:hAnsiTheme="majorEastAsia"/>
          <w:b/>
          <w:bCs/>
          <w:sz w:val="24"/>
        </w:rPr>
        <w:t>设计思路</w:t>
      </w:r>
    </w:p>
    <w:p w14:paraId="7842CF37" w14:textId="73C6EA07" w:rsidR="006651EC" w:rsidRPr="006651EC" w:rsidRDefault="006651EC" w:rsidP="006651EC">
      <w:pPr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/>
          <w:sz w:val="24"/>
        </w:rPr>
        <w:tab/>
      </w:r>
      <w:r w:rsidRPr="006651EC">
        <w:rPr>
          <w:rFonts w:asciiTheme="majorEastAsia" w:eastAsiaTheme="majorEastAsia" w:hAnsiTheme="majorEastAsia"/>
          <w:sz w:val="24"/>
        </w:rPr>
        <w:t>针对不同平台商品名称不统一的问题，采用基于文本相似度的匹配算法，实现商品聚合。</w:t>
      </w:r>
    </w:p>
    <w:p w14:paraId="36145A38" w14:textId="77777777" w:rsidR="006651EC" w:rsidRDefault="006651EC" w:rsidP="006651EC">
      <w:pPr>
        <w:rPr>
          <w:rFonts w:asciiTheme="majorEastAsia" w:eastAsiaTheme="majorEastAsia" w:hAnsiTheme="majorEastAsia"/>
          <w:b/>
          <w:bCs/>
          <w:sz w:val="24"/>
        </w:rPr>
      </w:pPr>
      <w:r w:rsidRPr="006651EC">
        <w:rPr>
          <w:rFonts w:asciiTheme="majorEastAsia" w:eastAsiaTheme="majorEastAsia" w:hAnsiTheme="majorEastAsia"/>
          <w:b/>
          <w:bCs/>
          <w:sz w:val="24"/>
        </w:rPr>
        <w:t>伪代码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651EC" w14:paraId="5E7A7319" w14:textId="77777777" w:rsidTr="006651EC">
        <w:tc>
          <w:tcPr>
            <w:tcW w:w="8522" w:type="dxa"/>
          </w:tcPr>
          <w:p w14:paraId="5F8DD03C" w14:textId="56D8ED1C" w:rsidR="006651EC" w:rsidRPr="006651EC" w:rsidRDefault="006651EC" w:rsidP="006651EC">
            <w:pPr>
              <w:rPr>
                <w:rFonts w:asciiTheme="majorEastAsia" w:eastAsiaTheme="majorEastAsia" w:hAnsiTheme="majorEastAsia" w:hint="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function matchProduct(newProduct, productList):</w:t>
            </w:r>
            <w:r w:rsidRPr="006651EC">
              <w:rPr>
                <w:rFonts w:asciiTheme="majorEastAsia" w:eastAsiaTheme="majorEastAsia" w:hAnsiTheme="majorEastAsia"/>
                <w:sz w:val="24"/>
              </w:rPr>
              <w:br/>
              <w:t xml:space="preserve">    for product in productList:</w:t>
            </w:r>
            <w:r w:rsidRPr="006651EC">
              <w:rPr>
                <w:rFonts w:asciiTheme="majorEastAsia" w:eastAsiaTheme="majorEastAsia" w:hAnsiTheme="majorEastAsia"/>
                <w:sz w:val="24"/>
              </w:rPr>
              <w:br/>
              <w:t xml:space="preserve">        similarity = calcSimilarity(newProduct.title, product.title)</w:t>
            </w:r>
            <w:r w:rsidRPr="006651EC">
              <w:rPr>
                <w:rFonts w:asciiTheme="majorEastAsia" w:eastAsiaTheme="majorEastAsia" w:hAnsiTheme="majorEastAsia"/>
                <w:sz w:val="24"/>
              </w:rPr>
              <w:br/>
              <w:t xml:space="preserve">        if similarity &gt; THRESHOLD:</w:t>
            </w:r>
            <w:r w:rsidRPr="006651EC">
              <w:rPr>
                <w:rFonts w:asciiTheme="majorEastAsia" w:eastAsiaTheme="majorEastAsia" w:hAnsiTheme="majorEastAsia"/>
                <w:sz w:val="24"/>
              </w:rPr>
              <w:br/>
              <w:t xml:space="preserve">            return product.id</w:t>
            </w:r>
            <w:r w:rsidRPr="006651EC">
              <w:rPr>
                <w:rFonts w:asciiTheme="majorEastAsia" w:eastAsiaTheme="majorEastAsia" w:hAnsiTheme="majorEastAsia"/>
                <w:sz w:val="24"/>
              </w:rPr>
              <w:br/>
              <w:t xml:space="preserve">    return NULL</w:t>
            </w:r>
          </w:p>
        </w:tc>
      </w:tr>
    </w:tbl>
    <w:p w14:paraId="4D48C235" w14:textId="02F55968" w:rsidR="006651EC" w:rsidRPr="006651EC" w:rsidRDefault="006651EC" w:rsidP="006651EC">
      <w:pPr>
        <w:pStyle w:val="3"/>
        <w:numPr>
          <w:ilvl w:val="1"/>
          <w:numId w:val="1"/>
        </w:numPr>
        <w:spacing w:line="460" w:lineRule="exact"/>
        <w:rPr>
          <w:rFonts w:asciiTheme="majorEastAsia" w:eastAsiaTheme="majorEastAsia" w:hAnsiTheme="majorEastAsia"/>
          <w:bCs/>
          <w:sz w:val="24"/>
        </w:rPr>
      </w:pPr>
      <w:r w:rsidRPr="006651EC">
        <w:rPr>
          <w:rFonts w:ascii="黑体" w:eastAsia="黑体" w:hAnsi="黑体" w:cs="黑体"/>
          <w:sz w:val="24"/>
        </w:rPr>
        <w:lastRenderedPageBreak/>
        <w:t>数据入库更新算法（Upsert）</w:t>
      </w:r>
    </w:p>
    <w:p w14:paraId="7B4F3CC6" w14:textId="77777777" w:rsidR="006651EC" w:rsidRPr="006651EC" w:rsidRDefault="006651EC" w:rsidP="006651EC">
      <w:pPr>
        <w:rPr>
          <w:rFonts w:asciiTheme="majorEastAsia" w:eastAsiaTheme="majorEastAsia" w:hAnsiTheme="majorEastAsia"/>
          <w:b/>
          <w:bCs/>
          <w:sz w:val="24"/>
        </w:rPr>
      </w:pPr>
      <w:r w:rsidRPr="006651EC">
        <w:rPr>
          <w:rFonts w:asciiTheme="majorEastAsia" w:eastAsiaTheme="majorEastAsia" w:hAnsiTheme="majorEastAsia"/>
          <w:b/>
          <w:bCs/>
          <w:sz w:val="24"/>
        </w:rPr>
        <w:t>设计思路</w:t>
      </w:r>
    </w:p>
    <w:p w14:paraId="29DB69BF" w14:textId="1973A886" w:rsidR="006651EC" w:rsidRPr="006651EC" w:rsidRDefault="006651EC" w:rsidP="006651EC">
      <w:pPr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/>
          <w:sz w:val="24"/>
        </w:rPr>
        <w:tab/>
      </w:r>
      <w:r w:rsidRPr="006651EC">
        <w:rPr>
          <w:rFonts w:asciiTheme="majorEastAsia" w:eastAsiaTheme="majorEastAsia" w:hAnsiTheme="majorEastAsia"/>
          <w:sz w:val="24"/>
        </w:rPr>
        <w:t>保证数据唯一性，同时支持价格更新。</w:t>
      </w:r>
    </w:p>
    <w:p w14:paraId="61749AED" w14:textId="77777777" w:rsidR="006651EC" w:rsidRDefault="006651EC" w:rsidP="006651EC">
      <w:pPr>
        <w:rPr>
          <w:rFonts w:asciiTheme="majorEastAsia" w:eastAsiaTheme="majorEastAsia" w:hAnsiTheme="majorEastAsia"/>
          <w:b/>
          <w:bCs/>
          <w:sz w:val="24"/>
        </w:rPr>
      </w:pPr>
      <w:r w:rsidRPr="006651EC">
        <w:rPr>
          <w:rFonts w:asciiTheme="majorEastAsia" w:eastAsiaTheme="majorEastAsia" w:hAnsiTheme="majorEastAsia"/>
          <w:b/>
          <w:bCs/>
          <w:sz w:val="24"/>
        </w:rPr>
        <w:t>伪代码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651EC" w14:paraId="3141AD97" w14:textId="77777777" w:rsidTr="006651EC">
        <w:tc>
          <w:tcPr>
            <w:tcW w:w="8522" w:type="dxa"/>
          </w:tcPr>
          <w:p w14:paraId="68A5873A" w14:textId="1B57D0CD" w:rsidR="006651EC" w:rsidRPr="006651EC" w:rsidRDefault="006651EC" w:rsidP="006651EC">
            <w:pPr>
              <w:rPr>
                <w:rFonts w:asciiTheme="majorEastAsia" w:eastAsiaTheme="majorEastAsia" w:hAnsiTheme="majorEastAsia" w:hint="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function saveProduct(product):</w:t>
            </w:r>
            <w:r w:rsidRPr="006651EC">
              <w:rPr>
                <w:rFonts w:asciiTheme="majorEastAsia" w:eastAsiaTheme="majorEastAsia" w:hAnsiTheme="majorEastAsia"/>
                <w:sz w:val="24"/>
              </w:rPr>
              <w:br/>
              <w:t xml:space="preserve">    if product exists:</w:t>
            </w:r>
            <w:r w:rsidRPr="006651EC">
              <w:rPr>
                <w:rFonts w:asciiTheme="majorEastAsia" w:eastAsiaTheme="majorEastAsia" w:hAnsiTheme="majorEastAsia"/>
                <w:sz w:val="24"/>
              </w:rPr>
              <w:br/>
              <w:t xml:space="preserve">        update platform price</w:t>
            </w:r>
            <w:r w:rsidRPr="006651EC">
              <w:rPr>
                <w:rFonts w:asciiTheme="majorEastAsia" w:eastAsiaTheme="majorEastAsia" w:hAnsiTheme="majorEastAsia"/>
                <w:sz w:val="24"/>
              </w:rPr>
              <w:br/>
              <w:t xml:space="preserve">        recalculate min_price and max_price</w:t>
            </w:r>
            <w:r w:rsidRPr="006651EC">
              <w:rPr>
                <w:rFonts w:asciiTheme="majorEastAsia" w:eastAsiaTheme="majorEastAsia" w:hAnsiTheme="majorEastAsia"/>
                <w:sz w:val="24"/>
              </w:rPr>
              <w:br/>
              <w:t xml:space="preserve">    else:</w:t>
            </w:r>
            <w:r w:rsidRPr="006651EC">
              <w:rPr>
                <w:rFonts w:asciiTheme="majorEastAsia" w:eastAsiaTheme="majorEastAsia" w:hAnsiTheme="majorEastAsia"/>
                <w:sz w:val="24"/>
              </w:rPr>
              <w:br/>
              <w:t xml:space="preserve">        insert new product</w:t>
            </w:r>
          </w:p>
        </w:tc>
      </w:tr>
    </w:tbl>
    <w:p w14:paraId="69C1D9CF" w14:textId="1A6E8E63" w:rsidR="006651EC" w:rsidRPr="006651EC" w:rsidRDefault="006651EC" w:rsidP="006651EC">
      <w:pPr>
        <w:pStyle w:val="2"/>
        <w:numPr>
          <w:ilvl w:val="0"/>
          <w:numId w:val="1"/>
        </w:numPr>
        <w:spacing w:line="460" w:lineRule="exact"/>
        <w:rPr>
          <w:sz w:val="28"/>
          <w:szCs w:val="28"/>
        </w:rPr>
      </w:pPr>
      <w:r w:rsidRPr="006651EC">
        <w:rPr>
          <w:sz w:val="28"/>
          <w:szCs w:val="28"/>
        </w:rPr>
        <w:t>面向对象类图设计</w:t>
      </w:r>
    </w:p>
    <w:p w14:paraId="4CCDCDD0" w14:textId="77777777" w:rsidR="006651EC" w:rsidRPr="006651EC" w:rsidRDefault="006651EC" w:rsidP="006651EC">
      <w:pPr>
        <w:rPr>
          <w:rFonts w:asciiTheme="majorEastAsia" w:eastAsiaTheme="majorEastAsia" w:hAnsiTheme="majorEastAsia"/>
          <w:b/>
          <w:bCs/>
          <w:sz w:val="24"/>
        </w:rPr>
      </w:pPr>
      <w:r w:rsidRPr="006651EC">
        <w:rPr>
          <w:rFonts w:asciiTheme="majorEastAsia" w:eastAsiaTheme="majorEastAsia" w:hAnsiTheme="majorEastAsia"/>
          <w:b/>
          <w:bCs/>
          <w:sz w:val="24"/>
        </w:rPr>
        <w:t>核心类设计</w:t>
      </w:r>
    </w:p>
    <w:p w14:paraId="0E5D88D2" w14:textId="77777777" w:rsidR="006651EC" w:rsidRPr="006651EC" w:rsidRDefault="006651EC" w:rsidP="006651EC">
      <w:pPr>
        <w:rPr>
          <w:rFonts w:asciiTheme="majorEastAsia" w:eastAsiaTheme="majorEastAsia" w:hAnsiTheme="majorEastAsia"/>
          <w:sz w:val="24"/>
        </w:rPr>
      </w:pPr>
      <w:r w:rsidRPr="006651EC">
        <w:rPr>
          <w:rFonts w:asciiTheme="majorEastAsia" w:eastAsiaTheme="majorEastAsia" w:hAnsiTheme="majorEastAsia"/>
          <w:sz w:val="24"/>
        </w:rPr>
        <w:t>系统采用面向对象设计方法，将数据采集模块抽象为以下核心类：</w:t>
      </w:r>
    </w:p>
    <w:p w14:paraId="3556951D" w14:textId="77777777" w:rsidR="006651EC" w:rsidRPr="006651EC" w:rsidRDefault="006651EC" w:rsidP="006651EC">
      <w:pPr>
        <w:numPr>
          <w:ilvl w:val="0"/>
          <w:numId w:val="20"/>
        </w:numPr>
        <w:rPr>
          <w:rFonts w:asciiTheme="majorEastAsia" w:eastAsiaTheme="majorEastAsia" w:hAnsiTheme="majorEastAsia"/>
          <w:sz w:val="24"/>
        </w:rPr>
      </w:pPr>
      <w:r w:rsidRPr="006651EC">
        <w:rPr>
          <w:rFonts w:asciiTheme="majorEastAsia" w:eastAsiaTheme="majorEastAsia" w:hAnsiTheme="majorEastAsia"/>
          <w:sz w:val="24"/>
        </w:rPr>
        <w:t xml:space="preserve">Crawler（爬虫控制类） </w:t>
      </w:r>
    </w:p>
    <w:p w14:paraId="55A3558C" w14:textId="77777777" w:rsidR="006651EC" w:rsidRPr="006651EC" w:rsidRDefault="006651EC" w:rsidP="006651EC">
      <w:pPr>
        <w:numPr>
          <w:ilvl w:val="0"/>
          <w:numId w:val="20"/>
        </w:numPr>
        <w:rPr>
          <w:rFonts w:asciiTheme="majorEastAsia" w:eastAsiaTheme="majorEastAsia" w:hAnsiTheme="majorEastAsia"/>
          <w:sz w:val="24"/>
        </w:rPr>
      </w:pPr>
      <w:r w:rsidRPr="006651EC">
        <w:rPr>
          <w:rFonts w:asciiTheme="majorEastAsia" w:eastAsiaTheme="majorEastAsia" w:hAnsiTheme="majorEastAsia"/>
          <w:sz w:val="24"/>
        </w:rPr>
        <w:t xml:space="preserve">ProductItem（商品数据模型） </w:t>
      </w:r>
    </w:p>
    <w:p w14:paraId="7615B7CB" w14:textId="77777777" w:rsidR="006651EC" w:rsidRPr="006651EC" w:rsidRDefault="006651EC" w:rsidP="006651EC">
      <w:pPr>
        <w:numPr>
          <w:ilvl w:val="0"/>
          <w:numId w:val="20"/>
        </w:numPr>
        <w:rPr>
          <w:rFonts w:asciiTheme="majorEastAsia" w:eastAsiaTheme="majorEastAsia" w:hAnsiTheme="majorEastAsia"/>
          <w:sz w:val="24"/>
        </w:rPr>
      </w:pPr>
      <w:r w:rsidRPr="006651EC">
        <w:rPr>
          <w:rFonts w:asciiTheme="majorEastAsia" w:eastAsiaTheme="majorEastAsia" w:hAnsiTheme="majorEastAsia"/>
          <w:sz w:val="24"/>
        </w:rPr>
        <w:t xml:space="preserve">DataCleaner（数据清洗类） </w:t>
      </w:r>
    </w:p>
    <w:p w14:paraId="3A38E214" w14:textId="77777777" w:rsidR="006651EC" w:rsidRPr="006651EC" w:rsidRDefault="006651EC" w:rsidP="006651EC">
      <w:pPr>
        <w:numPr>
          <w:ilvl w:val="0"/>
          <w:numId w:val="20"/>
        </w:numPr>
        <w:rPr>
          <w:rFonts w:asciiTheme="majorEastAsia" w:eastAsiaTheme="majorEastAsia" w:hAnsiTheme="majorEastAsia"/>
          <w:sz w:val="24"/>
        </w:rPr>
      </w:pPr>
      <w:r w:rsidRPr="006651EC">
        <w:rPr>
          <w:rFonts w:asciiTheme="majorEastAsia" w:eastAsiaTheme="majorEastAsia" w:hAnsiTheme="majorEastAsia"/>
          <w:sz w:val="24"/>
        </w:rPr>
        <w:t xml:space="preserve">ProductMatcher（商品匹配类） </w:t>
      </w:r>
    </w:p>
    <w:p w14:paraId="3345F282" w14:textId="77777777" w:rsidR="006651EC" w:rsidRPr="006651EC" w:rsidRDefault="006651EC" w:rsidP="006651EC">
      <w:pPr>
        <w:numPr>
          <w:ilvl w:val="0"/>
          <w:numId w:val="20"/>
        </w:numPr>
        <w:rPr>
          <w:rFonts w:asciiTheme="majorEastAsia" w:eastAsiaTheme="majorEastAsia" w:hAnsiTheme="majorEastAsia"/>
          <w:sz w:val="24"/>
        </w:rPr>
      </w:pPr>
      <w:r w:rsidRPr="006651EC">
        <w:rPr>
          <w:rFonts w:asciiTheme="majorEastAsia" w:eastAsiaTheme="majorEastAsia" w:hAnsiTheme="majorEastAsia"/>
          <w:sz w:val="24"/>
        </w:rPr>
        <w:t xml:space="preserve">DatabaseService（数据库服务类） </w:t>
      </w:r>
    </w:p>
    <w:p w14:paraId="1D752584" w14:textId="77777777" w:rsidR="006651EC" w:rsidRPr="006651EC" w:rsidRDefault="006651EC" w:rsidP="006651EC">
      <w:pPr>
        <w:rPr>
          <w:rFonts w:asciiTheme="majorEastAsia" w:eastAsiaTheme="majorEastAsia" w:hAnsiTheme="majorEastAsia"/>
          <w:b/>
          <w:bCs/>
          <w:sz w:val="24"/>
        </w:rPr>
      </w:pPr>
      <w:r w:rsidRPr="006651EC">
        <w:rPr>
          <w:rFonts w:asciiTheme="majorEastAsia" w:eastAsiaTheme="majorEastAsia" w:hAnsiTheme="majorEastAsia"/>
          <w:b/>
          <w:bCs/>
          <w:sz w:val="24"/>
        </w:rPr>
        <w:t>类关系说明</w:t>
      </w:r>
    </w:p>
    <w:p w14:paraId="322D0CF3" w14:textId="77777777" w:rsidR="006651EC" w:rsidRPr="006651EC" w:rsidRDefault="006651EC" w:rsidP="006651EC">
      <w:pPr>
        <w:numPr>
          <w:ilvl w:val="0"/>
          <w:numId w:val="21"/>
        </w:numPr>
        <w:rPr>
          <w:rFonts w:asciiTheme="majorEastAsia" w:eastAsiaTheme="majorEastAsia" w:hAnsiTheme="majorEastAsia"/>
          <w:sz w:val="24"/>
        </w:rPr>
      </w:pPr>
      <w:r w:rsidRPr="006651EC">
        <w:rPr>
          <w:rFonts w:asciiTheme="majorEastAsia" w:eastAsiaTheme="majorEastAsia" w:hAnsiTheme="majorEastAsia"/>
          <w:sz w:val="24"/>
        </w:rPr>
        <w:t xml:space="preserve">Crawler 负责数据抓取 </w:t>
      </w:r>
    </w:p>
    <w:p w14:paraId="05569182" w14:textId="77777777" w:rsidR="006651EC" w:rsidRPr="006651EC" w:rsidRDefault="006651EC" w:rsidP="006651EC">
      <w:pPr>
        <w:numPr>
          <w:ilvl w:val="0"/>
          <w:numId w:val="21"/>
        </w:numPr>
        <w:rPr>
          <w:rFonts w:asciiTheme="majorEastAsia" w:eastAsiaTheme="majorEastAsia" w:hAnsiTheme="majorEastAsia"/>
          <w:sz w:val="24"/>
        </w:rPr>
      </w:pPr>
      <w:r w:rsidRPr="006651EC">
        <w:rPr>
          <w:rFonts w:asciiTheme="majorEastAsia" w:eastAsiaTheme="majorEastAsia" w:hAnsiTheme="majorEastAsia"/>
          <w:sz w:val="24"/>
        </w:rPr>
        <w:t xml:space="preserve">DataCleaner 负责数据预处理 </w:t>
      </w:r>
    </w:p>
    <w:p w14:paraId="6518E9C9" w14:textId="77777777" w:rsidR="006651EC" w:rsidRPr="006651EC" w:rsidRDefault="006651EC" w:rsidP="006651EC">
      <w:pPr>
        <w:numPr>
          <w:ilvl w:val="0"/>
          <w:numId w:val="21"/>
        </w:numPr>
        <w:rPr>
          <w:rFonts w:asciiTheme="majorEastAsia" w:eastAsiaTheme="majorEastAsia" w:hAnsiTheme="majorEastAsia"/>
          <w:sz w:val="24"/>
        </w:rPr>
      </w:pPr>
      <w:r w:rsidRPr="006651EC">
        <w:rPr>
          <w:rFonts w:asciiTheme="majorEastAsia" w:eastAsiaTheme="majorEastAsia" w:hAnsiTheme="majorEastAsia"/>
          <w:sz w:val="24"/>
        </w:rPr>
        <w:t xml:space="preserve">ProductMatcher 负责商品匹配 </w:t>
      </w:r>
    </w:p>
    <w:p w14:paraId="7B8EB4A5" w14:textId="76D373C4" w:rsidR="006651EC" w:rsidRPr="006651EC" w:rsidRDefault="006651EC" w:rsidP="006651EC">
      <w:pPr>
        <w:numPr>
          <w:ilvl w:val="0"/>
          <w:numId w:val="21"/>
        </w:numPr>
        <w:rPr>
          <w:rFonts w:asciiTheme="majorEastAsia" w:eastAsiaTheme="majorEastAsia" w:hAnsiTheme="majorEastAsia"/>
          <w:sz w:val="24"/>
        </w:rPr>
      </w:pPr>
      <w:r w:rsidRPr="006651EC">
        <w:rPr>
          <w:rFonts w:asciiTheme="majorEastAsia" w:eastAsiaTheme="majorEastAsia" w:hAnsiTheme="majorEastAsia"/>
          <w:sz w:val="24"/>
        </w:rPr>
        <w:t xml:space="preserve">DatabaseService 负责数据持久化 </w:t>
      </w:r>
    </w:p>
    <w:p w14:paraId="2CB50C3D" w14:textId="455239F9" w:rsidR="006651EC" w:rsidRPr="006651EC" w:rsidRDefault="006651EC" w:rsidP="006651EC">
      <w:pPr>
        <w:pStyle w:val="2"/>
        <w:numPr>
          <w:ilvl w:val="0"/>
          <w:numId w:val="1"/>
        </w:numPr>
        <w:spacing w:line="460" w:lineRule="exact"/>
        <w:rPr>
          <w:sz w:val="28"/>
          <w:szCs w:val="28"/>
        </w:rPr>
      </w:pPr>
      <w:r w:rsidRPr="006651EC">
        <w:rPr>
          <w:sz w:val="28"/>
          <w:szCs w:val="28"/>
        </w:rPr>
        <w:t>接口设计（模块内部接口）</w:t>
      </w:r>
    </w:p>
    <w:p w14:paraId="38A34206" w14:textId="77777777" w:rsidR="006651EC" w:rsidRPr="006651EC" w:rsidRDefault="006651EC" w:rsidP="006651EC">
      <w:pPr>
        <w:rPr>
          <w:rFonts w:asciiTheme="majorEastAsia" w:eastAsiaTheme="majorEastAsia" w:hAnsiTheme="majorEastAsia"/>
          <w:sz w:val="24"/>
        </w:rPr>
      </w:pPr>
      <w:r w:rsidRPr="006651EC">
        <w:rPr>
          <w:rFonts w:asciiTheme="majorEastAsia" w:eastAsiaTheme="majorEastAsia" w:hAnsiTheme="majorEastAsia"/>
          <w:sz w:val="24"/>
        </w:rPr>
        <w:t>本模块主要提供内部处理接口，包括：</w:t>
      </w:r>
    </w:p>
    <w:p w14:paraId="6A28AD0E" w14:textId="77777777" w:rsidR="006651EC" w:rsidRPr="006651EC" w:rsidRDefault="006651EC" w:rsidP="006651EC">
      <w:pPr>
        <w:numPr>
          <w:ilvl w:val="0"/>
          <w:numId w:val="22"/>
        </w:numPr>
        <w:rPr>
          <w:rFonts w:asciiTheme="majorEastAsia" w:eastAsiaTheme="majorEastAsia" w:hAnsiTheme="majorEastAsia"/>
          <w:sz w:val="24"/>
        </w:rPr>
      </w:pPr>
      <w:r w:rsidRPr="006651EC">
        <w:rPr>
          <w:rFonts w:asciiTheme="majorEastAsia" w:eastAsiaTheme="majorEastAsia" w:hAnsiTheme="majorEastAsia"/>
          <w:sz w:val="24"/>
        </w:rPr>
        <w:t xml:space="preserve">clean(data) → cleaned_data </w:t>
      </w:r>
    </w:p>
    <w:p w14:paraId="3583D9DD" w14:textId="77777777" w:rsidR="006651EC" w:rsidRPr="006651EC" w:rsidRDefault="006651EC" w:rsidP="006651EC">
      <w:pPr>
        <w:numPr>
          <w:ilvl w:val="0"/>
          <w:numId w:val="22"/>
        </w:numPr>
        <w:rPr>
          <w:rFonts w:asciiTheme="majorEastAsia" w:eastAsiaTheme="majorEastAsia" w:hAnsiTheme="majorEastAsia"/>
          <w:sz w:val="24"/>
        </w:rPr>
      </w:pPr>
      <w:r w:rsidRPr="006651EC">
        <w:rPr>
          <w:rFonts w:asciiTheme="majorEastAsia" w:eastAsiaTheme="majorEastAsia" w:hAnsiTheme="majorEastAsia"/>
          <w:sz w:val="24"/>
        </w:rPr>
        <w:t xml:space="preserve">match(product) → product_id </w:t>
      </w:r>
    </w:p>
    <w:p w14:paraId="1E49BCB8" w14:textId="77777777" w:rsidR="006651EC" w:rsidRPr="006651EC" w:rsidRDefault="006651EC" w:rsidP="006651EC">
      <w:pPr>
        <w:numPr>
          <w:ilvl w:val="0"/>
          <w:numId w:val="22"/>
        </w:numPr>
        <w:rPr>
          <w:rFonts w:asciiTheme="majorEastAsia" w:eastAsiaTheme="majorEastAsia" w:hAnsiTheme="majorEastAsia"/>
          <w:sz w:val="24"/>
        </w:rPr>
      </w:pPr>
      <w:r w:rsidRPr="006651EC">
        <w:rPr>
          <w:rFonts w:asciiTheme="majorEastAsia" w:eastAsiaTheme="majorEastAsia" w:hAnsiTheme="majorEastAsia"/>
          <w:sz w:val="24"/>
        </w:rPr>
        <w:t xml:space="preserve">save(product) → success/fail </w:t>
      </w:r>
    </w:p>
    <w:p w14:paraId="6EDAA4F1" w14:textId="79088FA1" w:rsidR="006651EC" w:rsidRPr="006651EC" w:rsidRDefault="006651EC" w:rsidP="006651EC">
      <w:pPr>
        <w:rPr>
          <w:rFonts w:asciiTheme="majorEastAsia" w:eastAsiaTheme="majorEastAsia" w:hAnsiTheme="majorEastAsia" w:hint="eastAsia"/>
          <w:sz w:val="24"/>
        </w:rPr>
      </w:pPr>
      <w:r w:rsidRPr="006651EC">
        <w:rPr>
          <w:rFonts w:asciiTheme="majorEastAsia" w:eastAsiaTheme="majorEastAsia" w:hAnsiTheme="majorEastAsia"/>
          <w:sz w:val="24"/>
        </w:rPr>
        <w:t>接口用于模块间数据传递，不直接对外提供HTTP服务。</w:t>
      </w:r>
    </w:p>
    <w:p w14:paraId="54F6A0D1" w14:textId="64A829DA" w:rsidR="006651EC" w:rsidRPr="006651EC" w:rsidRDefault="006651EC" w:rsidP="006651EC">
      <w:pPr>
        <w:pStyle w:val="2"/>
        <w:numPr>
          <w:ilvl w:val="0"/>
          <w:numId w:val="1"/>
        </w:numPr>
        <w:spacing w:line="460" w:lineRule="exact"/>
        <w:rPr>
          <w:sz w:val="28"/>
          <w:szCs w:val="28"/>
        </w:rPr>
      </w:pPr>
      <w:r w:rsidRPr="006651EC">
        <w:rPr>
          <w:sz w:val="28"/>
          <w:szCs w:val="28"/>
        </w:rPr>
        <w:t>数据库物理设计</w:t>
      </w:r>
    </w:p>
    <w:p w14:paraId="14846817" w14:textId="77777777" w:rsidR="006651EC" w:rsidRPr="006651EC" w:rsidRDefault="006651EC" w:rsidP="006651EC">
      <w:pPr>
        <w:rPr>
          <w:rFonts w:asciiTheme="minorEastAsia" w:hAnsiTheme="minorEastAsia"/>
          <w:b/>
          <w:bCs/>
          <w:sz w:val="24"/>
        </w:rPr>
      </w:pPr>
      <w:r w:rsidRPr="006651EC">
        <w:rPr>
          <w:rFonts w:asciiTheme="minorEastAsia" w:hAnsiTheme="minorEastAsia"/>
          <w:b/>
          <w:bCs/>
          <w:sz w:val="24"/>
        </w:rPr>
        <w:t>商品表（product）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920"/>
        <w:gridCol w:w="1535"/>
      </w:tblGrid>
      <w:tr w:rsidR="006651EC" w:rsidRPr="006651EC" w14:paraId="1ED00732" w14:textId="77777777" w:rsidTr="00230D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9FEFE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4CD8186F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b/>
                <w:bCs/>
                <w:sz w:val="24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192E4314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b/>
                <w:bCs/>
                <w:sz w:val="24"/>
              </w:rPr>
              <w:t>说明</w:t>
            </w:r>
          </w:p>
        </w:tc>
      </w:tr>
      <w:tr w:rsidR="006651EC" w:rsidRPr="006651EC" w14:paraId="017B1A6C" w14:textId="77777777" w:rsidTr="00230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D418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73C568C5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751356A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商品唯一标识</w:t>
            </w:r>
          </w:p>
        </w:tc>
      </w:tr>
      <w:tr w:rsidR="006651EC" w:rsidRPr="006651EC" w14:paraId="12167AF3" w14:textId="77777777" w:rsidTr="00230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15EE6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1928A34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DCCBA5D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商品名称</w:t>
            </w:r>
          </w:p>
        </w:tc>
      </w:tr>
      <w:tr w:rsidR="006651EC" w:rsidRPr="006651EC" w14:paraId="7A12248F" w14:textId="77777777" w:rsidTr="00230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764BE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min_price</w:t>
            </w:r>
          </w:p>
        </w:tc>
        <w:tc>
          <w:tcPr>
            <w:tcW w:w="0" w:type="auto"/>
            <w:vAlign w:val="center"/>
            <w:hideMark/>
          </w:tcPr>
          <w:p w14:paraId="166083CD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0FACFA7C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最低价格</w:t>
            </w:r>
          </w:p>
        </w:tc>
      </w:tr>
      <w:tr w:rsidR="006651EC" w:rsidRPr="006651EC" w14:paraId="2DB89B8B" w14:textId="77777777" w:rsidTr="00230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8706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lastRenderedPageBreak/>
              <w:t>max_price</w:t>
            </w:r>
          </w:p>
        </w:tc>
        <w:tc>
          <w:tcPr>
            <w:tcW w:w="0" w:type="auto"/>
            <w:vAlign w:val="center"/>
            <w:hideMark/>
          </w:tcPr>
          <w:p w14:paraId="2C75BB6F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3BA46B63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最高价格</w:t>
            </w:r>
          </w:p>
        </w:tc>
      </w:tr>
    </w:tbl>
    <w:p w14:paraId="6C37D5C2" w14:textId="77777777" w:rsidR="00230DAA" w:rsidRDefault="00230DAA" w:rsidP="006651EC">
      <w:pPr>
        <w:rPr>
          <w:rFonts w:asciiTheme="majorEastAsia" w:eastAsiaTheme="majorEastAsia" w:hAnsiTheme="majorEastAsia"/>
          <w:sz w:val="24"/>
        </w:rPr>
      </w:pPr>
    </w:p>
    <w:p w14:paraId="499F1407" w14:textId="2072B934" w:rsidR="006651EC" w:rsidRPr="006651EC" w:rsidRDefault="006651EC" w:rsidP="006651EC">
      <w:pPr>
        <w:rPr>
          <w:rFonts w:ascii="宋体" w:eastAsia="宋体" w:hAnsi="宋体"/>
          <w:b/>
          <w:bCs/>
          <w:sz w:val="24"/>
        </w:rPr>
      </w:pPr>
      <w:r w:rsidRPr="006651EC">
        <w:rPr>
          <w:rFonts w:ascii="宋体" w:eastAsia="宋体" w:hAnsi="宋体"/>
          <w:b/>
          <w:bCs/>
          <w:sz w:val="24"/>
        </w:rPr>
        <w:t>平台表（platform）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920"/>
        <w:gridCol w:w="1055"/>
      </w:tblGrid>
      <w:tr w:rsidR="006651EC" w:rsidRPr="006651EC" w14:paraId="2BB0D47E" w14:textId="77777777" w:rsidTr="00230D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03817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2D04CB9C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b/>
                <w:bCs/>
                <w:sz w:val="24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2C03DFE3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b/>
                <w:bCs/>
                <w:sz w:val="24"/>
              </w:rPr>
              <w:t>说明</w:t>
            </w:r>
          </w:p>
        </w:tc>
      </w:tr>
      <w:tr w:rsidR="006651EC" w:rsidRPr="006651EC" w14:paraId="29B2C548" w14:textId="77777777" w:rsidTr="00230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4B520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platform_id</w:t>
            </w:r>
          </w:p>
        </w:tc>
        <w:tc>
          <w:tcPr>
            <w:tcW w:w="0" w:type="auto"/>
            <w:vAlign w:val="center"/>
            <w:hideMark/>
          </w:tcPr>
          <w:p w14:paraId="30354DD0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7F6FF74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平台编号</w:t>
            </w:r>
          </w:p>
        </w:tc>
      </w:tr>
      <w:tr w:rsidR="006651EC" w:rsidRPr="006651EC" w14:paraId="2672C70D" w14:textId="77777777" w:rsidTr="00230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2137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25D20E74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68138F5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商品ID</w:t>
            </w:r>
          </w:p>
        </w:tc>
      </w:tr>
      <w:tr w:rsidR="006651EC" w:rsidRPr="006651EC" w14:paraId="5977E3A0" w14:textId="77777777" w:rsidTr="00230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1278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71049C8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16EB3C60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当前价格</w:t>
            </w:r>
          </w:p>
        </w:tc>
      </w:tr>
      <w:tr w:rsidR="006651EC" w:rsidRPr="006651EC" w14:paraId="40349D73" w14:textId="77777777" w:rsidTr="00230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462B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sales_volume</w:t>
            </w:r>
          </w:p>
        </w:tc>
        <w:tc>
          <w:tcPr>
            <w:tcW w:w="0" w:type="auto"/>
            <w:vAlign w:val="center"/>
            <w:hideMark/>
          </w:tcPr>
          <w:p w14:paraId="0CE4BFAF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E9A4ACE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销量</w:t>
            </w:r>
          </w:p>
        </w:tc>
      </w:tr>
      <w:tr w:rsidR="006651EC" w:rsidRPr="006651EC" w14:paraId="0EE15198" w14:textId="77777777" w:rsidTr="00230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0BBC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product_url</w:t>
            </w:r>
          </w:p>
        </w:tc>
        <w:tc>
          <w:tcPr>
            <w:tcW w:w="0" w:type="auto"/>
            <w:vAlign w:val="center"/>
            <w:hideMark/>
          </w:tcPr>
          <w:p w14:paraId="4D9405A9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2AA007B" w14:textId="77777777" w:rsidR="006651EC" w:rsidRPr="006651EC" w:rsidRDefault="006651EC" w:rsidP="006651EC">
            <w:pPr>
              <w:rPr>
                <w:rFonts w:asciiTheme="majorEastAsia" w:eastAsiaTheme="majorEastAsia" w:hAnsiTheme="majorEastAsia"/>
                <w:sz w:val="24"/>
              </w:rPr>
            </w:pPr>
            <w:r w:rsidRPr="006651EC">
              <w:rPr>
                <w:rFonts w:asciiTheme="majorEastAsia" w:eastAsiaTheme="majorEastAsia" w:hAnsiTheme="majorEastAsia"/>
                <w:sz w:val="24"/>
              </w:rPr>
              <w:t>商品链接</w:t>
            </w:r>
          </w:p>
        </w:tc>
      </w:tr>
    </w:tbl>
    <w:p w14:paraId="64E65702" w14:textId="58CE4B67" w:rsidR="006651EC" w:rsidRPr="006651EC" w:rsidRDefault="006651EC" w:rsidP="006651EC">
      <w:pPr>
        <w:tabs>
          <w:tab w:val="left" w:pos="840"/>
        </w:tabs>
        <w:spacing w:line="460" w:lineRule="exact"/>
        <w:ind w:left="840"/>
        <w:rPr>
          <w:rFonts w:asciiTheme="majorEastAsia" w:eastAsiaTheme="majorEastAsia" w:hAnsiTheme="majorEastAsia" w:cs="宋体" w:hint="eastAsia"/>
          <w:sz w:val="24"/>
        </w:rPr>
      </w:pPr>
    </w:p>
    <w:sectPr w:rsidR="006651EC" w:rsidRPr="006651E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1FA9FE"/>
    <w:multiLevelType w:val="singleLevel"/>
    <w:tmpl w:val="891FA9F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bCs/>
      </w:rPr>
    </w:lvl>
  </w:abstractNum>
  <w:abstractNum w:abstractNumId="1" w15:restartNumberingAfterBreak="0">
    <w:nsid w:val="9BD739A4"/>
    <w:multiLevelType w:val="singleLevel"/>
    <w:tmpl w:val="9BD739A4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9EB4B7EC"/>
    <w:multiLevelType w:val="multilevel"/>
    <w:tmpl w:val="9EB4B7E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D0D6107C"/>
    <w:multiLevelType w:val="singleLevel"/>
    <w:tmpl w:val="D0D6107C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4" w15:restartNumberingAfterBreak="0">
    <w:nsid w:val="D5652582"/>
    <w:multiLevelType w:val="singleLevel"/>
    <w:tmpl w:val="D5652582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5" w15:restartNumberingAfterBreak="0">
    <w:nsid w:val="DE410A6D"/>
    <w:multiLevelType w:val="singleLevel"/>
    <w:tmpl w:val="DE410A6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E04A9561"/>
    <w:multiLevelType w:val="singleLevel"/>
    <w:tmpl w:val="E04A9561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7" w15:restartNumberingAfterBreak="0">
    <w:nsid w:val="E6D16C1F"/>
    <w:multiLevelType w:val="singleLevel"/>
    <w:tmpl w:val="E6D16C1F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8" w15:restartNumberingAfterBreak="0">
    <w:nsid w:val="EF53AB19"/>
    <w:multiLevelType w:val="singleLevel"/>
    <w:tmpl w:val="EF53AB19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9" w15:restartNumberingAfterBreak="0">
    <w:nsid w:val="FEFF7BA1"/>
    <w:multiLevelType w:val="singleLevel"/>
    <w:tmpl w:val="FEFF7BA1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0" w15:restartNumberingAfterBreak="0">
    <w:nsid w:val="06133C3F"/>
    <w:multiLevelType w:val="multilevel"/>
    <w:tmpl w:val="1262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13E4B"/>
    <w:multiLevelType w:val="multilevel"/>
    <w:tmpl w:val="FA02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27A16"/>
    <w:multiLevelType w:val="multilevel"/>
    <w:tmpl w:val="18027A16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4ABB117"/>
    <w:multiLevelType w:val="multilevel"/>
    <w:tmpl w:val="24ABB117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28E51674"/>
    <w:multiLevelType w:val="multilevel"/>
    <w:tmpl w:val="28E51674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334F2899"/>
    <w:multiLevelType w:val="multilevel"/>
    <w:tmpl w:val="6C66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71C04"/>
    <w:multiLevelType w:val="multilevel"/>
    <w:tmpl w:val="09D0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05A48"/>
    <w:multiLevelType w:val="multilevel"/>
    <w:tmpl w:val="F9D04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14E932"/>
    <w:multiLevelType w:val="singleLevel"/>
    <w:tmpl w:val="4514E932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9" w15:restartNumberingAfterBreak="0">
    <w:nsid w:val="4BC340B6"/>
    <w:multiLevelType w:val="multilevel"/>
    <w:tmpl w:val="99468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6419FB"/>
    <w:multiLevelType w:val="multilevel"/>
    <w:tmpl w:val="C7D2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DBCB8"/>
    <w:multiLevelType w:val="multilevel"/>
    <w:tmpl w:val="7F6DBCB8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762950062">
    <w:abstractNumId w:val="21"/>
  </w:num>
  <w:num w:numId="2" w16cid:durableId="1070956223">
    <w:abstractNumId w:val="0"/>
  </w:num>
  <w:num w:numId="3" w16cid:durableId="1372151340">
    <w:abstractNumId w:val="14"/>
  </w:num>
  <w:num w:numId="4" w16cid:durableId="1825928489">
    <w:abstractNumId w:val="13"/>
  </w:num>
  <w:num w:numId="5" w16cid:durableId="1642807151">
    <w:abstractNumId w:val="18"/>
  </w:num>
  <w:num w:numId="6" w16cid:durableId="1554392187">
    <w:abstractNumId w:val="4"/>
  </w:num>
  <w:num w:numId="7" w16cid:durableId="1050887665">
    <w:abstractNumId w:val="5"/>
  </w:num>
  <w:num w:numId="8" w16cid:durableId="1486893651">
    <w:abstractNumId w:val="6"/>
  </w:num>
  <w:num w:numId="9" w16cid:durableId="1196506970">
    <w:abstractNumId w:val="8"/>
  </w:num>
  <w:num w:numId="10" w16cid:durableId="609820932">
    <w:abstractNumId w:val="9"/>
  </w:num>
  <w:num w:numId="11" w16cid:durableId="548684299">
    <w:abstractNumId w:val="1"/>
  </w:num>
  <w:num w:numId="12" w16cid:durableId="1202789608">
    <w:abstractNumId w:val="3"/>
  </w:num>
  <w:num w:numId="13" w16cid:durableId="1289553562">
    <w:abstractNumId w:val="7"/>
  </w:num>
  <w:num w:numId="14" w16cid:durableId="939072437">
    <w:abstractNumId w:val="12"/>
  </w:num>
  <w:num w:numId="15" w16cid:durableId="12415840">
    <w:abstractNumId w:val="2"/>
  </w:num>
  <w:num w:numId="16" w16cid:durableId="1823038840">
    <w:abstractNumId w:val="15"/>
  </w:num>
  <w:num w:numId="17" w16cid:durableId="1079325936">
    <w:abstractNumId w:val="16"/>
  </w:num>
  <w:num w:numId="18" w16cid:durableId="614213650">
    <w:abstractNumId w:val="19"/>
  </w:num>
  <w:num w:numId="19" w16cid:durableId="1289312084">
    <w:abstractNumId w:val="17"/>
  </w:num>
  <w:num w:numId="20" w16cid:durableId="429815237">
    <w:abstractNumId w:val="11"/>
  </w:num>
  <w:num w:numId="21" w16cid:durableId="1915772844">
    <w:abstractNumId w:val="20"/>
  </w:num>
  <w:num w:numId="22" w16cid:durableId="16726422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1853"/>
    <w:rsid w:val="00230DAA"/>
    <w:rsid w:val="006651EC"/>
    <w:rsid w:val="00A03C7E"/>
    <w:rsid w:val="00C91853"/>
    <w:rsid w:val="07EB7E4C"/>
    <w:rsid w:val="1D6E62F8"/>
    <w:rsid w:val="27552882"/>
    <w:rsid w:val="3B82092A"/>
    <w:rsid w:val="766A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2A7407"/>
  <w15:docId w15:val="{63E51A6C-1A7C-4A83-97E7-49748C908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6651EC"/>
    <w:rPr>
      <w:rFonts w:ascii="Times New Roman" w:hAnsi="Times New Roman" w:cs="Times New Roman"/>
      <w:sz w:val="24"/>
    </w:rPr>
  </w:style>
  <w:style w:type="table" w:styleId="a4">
    <w:name w:val="Table Grid"/>
    <w:basedOn w:val="a1"/>
    <w:rsid w:val="006651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2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42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47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42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29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01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70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8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7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48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14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06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30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94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06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398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71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634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4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0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6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8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2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7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9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09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5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41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1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40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15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1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72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03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21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58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06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401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184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4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3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502</Words>
  <Characters>1196</Characters>
  <Application>Microsoft Office Word</Application>
  <DocSecurity>0</DocSecurity>
  <Lines>52</Lines>
  <Paragraphs>34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Yunshui</dc:creator>
  <cp:lastModifiedBy>力 邓</cp:lastModifiedBy>
  <cp:revision>2</cp:revision>
  <dcterms:created xsi:type="dcterms:W3CDTF">2026-03-28T07:58:00Z</dcterms:created>
  <dcterms:modified xsi:type="dcterms:W3CDTF">2026-03-29T09:07:00Z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2052-12.1.0.25830</vt:lpwstr>
  </property>
  <property fmtid="{D5CDD505-2E9C-101B-9397-08002B2CF9AE}" pid="3" name="KSOTemplateDocerSaveRecord">
    <vt:lpwstr>eyJoZGlkIjoiNWY1OGQ5NGQ0YzFkMzFkOWM5YTY0NTZmYTRmYzQxNTciLCJ1c2VySWQiOiIxNTUyNDUxNzEzNDgifQ==</vt:lpwstr>
  </property>
  <property fmtid="{D5CDD505-2E9C-101B-9397-08002B2CF9AE}" pid="4" name="ICV">
    <vt:lpwstr>31E84799A0074EB486CAEF5CBC6ECEE3_12</vt:lpwstr>
  </property>
</Properties>
</file>