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B583" w14:textId="77777777" w:rsidR="00FD11CB" w:rsidRPr="001D45D9" w:rsidRDefault="00FD11CB">
      <w:pPr>
        <w:rPr>
          <w:rFonts w:ascii="Times New Roman" w:eastAsia="標楷體" w:hAnsi="Times New Roman" w:cs="Times New Roman"/>
          <w:sz w:val="28"/>
          <w:szCs w:val="28"/>
        </w:rPr>
      </w:pPr>
    </w:p>
    <w:p w14:paraId="62895C1F" w14:textId="77777777" w:rsidR="00FD11CB" w:rsidRPr="001D45D9" w:rsidRDefault="00FD11CB">
      <w:pPr>
        <w:jc w:val="center"/>
        <w:rPr>
          <w:rFonts w:ascii="Times New Roman" w:eastAsia="標楷體" w:hAnsi="Times New Roman" w:cs="Times New Roman"/>
          <w:sz w:val="28"/>
          <w:szCs w:val="28"/>
        </w:rPr>
      </w:pPr>
    </w:p>
    <w:p w14:paraId="4AA002ED" w14:textId="77777777" w:rsidR="00884791" w:rsidRPr="001D45D9" w:rsidRDefault="00884791">
      <w:pPr>
        <w:jc w:val="center"/>
        <w:rPr>
          <w:rFonts w:ascii="Times New Roman" w:eastAsia="標楷體" w:hAnsi="Times New Roman" w:cs="Times New Roman"/>
          <w:sz w:val="28"/>
          <w:szCs w:val="28"/>
        </w:rPr>
      </w:pPr>
    </w:p>
    <w:p w14:paraId="779D2CFD" w14:textId="77777777" w:rsidR="00FD11CB" w:rsidRPr="001D45D9" w:rsidRDefault="00FD11CB">
      <w:pPr>
        <w:jc w:val="center"/>
        <w:rPr>
          <w:rFonts w:ascii="Times New Roman" w:eastAsia="標楷體" w:hAnsi="Times New Roman" w:cs="Times New Roman"/>
          <w:sz w:val="28"/>
          <w:szCs w:val="28"/>
        </w:rPr>
      </w:pPr>
    </w:p>
    <w:p w14:paraId="63D3DF84" w14:textId="77777777" w:rsidR="00FD11CB" w:rsidRPr="001D45D9" w:rsidRDefault="00FD11CB">
      <w:pPr>
        <w:jc w:val="center"/>
        <w:rPr>
          <w:rFonts w:ascii="Times New Roman" w:eastAsia="標楷體" w:hAnsi="Times New Roman" w:cs="Times New Roman"/>
          <w:sz w:val="28"/>
          <w:szCs w:val="28"/>
        </w:rPr>
      </w:pPr>
    </w:p>
    <w:p w14:paraId="5232C3A9" w14:textId="77777777" w:rsidR="00FD11CB" w:rsidRPr="001D45D9" w:rsidRDefault="00FD11CB">
      <w:pPr>
        <w:jc w:val="center"/>
        <w:rPr>
          <w:rFonts w:ascii="Times New Roman" w:eastAsia="標楷體" w:hAnsi="Times New Roman" w:cs="Times New Roman"/>
          <w:sz w:val="28"/>
          <w:szCs w:val="28"/>
        </w:rPr>
      </w:pPr>
    </w:p>
    <w:p w14:paraId="00891C24" w14:textId="77777777" w:rsidR="00FD11CB" w:rsidRPr="001D45D9" w:rsidRDefault="00FD11CB">
      <w:pPr>
        <w:jc w:val="center"/>
        <w:rPr>
          <w:rFonts w:ascii="Times New Roman" w:eastAsia="標楷體" w:hAnsi="Times New Roman" w:cs="Times New Roman"/>
          <w:sz w:val="28"/>
          <w:szCs w:val="28"/>
        </w:rPr>
      </w:pPr>
    </w:p>
    <w:p w14:paraId="27093A37" w14:textId="77777777" w:rsidR="00756CC7" w:rsidRPr="001D45D9" w:rsidRDefault="00756CC7">
      <w:pPr>
        <w:jc w:val="center"/>
        <w:rPr>
          <w:rFonts w:ascii="Times New Roman" w:eastAsia="標楷體" w:hAnsi="Times New Roman" w:cs="Times New Roman"/>
          <w:sz w:val="28"/>
          <w:szCs w:val="28"/>
        </w:rPr>
      </w:pPr>
    </w:p>
    <w:p w14:paraId="280B1F1C" w14:textId="77777777" w:rsidR="00756CC7" w:rsidRPr="001D45D9" w:rsidRDefault="00756CC7">
      <w:pPr>
        <w:jc w:val="center"/>
        <w:rPr>
          <w:rFonts w:ascii="Times New Roman" w:eastAsia="標楷體" w:hAnsi="Times New Roman" w:cs="Times New Roman"/>
          <w:sz w:val="28"/>
          <w:szCs w:val="28"/>
        </w:rPr>
      </w:pPr>
    </w:p>
    <w:p w14:paraId="4DB52CF5" w14:textId="77777777" w:rsidR="00756CC7" w:rsidRPr="001D45D9" w:rsidRDefault="00756CC7">
      <w:pPr>
        <w:jc w:val="center"/>
        <w:rPr>
          <w:rFonts w:ascii="Times New Roman" w:eastAsia="標楷體" w:hAnsi="Times New Roman" w:cs="Times New Roman"/>
          <w:sz w:val="28"/>
          <w:szCs w:val="28"/>
        </w:rPr>
      </w:pPr>
    </w:p>
    <w:p w14:paraId="3A8A828A" w14:textId="77777777" w:rsidR="00756CC7" w:rsidRPr="001D45D9" w:rsidRDefault="00756CC7">
      <w:pPr>
        <w:jc w:val="center"/>
        <w:rPr>
          <w:rFonts w:ascii="Times New Roman" w:eastAsia="標楷體" w:hAnsi="Times New Roman" w:cs="Times New Roman"/>
          <w:sz w:val="28"/>
          <w:szCs w:val="28"/>
        </w:rPr>
      </w:pPr>
    </w:p>
    <w:p w14:paraId="6EBECDE2" w14:textId="77777777" w:rsidR="00756CC7" w:rsidRPr="001D45D9" w:rsidRDefault="00756CC7">
      <w:pPr>
        <w:jc w:val="center"/>
        <w:rPr>
          <w:rFonts w:ascii="Times New Roman" w:eastAsia="標楷體" w:hAnsi="Times New Roman" w:cs="Times New Roman"/>
          <w:sz w:val="28"/>
          <w:szCs w:val="28"/>
        </w:rPr>
      </w:pPr>
    </w:p>
    <w:p w14:paraId="28ED4A91" w14:textId="0093821C" w:rsidR="00FD11CB" w:rsidRPr="001D45D9" w:rsidRDefault="00F83D8D" w:rsidP="00756CC7">
      <w:pPr>
        <w:jc w:val="center"/>
        <w:rPr>
          <w:rFonts w:ascii="Times New Roman" w:eastAsia="標楷體" w:hAnsi="Times New Roman" w:cs="Times New Roman"/>
        </w:rPr>
      </w:pPr>
      <w:r>
        <w:rPr>
          <w:rFonts w:ascii="Times New Roman" w:eastAsia="標楷體" w:hAnsi="Times New Roman" w:cs="Times New Roman" w:hint="eastAsia"/>
          <w:b/>
          <w:sz w:val="56"/>
        </w:rPr>
        <w:t>O</w:t>
      </w:r>
      <w:r>
        <w:rPr>
          <w:rFonts w:ascii="Times New Roman" w:eastAsia="標楷體" w:hAnsi="Times New Roman" w:cs="Times New Roman"/>
          <w:b/>
          <w:sz w:val="56"/>
        </w:rPr>
        <w:t>OOO</w:t>
      </w:r>
      <w:r w:rsidR="008200E5" w:rsidRPr="001D45D9">
        <w:rPr>
          <w:rFonts w:ascii="Times New Roman" w:eastAsia="標楷體" w:hAnsi="Times New Roman" w:cs="Times New Roman"/>
          <w:b/>
          <w:sz w:val="56"/>
        </w:rPr>
        <w:t>股份有限公司</w:t>
      </w:r>
    </w:p>
    <w:tbl>
      <w:tblPr>
        <w:tblStyle w:val="af2"/>
        <w:tblW w:w="9639" w:type="dxa"/>
        <w:tblLook w:val="04A0" w:firstRow="1" w:lastRow="0" w:firstColumn="1" w:lastColumn="0" w:noHBand="0" w:noVBand="1"/>
      </w:tblPr>
      <w:tblGrid>
        <w:gridCol w:w="9639"/>
      </w:tblGrid>
      <w:tr w:rsidR="00FD11CB" w:rsidRPr="001D45D9" w14:paraId="20153D94" w14:textId="77777777" w:rsidTr="00884791">
        <w:trPr>
          <w:trHeight w:val="772"/>
        </w:trPr>
        <w:tc>
          <w:tcPr>
            <w:tcW w:w="9639" w:type="dxa"/>
            <w:tcBorders>
              <w:top w:val="thinThickSmallGap" w:sz="48" w:space="0" w:color="000000"/>
              <w:left w:val="nil"/>
              <w:bottom w:val="nil"/>
              <w:right w:val="nil"/>
            </w:tcBorders>
            <w:shd w:val="clear" w:color="auto" w:fill="auto"/>
          </w:tcPr>
          <w:p w14:paraId="32527312" w14:textId="7769D141" w:rsidR="00901DCB" w:rsidRPr="001D45D9" w:rsidRDefault="007C2519">
            <w:pPr>
              <w:jc w:val="center"/>
              <w:rPr>
                <w:rFonts w:ascii="Times New Roman" w:eastAsia="標楷體" w:hAnsi="Times New Roman" w:cs="Times New Roman"/>
              </w:rPr>
            </w:pPr>
            <w:r w:rsidRPr="001D45D9">
              <w:rPr>
                <w:rFonts w:ascii="Times New Roman" w:eastAsia="標楷體" w:hAnsi="Times New Roman" w:cs="Times New Roman"/>
                <w:b/>
                <w:sz w:val="52"/>
              </w:rPr>
              <w:t>網站弱點掃描報告</w:t>
            </w:r>
            <w:r w:rsidRPr="001D45D9">
              <w:rPr>
                <w:rFonts w:ascii="Times New Roman" w:eastAsia="標楷體" w:hAnsi="Times New Roman" w:cs="Times New Roman"/>
                <w:b/>
                <w:sz w:val="52"/>
              </w:rPr>
              <w:br/>
            </w:r>
            <w:proofErr w:type="spellStart"/>
            <w:r w:rsidR="00D4164F">
              <w:rPr>
                <w:rFonts w:ascii="Times New Roman" w:eastAsia="標楷體" w:hAnsi="Times New Roman" w:cs="Times New Roman"/>
                <w:b/>
                <w:sz w:val="52"/>
              </w:rPr>
              <w:t>measurementUrl</w:t>
            </w:r>
            <w:proofErr w:type="spellEnd"/>
            <w:r w:rsidRPr="001D45D9">
              <w:rPr>
                <w:rFonts w:ascii="Times New Roman" w:eastAsia="標楷體" w:hAnsi="Times New Roman" w:cs="Times New Roman"/>
                <w:b/>
                <w:sz w:val="52"/>
              </w:rPr>
              <w:br/>
            </w:r>
          </w:p>
        </w:tc>
      </w:tr>
    </w:tbl>
    <w:p w14:paraId="13138E1A" w14:textId="59392911" w:rsidR="00330ECC" w:rsidRDefault="00330ECC" w:rsidP="00330ECC">
      <w:pPr>
        <w:rPr>
          <w:rFonts w:ascii="Times New Roman" w:eastAsia="標楷體" w:hAnsi="Times New Roman" w:cs="Times New Roman"/>
          <w:sz w:val="40"/>
          <w:szCs w:val="40"/>
        </w:rPr>
      </w:pPr>
    </w:p>
    <w:p w14:paraId="00E95E20" w14:textId="77777777" w:rsidR="00330ECC" w:rsidRDefault="00330ECC">
      <w:pPr>
        <w:widowControl/>
        <w:rPr>
          <w:rFonts w:ascii="Times New Roman" w:eastAsia="標楷體" w:hAnsi="Times New Roman" w:cs="Times New Roman"/>
          <w:sz w:val="40"/>
          <w:szCs w:val="40"/>
        </w:rPr>
      </w:pPr>
      <w:r>
        <w:rPr>
          <w:rFonts w:ascii="Times New Roman" w:eastAsia="標楷體" w:hAnsi="Times New Roman" w:cs="Times New Roman"/>
          <w:sz w:val="40"/>
          <w:szCs w:val="40"/>
        </w:rPr>
        <w:br w:type="page"/>
      </w:r>
    </w:p>
    <w:p w14:paraId="3069784F" w14:textId="77777777" w:rsidR="00330ECC" w:rsidRDefault="00330ECC" w:rsidP="00330ECC">
      <w:pPr>
        <w:rPr>
          <w:rFonts w:ascii="Times New Roman" w:eastAsia="標楷體" w:hAnsi="Times New Roman" w:cs="Times New Roman"/>
          <w:sz w:val="40"/>
          <w:szCs w:val="40"/>
        </w:rPr>
      </w:pPr>
    </w:p>
    <w:p w14:paraId="19918A47" w14:textId="4A0460CC" w:rsidR="007A1D1D" w:rsidRPr="001D45D9" w:rsidRDefault="007A1D1D" w:rsidP="007A1D1D">
      <w:pPr>
        <w:jc w:val="center"/>
        <w:rPr>
          <w:rFonts w:ascii="Times New Roman" w:eastAsia="標楷體" w:hAnsi="Times New Roman" w:cs="Times New Roman"/>
          <w:b/>
          <w:bCs/>
          <w:sz w:val="36"/>
          <w:u w:val="single"/>
        </w:rPr>
      </w:pPr>
      <w:r w:rsidRPr="001D45D9">
        <w:rPr>
          <w:rFonts w:ascii="Times New Roman" w:eastAsia="標楷體" w:hAnsi="Times New Roman" w:cs="Times New Roman"/>
          <w:b/>
          <w:bCs/>
          <w:sz w:val="36"/>
          <w:u w:val="single"/>
        </w:rPr>
        <w:t>保</w:t>
      </w:r>
      <w:r w:rsidRPr="001D45D9">
        <w:rPr>
          <w:rFonts w:ascii="Times New Roman" w:eastAsia="標楷體" w:hAnsi="Times New Roman" w:cs="Times New Roman"/>
          <w:b/>
          <w:bCs/>
          <w:sz w:val="36"/>
          <w:u w:val="single"/>
        </w:rPr>
        <w:t xml:space="preserve"> </w:t>
      </w:r>
      <w:r w:rsidRPr="001D45D9">
        <w:rPr>
          <w:rFonts w:ascii="Times New Roman" w:eastAsia="標楷體" w:hAnsi="Times New Roman" w:cs="Times New Roman"/>
          <w:b/>
          <w:bCs/>
          <w:sz w:val="36"/>
          <w:u w:val="single"/>
        </w:rPr>
        <w:t>密</w:t>
      </w:r>
      <w:r w:rsidRPr="001D45D9">
        <w:rPr>
          <w:rFonts w:ascii="Times New Roman" w:eastAsia="標楷體" w:hAnsi="Times New Roman" w:cs="Times New Roman"/>
          <w:b/>
          <w:bCs/>
          <w:sz w:val="36"/>
          <w:u w:val="single"/>
        </w:rPr>
        <w:t xml:space="preserve"> </w:t>
      </w:r>
      <w:r w:rsidRPr="001D45D9">
        <w:rPr>
          <w:rFonts w:ascii="Times New Roman" w:eastAsia="標楷體" w:hAnsi="Times New Roman" w:cs="Times New Roman"/>
          <w:b/>
          <w:bCs/>
          <w:sz w:val="36"/>
          <w:u w:val="single"/>
        </w:rPr>
        <w:t>條</w:t>
      </w:r>
      <w:r w:rsidRPr="001D45D9">
        <w:rPr>
          <w:rFonts w:ascii="Times New Roman" w:eastAsia="標楷體" w:hAnsi="Times New Roman" w:cs="Times New Roman"/>
          <w:b/>
          <w:bCs/>
          <w:sz w:val="36"/>
          <w:u w:val="single"/>
        </w:rPr>
        <w:t xml:space="preserve"> </w:t>
      </w:r>
      <w:r w:rsidRPr="001D45D9">
        <w:rPr>
          <w:rFonts w:ascii="Times New Roman" w:eastAsia="標楷體" w:hAnsi="Times New Roman" w:cs="Times New Roman"/>
          <w:b/>
          <w:bCs/>
          <w:sz w:val="36"/>
          <w:u w:val="single"/>
        </w:rPr>
        <w:t>款</w:t>
      </w:r>
    </w:p>
    <w:p w14:paraId="7F729750" w14:textId="77777777" w:rsidR="007A1D1D" w:rsidRPr="001D45D9" w:rsidRDefault="007A1D1D" w:rsidP="007A1D1D">
      <w:pPr>
        <w:jc w:val="center"/>
        <w:rPr>
          <w:rFonts w:ascii="Times New Roman" w:eastAsia="標楷體" w:hAnsi="Times New Roman" w:cs="Times New Roman"/>
        </w:rPr>
      </w:pPr>
    </w:p>
    <w:p w14:paraId="09B0126E" w14:textId="16DD5498" w:rsidR="007A1D1D" w:rsidRDefault="007A1D1D" w:rsidP="007A1D1D">
      <w:pPr>
        <w:pStyle w:val="12"/>
        <w:rPr>
          <w:rFonts w:ascii="Times New Roman" w:hAnsi="Times New Roman"/>
          <w:color w:val="auto"/>
        </w:rPr>
      </w:pPr>
      <w:r w:rsidRPr="001D45D9">
        <w:rPr>
          <w:rFonts w:ascii="Times New Roman" w:hAnsi="Times New Roman"/>
          <w:color w:val="auto"/>
        </w:rPr>
        <w:t>本文件內容包含貴單位網站弱點掃描現況與精誠資訊業務營運技術等之機密資訊。依合約規定，視同為機密文件並採取必要之保密措施維持其機密性，雙方並同意，不得洩漏、告知、交付、移轉或以任何方式提供第三人或自行以非合約目的方式，加以使用或利用。</w:t>
      </w:r>
    </w:p>
    <w:p w14:paraId="44031672" w14:textId="4580FB57" w:rsidR="00FE736E" w:rsidRDefault="00FE736E" w:rsidP="00FE736E"/>
    <w:p w14:paraId="00370FFA" w14:textId="5B6C955A" w:rsidR="00FE736E" w:rsidRDefault="00FE736E" w:rsidP="00FE736E"/>
    <w:p w14:paraId="6FAA8BFD" w14:textId="7CC95F85" w:rsidR="00FE736E" w:rsidRDefault="00FE736E" w:rsidP="00FE736E"/>
    <w:p w14:paraId="54625FD6" w14:textId="5D036B95" w:rsidR="00FE736E" w:rsidRDefault="00FE736E" w:rsidP="00FE736E"/>
    <w:p w14:paraId="674320F9" w14:textId="1554D53D" w:rsidR="00FE736E" w:rsidRDefault="00FE736E" w:rsidP="00FE736E"/>
    <w:p w14:paraId="72854466" w14:textId="7D9DE294" w:rsidR="00FE736E" w:rsidRDefault="00FE736E" w:rsidP="00FE736E"/>
    <w:p w14:paraId="2D0A4CC4" w14:textId="7F2FBE8F" w:rsidR="00FE736E" w:rsidRDefault="00FE736E" w:rsidP="00FE736E"/>
    <w:p w14:paraId="65AE7F77" w14:textId="725CDA75" w:rsidR="00FE736E" w:rsidRDefault="00FE736E" w:rsidP="00FE736E"/>
    <w:p w14:paraId="6F35BFB9" w14:textId="7C091AE8" w:rsidR="00FE736E" w:rsidRDefault="00FE736E" w:rsidP="00FE736E"/>
    <w:p w14:paraId="045A3C7B" w14:textId="14CEFA73" w:rsidR="00FE736E" w:rsidRDefault="00FE736E" w:rsidP="00FE736E"/>
    <w:p w14:paraId="636AD75B" w14:textId="14D4A623" w:rsidR="00FE736E" w:rsidRDefault="00FE736E" w:rsidP="00FE736E"/>
    <w:p w14:paraId="3CF64BA8" w14:textId="4FC135AF" w:rsidR="00FE736E" w:rsidRDefault="00FE736E" w:rsidP="00FE736E"/>
    <w:p w14:paraId="4235699E" w14:textId="1621B395" w:rsidR="00FE736E" w:rsidRDefault="00FE736E" w:rsidP="00FE736E"/>
    <w:p w14:paraId="25F32529" w14:textId="7BE55B0D" w:rsidR="00FE736E" w:rsidRDefault="00FE736E" w:rsidP="00FE736E"/>
    <w:p w14:paraId="28E2F4AA" w14:textId="77777777" w:rsidR="00FE736E" w:rsidRPr="00FE736E" w:rsidRDefault="00FE736E" w:rsidP="00FE736E"/>
    <w:p w14:paraId="0E78A481" w14:textId="77777777" w:rsidR="00FE736E" w:rsidRPr="007A1D1D" w:rsidRDefault="00FE736E" w:rsidP="00FE736E">
      <w:pPr>
        <w:widowControl/>
        <w:jc w:val="center"/>
        <w:rPr>
          <w:rFonts w:ascii="標楷體" w:eastAsia="標楷體" w:hAnsi="標楷體"/>
          <w:b/>
          <w:bCs/>
          <w:sz w:val="40"/>
          <w:szCs w:val="40"/>
        </w:rPr>
      </w:pPr>
      <w:r w:rsidRPr="007A1D1D">
        <w:rPr>
          <w:rFonts w:ascii="標楷體" w:eastAsia="標楷體" w:hAnsi="標楷體" w:cs="標楷體" w:hint="eastAsia"/>
          <w:color w:val="000000"/>
          <w:sz w:val="40"/>
          <w:szCs w:val="40"/>
        </w:rPr>
        <w:t>版本資訊</w:t>
      </w:r>
    </w:p>
    <w:p w14:paraId="59A57D7B" w14:textId="77777777" w:rsidR="00FE736E" w:rsidRPr="009F1465" w:rsidRDefault="00FE736E" w:rsidP="009F1465">
      <w:pPr>
        <w:widowControl/>
        <w:rPr>
          <w:rFonts w:ascii="Times New Roman" w:eastAsia="標楷體" w:hAnsi="Times New Roman" w:cs="Times New Roman"/>
        </w:rPr>
      </w:pPr>
    </w:p>
    <w:p w14:paraId="3CCBB99E" w14:textId="70DDB848" w:rsidR="00FE736E" w:rsidRDefault="00FC23EB" w:rsidP="00FC23EB">
      <w:pPr>
        <w:widowControl/>
        <w:rPr>
          <w:rFonts w:ascii="Times New Roman" w:eastAsia="標楷體" w:hAnsi="Times New Roman" w:cs="Times New Roman"/>
        </w:rPr>
      </w:pPr>
      <w:proofErr w:type="spellStart"/>
      <w:r>
        <w:rPr>
          <w:rFonts w:ascii="Times New Roman" w:eastAsia="標楷體" w:hAnsi="Times New Roman" w:cs="Times New Roman"/>
        </w:rPr>
        <w:t>version_info</w:t>
      </w:r>
      <w:proofErr w:type="spellEnd"/>
    </w:p>
    <w:p w14:paraId="0A818948" w14:textId="77777777" w:rsidR="00FE736E" w:rsidRDefault="00FE736E" w:rsidP="00FE736E">
      <w:pPr>
        <w:widowControl/>
        <w:jc w:val="center"/>
        <w:rPr>
          <w:rFonts w:ascii="Times New Roman" w:eastAsia="標楷體" w:hAnsi="Times New Roman" w:cs="Times New Roman"/>
        </w:rPr>
      </w:pPr>
    </w:p>
    <w:p w14:paraId="267C3931" w14:textId="77777777" w:rsidR="00FE736E" w:rsidRDefault="00FE736E" w:rsidP="00FE736E">
      <w:pPr>
        <w:widowControl/>
        <w:jc w:val="center"/>
        <w:rPr>
          <w:rFonts w:ascii="Times New Roman" w:eastAsia="標楷體" w:hAnsi="Times New Roman" w:cs="Times New Roman"/>
        </w:rPr>
      </w:pPr>
    </w:p>
    <w:p w14:paraId="06AAE2D3" w14:textId="77777777" w:rsidR="00FE736E" w:rsidRPr="00884791" w:rsidRDefault="00FE736E" w:rsidP="00FE736E">
      <w:pPr>
        <w:widowControl/>
        <w:jc w:val="distribute"/>
        <w:rPr>
          <w:rFonts w:ascii="Times New Roman" w:eastAsia="標楷體" w:hAnsi="Times New Roman" w:cs="Times New Roman"/>
          <w:sz w:val="28"/>
          <w:szCs w:val="28"/>
        </w:rPr>
      </w:pPr>
      <w:r w:rsidRPr="00884791">
        <w:rPr>
          <w:rFonts w:ascii="Times New Roman" w:eastAsia="標楷體" w:hAnsi="Times New Roman" w:cs="Times New Roman"/>
        </w:rPr>
        <w:br w:type="page"/>
      </w:r>
    </w:p>
    <w:p w14:paraId="6A23C9E0" w14:textId="31045246" w:rsidR="00FE736E" w:rsidRPr="00FE736E" w:rsidRDefault="00FE736E" w:rsidP="00FE736E">
      <w:pPr>
        <w:sectPr w:rsidR="00FE736E" w:rsidRPr="00FE736E" w:rsidSect="00B048FC">
          <w:headerReference w:type="default" r:id="rId8"/>
          <w:headerReference w:type="first" r:id="rId9"/>
          <w:pgSz w:w="11906" w:h="16838"/>
          <w:pgMar w:top="1440" w:right="1080" w:bottom="1440" w:left="1080" w:header="851" w:footer="992" w:gutter="0"/>
          <w:cols w:space="425"/>
          <w:titlePg/>
          <w:docGrid w:type="lines" w:linePitch="360"/>
        </w:sectPr>
      </w:pPr>
    </w:p>
    <w:sdt>
      <w:sdtPr>
        <w:rPr>
          <w:rFonts w:ascii="Times New Roman" w:eastAsia="標楷體" w:hAnsi="Times New Roman" w:cs="Times New Roman"/>
          <w:bCs w:val="0"/>
          <w:color w:val="000000" w:themeColor="text1"/>
          <w:sz w:val="24"/>
          <w:szCs w:val="24"/>
        </w:rPr>
        <w:id w:val="-1626620000"/>
        <w:docPartObj>
          <w:docPartGallery w:val="Table of Contents"/>
          <w:docPartUnique/>
        </w:docPartObj>
      </w:sdtPr>
      <w:sdtContent>
        <w:p w14:paraId="055A62AD" w14:textId="77777777" w:rsidR="00FD11CB" w:rsidRPr="001D45D9" w:rsidRDefault="008200E5" w:rsidP="00A16BB9">
          <w:pPr>
            <w:pStyle w:val="af0"/>
            <w:jc w:val="center"/>
            <w:outlineLvl w:val="9"/>
            <w:rPr>
              <w:rFonts w:ascii="Times New Roman" w:eastAsia="標楷體" w:hAnsi="Times New Roman" w:cs="Times New Roman"/>
              <w:b/>
              <w:color w:val="auto"/>
              <w:sz w:val="40"/>
              <w:szCs w:val="40"/>
            </w:rPr>
          </w:pPr>
          <w:r w:rsidRPr="001D45D9">
            <w:rPr>
              <w:rFonts w:ascii="Times New Roman" w:eastAsia="標楷體" w:hAnsi="Times New Roman" w:cs="Times New Roman"/>
              <w:b/>
              <w:color w:val="auto"/>
              <w:sz w:val="48"/>
              <w:szCs w:val="40"/>
              <w:lang w:val="zh-TW"/>
            </w:rPr>
            <w:t>目錄</w:t>
          </w:r>
        </w:p>
        <w:p w14:paraId="2B61B240" w14:textId="1F1F10D5" w:rsidR="001D45D9" w:rsidRPr="001D45D9" w:rsidRDefault="008200E5">
          <w:pPr>
            <w:pStyle w:val="11"/>
            <w:tabs>
              <w:tab w:val="left" w:pos="1200"/>
              <w:tab w:val="right" w:leader="dot" w:pos="9531"/>
            </w:tabs>
            <w:rPr>
              <w:rFonts w:ascii="Times New Roman" w:eastAsiaTheme="minorEastAsia" w:hAnsi="Times New Roman" w:cs="Times New Roman"/>
              <w:b w:val="0"/>
              <w:noProof/>
              <w:color w:val="auto"/>
              <w:kern w:val="2"/>
              <w:sz w:val="24"/>
              <w:szCs w:val="22"/>
            </w:rPr>
          </w:pPr>
          <w:r w:rsidRPr="001D45D9">
            <w:rPr>
              <w:rFonts w:ascii="Times New Roman" w:eastAsia="標楷體" w:hAnsi="Times New Roman" w:cs="Times New Roman"/>
            </w:rPr>
            <w:fldChar w:fldCharType="begin"/>
          </w:r>
          <w:r w:rsidRPr="001D45D9">
            <w:rPr>
              <w:rStyle w:val="IndexLink"/>
              <w:rFonts w:ascii="Times New Roman" w:eastAsia="標楷體" w:hAnsi="Times New Roman" w:cs="Times New Roman"/>
              <w:webHidden/>
            </w:rPr>
            <w:instrText>TOC \z \o "1-1" \u</w:instrText>
          </w:r>
          <w:r w:rsidRPr="001D45D9">
            <w:rPr>
              <w:rStyle w:val="IndexLink"/>
            </w:rPr>
            <w:fldChar w:fldCharType="separate"/>
          </w:r>
          <w:r w:rsidR="001D45D9" w:rsidRPr="001D45D9">
            <w:rPr>
              <w:rFonts w:ascii="Times New Roman" w:eastAsia="標楷體" w:hAnsi="Times New Roman" w:cs="Times New Roman"/>
              <w:noProof/>
              <w:color w:val="auto"/>
              <w:kern w:val="52"/>
            </w:rPr>
            <w:t>壹、</w:t>
          </w:r>
          <w:r w:rsidR="001D45D9" w:rsidRPr="001D45D9">
            <w:rPr>
              <w:rFonts w:ascii="Times New Roman" w:eastAsiaTheme="minorEastAsia" w:hAnsi="Times New Roman" w:cs="Times New Roman"/>
              <w:b w:val="0"/>
              <w:noProof/>
              <w:color w:val="auto"/>
              <w:kern w:val="2"/>
              <w:sz w:val="24"/>
              <w:szCs w:val="22"/>
            </w:rPr>
            <w:tab/>
          </w:r>
          <w:r w:rsidR="001D45D9" w:rsidRPr="001D45D9">
            <w:rPr>
              <w:rFonts w:ascii="Times New Roman" w:eastAsia="標楷體" w:hAnsi="Times New Roman" w:cs="Times New Roman"/>
              <w:noProof/>
              <w:color w:val="auto"/>
              <w:kern w:val="52"/>
            </w:rPr>
            <w:t>測試目的</w:t>
          </w:r>
          <w:r w:rsidR="001D45D9" w:rsidRPr="001D45D9">
            <w:rPr>
              <w:rFonts w:ascii="Times New Roman" w:hAnsi="Times New Roman" w:cs="Times New Roman"/>
              <w:noProof/>
              <w:webHidden/>
            </w:rPr>
            <w:tab/>
          </w:r>
          <w:r w:rsidR="001D45D9" w:rsidRPr="001D45D9">
            <w:rPr>
              <w:rFonts w:ascii="Times New Roman" w:hAnsi="Times New Roman" w:cs="Times New Roman"/>
              <w:noProof/>
              <w:webHidden/>
            </w:rPr>
            <w:fldChar w:fldCharType="begin"/>
          </w:r>
          <w:r w:rsidR="001D45D9" w:rsidRPr="001D45D9">
            <w:rPr>
              <w:rFonts w:ascii="Times New Roman" w:hAnsi="Times New Roman" w:cs="Times New Roman"/>
              <w:noProof/>
              <w:webHidden/>
            </w:rPr>
            <w:instrText xml:space="preserve"> PAGEREF _Toc118411696 \h </w:instrText>
          </w:r>
          <w:r w:rsidR="001D45D9" w:rsidRPr="001D45D9">
            <w:rPr>
              <w:rFonts w:ascii="Times New Roman" w:hAnsi="Times New Roman" w:cs="Times New Roman"/>
              <w:noProof/>
              <w:webHidden/>
            </w:rPr>
          </w:r>
          <w:r w:rsidR="001D45D9" w:rsidRPr="001D45D9">
            <w:rPr>
              <w:rFonts w:ascii="Times New Roman" w:hAnsi="Times New Roman" w:cs="Times New Roman"/>
              <w:noProof/>
              <w:webHidden/>
            </w:rPr>
            <w:fldChar w:fldCharType="separate"/>
          </w:r>
          <w:r w:rsidR="001D45D9" w:rsidRPr="001D45D9">
            <w:rPr>
              <w:rFonts w:ascii="Times New Roman" w:hAnsi="Times New Roman" w:cs="Times New Roman"/>
              <w:noProof/>
              <w:webHidden/>
            </w:rPr>
            <w:t>6</w:t>
          </w:r>
          <w:r w:rsidR="001D45D9" w:rsidRPr="001D45D9">
            <w:rPr>
              <w:rFonts w:ascii="Times New Roman" w:hAnsi="Times New Roman" w:cs="Times New Roman"/>
              <w:noProof/>
              <w:webHidden/>
            </w:rPr>
            <w:fldChar w:fldCharType="end"/>
          </w:r>
        </w:p>
        <w:p w14:paraId="5DFFF8FF" w14:textId="4FE1DBE1" w:rsidR="001D45D9" w:rsidRPr="001D45D9" w:rsidRDefault="001D45D9">
          <w:pPr>
            <w:pStyle w:val="11"/>
            <w:tabs>
              <w:tab w:val="left" w:pos="1200"/>
              <w:tab w:val="right" w:leader="dot" w:pos="9531"/>
            </w:tabs>
            <w:rPr>
              <w:rFonts w:ascii="Times New Roman" w:eastAsiaTheme="minorEastAsia" w:hAnsi="Times New Roman" w:cs="Times New Roman"/>
              <w:b w:val="0"/>
              <w:noProof/>
              <w:color w:val="auto"/>
              <w:kern w:val="2"/>
              <w:sz w:val="24"/>
              <w:szCs w:val="22"/>
            </w:rPr>
          </w:pPr>
          <w:r w:rsidRPr="001D45D9">
            <w:rPr>
              <w:rFonts w:ascii="Times New Roman" w:eastAsia="標楷體" w:hAnsi="Times New Roman" w:cs="Times New Roman"/>
              <w:noProof/>
            </w:rPr>
            <w:t>貳、</w:t>
          </w:r>
          <w:r w:rsidRPr="001D45D9">
            <w:rPr>
              <w:rFonts w:ascii="Times New Roman" w:eastAsiaTheme="minorEastAsia" w:hAnsi="Times New Roman" w:cs="Times New Roman"/>
              <w:b w:val="0"/>
              <w:noProof/>
              <w:color w:val="auto"/>
              <w:kern w:val="2"/>
              <w:sz w:val="24"/>
              <w:szCs w:val="22"/>
            </w:rPr>
            <w:tab/>
          </w:r>
          <w:r w:rsidRPr="001D45D9">
            <w:rPr>
              <w:rFonts w:ascii="Times New Roman" w:eastAsia="標楷體" w:hAnsi="Times New Roman" w:cs="Times New Roman"/>
              <w:noProof/>
            </w:rPr>
            <w:t>測試限制</w:t>
          </w:r>
          <w:r w:rsidRPr="001D45D9">
            <w:rPr>
              <w:rFonts w:ascii="Times New Roman" w:hAnsi="Times New Roman" w:cs="Times New Roman"/>
              <w:noProof/>
              <w:webHidden/>
            </w:rPr>
            <w:tab/>
          </w:r>
          <w:r w:rsidRPr="001D45D9">
            <w:rPr>
              <w:rFonts w:ascii="Times New Roman" w:hAnsi="Times New Roman" w:cs="Times New Roman"/>
              <w:noProof/>
              <w:webHidden/>
            </w:rPr>
            <w:fldChar w:fldCharType="begin"/>
          </w:r>
          <w:r w:rsidRPr="001D45D9">
            <w:rPr>
              <w:rFonts w:ascii="Times New Roman" w:hAnsi="Times New Roman" w:cs="Times New Roman"/>
              <w:noProof/>
              <w:webHidden/>
            </w:rPr>
            <w:instrText xml:space="preserve"> PAGEREF _Toc118411697 \h </w:instrText>
          </w:r>
          <w:r w:rsidRPr="001D45D9">
            <w:rPr>
              <w:rFonts w:ascii="Times New Roman" w:hAnsi="Times New Roman" w:cs="Times New Roman"/>
              <w:noProof/>
              <w:webHidden/>
            </w:rPr>
          </w:r>
          <w:r w:rsidRPr="001D45D9">
            <w:rPr>
              <w:rFonts w:ascii="Times New Roman" w:hAnsi="Times New Roman" w:cs="Times New Roman"/>
              <w:noProof/>
              <w:webHidden/>
            </w:rPr>
            <w:fldChar w:fldCharType="separate"/>
          </w:r>
          <w:r w:rsidRPr="001D45D9">
            <w:rPr>
              <w:rFonts w:ascii="Times New Roman" w:hAnsi="Times New Roman" w:cs="Times New Roman"/>
              <w:noProof/>
              <w:webHidden/>
            </w:rPr>
            <w:t>6</w:t>
          </w:r>
          <w:r w:rsidRPr="001D45D9">
            <w:rPr>
              <w:rFonts w:ascii="Times New Roman" w:hAnsi="Times New Roman" w:cs="Times New Roman"/>
              <w:noProof/>
              <w:webHidden/>
            </w:rPr>
            <w:fldChar w:fldCharType="end"/>
          </w:r>
        </w:p>
        <w:p w14:paraId="40002DDF" w14:textId="64B1A642" w:rsidR="001D45D9" w:rsidRPr="001D45D9" w:rsidRDefault="001D45D9">
          <w:pPr>
            <w:pStyle w:val="11"/>
            <w:tabs>
              <w:tab w:val="left" w:pos="1200"/>
              <w:tab w:val="right" w:leader="dot" w:pos="9531"/>
            </w:tabs>
            <w:rPr>
              <w:rFonts w:ascii="Times New Roman" w:eastAsiaTheme="minorEastAsia" w:hAnsi="Times New Roman" w:cs="Times New Roman"/>
              <w:b w:val="0"/>
              <w:noProof/>
              <w:color w:val="auto"/>
              <w:kern w:val="2"/>
              <w:sz w:val="24"/>
              <w:szCs w:val="22"/>
            </w:rPr>
          </w:pPr>
          <w:r w:rsidRPr="001D45D9">
            <w:rPr>
              <w:rFonts w:ascii="Times New Roman" w:eastAsia="標楷體" w:hAnsi="Times New Roman" w:cs="Times New Roman"/>
              <w:noProof/>
            </w:rPr>
            <w:t>參、</w:t>
          </w:r>
          <w:r w:rsidRPr="001D45D9">
            <w:rPr>
              <w:rFonts w:ascii="Times New Roman" w:eastAsiaTheme="minorEastAsia" w:hAnsi="Times New Roman" w:cs="Times New Roman"/>
              <w:b w:val="0"/>
              <w:noProof/>
              <w:color w:val="auto"/>
              <w:kern w:val="2"/>
              <w:sz w:val="24"/>
              <w:szCs w:val="22"/>
            </w:rPr>
            <w:tab/>
          </w:r>
          <w:r w:rsidRPr="001D45D9">
            <w:rPr>
              <w:rFonts w:ascii="Times New Roman" w:eastAsia="標楷體" w:hAnsi="Times New Roman" w:cs="Times New Roman"/>
              <w:noProof/>
            </w:rPr>
            <w:t>受測範圍與執行時程</w:t>
          </w:r>
          <w:r w:rsidRPr="001D45D9">
            <w:rPr>
              <w:rFonts w:ascii="Times New Roman" w:hAnsi="Times New Roman" w:cs="Times New Roman"/>
              <w:noProof/>
              <w:webHidden/>
            </w:rPr>
            <w:tab/>
          </w:r>
          <w:r w:rsidRPr="001D45D9">
            <w:rPr>
              <w:rFonts w:ascii="Times New Roman" w:hAnsi="Times New Roman" w:cs="Times New Roman"/>
              <w:noProof/>
              <w:webHidden/>
            </w:rPr>
            <w:fldChar w:fldCharType="begin"/>
          </w:r>
          <w:r w:rsidRPr="001D45D9">
            <w:rPr>
              <w:rFonts w:ascii="Times New Roman" w:hAnsi="Times New Roman" w:cs="Times New Roman"/>
              <w:noProof/>
              <w:webHidden/>
            </w:rPr>
            <w:instrText xml:space="preserve"> PAGEREF _Toc118411698 \h </w:instrText>
          </w:r>
          <w:r w:rsidRPr="001D45D9">
            <w:rPr>
              <w:rFonts w:ascii="Times New Roman" w:hAnsi="Times New Roman" w:cs="Times New Roman"/>
              <w:noProof/>
              <w:webHidden/>
            </w:rPr>
          </w:r>
          <w:r w:rsidRPr="001D45D9">
            <w:rPr>
              <w:rFonts w:ascii="Times New Roman" w:hAnsi="Times New Roman" w:cs="Times New Roman"/>
              <w:noProof/>
              <w:webHidden/>
            </w:rPr>
            <w:fldChar w:fldCharType="separate"/>
          </w:r>
          <w:r w:rsidRPr="001D45D9">
            <w:rPr>
              <w:rFonts w:ascii="Times New Roman" w:hAnsi="Times New Roman" w:cs="Times New Roman"/>
              <w:noProof/>
              <w:webHidden/>
            </w:rPr>
            <w:t>7</w:t>
          </w:r>
          <w:r w:rsidRPr="001D45D9">
            <w:rPr>
              <w:rFonts w:ascii="Times New Roman" w:hAnsi="Times New Roman" w:cs="Times New Roman"/>
              <w:noProof/>
              <w:webHidden/>
            </w:rPr>
            <w:fldChar w:fldCharType="end"/>
          </w:r>
        </w:p>
        <w:p w14:paraId="61EC98AE" w14:textId="1569D9E2" w:rsidR="001D45D9" w:rsidRPr="001D45D9" w:rsidRDefault="001D45D9">
          <w:pPr>
            <w:pStyle w:val="11"/>
            <w:tabs>
              <w:tab w:val="left" w:pos="1200"/>
              <w:tab w:val="right" w:leader="dot" w:pos="9531"/>
            </w:tabs>
            <w:rPr>
              <w:rFonts w:ascii="Times New Roman" w:eastAsiaTheme="minorEastAsia" w:hAnsi="Times New Roman" w:cs="Times New Roman"/>
              <w:b w:val="0"/>
              <w:noProof/>
              <w:color w:val="auto"/>
              <w:kern w:val="2"/>
              <w:sz w:val="24"/>
              <w:szCs w:val="22"/>
            </w:rPr>
          </w:pPr>
          <w:r w:rsidRPr="001D45D9">
            <w:rPr>
              <w:rFonts w:ascii="Times New Roman" w:eastAsia="標楷體" w:hAnsi="Times New Roman" w:cs="Times New Roman"/>
              <w:noProof/>
            </w:rPr>
            <w:t>肆、</w:t>
          </w:r>
          <w:r w:rsidRPr="001D45D9">
            <w:rPr>
              <w:rFonts w:ascii="Times New Roman" w:eastAsiaTheme="minorEastAsia" w:hAnsi="Times New Roman" w:cs="Times New Roman"/>
              <w:b w:val="0"/>
              <w:noProof/>
              <w:color w:val="auto"/>
              <w:kern w:val="2"/>
              <w:sz w:val="24"/>
              <w:szCs w:val="22"/>
            </w:rPr>
            <w:tab/>
          </w:r>
          <w:r w:rsidRPr="001D45D9">
            <w:rPr>
              <w:rFonts w:ascii="Times New Roman" w:eastAsia="標楷體" w:hAnsi="Times New Roman" w:cs="Times New Roman"/>
              <w:noProof/>
            </w:rPr>
            <w:t>測試結果彙整</w:t>
          </w:r>
          <w:r w:rsidRPr="001D45D9">
            <w:rPr>
              <w:rFonts w:ascii="Times New Roman" w:hAnsi="Times New Roman" w:cs="Times New Roman"/>
              <w:noProof/>
              <w:webHidden/>
            </w:rPr>
            <w:tab/>
          </w:r>
          <w:r w:rsidRPr="001D45D9">
            <w:rPr>
              <w:rFonts w:ascii="Times New Roman" w:hAnsi="Times New Roman" w:cs="Times New Roman"/>
              <w:noProof/>
              <w:webHidden/>
            </w:rPr>
            <w:fldChar w:fldCharType="begin"/>
          </w:r>
          <w:r w:rsidRPr="001D45D9">
            <w:rPr>
              <w:rFonts w:ascii="Times New Roman" w:hAnsi="Times New Roman" w:cs="Times New Roman"/>
              <w:noProof/>
              <w:webHidden/>
            </w:rPr>
            <w:instrText xml:space="preserve"> PAGEREF _Toc118411699 \h </w:instrText>
          </w:r>
          <w:r w:rsidRPr="001D45D9">
            <w:rPr>
              <w:rFonts w:ascii="Times New Roman" w:hAnsi="Times New Roman" w:cs="Times New Roman"/>
              <w:noProof/>
              <w:webHidden/>
            </w:rPr>
          </w:r>
          <w:r w:rsidRPr="001D45D9">
            <w:rPr>
              <w:rFonts w:ascii="Times New Roman" w:hAnsi="Times New Roman" w:cs="Times New Roman"/>
              <w:noProof/>
              <w:webHidden/>
            </w:rPr>
            <w:fldChar w:fldCharType="separate"/>
          </w:r>
          <w:r w:rsidRPr="001D45D9">
            <w:rPr>
              <w:rFonts w:ascii="Times New Roman" w:hAnsi="Times New Roman" w:cs="Times New Roman"/>
              <w:noProof/>
              <w:webHidden/>
            </w:rPr>
            <w:t>8</w:t>
          </w:r>
          <w:r w:rsidRPr="001D45D9">
            <w:rPr>
              <w:rFonts w:ascii="Times New Roman" w:hAnsi="Times New Roman" w:cs="Times New Roman"/>
              <w:noProof/>
              <w:webHidden/>
            </w:rPr>
            <w:fldChar w:fldCharType="end"/>
          </w:r>
        </w:p>
        <w:p w14:paraId="4CAA2ECA" w14:textId="1F71BA7D" w:rsidR="001D45D9" w:rsidRPr="001D45D9" w:rsidRDefault="001D45D9">
          <w:pPr>
            <w:pStyle w:val="11"/>
            <w:tabs>
              <w:tab w:val="left" w:pos="1200"/>
              <w:tab w:val="right" w:leader="dot" w:pos="9531"/>
            </w:tabs>
            <w:rPr>
              <w:rFonts w:ascii="Times New Roman" w:eastAsiaTheme="minorEastAsia" w:hAnsi="Times New Roman" w:cs="Times New Roman"/>
              <w:b w:val="0"/>
              <w:noProof/>
              <w:color w:val="auto"/>
              <w:kern w:val="2"/>
              <w:sz w:val="24"/>
              <w:szCs w:val="22"/>
            </w:rPr>
          </w:pPr>
          <w:r w:rsidRPr="001D45D9">
            <w:rPr>
              <w:rFonts w:ascii="Times New Roman" w:eastAsia="標楷體" w:hAnsi="Times New Roman" w:cs="Times New Roman"/>
              <w:noProof/>
            </w:rPr>
            <w:t>伍、</w:t>
          </w:r>
          <w:r w:rsidRPr="001D45D9">
            <w:rPr>
              <w:rFonts w:ascii="Times New Roman" w:eastAsiaTheme="minorEastAsia" w:hAnsi="Times New Roman" w:cs="Times New Roman"/>
              <w:b w:val="0"/>
              <w:noProof/>
              <w:color w:val="auto"/>
              <w:kern w:val="2"/>
              <w:sz w:val="24"/>
              <w:szCs w:val="22"/>
            </w:rPr>
            <w:tab/>
          </w:r>
          <w:r w:rsidRPr="001D45D9">
            <w:rPr>
              <w:rFonts w:ascii="Times New Roman" w:eastAsia="標楷體" w:hAnsi="Times New Roman" w:cs="Times New Roman"/>
              <w:noProof/>
            </w:rPr>
            <w:t>測試方法說明</w:t>
          </w:r>
          <w:r w:rsidRPr="001D45D9">
            <w:rPr>
              <w:rFonts w:ascii="Times New Roman" w:hAnsi="Times New Roman" w:cs="Times New Roman"/>
              <w:noProof/>
              <w:webHidden/>
            </w:rPr>
            <w:tab/>
          </w:r>
          <w:r w:rsidRPr="001D45D9">
            <w:rPr>
              <w:rFonts w:ascii="Times New Roman" w:hAnsi="Times New Roman" w:cs="Times New Roman"/>
              <w:noProof/>
              <w:webHidden/>
            </w:rPr>
            <w:fldChar w:fldCharType="begin"/>
          </w:r>
          <w:r w:rsidRPr="001D45D9">
            <w:rPr>
              <w:rFonts w:ascii="Times New Roman" w:hAnsi="Times New Roman" w:cs="Times New Roman"/>
              <w:noProof/>
              <w:webHidden/>
            </w:rPr>
            <w:instrText xml:space="preserve"> PAGEREF _Toc118411700 \h </w:instrText>
          </w:r>
          <w:r w:rsidRPr="001D45D9">
            <w:rPr>
              <w:rFonts w:ascii="Times New Roman" w:hAnsi="Times New Roman" w:cs="Times New Roman"/>
              <w:noProof/>
              <w:webHidden/>
            </w:rPr>
          </w:r>
          <w:r w:rsidRPr="001D45D9">
            <w:rPr>
              <w:rFonts w:ascii="Times New Roman" w:hAnsi="Times New Roman" w:cs="Times New Roman"/>
              <w:noProof/>
              <w:webHidden/>
            </w:rPr>
            <w:fldChar w:fldCharType="separate"/>
          </w:r>
          <w:r w:rsidRPr="001D45D9">
            <w:rPr>
              <w:rFonts w:ascii="Times New Roman" w:hAnsi="Times New Roman" w:cs="Times New Roman"/>
              <w:noProof/>
              <w:webHidden/>
            </w:rPr>
            <w:t>13</w:t>
          </w:r>
          <w:r w:rsidRPr="001D45D9">
            <w:rPr>
              <w:rFonts w:ascii="Times New Roman" w:hAnsi="Times New Roman" w:cs="Times New Roman"/>
              <w:noProof/>
              <w:webHidden/>
            </w:rPr>
            <w:fldChar w:fldCharType="end"/>
          </w:r>
        </w:p>
        <w:p w14:paraId="37D1E495" w14:textId="76669616" w:rsidR="001D45D9" w:rsidRPr="001D45D9" w:rsidRDefault="001D45D9">
          <w:pPr>
            <w:pStyle w:val="11"/>
            <w:tabs>
              <w:tab w:val="left" w:pos="1200"/>
              <w:tab w:val="right" w:leader="dot" w:pos="9531"/>
            </w:tabs>
            <w:rPr>
              <w:rFonts w:ascii="Times New Roman" w:eastAsiaTheme="minorEastAsia" w:hAnsi="Times New Roman" w:cs="Times New Roman"/>
              <w:b w:val="0"/>
              <w:noProof/>
              <w:color w:val="auto"/>
              <w:kern w:val="2"/>
              <w:sz w:val="24"/>
              <w:szCs w:val="22"/>
            </w:rPr>
          </w:pPr>
          <w:r w:rsidRPr="001D45D9">
            <w:rPr>
              <w:rFonts w:ascii="Times New Roman" w:eastAsia="標楷體" w:hAnsi="Times New Roman" w:cs="Times New Roman"/>
              <w:noProof/>
            </w:rPr>
            <w:t>陸、</w:t>
          </w:r>
          <w:r w:rsidRPr="001D45D9">
            <w:rPr>
              <w:rFonts w:ascii="Times New Roman" w:eastAsiaTheme="minorEastAsia" w:hAnsi="Times New Roman" w:cs="Times New Roman"/>
              <w:b w:val="0"/>
              <w:noProof/>
              <w:color w:val="auto"/>
              <w:kern w:val="2"/>
              <w:sz w:val="24"/>
              <w:szCs w:val="22"/>
            </w:rPr>
            <w:tab/>
          </w:r>
          <w:r w:rsidRPr="001D45D9">
            <w:rPr>
              <w:rFonts w:ascii="Times New Roman" w:eastAsia="標楷體" w:hAnsi="Times New Roman" w:cs="Times New Roman"/>
              <w:noProof/>
            </w:rPr>
            <w:t>風險項目說明及修補建議</w:t>
          </w:r>
          <w:r w:rsidRPr="001D45D9">
            <w:rPr>
              <w:rFonts w:ascii="Times New Roman" w:hAnsi="Times New Roman" w:cs="Times New Roman"/>
              <w:noProof/>
              <w:webHidden/>
            </w:rPr>
            <w:tab/>
          </w:r>
          <w:r w:rsidRPr="001D45D9">
            <w:rPr>
              <w:rFonts w:ascii="Times New Roman" w:hAnsi="Times New Roman" w:cs="Times New Roman"/>
              <w:noProof/>
              <w:webHidden/>
            </w:rPr>
            <w:fldChar w:fldCharType="begin"/>
          </w:r>
          <w:r w:rsidRPr="001D45D9">
            <w:rPr>
              <w:rFonts w:ascii="Times New Roman" w:hAnsi="Times New Roman" w:cs="Times New Roman"/>
              <w:noProof/>
              <w:webHidden/>
            </w:rPr>
            <w:instrText xml:space="preserve"> PAGEREF _Toc118411701 \h </w:instrText>
          </w:r>
          <w:r w:rsidRPr="001D45D9">
            <w:rPr>
              <w:rFonts w:ascii="Times New Roman" w:hAnsi="Times New Roman" w:cs="Times New Roman"/>
              <w:noProof/>
              <w:webHidden/>
            </w:rPr>
          </w:r>
          <w:r w:rsidRPr="001D45D9">
            <w:rPr>
              <w:rFonts w:ascii="Times New Roman" w:hAnsi="Times New Roman" w:cs="Times New Roman"/>
              <w:noProof/>
              <w:webHidden/>
            </w:rPr>
            <w:fldChar w:fldCharType="separate"/>
          </w:r>
          <w:r w:rsidRPr="001D45D9">
            <w:rPr>
              <w:rFonts w:ascii="Times New Roman" w:hAnsi="Times New Roman" w:cs="Times New Roman"/>
              <w:noProof/>
              <w:webHidden/>
            </w:rPr>
            <w:t>18</w:t>
          </w:r>
          <w:r w:rsidRPr="001D45D9">
            <w:rPr>
              <w:rFonts w:ascii="Times New Roman" w:hAnsi="Times New Roman" w:cs="Times New Roman"/>
              <w:noProof/>
              <w:webHidden/>
            </w:rPr>
            <w:fldChar w:fldCharType="end"/>
          </w:r>
        </w:p>
        <w:p w14:paraId="0A3B02DF" w14:textId="3964BAE2" w:rsidR="001D45D9" w:rsidRPr="001D45D9" w:rsidRDefault="001D45D9">
          <w:pPr>
            <w:pStyle w:val="11"/>
            <w:tabs>
              <w:tab w:val="right" w:leader="dot" w:pos="9531"/>
            </w:tabs>
            <w:rPr>
              <w:rFonts w:ascii="Times New Roman" w:eastAsiaTheme="minorEastAsia" w:hAnsi="Times New Roman" w:cs="Times New Roman"/>
              <w:b w:val="0"/>
              <w:noProof/>
              <w:color w:val="auto"/>
              <w:kern w:val="2"/>
              <w:sz w:val="24"/>
              <w:szCs w:val="22"/>
            </w:rPr>
          </w:pPr>
          <w:r w:rsidRPr="001D45D9">
            <w:rPr>
              <w:rFonts w:ascii="Times New Roman" w:eastAsia="標楷體" w:hAnsi="Times New Roman" w:cs="Times New Roman"/>
              <w:noProof/>
            </w:rPr>
            <w:t>附錄一</w:t>
          </w:r>
          <w:r w:rsidRPr="001D45D9">
            <w:rPr>
              <w:rFonts w:ascii="Times New Roman" w:eastAsia="標楷體" w:hAnsi="Times New Roman" w:cs="Times New Roman"/>
              <w:noProof/>
            </w:rPr>
            <w:t xml:space="preserve">    </w:t>
          </w:r>
          <w:r w:rsidRPr="001D45D9">
            <w:rPr>
              <w:rFonts w:ascii="Times New Roman" w:eastAsia="標楷體" w:hAnsi="Times New Roman" w:cs="Times New Roman"/>
              <w:noProof/>
            </w:rPr>
            <w:t>網路安全控制檢測方法論</w:t>
          </w:r>
          <w:r w:rsidRPr="001D45D9">
            <w:rPr>
              <w:rFonts w:ascii="Times New Roman" w:hAnsi="Times New Roman" w:cs="Times New Roman"/>
              <w:noProof/>
              <w:webHidden/>
            </w:rPr>
            <w:tab/>
          </w:r>
          <w:r w:rsidRPr="001D45D9">
            <w:rPr>
              <w:rFonts w:ascii="Times New Roman" w:hAnsi="Times New Roman" w:cs="Times New Roman"/>
              <w:noProof/>
              <w:webHidden/>
            </w:rPr>
            <w:fldChar w:fldCharType="begin"/>
          </w:r>
          <w:r w:rsidRPr="001D45D9">
            <w:rPr>
              <w:rFonts w:ascii="Times New Roman" w:hAnsi="Times New Roman" w:cs="Times New Roman"/>
              <w:noProof/>
              <w:webHidden/>
            </w:rPr>
            <w:instrText xml:space="preserve"> PAGEREF _Toc118411702 \h </w:instrText>
          </w:r>
          <w:r w:rsidRPr="001D45D9">
            <w:rPr>
              <w:rFonts w:ascii="Times New Roman" w:hAnsi="Times New Roman" w:cs="Times New Roman"/>
              <w:noProof/>
              <w:webHidden/>
            </w:rPr>
          </w:r>
          <w:r w:rsidRPr="001D45D9">
            <w:rPr>
              <w:rFonts w:ascii="Times New Roman" w:hAnsi="Times New Roman" w:cs="Times New Roman"/>
              <w:noProof/>
              <w:webHidden/>
            </w:rPr>
            <w:fldChar w:fldCharType="separate"/>
          </w:r>
          <w:r w:rsidRPr="001D45D9">
            <w:rPr>
              <w:rFonts w:ascii="Times New Roman" w:hAnsi="Times New Roman" w:cs="Times New Roman"/>
              <w:noProof/>
              <w:webHidden/>
            </w:rPr>
            <w:t>30</w:t>
          </w:r>
          <w:r w:rsidRPr="001D45D9">
            <w:rPr>
              <w:rFonts w:ascii="Times New Roman" w:hAnsi="Times New Roman" w:cs="Times New Roman"/>
              <w:noProof/>
              <w:webHidden/>
            </w:rPr>
            <w:fldChar w:fldCharType="end"/>
          </w:r>
        </w:p>
        <w:p w14:paraId="14E9D737" w14:textId="0A64E538" w:rsidR="001D45D9" w:rsidRPr="001D45D9" w:rsidRDefault="001D45D9">
          <w:pPr>
            <w:pStyle w:val="11"/>
            <w:tabs>
              <w:tab w:val="right" w:leader="dot" w:pos="9531"/>
            </w:tabs>
            <w:rPr>
              <w:rFonts w:ascii="Times New Roman" w:eastAsiaTheme="minorEastAsia" w:hAnsi="Times New Roman" w:cs="Times New Roman"/>
              <w:b w:val="0"/>
              <w:noProof/>
              <w:color w:val="auto"/>
              <w:kern w:val="2"/>
              <w:sz w:val="24"/>
              <w:szCs w:val="22"/>
            </w:rPr>
          </w:pPr>
          <w:r w:rsidRPr="001D45D9">
            <w:rPr>
              <w:rFonts w:ascii="Times New Roman" w:eastAsia="標楷體" w:hAnsi="Times New Roman" w:cs="Times New Roman"/>
              <w:noProof/>
            </w:rPr>
            <w:t>附錄二</w:t>
          </w:r>
          <w:r w:rsidRPr="001D45D9">
            <w:rPr>
              <w:rFonts w:ascii="Times New Roman" w:eastAsia="標楷體" w:hAnsi="Times New Roman" w:cs="Times New Roman"/>
              <w:noProof/>
            </w:rPr>
            <w:t xml:space="preserve">    </w:t>
          </w:r>
          <w:r w:rsidRPr="001D45D9">
            <w:rPr>
              <w:rFonts w:ascii="Times New Roman" w:eastAsia="標楷體" w:hAnsi="Times New Roman" w:cs="Times New Roman"/>
              <w:noProof/>
            </w:rPr>
            <w:t>風險程度定義說明</w:t>
          </w:r>
          <w:r w:rsidRPr="001D45D9">
            <w:rPr>
              <w:rFonts w:ascii="Times New Roman" w:hAnsi="Times New Roman" w:cs="Times New Roman"/>
              <w:noProof/>
              <w:webHidden/>
            </w:rPr>
            <w:tab/>
          </w:r>
          <w:r w:rsidRPr="001D45D9">
            <w:rPr>
              <w:rFonts w:ascii="Times New Roman" w:hAnsi="Times New Roman" w:cs="Times New Roman"/>
              <w:noProof/>
              <w:webHidden/>
            </w:rPr>
            <w:fldChar w:fldCharType="begin"/>
          </w:r>
          <w:r w:rsidRPr="001D45D9">
            <w:rPr>
              <w:rFonts w:ascii="Times New Roman" w:hAnsi="Times New Roman" w:cs="Times New Roman"/>
              <w:noProof/>
              <w:webHidden/>
            </w:rPr>
            <w:instrText xml:space="preserve"> PAGEREF _Toc118411703 \h </w:instrText>
          </w:r>
          <w:r w:rsidRPr="001D45D9">
            <w:rPr>
              <w:rFonts w:ascii="Times New Roman" w:hAnsi="Times New Roman" w:cs="Times New Roman"/>
              <w:noProof/>
              <w:webHidden/>
            </w:rPr>
          </w:r>
          <w:r w:rsidRPr="001D45D9">
            <w:rPr>
              <w:rFonts w:ascii="Times New Roman" w:hAnsi="Times New Roman" w:cs="Times New Roman"/>
              <w:noProof/>
              <w:webHidden/>
            </w:rPr>
            <w:fldChar w:fldCharType="separate"/>
          </w:r>
          <w:r w:rsidRPr="001D45D9">
            <w:rPr>
              <w:rFonts w:ascii="Times New Roman" w:hAnsi="Times New Roman" w:cs="Times New Roman"/>
              <w:noProof/>
              <w:webHidden/>
            </w:rPr>
            <w:t>31</w:t>
          </w:r>
          <w:r w:rsidRPr="001D45D9">
            <w:rPr>
              <w:rFonts w:ascii="Times New Roman" w:hAnsi="Times New Roman" w:cs="Times New Roman"/>
              <w:noProof/>
              <w:webHidden/>
            </w:rPr>
            <w:fldChar w:fldCharType="end"/>
          </w:r>
        </w:p>
        <w:p w14:paraId="69F22747" w14:textId="31860859" w:rsidR="001D45D9" w:rsidRPr="001D45D9" w:rsidRDefault="001D45D9">
          <w:pPr>
            <w:pStyle w:val="11"/>
            <w:tabs>
              <w:tab w:val="right" w:leader="dot" w:pos="9531"/>
            </w:tabs>
            <w:rPr>
              <w:rFonts w:ascii="Times New Roman" w:eastAsiaTheme="minorEastAsia" w:hAnsi="Times New Roman" w:cs="Times New Roman"/>
              <w:b w:val="0"/>
              <w:noProof/>
              <w:color w:val="auto"/>
              <w:kern w:val="2"/>
              <w:sz w:val="24"/>
              <w:szCs w:val="22"/>
            </w:rPr>
          </w:pPr>
          <w:r w:rsidRPr="001D45D9">
            <w:rPr>
              <w:rFonts w:ascii="Times New Roman" w:eastAsia="標楷體" w:hAnsi="Times New Roman" w:cs="Times New Roman"/>
              <w:noProof/>
            </w:rPr>
            <w:t>附錄三</w:t>
          </w:r>
          <w:r w:rsidRPr="001D45D9">
            <w:rPr>
              <w:rFonts w:ascii="Times New Roman" w:eastAsia="標楷體" w:hAnsi="Times New Roman" w:cs="Times New Roman"/>
              <w:noProof/>
            </w:rPr>
            <w:t xml:space="preserve">    OWASP TOP10 </w:t>
          </w:r>
          <w:r w:rsidRPr="001D45D9">
            <w:rPr>
              <w:rFonts w:ascii="Times New Roman" w:eastAsia="標楷體" w:hAnsi="Times New Roman" w:cs="Times New Roman"/>
              <w:noProof/>
            </w:rPr>
            <w:t>說明</w:t>
          </w:r>
          <w:r w:rsidRPr="001D45D9">
            <w:rPr>
              <w:rFonts w:ascii="Times New Roman" w:hAnsi="Times New Roman" w:cs="Times New Roman"/>
              <w:noProof/>
              <w:webHidden/>
            </w:rPr>
            <w:tab/>
          </w:r>
          <w:r w:rsidRPr="001D45D9">
            <w:rPr>
              <w:rFonts w:ascii="Times New Roman" w:hAnsi="Times New Roman" w:cs="Times New Roman"/>
              <w:noProof/>
              <w:webHidden/>
            </w:rPr>
            <w:fldChar w:fldCharType="begin"/>
          </w:r>
          <w:r w:rsidRPr="001D45D9">
            <w:rPr>
              <w:rFonts w:ascii="Times New Roman" w:hAnsi="Times New Roman" w:cs="Times New Roman"/>
              <w:noProof/>
              <w:webHidden/>
            </w:rPr>
            <w:instrText xml:space="preserve"> PAGEREF _Toc118411704 \h </w:instrText>
          </w:r>
          <w:r w:rsidRPr="001D45D9">
            <w:rPr>
              <w:rFonts w:ascii="Times New Roman" w:hAnsi="Times New Roman" w:cs="Times New Roman"/>
              <w:noProof/>
              <w:webHidden/>
            </w:rPr>
          </w:r>
          <w:r w:rsidRPr="001D45D9">
            <w:rPr>
              <w:rFonts w:ascii="Times New Roman" w:hAnsi="Times New Roman" w:cs="Times New Roman"/>
              <w:noProof/>
              <w:webHidden/>
            </w:rPr>
            <w:fldChar w:fldCharType="separate"/>
          </w:r>
          <w:r w:rsidRPr="001D45D9">
            <w:rPr>
              <w:rFonts w:ascii="Times New Roman" w:hAnsi="Times New Roman" w:cs="Times New Roman"/>
              <w:noProof/>
              <w:webHidden/>
            </w:rPr>
            <w:t>32</w:t>
          </w:r>
          <w:r w:rsidRPr="001D45D9">
            <w:rPr>
              <w:rFonts w:ascii="Times New Roman" w:hAnsi="Times New Roman" w:cs="Times New Roman"/>
              <w:noProof/>
              <w:webHidden/>
            </w:rPr>
            <w:fldChar w:fldCharType="end"/>
          </w:r>
        </w:p>
        <w:p w14:paraId="09D9C7E1" w14:textId="7A7BE53F" w:rsidR="001D45D9" w:rsidRPr="001D45D9" w:rsidRDefault="001D45D9">
          <w:pPr>
            <w:pStyle w:val="11"/>
            <w:tabs>
              <w:tab w:val="right" w:leader="dot" w:pos="9531"/>
            </w:tabs>
            <w:rPr>
              <w:rFonts w:ascii="Times New Roman" w:eastAsiaTheme="minorEastAsia" w:hAnsi="Times New Roman" w:cs="Times New Roman"/>
              <w:b w:val="0"/>
              <w:noProof/>
              <w:color w:val="auto"/>
              <w:kern w:val="2"/>
              <w:sz w:val="24"/>
              <w:szCs w:val="22"/>
            </w:rPr>
          </w:pPr>
          <w:r w:rsidRPr="001D45D9">
            <w:rPr>
              <w:rFonts w:ascii="Times New Roman" w:eastAsia="標楷體" w:hAnsi="Times New Roman" w:cs="Times New Roman"/>
              <w:noProof/>
            </w:rPr>
            <w:t>附錄四</w:t>
          </w:r>
          <w:r w:rsidRPr="001D45D9">
            <w:rPr>
              <w:rFonts w:ascii="Times New Roman" w:eastAsia="標楷體" w:hAnsi="Times New Roman" w:cs="Times New Roman"/>
              <w:noProof/>
            </w:rPr>
            <w:t xml:space="preserve"> </w:t>
          </w:r>
          <w:r w:rsidRPr="001D45D9">
            <w:rPr>
              <w:rFonts w:ascii="Times New Roman" w:eastAsia="標楷體" w:hAnsi="Times New Roman" w:cs="Times New Roman"/>
              <w:noProof/>
            </w:rPr>
            <w:t>工具介紹</w:t>
          </w:r>
          <w:r w:rsidRPr="001D45D9">
            <w:rPr>
              <w:rFonts w:ascii="Times New Roman" w:eastAsia="標楷體" w:hAnsi="Times New Roman" w:cs="Times New Roman"/>
              <w:noProof/>
            </w:rPr>
            <w:t>Acunetix Version14</w:t>
          </w:r>
          <w:r w:rsidRPr="001D45D9">
            <w:rPr>
              <w:rFonts w:ascii="Times New Roman" w:hAnsi="Times New Roman" w:cs="Times New Roman"/>
              <w:noProof/>
              <w:webHidden/>
            </w:rPr>
            <w:tab/>
          </w:r>
          <w:r w:rsidRPr="001D45D9">
            <w:rPr>
              <w:rFonts w:ascii="Times New Roman" w:hAnsi="Times New Roman" w:cs="Times New Roman"/>
              <w:noProof/>
              <w:webHidden/>
            </w:rPr>
            <w:fldChar w:fldCharType="begin"/>
          </w:r>
          <w:r w:rsidRPr="001D45D9">
            <w:rPr>
              <w:rFonts w:ascii="Times New Roman" w:hAnsi="Times New Roman" w:cs="Times New Roman"/>
              <w:noProof/>
              <w:webHidden/>
            </w:rPr>
            <w:instrText xml:space="preserve"> PAGEREF _Toc118411705 \h </w:instrText>
          </w:r>
          <w:r w:rsidRPr="001D45D9">
            <w:rPr>
              <w:rFonts w:ascii="Times New Roman" w:hAnsi="Times New Roman" w:cs="Times New Roman"/>
              <w:noProof/>
              <w:webHidden/>
            </w:rPr>
          </w:r>
          <w:r w:rsidRPr="001D45D9">
            <w:rPr>
              <w:rFonts w:ascii="Times New Roman" w:hAnsi="Times New Roman" w:cs="Times New Roman"/>
              <w:noProof/>
              <w:webHidden/>
            </w:rPr>
            <w:fldChar w:fldCharType="separate"/>
          </w:r>
          <w:r w:rsidRPr="001D45D9">
            <w:rPr>
              <w:rFonts w:ascii="Times New Roman" w:hAnsi="Times New Roman" w:cs="Times New Roman"/>
              <w:noProof/>
              <w:webHidden/>
            </w:rPr>
            <w:t>33</w:t>
          </w:r>
          <w:r w:rsidRPr="001D45D9">
            <w:rPr>
              <w:rFonts w:ascii="Times New Roman" w:hAnsi="Times New Roman" w:cs="Times New Roman"/>
              <w:noProof/>
              <w:webHidden/>
            </w:rPr>
            <w:fldChar w:fldCharType="end"/>
          </w:r>
        </w:p>
        <w:p w14:paraId="45EA6B8E" w14:textId="02D5CA99" w:rsidR="007D0ED1" w:rsidRPr="001D45D9" w:rsidRDefault="008200E5" w:rsidP="0098442E">
          <w:pPr>
            <w:rPr>
              <w:rFonts w:ascii="Times New Roman" w:eastAsia="標楷體" w:hAnsi="Times New Roman" w:cs="Times New Roman"/>
            </w:rPr>
          </w:pPr>
          <w:r w:rsidRPr="001D45D9">
            <w:rPr>
              <w:rFonts w:ascii="Times New Roman" w:eastAsia="標楷體" w:hAnsi="Times New Roman" w:cs="Times New Roman"/>
            </w:rPr>
            <w:fldChar w:fldCharType="end"/>
          </w:r>
        </w:p>
        <w:p w14:paraId="4D2CF064" w14:textId="77777777" w:rsidR="00FD11CB" w:rsidRPr="001D45D9" w:rsidRDefault="00000000">
          <w:pPr>
            <w:rPr>
              <w:rFonts w:ascii="Times New Roman" w:eastAsia="標楷體" w:hAnsi="Times New Roman" w:cs="Times New Roman"/>
            </w:rPr>
          </w:pPr>
        </w:p>
      </w:sdtContent>
    </w:sdt>
    <w:p w14:paraId="500F02F2" w14:textId="77777777" w:rsidR="00884791" w:rsidRPr="001D45D9" w:rsidRDefault="00884791">
      <w:pPr>
        <w:widowControl/>
        <w:rPr>
          <w:rFonts w:ascii="Times New Roman" w:eastAsia="標楷體" w:hAnsi="Times New Roman" w:cs="Times New Roman"/>
          <w:b/>
          <w:sz w:val="36"/>
          <w:szCs w:val="36"/>
        </w:rPr>
      </w:pPr>
      <w:r w:rsidRPr="001D45D9">
        <w:rPr>
          <w:rFonts w:ascii="Times New Roman" w:eastAsia="標楷體" w:hAnsi="Times New Roman" w:cs="Times New Roman"/>
          <w:b/>
          <w:sz w:val="36"/>
          <w:szCs w:val="36"/>
        </w:rPr>
        <w:br w:type="page"/>
      </w:r>
    </w:p>
    <w:p w14:paraId="6AF0D6DA" w14:textId="77777777" w:rsidR="00884791" w:rsidRPr="001D45D9" w:rsidRDefault="00884791" w:rsidP="006C50ED">
      <w:pPr>
        <w:pStyle w:val="af3"/>
        <w:tabs>
          <w:tab w:val="right" w:leader="dot" w:pos="9531"/>
        </w:tabs>
        <w:ind w:leftChars="83" w:left="396" w:hangingChars="41" w:hanging="197"/>
        <w:jc w:val="center"/>
        <w:rPr>
          <w:rFonts w:cs="Times New Roman"/>
          <w:b w:val="0"/>
          <w:sz w:val="48"/>
          <w:szCs w:val="48"/>
        </w:rPr>
      </w:pPr>
      <w:r w:rsidRPr="001D45D9">
        <w:rPr>
          <w:rFonts w:cs="Times New Roman"/>
          <w:sz w:val="48"/>
          <w:szCs w:val="48"/>
        </w:rPr>
        <w:lastRenderedPageBreak/>
        <w:t>表目錄</w:t>
      </w:r>
    </w:p>
    <w:p w14:paraId="346F5A57" w14:textId="77777777" w:rsidR="00285D2A" w:rsidRPr="001D45D9" w:rsidRDefault="006C50ED">
      <w:pPr>
        <w:pStyle w:val="af3"/>
        <w:tabs>
          <w:tab w:val="right" w:leader="dot" w:pos="9531"/>
        </w:tabs>
        <w:ind w:left="720" w:hanging="720"/>
        <w:rPr>
          <w:rFonts w:cs="Times New Roman"/>
          <w:b w:val="0"/>
          <w:noProof/>
          <w:color w:val="auto"/>
          <w:kern w:val="2"/>
          <w:sz w:val="24"/>
          <w:szCs w:val="22"/>
        </w:rPr>
      </w:pPr>
      <w:r w:rsidRPr="001D45D9">
        <w:rPr>
          <w:rFonts w:cs="Times New Roman"/>
          <w:b w:val="0"/>
        </w:rPr>
        <w:fldChar w:fldCharType="begin"/>
      </w:r>
      <w:r w:rsidRPr="001D45D9">
        <w:rPr>
          <w:rFonts w:cs="Times New Roman"/>
          <w:b w:val="0"/>
        </w:rPr>
        <w:instrText xml:space="preserve"> TOC \h \z \c "</w:instrText>
      </w:r>
      <w:r w:rsidRPr="001D45D9">
        <w:rPr>
          <w:rFonts w:cs="Times New Roman"/>
          <w:b w:val="0"/>
        </w:rPr>
        <w:instrText>表</w:instrText>
      </w:r>
      <w:r w:rsidRPr="001D45D9">
        <w:rPr>
          <w:rFonts w:cs="Times New Roman"/>
          <w:b w:val="0"/>
        </w:rPr>
        <w:instrText xml:space="preserve">" </w:instrText>
      </w:r>
      <w:r w:rsidRPr="001D45D9">
        <w:rPr>
          <w:rFonts w:cs="Times New Roman"/>
          <w:b w:val="0"/>
        </w:rPr>
        <w:fldChar w:fldCharType="separate"/>
      </w:r>
      <w:hyperlink w:anchor="_Toc113443797" w:history="1">
        <w:r w:rsidR="00285D2A" w:rsidRPr="001D45D9">
          <w:rPr>
            <w:rStyle w:val="af6"/>
            <w:rFonts w:cs="Times New Roman"/>
            <w:noProof/>
          </w:rPr>
          <w:t>表</w:t>
        </w:r>
        <w:r w:rsidR="00285D2A" w:rsidRPr="001D45D9">
          <w:rPr>
            <w:rStyle w:val="af6"/>
            <w:rFonts w:cs="Times New Roman"/>
            <w:noProof/>
          </w:rPr>
          <w:t xml:space="preserve"> 1</w:t>
        </w:r>
        <w:r w:rsidR="00285D2A" w:rsidRPr="001D45D9">
          <w:rPr>
            <w:rStyle w:val="af6"/>
            <w:rFonts w:cs="Times New Roman"/>
            <w:noProof/>
          </w:rPr>
          <w:t>受測範圍與執行時程</w:t>
        </w:r>
        <w:r w:rsidR="00285D2A" w:rsidRPr="001D45D9">
          <w:rPr>
            <w:rFonts w:cs="Times New Roman"/>
            <w:noProof/>
            <w:webHidden/>
          </w:rPr>
          <w:tab/>
        </w:r>
        <w:r w:rsidR="00285D2A" w:rsidRPr="001D45D9">
          <w:rPr>
            <w:rFonts w:cs="Times New Roman"/>
            <w:noProof/>
            <w:webHidden/>
          </w:rPr>
          <w:fldChar w:fldCharType="begin"/>
        </w:r>
        <w:r w:rsidR="00285D2A" w:rsidRPr="001D45D9">
          <w:rPr>
            <w:rFonts w:cs="Times New Roman"/>
            <w:noProof/>
            <w:webHidden/>
          </w:rPr>
          <w:instrText xml:space="preserve"> PAGEREF _Toc113443797 \h </w:instrText>
        </w:r>
        <w:r w:rsidR="00285D2A" w:rsidRPr="001D45D9">
          <w:rPr>
            <w:rFonts w:cs="Times New Roman"/>
            <w:noProof/>
            <w:webHidden/>
          </w:rPr>
        </w:r>
        <w:r w:rsidR="00285D2A" w:rsidRPr="001D45D9">
          <w:rPr>
            <w:rFonts w:cs="Times New Roman"/>
            <w:noProof/>
            <w:webHidden/>
          </w:rPr>
          <w:fldChar w:fldCharType="separate"/>
        </w:r>
        <w:r w:rsidR="00285D2A" w:rsidRPr="001D45D9">
          <w:rPr>
            <w:rFonts w:cs="Times New Roman"/>
            <w:noProof/>
            <w:webHidden/>
          </w:rPr>
          <w:t>7</w:t>
        </w:r>
        <w:r w:rsidR="00285D2A" w:rsidRPr="001D45D9">
          <w:rPr>
            <w:rFonts w:cs="Times New Roman"/>
            <w:noProof/>
            <w:webHidden/>
          </w:rPr>
          <w:fldChar w:fldCharType="end"/>
        </w:r>
      </w:hyperlink>
    </w:p>
    <w:p w14:paraId="2EE979DF" w14:textId="77777777" w:rsidR="00285D2A" w:rsidRPr="001D45D9" w:rsidRDefault="00000000">
      <w:pPr>
        <w:pStyle w:val="af3"/>
        <w:tabs>
          <w:tab w:val="right" w:leader="dot" w:pos="9531"/>
        </w:tabs>
        <w:ind w:left="721" w:hanging="721"/>
        <w:rPr>
          <w:rFonts w:cs="Times New Roman"/>
          <w:b w:val="0"/>
          <w:noProof/>
          <w:color w:val="auto"/>
          <w:kern w:val="2"/>
          <w:sz w:val="24"/>
          <w:szCs w:val="22"/>
        </w:rPr>
      </w:pPr>
      <w:hyperlink w:anchor="_Toc113443798" w:history="1">
        <w:r w:rsidR="00285D2A" w:rsidRPr="001D45D9">
          <w:rPr>
            <w:rStyle w:val="af6"/>
            <w:rFonts w:cs="Times New Roman"/>
            <w:noProof/>
          </w:rPr>
          <w:t>表</w:t>
        </w:r>
        <w:r w:rsidR="00285D2A" w:rsidRPr="001D45D9">
          <w:rPr>
            <w:rStyle w:val="af6"/>
            <w:rFonts w:cs="Times New Roman"/>
            <w:noProof/>
          </w:rPr>
          <w:t xml:space="preserve"> 2</w:t>
        </w:r>
        <w:r w:rsidR="00285D2A" w:rsidRPr="001D45D9">
          <w:rPr>
            <w:rStyle w:val="af6"/>
            <w:rFonts w:cs="Times New Roman"/>
            <w:noProof/>
          </w:rPr>
          <w:t>網站弱點掃描結果風險數量</w:t>
        </w:r>
        <w:r w:rsidR="00285D2A" w:rsidRPr="001D45D9">
          <w:rPr>
            <w:rFonts w:cs="Times New Roman"/>
            <w:noProof/>
            <w:webHidden/>
          </w:rPr>
          <w:tab/>
        </w:r>
        <w:r w:rsidR="00285D2A" w:rsidRPr="001D45D9">
          <w:rPr>
            <w:rFonts w:cs="Times New Roman"/>
            <w:noProof/>
            <w:webHidden/>
          </w:rPr>
          <w:fldChar w:fldCharType="begin"/>
        </w:r>
        <w:r w:rsidR="00285D2A" w:rsidRPr="001D45D9">
          <w:rPr>
            <w:rFonts w:cs="Times New Roman"/>
            <w:noProof/>
            <w:webHidden/>
          </w:rPr>
          <w:instrText xml:space="preserve"> PAGEREF _Toc113443798 \h </w:instrText>
        </w:r>
        <w:r w:rsidR="00285D2A" w:rsidRPr="001D45D9">
          <w:rPr>
            <w:rFonts w:cs="Times New Roman"/>
            <w:noProof/>
            <w:webHidden/>
          </w:rPr>
        </w:r>
        <w:r w:rsidR="00285D2A" w:rsidRPr="001D45D9">
          <w:rPr>
            <w:rFonts w:cs="Times New Roman"/>
            <w:noProof/>
            <w:webHidden/>
          </w:rPr>
          <w:fldChar w:fldCharType="separate"/>
        </w:r>
        <w:r w:rsidR="00285D2A" w:rsidRPr="001D45D9">
          <w:rPr>
            <w:rFonts w:cs="Times New Roman"/>
            <w:noProof/>
            <w:webHidden/>
          </w:rPr>
          <w:t>8</w:t>
        </w:r>
        <w:r w:rsidR="00285D2A" w:rsidRPr="001D45D9">
          <w:rPr>
            <w:rFonts w:cs="Times New Roman"/>
            <w:noProof/>
            <w:webHidden/>
          </w:rPr>
          <w:fldChar w:fldCharType="end"/>
        </w:r>
      </w:hyperlink>
    </w:p>
    <w:p w14:paraId="4DF537AD" w14:textId="77777777" w:rsidR="00285D2A" w:rsidRPr="001D45D9" w:rsidRDefault="00000000">
      <w:pPr>
        <w:pStyle w:val="af3"/>
        <w:tabs>
          <w:tab w:val="right" w:leader="dot" w:pos="9531"/>
        </w:tabs>
        <w:ind w:left="721" w:hanging="721"/>
        <w:rPr>
          <w:rFonts w:cs="Times New Roman"/>
          <w:b w:val="0"/>
          <w:noProof/>
          <w:color w:val="auto"/>
          <w:kern w:val="2"/>
          <w:sz w:val="24"/>
          <w:szCs w:val="22"/>
        </w:rPr>
      </w:pPr>
      <w:hyperlink w:anchor="_Toc113443799" w:history="1">
        <w:r w:rsidR="00285D2A" w:rsidRPr="001D45D9">
          <w:rPr>
            <w:rStyle w:val="af6"/>
            <w:rFonts w:cs="Times New Roman"/>
            <w:noProof/>
          </w:rPr>
          <w:t>表</w:t>
        </w:r>
        <w:r w:rsidR="00285D2A" w:rsidRPr="001D45D9">
          <w:rPr>
            <w:rStyle w:val="af6"/>
            <w:rFonts w:cs="Times New Roman"/>
            <w:noProof/>
          </w:rPr>
          <w:t xml:space="preserve"> 3 </w:t>
        </w:r>
        <w:r w:rsidR="00285D2A" w:rsidRPr="001D45D9">
          <w:rPr>
            <w:rStyle w:val="af6"/>
            <w:rFonts w:cs="Times New Roman"/>
            <w:noProof/>
          </w:rPr>
          <w:t>風險清單</w:t>
        </w:r>
        <w:r w:rsidR="00285D2A" w:rsidRPr="001D45D9">
          <w:rPr>
            <w:rFonts w:cs="Times New Roman"/>
            <w:noProof/>
            <w:webHidden/>
          </w:rPr>
          <w:tab/>
        </w:r>
        <w:r w:rsidR="00285D2A" w:rsidRPr="001D45D9">
          <w:rPr>
            <w:rFonts w:cs="Times New Roman"/>
            <w:noProof/>
            <w:webHidden/>
          </w:rPr>
          <w:fldChar w:fldCharType="begin"/>
        </w:r>
        <w:r w:rsidR="00285D2A" w:rsidRPr="001D45D9">
          <w:rPr>
            <w:rFonts w:cs="Times New Roman"/>
            <w:noProof/>
            <w:webHidden/>
          </w:rPr>
          <w:instrText xml:space="preserve"> PAGEREF _Toc113443799 \h </w:instrText>
        </w:r>
        <w:r w:rsidR="00285D2A" w:rsidRPr="001D45D9">
          <w:rPr>
            <w:rFonts w:cs="Times New Roman"/>
            <w:noProof/>
            <w:webHidden/>
          </w:rPr>
        </w:r>
        <w:r w:rsidR="00285D2A" w:rsidRPr="001D45D9">
          <w:rPr>
            <w:rFonts w:cs="Times New Roman"/>
            <w:noProof/>
            <w:webHidden/>
          </w:rPr>
          <w:fldChar w:fldCharType="separate"/>
        </w:r>
        <w:r w:rsidR="00285D2A" w:rsidRPr="001D45D9">
          <w:rPr>
            <w:rFonts w:cs="Times New Roman"/>
            <w:noProof/>
            <w:webHidden/>
          </w:rPr>
          <w:t>10</w:t>
        </w:r>
        <w:r w:rsidR="00285D2A" w:rsidRPr="001D45D9">
          <w:rPr>
            <w:rFonts w:cs="Times New Roman"/>
            <w:noProof/>
            <w:webHidden/>
          </w:rPr>
          <w:fldChar w:fldCharType="end"/>
        </w:r>
      </w:hyperlink>
    </w:p>
    <w:p w14:paraId="5365D59E" w14:textId="77777777" w:rsidR="00285D2A" w:rsidRPr="001D45D9" w:rsidRDefault="00000000">
      <w:pPr>
        <w:pStyle w:val="af3"/>
        <w:tabs>
          <w:tab w:val="right" w:leader="dot" w:pos="9531"/>
        </w:tabs>
        <w:ind w:left="721" w:hanging="721"/>
        <w:rPr>
          <w:rFonts w:cs="Times New Roman"/>
          <w:b w:val="0"/>
          <w:noProof/>
          <w:color w:val="auto"/>
          <w:kern w:val="2"/>
          <w:sz w:val="24"/>
          <w:szCs w:val="22"/>
        </w:rPr>
      </w:pPr>
      <w:hyperlink w:anchor="_Toc113443800" w:history="1">
        <w:r w:rsidR="00285D2A" w:rsidRPr="001D45D9">
          <w:rPr>
            <w:rStyle w:val="af6"/>
            <w:rFonts w:cs="Times New Roman"/>
            <w:noProof/>
          </w:rPr>
          <w:t>表</w:t>
        </w:r>
        <w:r w:rsidR="00285D2A" w:rsidRPr="001D45D9">
          <w:rPr>
            <w:rStyle w:val="af6"/>
            <w:rFonts w:cs="Times New Roman"/>
            <w:noProof/>
          </w:rPr>
          <w:t xml:space="preserve"> 4 OWASP TOP10</w:t>
        </w:r>
        <w:r w:rsidR="00285D2A" w:rsidRPr="001D45D9">
          <w:rPr>
            <w:rStyle w:val="af6"/>
            <w:rFonts w:cs="Times New Roman"/>
            <w:noProof/>
          </w:rPr>
          <w:t>－</w:t>
        </w:r>
        <w:r w:rsidR="00285D2A" w:rsidRPr="001D45D9">
          <w:rPr>
            <w:rStyle w:val="af6"/>
            <w:rFonts w:cs="Times New Roman"/>
            <w:noProof/>
          </w:rPr>
          <w:t>2021</w:t>
        </w:r>
        <w:r w:rsidR="00285D2A" w:rsidRPr="001D45D9">
          <w:rPr>
            <w:rStyle w:val="af6"/>
            <w:rFonts w:cs="Times New Roman"/>
            <w:noProof/>
          </w:rPr>
          <w:t>年對照表</w:t>
        </w:r>
        <w:r w:rsidR="00285D2A" w:rsidRPr="001D45D9">
          <w:rPr>
            <w:rFonts w:cs="Times New Roman"/>
            <w:noProof/>
            <w:webHidden/>
          </w:rPr>
          <w:tab/>
        </w:r>
        <w:r w:rsidR="00285D2A" w:rsidRPr="001D45D9">
          <w:rPr>
            <w:rFonts w:cs="Times New Roman"/>
            <w:noProof/>
            <w:webHidden/>
          </w:rPr>
          <w:fldChar w:fldCharType="begin"/>
        </w:r>
        <w:r w:rsidR="00285D2A" w:rsidRPr="001D45D9">
          <w:rPr>
            <w:rFonts w:cs="Times New Roman"/>
            <w:noProof/>
            <w:webHidden/>
          </w:rPr>
          <w:instrText xml:space="preserve"> PAGEREF _Toc113443800 \h </w:instrText>
        </w:r>
        <w:r w:rsidR="00285D2A" w:rsidRPr="001D45D9">
          <w:rPr>
            <w:rFonts w:cs="Times New Roman"/>
            <w:noProof/>
            <w:webHidden/>
          </w:rPr>
        </w:r>
        <w:r w:rsidR="00285D2A" w:rsidRPr="001D45D9">
          <w:rPr>
            <w:rFonts w:cs="Times New Roman"/>
            <w:noProof/>
            <w:webHidden/>
          </w:rPr>
          <w:fldChar w:fldCharType="separate"/>
        </w:r>
        <w:r w:rsidR="00285D2A" w:rsidRPr="001D45D9">
          <w:rPr>
            <w:rFonts w:cs="Times New Roman"/>
            <w:noProof/>
            <w:webHidden/>
          </w:rPr>
          <w:t>11</w:t>
        </w:r>
        <w:r w:rsidR="00285D2A" w:rsidRPr="001D45D9">
          <w:rPr>
            <w:rFonts w:cs="Times New Roman"/>
            <w:noProof/>
            <w:webHidden/>
          </w:rPr>
          <w:fldChar w:fldCharType="end"/>
        </w:r>
      </w:hyperlink>
    </w:p>
    <w:p w14:paraId="04C0EC36" w14:textId="77777777" w:rsidR="0098442E" w:rsidRPr="001D45D9" w:rsidRDefault="006C50ED" w:rsidP="006C50ED">
      <w:pPr>
        <w:widowControl/>
        <w:jc w:val="both"/>
        <w:rPr>
          <w:rFonts w:ascii="Times New Roman" w:eastAsia="標楷體" w:hAnsi="Times New Roman" w:cs="Times New Roman"/>
          <w:b/>
          <w:sz w:val="36"/>
          <w:szCs w:val="36"/>
        </w:rPr>
      </w:pPr>
      <w:r w:rsidRPr="001D45D9">
        <w:rPr>
          <w:rFonts w:ascii="Times New Roman" w:eastAsia="標楷體" w:hAnsi="Times New Roman" w:cs="Times New Roman"/>
          <w:b/>
          <w:sz w:val="36"/>
          <w:szCs w:val="36"/>
        </w:rPr>
        <w:fldChar w:fldCharType="end"/>
      </w:r>
      <w:r w:rsidR="0098442E" w:rsidRPr="001D45D9">
        <w:rPr>
          <w:rFonts w:ascii="Times New Roman" w:eastAsia="標楷體" w:hAnsi="Times New Roman" w:cs="Times New Roman"/>
          <w:b/>
          <w:sz w:val="36"/>
          <w:szCs w:val="36"/>
        </w:rPr>
        <w:br w:type="page"/>
      </w:r>
    </w:p>
    <w:p w14:paraId="783296FA" w14:textId="77777777" w:rsidR="00FD11CB" w:rsidRPr="001D45D9" w:rsidRDefault="008200E5" w:rsidP="00285D2A">
      <w:pPr>
        <w:pStyle w:val="1"/>
        <w:keepNext w:val="0"/>
        <w:numPr>
          <w:ilvl w:val="0"/>
          <w:numId w:val="1"/>
        </w:numPr>
        <w:tabs>
          <w:tab w:val="left" w:pos="567"/>
        </w:tabs>
        <w:kinsoku w:val="0"/>
        <w:overflowPunct w:val="0"/>
        <w:adjustRightInd w:val="0"/>
        <w:snapToGrid w:val="0"/>
        <w:spacing w:before="120" w:after="0" w:line="300" w:lineRule="auto"/>
        <w:ind w:left="567" w:hanging="567"/>
        <w:textAlignment w:val="baseline"/>
        <w:rPr>
          <w:rFonts w:ascii="Times New Roman" w:eastAsia="標楷體" w:hAnsi="Times New Roman" w:cs="Times New Roman"/>
          <w:color w:val="auto"/>
          <w:kern w:val="52"/>
          <w:sz w:val="36"/>
          <w:szCs w:val="32"/>
        </w:rPr>
      </w:pPr>
      <w:bookmarkStart w:id="0" w:name="_Toc118411696"/>
      <w:r w:rsidRPr="001D45D9">
        <w:rPr>
          <w:rFonts w:ascii="Times New Roman" w:eastAsia="標楷體" w:hAnsi="Times New Roman" w:cs="Times New Roman"/>
          <w:color w:val="auto"/>
          <w:kern w:val="52"/>
          <w:sz w:val="36"/>
          <w:szCs w:val="32"/>
        </w:rPr>
        <w:lastRenderedPageBreak/>
        <w:t>測試目的</w:t>
      </w:r>
      <w:bookmarkEnd w:id="0"/>
    </w:p>
    <w:p w14:paraId="47D6D9F9" w14:textId="63CFD798" w:rsidR="00FD11CB" w:rsidRPr="001D45D9" w:rsidRDefault="008200E5">
      <w:pPr>
        <w:pStyle w:val="af"/>
        <w:ind w:left="720" w:right="1038" w:firstLine="560"/>
        <w:rPr>
          <w:rFonts w:ascii="Times New Roman" w:eastAsia="標楷體" w:hAnsi="Times New Roman" w:cs="Times New Roman"/>
        </w:rPr>
      </w:pPr>
      <w:r w:rsidRPr="001D45D9">
        <w:rPr>
          <w:rFonts w:ascii="Times New Roman" w:eastAsia="標楷體" w:hAnsi="Times New Roman" w:cs="Times New Roman"/>
          <w:sz w:val="28"/>
        </w:rPr>
        <w:t>本報告為</w:t>
      </w:r>
      <w:r w:rsidR="002E391D">
        <w:rPr>
          <w:sz w:val="28"/>
          <w:szCs w:val="28"/>
        </w:rPr>
        <w:t>OOOO</w:t>
      </w:r>
      <w:r w:rsidRPr="001D45D9">
        <w:rPr>
          <w:rFonts w:ascii="Times New Roman" w:eastAsia="標楷體" w:hAnsi="Times New Roman" w:cs="Times New Roman"/>
          <w:sz w:val="28"/>
        </w:rPr>
        <w:t>股份有限公司</w:t>
      </w:r>
      <w:r w:rsidRPr="001D45D9">
        <w:rPr>
          <w:rFonts w:ascii="Times New Roman" w:eastAsia="標楷體" w:hAnsi="Times New Roman" w:cs="Times New Roman"/>
          <w:sz w:val="28"/>
        </w:rPr>
        <w:t xml:space="preserve"> (</w:t>
      </w:r>
      <w:r w:rsidRPr="001D45D9">
        <w:rPr>
          <w:rFonts w:ascii="Times New Roman" w:eastAsia="標楷體" w:hAnsi="Times New Roman" w:cs="Times New Roman"/>
          <w:sz w:val="28"/>
        </w:rPr>
        <w:t xml:space="preserve">以下簡稱　</w:t>
      </w:r>
      <w:r w:rsidR="00454703">
        <w:rPr>
          <w:rFonts w:hint="eastAsia"/>
          <w:color w:val="auto"/>
          <w:sz w:val="28"/>
          <w:szCs w:val="28"/>
        </w:rPr>
        <w:t>X</w:t>
      </w:r>
      <w:r w:rsidR="00454703">
        <w:rPr>
          <w:color w:val="auto"/>
          <w:sz w:val="28"/>
          <w:szCs w:val="28"/>
        </w:rPr>
        <w:t>X</w:t>
      </w:r>
      <w:r w:rsidR="00454703">
        <w:rPr>
          <w:color w:val="auto"/>
          <w:sz w:val="28"/>
          <w:szCs w:val="28"/>
          <w:u w:val="single"/>
        </w:rPr>
        <w:t>XX</w:t>
      </w:r>
      <w:r w:rsidRPr="001D45D9">
        <w:rPr>
          <w:rFonts w:ascii="Times New Roman" w:eastAsia="標楷體" w:hAnsi="Times New Roman" w:cs="Times New Roman"/>
          <w:sz w:val="28"/>
        </w:rPr>
        <w:t>)</w:t>
      </w:r>
      <w:r w:rsidRPr="001D45D9">
        <w:rPr>
          <w:rFonts w:ascii="Times New Roman" w:eastAsia="標楷體" w:hAnsi="Times New Roman" w:cs="Times New Roman"/>
          <w:sz w:val="28"/>
        </w:rPr>
        <w:t>委託精誠資訊股份有限公司</w:t>
      </w:r>
      <w:r w:rsidRPr="001D45D9">
        <w:rPr>
          <w:rFonts w:ascii="Times New Roman" w:eastAsia="標楷體" w:hAnsi="Times New Roman" w:cs="Times New Roman"/>
          <w:sz w:val="28"/>
        </w:rPr>
        <w:t>(</w:t>
      </w:r>
      <w:r w:rsidRPr="001D45D9">
        <w:rPr>
          <w:rFonts w:ascii="Times New Roman" w:eastAsia="標楷體" w:hAnsi="Times New Roman" w:cs="Times New Roman"/>
          <w:sz w:val="28"/>
        </w:rPr>
        <w:t>以下簡稱精誠資訊</w:t>
      </w:r>
      <w:r w:rsidRPr="001D45D9">
        <w:rPr>
          <w:rFonts w:ascii="Times New Roman" w:eastAsia="標楷體" w:hAnsi="Times New Roman" w:cs="Times New Roman"/>
          <w:sz w:val="28"/>
        </w:rPr>
        <w:t>)</w:t>
      </w:r>
      <w:r w:rsidRPr="001D45D9">
        <w:rPr>
          <w:rFonts w:ascii="Times New Roman" w:eastAsia="標楷體" w:hAnsi="Times New Roman" w:cs="Times New Roman"/>
          <w:sz w:val="28"/>
        </w:rPr>
        <w:t xml:space="preserve">執行之網站弱點掃描服務，精誠資訊初步完成測試後依據測試結果彙整並提出的弱點掃描報告，主要目的在於針對　</w:t>
      </w:r>
      <w:r w:rsidR="006C10E4">
        <w:rPr>
          <w:rFonts w:hint="eastAsia"/>
          <w:color w:val="auto"/>
          <w:sz w:val="28"/>
          <w:szCs w:val="28"/>
        </w:rPr>
        <w:t>X</w:t>
      </w:r>
      <w:r w:rsidR="006C10E4">
        <w:rPr>
          <w:color w:val="auto"/>
          <w:sz w:val="28"/>
          <w:szCs w:val="28"/>
        </w:rPr>
        <w:t>X</w:t>
      </w:r>
      <w:r w:rsidR="006C10E4">
        <w:rPr>
          <w:color w:val="auto"/>
          <w:sz w:val="28"/>
          <w:szCs w:val="28"/>
          <w:u w:val="single"/>
        </w:rPr>
        <w:t>XX</w:t>
      </w:r>
      <w:r w:rsidRPr="001D45D9">
        <w:rPr>
          <w:rFonts w:ascii="Times New Roman" w:eastAsia="標楷體" w:hAnsi="Times New Roman" w:cs="Times New Roman"/>
          <w:sz w:val="28"/>
        </w:rPr>
        <w:t>指定之特定網站主機模擬外部駭客攻擊行為所進行的弱點掃描。並在測試之後，給予相對應的適當建議。</w:t>
      </w:r>
    </w:p>
    <w:p w14:paraId="187507B1" w14:textId="77777777" w:rsidR="00FD11CB" w:rsidRPr="001D45D9" w:rsidRDefault="008200E5">
      <w:pPr>
        <w:pStyle w:val="af"/>
        <w:numPr>
          <w:ilvl w:val="0"/>
          <w:numId w:val="1"/>
        </w:numPr>
        <w:ind w:right="1040"/>
        <w:outlineLvl w:val="0"/>
        <w:rPr>
          <w:rFonts w:ascii="Times New Roman" w:eastAsia="標楷體" w:hAnsi="Times New Roman" w:cs="Times New Roman"/>
          <w:b/>
          <w:sz w:val="36"/>
          <w:szCs w:val="36"/>
        </w:rPr>
      </w:pPr>
      <w:bookmarkStart w:id="1" w:name="_Toc118411697"/>
      <w:r w:rsidRPr="001D45D9">
        <w:rPr>
          <w:rFonts w:ascii="Times New Roman" w:eastAsia="標楷體" w:hAnsi="Times New Roman" w:cs="Times New Roman"/>
          <w:b/>
          <w:sz w:val="36"/>
          <w:szCs w:val="36"/>
        </w:rPr>
        <w:t>測試限制</w:t>
      </w:r>
      <w:bookmarkEnd w:id="1"/>
    </w:p>
    <w:p w14:paraId="5CB4C9CC" w14:textId="77777777" w:rsidR="00FD11CB" w:rsidRPr="001D45D9" w:rsidRDefault="006B52AB">
      <w:pPr>
        <w:pStyle w:val="af"/>
        <w:numPr>
          <w:ilvl w:val="0"/>
          <w:numId w:val="2"/>
        </w:numPr>
        <w:ind w:right="1040"/>
        <w:outlineLvl w:val="1"/>
        <w:rPr>
          <w:rFonts w:ascii="Times New Roman" w:eastAsia="標楷體" w:hAnsi="Times New Roman" w:cs="Times New Roman"/>
          <w:color w:val="auto"/>
          <w:sz w:val="28"/>
          <w:szCs w:val="28"/>
        </w:rPr>
      </w:pPr>
      <w:r w:rsidRPr="001D45D9">
        <w:rPr>
          <w:rFonts w:ascii="Times New Roman" w:eastAsia="標楷體" w:hAnsi="Times New Roman" w:cs="Times New Roman"/>
          <w:sz w:val="28"/>
          <w:szCs w:val="28"/>
        </w:rPr>
        <w:t>弱點掃描</w:t>
      </w:r>
      <w:r w:rsidR="008200E5" w:rsidRPr="001D45D9">
        <w:rPr>
          <w:rFonts w:ascii="Times New Roman" w:eastAsia="標楷體" w:hAnsi="Times New Roman" w:cs="Times New Roman"/>
          <w:sz w:val="28"/>
          <w:szCs w:val="28"/>
        </w:rPr>
        <w:t>檢測服務是透過外部網際網路進行弱點揭露以及測試，受測標的可能因為防火牆、入侵偵測等資訊安全設備的保護</w:t>
      </w:r>
      <w:r w:rsidR="008200E5" w:rsidRPr="001D45D9">
        <w:rPr>
          <w:rFonts w:ascii="Times New Roman" w:eastAsia="標楷體" w:hAnsi="Times New Roman" w:cs="Times New Roman"/>
          <w:color w:val="auto"/>
          <w:sz w:val="28"/>
          <w:szCs w:val="28"/>
        </w:rPr>
        <w:t>，而無法完整揭露所有真實存在之風險弱點。</w:t>
      </w:r>
    </w:p>
    <w:p w14:paraId="1EAE6F4D" w14:textId="77777777" w:rsidR="00FD11CB" w:rsidRPr="001D45D9" w:rsidRDefault="006B52AB">
      <w:pPr>
        <w:pStyle w:val="af"/>
        <w:numPr>
          <w:ilvl w:val="0"/>
          <w:numId w:val="2"/>
        </w:numPr>
        <w:ind w:right="1040"/>
        <w:outlineLvl w:val="1"/>
        <w:rPr>
          <w:rFonts w:ascii="Times New Roman" w:eastAsia="標楷體" w:hAnsi="Times New Roman" w:cs="Times New Roman"/>
          <w:color w:val="auto"/>
          <w:sz w:val="28"/>
          <w:szCs w:val="28"/>
        </w:rPr>
      </w:pPr>
      <w:r w:rsidRPr="001D45D9">
        <w:rPr>
          <w:rFonts w:ascii="Times New Roman" w:eastAsia="標楷體" w:hAnsi="Times New Roman" w:cs="Times New Roman"/>
          <w:color w:val="auto"/>
          <w:sz w:val="28"/>
          <w:szCs w:val="28"/>
        </w:rPr>
        <w:t>弱點掃描</w:t>
      </w:r>
      <w:r w:rsidR="008200E5" w:rsidRPr="001D45D9">
        <w:rPr>
          <w:rFonts w:ascii="Times New Roman" w:eastAsia="標楷體" w:hAnsi="Times New Roman" w:cs="Times New Roman"/>
          <w:color w:val="auto"/>
          <w:sz w:val="28"/>
          <w:szCs w:val="28"/>
        </w:rPr>
        <w:t>服務過程中，為了不影響受測標的正常運行，在測試的過程中將不會執行任何具有攻擊性的攻擊行為。</w:t>
      </w:r>
      <w:r w:rsidR="008200E5" w:rsidRPr="001D45D9">
        <w:rPr>
          <w:rFonts w:ascii="Times New Roman" w:eastAsia="標楷體" w:hAnsi="Times New Roman" w:cs="Times New Roman"/>
          <w:color w:val="auto"/>
          <w:sz w:val="28"/>
          <w:szCs w:val="28"/>
        </w:rPr>
        <w:t>(</w:t>
      </w:r>
      <w:r w:rsidR="008200E5" w:rsidRPr="001D45D9">
        <w:rPr>
          <w:rFonts w:ascii="Times New Roman" w:eastAsia="標楷體" w:hAnsi="Times New Roman" w:cs="Times New Roman"/>
          <w:color w:val="auto"/>
          <w:sz w:val="28"/>
          <w:szCs w:val="28"/>
        </w:rPr>
        <w:t>例如：服務阻斷攻擊、壓力測試、暴力破解、木馬或後門程式植入</w:t>
      </w:r>
      <w:r w:rsidR="008200E5" w:rsidRPr="001D45D9">
        <w:rPr>
          <w:rFonts w:ascii="Times New Roman" w:eastAsia="標楷體" w:hAnsi="Times New Roman" w:cs="Times New Roman"/>
          <w:color w:val="auto"/>
          <w:sz w:val="28"/>
          <w:szCs w:val="28"/>
        </w:rPr>
        <w:t>)</w:t>
      </w:r>
    </w:p>
    <w:p w14:paraId="24F0AECC" w14:textId="77777777" w:rsidR="00FD11CB" w:rsidRPr="001D45D9" w:rsidRDefault="006B52AB">
      <w:pPr>
        <w:pStyle w:val="af"/>
        <w:numPr>
          <w:ilvl w:val="0"/>
          <w:numId w:val="2"/>
        </w:numPr>
        <w:ind w:right="1040"/>
        <w:outlineLvl w:val="1"/>
        <w:rPr>
          <w:rFonts w:ascii="Times New Roman" w:eastAsia="標楷體" w:hAnsi="Times New Roman" w:cs="Times New Roman"/>
          <w:sz w:val="28"/>
          <w:szCs w:val="28"/>
        </w:rPr>
      </w:pPr>
      <w:r w:rsidRPr="001D45D9">
        <w:rPr>
          <w:rFonts w:ascii="Times New Roman" w:eastAsia="標楷體" w:hAnsi="Times New Roman" w:cs="Times New Roman"/>
          <w:color w:val="auto"/>
          <w:sz w:val="28"/>
          <w:szCs w:val="28"/>
        </w:rPr>
        <w:t>弱點掃描</w:t>
      </w:r>
      <w:r w:rsidR="008200E5" w:rsidRPr="001D45D9">
        <w:rPr>
          <w:rFonts w:ascii="Times New Roman" w:eastAsia="標楷體" w:hAnsi="Times New Roman" w:cs="Times New Roman"/>
          <w:color w:val="auto"/>
          <w:sz w:val="28"/>
          <w:szCs w:val="28"/>
        </w:rPr>
        <w:t>結果僅代表系統在某個時間點的安全狀</w:t>
      </w:r>
      <w:r w:rsidR="008200E5" w:rsidRPr="001D45D9">
        <w:rPr>
          <w:rFonts w:ascii="Times New Roman" w:eastAsia="標楷體" w:hAnsi="Times New Roman" w:cs="Times New Roman"/>
          <w:sz w:val="28"/>
          <w:szCs w:val="28"/>
        </w:rPr>
        <w:t>態，如果檢測結果未發現任何弱點，也不代表未來在系統上不會有任何其他弱點遭到揭露及利用。</w:t>
      </w:r>
      <w:r w:rsidR="008200E5" w:rsidRPr="001D45D9">
        <w:rPr>
          <w:rFonts w:ascii="Times New Roman" w:eastAsia="標楷體" w:hAnsi="Times New Roman" w:cs="Times New Roman"/>
        </w:rPr>
        <w:br w:type="page"/>
      </w:r>
    </w:p>
    <w:p w14:paraId="406E8913" w14:textId="77777777" w:rsidR="00FD11CB" w:rsidRPr="001D45D9" w:rsidRDefault="008200E5">
      <w:pPr>
        <w:pStyle w:val="af"/>
        <w:widowControl/>
        <w:numPr>
          <w:ilvl w:val="0"/>
          <w:numId w:val="1"/>
        </w:numPr>
        <w:outlineLvl w:val="0"/>
        <w:rPr>
          <w:rFonts w:ascii="Times New Roman" w:eastAsia="標楷體" w:hAnsi="Times New Roman" w:cs="Times New Roman"/>
          <w:b/>
          <w:sz w:val="36"/>
          <w:szCs w:val="36"/>
        </w:rPr>
      </w:pPr>
      <w:bookmarkStart w:id="2" w:name="_Toc118411698"/>
      <w:r w:rsidRPr="001D45D9">
        <w:rPr>
          <w:rFonts w:ascii="Times New Roman" w:eastAsia="標楷體" w:hAnsi="Times New Roman" w:cs="Times New Roman"/>
          <w:b/>
          <w:sz w:val="36"/>
          <w:szCs w:val="36"/>
        </w:rPr>
        <w:lastRenderedPageBreak/>
        <w:t>受測範圍與執行時程</w:t>
      </w:r>
      <w:bookmarkEnd w:id="2"/>
    </w:p>
    <w:p w14:paraId="6B8D63E2" w14:textId="77777777" w:rsidR="00FD11CB" w:rsidRPr="001D45D9" w:rsidRDefault="008200E5">
      <w:pPr>
        <w:pStyle w:val="af"/>
        <w:widowControl/>
        <w:ind w:left="720"/>
        <w:rPr>
          <w:rFonts w:ascii="Times New Roman" w:eastAsia="標楷體" w:hAnsi="Times New Roman" w:cs="Times New Roman"/>
          <w:sz w:val="28"/>
          <w:szCs w:val="28"/>
        </w:rPr>
      </w:pPr>
      <w:r w:rsidRPr="001D45D9">
        <w:rPr>
          <w:rFonts w:ascii="Times New Roman" w:eastAsia="標楷體" w:hAnsi="Times New Roman" w:cs="Times New Roman"/>
          <w:sz w:val="28"/>
          <w:szCs w:val="28"/>
        </w:rPr>
        <w:t>本次受測範圍與執行時程如下表所示：</w:t>
      </w:r>
    </w:p>
    <w:p w14:paraId="2A3DC7F8" w14:textId="77777777" w:rsidR="00884791" w:rsidRPr="001D45D9" w:rsidRDefault="00884791" w:rsidP="00884791">
      <w:pPr>
        <w:widowControl/>
        <w:jc w:val="center"/>
        <w:rPr>
          <w:rFonts w:ascii="Times New Roman" w:eastAsia="標楷體" w:hAnsi="Times New Roman" w:cs="Times New Roman"/>
          <w:sz w:val="28"/>
          <w:szCs w:val="28"/>
        </w:rPr>
      </w:pPr>
      <w:bookmarkStart w:id="3" w:name="_Toc113443797"/>
      <w:r w:rsidRPr="001D45D9">
        <w:rPr>
          <w:rFonts w:ascii="Times New Roman" w:eastAsia="標楷體" w:hAnsi="Times New Roman" w:cs="Times New Roman"/>
        </w:rPr>
        <w:t>表</w:t>
      </w:r>
      <w:r w:rsidRPr="001D45D9">
        <w:rPr>
          <w:rFonts w:ascii="Times New Roman" w:eastAsia="標楷體" w:hAnsi="Times New Roman" w:cs="Times New Roman"/>
        </w:rPr>
        <w:t xml:space="preserve"> </w:t>
      </w:r>
      <w:r w:rsidRPr="001D45D9">
        <w:rPr>
          <w:rFonts w:ascii="Times New Roman" w:eastAsia="標楷體" w:hAnsi="Times New Roman" w:cs="Times New Roman"/>
        </w:rPr>
        <w:fldChar w:fldCharType="begin"/>
      </w:r>
      <w:r w:rsidRPr="001D45D9">
        <w:rPr>
          <w:rFonts w:ascii="Times New Roman" w:eastAsia="標楷體" w:hAnsi="Times New Roman" w:cs="Times New Roman"/>
        </w:rPr>
        <w:instrText xml:space="preserve"> SEQ </w:instrText>
      </w:r>
      <w:r w:rsidRPr="001D45D9">
        <w:rPr>
          <w:rFonts w:ascii="Times New Roman" w:eastAsia="標楷體" w:hAnsi="Times New Roman" w:cs="Times New Roman"/>
        </w:rPr>
        <w:instrText>表</w:instrText>
      </w:r>
      <w:r w:rsidRPr="001D45D9">
        <w:rPr>
          <w:rFonts w:ascii="Times New Roman" w:eastAsia="標楷體" w:hAnsi="Times New Roman" w:cs="Times New Roman"/>
        </w:rPr>
        <w:instrText xml:space="preserve"> \* ARABIC </w:instrText>
      </w:r>
      <w:r w:rsidRPr="001D45D9">
        <w:rPr>
          <w:rFonts w:ascii="Times New Roman" w:eastAsia="標楷體" w:hAnsi="Times New Roman" w:cs="Times New Roman"/>
        </w:rPr>
        <w:fldChar w:fldCharType="separate"/>
      </w:r>
      <w:r w:rsidR="00285D2A" w:rsidRPr="001D45D9">
        <w:rPr>
          <w:rFonts w:ascii="Times New Roman" w:eastAsia="標楷體" w:hAnsi="Times New Roman" w:cs="Times New Roman"/>
          <w:noProof/>
        </w:rPr>
        <w:t>1</w:t>
      </w:r>
      <w:r w:rsidRPr="001D45D9">
        <w:rPr>
          <w:rFonts w:ascii="Times New Roman" w:eastAsia="標楷體" w:hAnsi="Times New Roman" w:cs="Times New Roman"/>
        </w:rPr>
        <w:fldChar w:fldCharType="end"/>
      </w:r>
      <w:r w:rsidRPr="001D45D9">
        <w:rPr>
          <w:rFonts w:ascii="Times New Roman" w:eastAsia="標楷體" w:hAnsi="Times New Roman" w:cs="Times New Roman"/>
        </w:rPr>
        <w:t>受測範圍與執行時程</w:t>
      </w:r>
      <w:bookmarkEnd w:id="3"/>
    </w:p>
    <w:p w14:paraId="315884F0" w14:textId="58EC4163" w:rsidR="00FD11CB" w:rsidRPr="001D45D9" w:rsidRDefault="00E30519">
      <w:pPr>
        <w:widowControl/>
        <w:rPr>
          <w:rFonts w:ascii="Times New Roman" w:eastAsia="標楷體" w:hAnsi="Times New Roman" w:cs="Times New Roman"/>
        </w:rPr>
      </w:pPr>
      <w:proofErr w:type="spellStart"/>
      <w:r>
        <w:rPr>
          <w:rFonts w:ascii="Times New Roman" w:eastAsia="標楷體" w:hAnsi="Times New Roman" w:cs="Times New Roman"/>
        </w:rPr>
        <w:t>docMeasurementRange</w:t>
      </w:r>
      <w:proofErr w:type="spellEnd"/>
      <w:r w:rsidR="008200E5" w:rsidRPr="001D45D9">
        <w:rPr>
          <w:rFonts w:ascii="Times New Roman" w:eastAsia="標楷體" w:hAnsi="Times New Roman" w:cs="Times New Roman"/>
        </w:rPr>
        <w:br w:type="page"/>
      </w:r>
    </w:p>
    <w:p w14:paraId="2BF0BB36" w14:textId="77777777" w:rsidR="00FD11CB" w:rsidRPr="001D45D9" w:rsidRDefault="008200E5">
      <w:pPr>
        <w:pStyle w:val="af"/>
        <w:widowControl/>
        <w:numPr>
          <w:ilvl w:val="0"/>
          <w:numId w:val="1"/>
        </w:numPr>
        <w:outlineLvl w:val="0"/>
        <w:rPr>
          <w:rFonts w:ascii="Times New Roman" w:eastAsia="標楷體" w:hAnsi="Times New Roman" w:cs="Times New Roman"/>
          <w:b/>
          <w:sz w:val="36"/>
          <w:szCs w:val="36"/>
        </w:rPr>
      </w:pPr>
      <w:bookmarkStart w:id="4" w:name="_Toc118411699"/>
      <w:r w:rsidRPr="001D45D9">
        <w:rPr>
          <w:rFonts w:ascii="Times New Roman" w:eastAsia="標楷體" w:hAnsi="Times New Roman" w:cs="Times New Roman"/>
          <w:b/>
          <w:sz w:val="36"/>
          <w:szCs w:val="36"/>
        </w:rPr>
        <w:lastRenderedPageBreak/>
        <w:t>測試結果彙整</w:t>
      </w:r>
      <w:bookmarkEnd w:id="4"/>
    </w:p>
    <w:p w14:paraId="4D4AE028" w14:textId="77777777" w:rsidR="00FD11CB" w:rsidRPr="001D45D9" w:rsidRDefault="008200E5">
      <w:pPr>
        <w:pStyle w:val="af"/>
        <w:widowControl/>
        <w:numPr>
          <w:ilvl w:val="0"/>
          <w:numId w:val="3"/>
        </w:numPr>
        <w:outlineLvl w:val="1"/>
        <w:rPr>
          <w:rFonts w:ascii="Times New Roman" w:eastAsia="標楷體" w:hAnsi="Times New Roman" w:cs="Times New Roman"/>
          <w:sz w:val="28"/>
          <w:szCs w:val="28"/>
        </w:rPr>
      </w:pPr>
      <w:r w:rsidRPr="001D45D9">
        <w:rPr>
          <w:rFonts w:ascii="Times New Roman" w:eastAsia="標楷體" w:hAnsi="Times New Roman" w:cs="Times New Roman"/>
          <w:sz w:val="28"/>
          <w:szCs w:val="28"/>
        </w:rPr>
        <w:t>網站黑箱</w:t>
      </w:r>
      <w:r w:rsidR="006B52AB" w:rsidRPr="001D45D9">
        <w:rPr>
          <w:rFonts w:ascii="Times New Roman" w:eastAsia="標楷體" w:hAnsi="Times New Roman" w:cs="Times New Roman"/>
          <w:sz w:val="28"/>
          <w:szCs w:val="28"/>
        </w:rPr>
        <w:t>弱點掃描</w:t>
      </w:r>
      <w:r w:rsidRPr="001D45D9">
        <w:rPr>
          <w:rFonts w:ascii="Times New Roman" w:eastAsia="標楷體" w:hAnsi="Times New Roman" w:cs="Times New Roman"/>
          <w:sz w:val="28"/>
          <w:szCs w:val="28"/>
        </w:rPr>
        <w:t>結果摘要</w:t>
      </w:r>
    </w:p>
    <w:p w14:paraId="4C863AB1" w14:textId="2FC6E966" w:rsidR="00FD11CB" w:rsidRPr="001D45D9" w:rsidRDefault="008200E5">
      <w:pPr>
        <w:pStyle w:val="af"/>
        <w:widowControl/>
        <w:ind w:left="1077" w:firstLine="560"/>
        <w:rPr>
          <w:rFonts w:ascii="Times New Roman" w:eastAsia="標楷體" w:hAnsi="Times New Roman" w:cs="Times New Roman"/>
        </w:rPr>
      </w:pPr>
      <w:r w:rsidRPr="001D45D9">
        <w:rPr>
          <w:rFonts w:ascii="Times New Roman" w:eastAsia="標楷體" w:hAnsi="Times New Roman" w:cs="Times New Roman"/>
          <w:sz w:val="28"/>
        </w:rPr>
        <w:t xml:space="preserve">本次測試範圍為　</w:t>
      </w:r>
      <w:r w:rsidR="00A02B44">
        <w:rPr>
          <w:rFonts w:hint="eastAsia"/>
          <w:color w:val="auto"/>
          <w:sz w:val="28"/>
          <w:szCs w:val="28"/>
          <w:u w:val="single"/>
        </w:rPr>
        <w:t>X</w:t>
      </w:r>
      <w:r w:rsidR="00A02B44">
        <w:rPr>
          <w:color w:val="auto"/>
          <w:sz w:val="28"/>
          <w:szCs w:val="28"/>
          <w:u w:val="single"/>
        </w:rPr>
        <w:t>XXX</w:t>
      </w:r>
      <w:r w:rsidRPr="001D45D9">
        <w:rPr>
          <w:rFonts w:ascii="Times New Roman" w:eastAsia="標楷體" w:hAnsi="Times New Roman" w:cs="Times New Roman"/>
          <w:sz w:val="28"/>
        </w:rPr>
        <w:t>所指定之網站名稱，在預定的時間內，由測試人員針對測試範圍所有主機，透過模擬駭客之攻擊手法完成網站弱點掃描。</w:t>
      </w:r>
    </w:p>
    <w:p w14:paraId="5486822C" w14:textId="0AED39C6" w:rsidR="00FD11CB" w:rsidRPr="001D45D9" w:rsidRDefault="008200E5">
      <w:pPr>
        <w:pStyle w:val="af"/>
        <w:widowControl/>
        <w:ind w:left="1077" w:firstLine="560"/>
        <w:rPr>
          <w:rFonts w:ascii="Times New Roman" w:eastAsia="標楷體" w:hAnsi="Times New Roman" w:cs="Times New Roman"/>
        </w:rPr>
      </w:pPr>
      <w:r w:rsidRPr="001D45D9">
        <w:rPr>
          <w:rFonts w:ascii="Times New Roman" w:eastAsia="標楷體" w:hAnsi="Times New Roman" w:cs="Times New Roman"/>
          <w:sz w:val="28"/>
        </w:rPr>
        <w:t>本次測試過程中，所發現的風險數共有</w:t>
      </w:r>
      <w:proofErr w:type="spellStart"/>
      <w:r w:rsidR="006C77EB">
        <w:rPr>
          <w:sz w:val="28"/>
          <w:szCs w:val="28"/>
        </w:rPr>
        <w:t>totalRiskCnt</w:t>
      </w:r>
      <w:proofErr w:type="spellEnd"/>
      <w:r w:rsidRPr="001D45D9">
        <w:rPr>
          <w:rFonts w:ascii="Times New Roman" w:eastAsia="標楷體" w:hAnsi="Times New Roman" w:cs="Times New Roman"/>
          <w:sz w:val="28"/>
        </w:rPr>
        <w:t>個。</w:t>
      </w:r>
    </w:p>
    <w:p w14:paraId="473CC513" w14:textId="703B138A" w:rsidR="00FD11CB" w:rsidRPr="001D45D9" w:rsidRDefault="008200E5">
      <w:pPr>
        <w:pStyle w:val="af"/>
        <w:widowControl/>
        <w:ind w:left="1077" w:firstLine="560"/>
        <w:rPr>
          <w:rFonts w:ascii="Times New Roman" w:eastAsia="標楷體" w:hAnsi="Times New Roman" w:cs="Times New Roman"/>
          <w:sz w:val="28"/>
          <w:szCs w:val="28"/>
        </w:rPr>
      </w:pPr>
      <w:r w:rsidRPr="001D45D9">
        <w:rPr>
          <w:rFonts w:ascii="Times New Roman" w:eastAsia="標楷體" w:hAnsi="Times New Roman" w:cs="Times New Roman"/>
          <w:sz w:val="28"/>
        </w:rPr>
        <w:t>其中包含高風險</w:t>
      </w:r>
      <w:proofErr w:type="spellStart"/>
      <w:r w:rsidR="00AD44E6">
        <w:rPr>
          <w:sz w:val="28"/>
          <w:szCs w:val="28"/>
        </w:rPr>
        <w:t>highRiskCnt</w:t>
      </w:r>
      <w:proofErr w:type="spellEnd"/>
      <w:r w:rsidRPr="001D45D9">
        <w:rPr>
          <w:rFonts w:ascii="Times New Roman" w:eastAsia="標楷體" w:hAnsi="Times New Roman" w:cs="Times New Roman"/>
          <w:sz w:val="28"/>
        </w:rPr>
        <w:t>個、中風險</w:t>
      </w:r>
      <w:proofErr w:type="spellStart"/>
      <w:r w:rsidR="008870B7">
        <w:rPr>
          <w:sz w:val="28"/>
          <w:szCs w:val="28"/>
        </w:rPr>
        <w:t>midRiskCnt</w:t>
      </w:r>
      <w:proofErr w:type="spellEnd"/>
      <w:r w:rsidRPr="001D45D9">
        <w:rPr>
          <w:rFonts w:ascii="Times New Roman" w:eastAsia="標楷體" w:hAnsi="Times New Roman" w:cs="Times New Roman"/>
          <w:sz w:val="28"/>
        </w:rPr>
        <w:t>個、低風險</w:t>
      </w:r>
      <w:proofErr w:type="spellStart"/>
      <w:r w:rsidR="002A3650">
        <w:rPr>
          <w:sz w:val="28"/>
          <w:szCs w:val="28"/>
        </w:rPr>
        <w:t>lowRiskCnt</w:t>
      </w:r>
      <w:proofErr w:type="spellEnd"/>
      <w:r w:rsidRPr="001D45D9">
        <w:rPr>
          <w:rFonts w:ascii="Times New Roman" w:eastAsia="標楷體" w:hAnsi="Times New Roman" w:cs="Times New Roman"/>
          <w:sz w:val="28"/>
        </w:rPr>
        <w:t>個以及資訊風險</w:t>
      </w:r>
      <w:proofErr w:type="spellStart"/>
      <w:r w:rsidR="002E5C94">
        <w:rPr>
          <w:sz w:val="28"/>
          <w:szCs w:val="28"/>
        </w:rPr>
        <w:t>infoRiskCnt</w:t>
      </w:r>
      <w:proofErr w:type="spellEnd"/>
      <w:r w:rsidRPr="001D45D9">
        <w:rPr>
          <w:rFonts w:ascii="Times New Roman" w:eastAsia="標楷體" w:hAnsi="Times New Roman" w:cs="Times New Roman"/>
          <w:sz w:val="28"/>
        </w:rPr>
        <w:t>個，整體而言，主機對外網路安全性並無重大問題，建議落實持續改善即可。</w:t>
      </w:r>
    </w:p>
    <w:p w14:paraId="016143BF" w14:textId="258C05F4" w:rsidR="00884791" w:rsidRDefault="00884791" w:rsidP="00884791">
      <w:pPr>
        <w:pStyle w:val="af"/>
        <w:widowControl/>
        <w:ind w:left="1077" w:firstLine="560"/>
        <w:jc w:val="center"/>
        <w:rPr>
          <w:rFonts w:ascii="Times New Roman" w:eastAsia="標楷體" w:hAnsi="Times New Roman" w:cs="Times New Roman"/>
        </w:rPr>
      </w:pPr>
      <w:bookmarkStart w:id="5" w:name="_Toc113443798"/>
      <w:r w:rsidRPr="001D45D9">
        <w:rPr>
          <w:rFonts w:ascii="Times New Roman" w:eastAsia="標楷體" w:hAnsi="Times New Roman" w:cs="Times New Roman"/>
        </w:rPr>
        <w:t>表</w:t>
      </w:r>
      <w:r w:rsidRPr="001D45D9">
        <w:rPr>
          <w:rFonts w:ascii="Times New Roman" w:eastAsia="標楷體" w:hAnsi="Times New Roman" w:cs="Times New Roman"/>
        </w:rPr>
        <w:t xml:space="preserve"> </w:t>
      </w:r>
      <w:r w:rsidRPr="001D45D9">
        <w:rPr>
          <w:rFonts w:ascii="Times New Roman" w:eastAsia="標楷體" w:hAnsi="Times New Roman" w:cs="Times New Roman"/>
        </w:rPr>
        <w:fldChar w:fldCharType="begin"/>
      </w:r>
      <w:r w:rsidRPr="001D45D9">
        <w:rPr>
          <w:rFonts w:ascii="Times New Roman" w:eastAsia="標楷體" w:hAnsi="Times New Roman" w:cs="Times New Roman"/>
        </w:rPr>
        <w:instrText xml:space="preserve"> SEQ </w:instrText>
      </w:r>
      <w:r w:rsidRPr="001D45D9">
        <w:rPr>
          <w:rFonts w:ascii="Times New Roman" w:eastAsia="標楷體" w:hAnsi="Times New Roman" w:cs="Times New Roman"/>
        </w:rPr>
        <w:instrText>表</w:instrText>
      </w:r>
      <w:r w:rsidRPr="001D45D9">
        <w:rPr>
          <w:rFonts w:ascii="Times New Roman" w:eastAsia="標楷體" w:hAnsi="Times New Roman" w:cs="Times New Roman"/>
        </w:rPr>
        <w:instrText xml:space="preserve"> \* ARABIC </w:instrText>
      </w:r>
      <w:r w:rsidRPr="001D45D9">
        <w:rPr>
          <w:rFonts w:ascii="Times New Roman" w:eastAsia="標楷體" w:hAnsi="Times New Roman" w:cs="Times New Roman"/>
        </w:rPr>
        <w:fldChar w:fldCharType="separate"/>
      </w:r>
      <w:r w:rsidR="00285D2A" w:rsidRPr="001D45D9">
        <w:rPr>
          <w:rFonts w:ascii="Times New Roman" w:eastAsia="標楷體" w:hAnsi="Times New Roman" w:cs="Times New Roman"/>
          <w:noProof/>
        </w:rPr>
        <w:t>2</w:t>
      </w:r>
      <w:r w:rsidRPr="001D45D9">
        <w:rPr>
          <w:rFonts w:ascii="Times New Roman" w:eastAsia="標楷體" w:hAnsi="Times New Roman" w:cs="Times New Roman"/>
        </w:rPr>
        <w:fldChar w:fldCharType="end"/>
      </w:r>
      <w:r w:rsidRPr="001D45D9">
        <w:rPr>
          <w:rFonts w:ascii="Times New Roman" w:eastAsia="標楷體" w:hAnsi="Times New Roman" w:cs="Times New Roman"/>
        </w:rPr>
        <w:t>網站弱點掃描結果風險數量</w:t>
      </w:r>
      <w:bookmarkEnd w:id="5"/>
    </w:p>
    <w:p w14:paraId="07CD18B7" w14:textId="4366D806" w:rsidR="000073A7" w:rsidRPr="000073A7" w:rsidRDefault="000073A7" w:rsidP="000073A7">
      <w:pPr>
        <w:pStyle w:val="af"/>
        <w:widowControl/>
        <w:ind w:left="1077" w:firstLine="560"/>
      </w:pPr>
      <w:proofErr w:type="spellStart"/>
      <w:r>
        <w:rPr>
          <w:rFonts w:hint="eastAsia"/>
          <w:sz w:val="28"/>
          <w:szCs w:val="28"/>
        </w:rPr>
        <w:t>docRiskCntList</w:t>
      </w:r>
      <w:proofErr w:type="spellEnd"/>
    </w:p>
    <w:p w14:paraId="06F58D12" w14:textId="77777777" w:rsidR="00015A76" w:rsidRPr="001D45D9" w:rsidRDefault="00015A76" w:rsidP="00015A76">
      <w:pPr>
        <w:pStyle w:val="af"/>
        <w:widowControl/>
        <w:numPr>
          <w:ilvl w:val="0"/>
          <w:numId w:val="3"/>
        </w:numPr>
        <w:outlineLvl w:val="1"/>
        <w:rPr>
          <w:rFonts w:ascii="Times New Roman" w:eastAsia="標楷體" w:hAnsi="Times New Roman" w:cs="Times New Roman"/>
          <w:sz w:val="28"/>
        </w:rPr>
      </w:pPr>
      <w:r w:rsidRPr="001D45D9">
        <w:rPr>
          <w:rFonts w:ascii="Times New Roman" w:eastAsia="標楷體" w:hAnsi="Times New Roman" w:cs="Times New Roman"/>
          <w:sz w:val="28"/>
        </w:rPr>
        <w:t>風險等級說明</w:t>
      </w:r>
    </w:p>
    <w:p w14:paraId="15319F9E" w14:textId="77777777" w:rsidR="00015A76" w:rsidRPr="001D45D9" w:rsidRDefault="00015A76" w:rsidP="00015A76">
      <w:pPr>
        <w:pStyle w:val="af"/>
        <w:widowControl/>
        <w:ind w:left="1077" w:firstLine="560"/>
        <w:rPr>
          <w:rFonts w:ascii="Times New Roman" w:eastAsia="標楷體" w:hAnsi="Times New Roman" w:cs="Times New Roman"/>
          <w:sz w:val="28"/>
        </w:rPr>
      </w:pPr>
      <w:r w:rsidRPr="001D45D9">
        <w:rPr>
          <w:rFonts w:ascii="Times New Roman" w:eastAsia="標楷體" w:hAnsi="Times New Roman" w:cs="Times New Roman"/>
          <w:b/>
          <w:sz w:val="28"/>
          <w:u w:val="single"/>
        </w:rPr>
        <w:t>高風險</w:t>
      </w:r>
      <w:r w:rsidRPr="001D45D9">
        <w:rPr>
          <w:rFonts w:ascii="Times New Roman" w:eastAsia="標楷體" w:hAnsi="Times New Roman" w:cs="Times New Roman"/>
          <w:b/>
          <w:sz w:val="28"/>
          <w:u w:val="single"/>
        </w:rPr>
        <w:t>( High Risk )</w:t>
      </w:r>
      <w:r w:rsidRPr="001D45D9">
        <w:rPr>
          <w:rFonts w:ascii="Times New Roman" w:eastAsia="標楷體" w:hAnsi="Times New Roman" w:cs="Times New Roman"/>
          <w:sz w:val="28"/>
        </w:rPr>
        <w:t>：弱點若被利用可能讓不具經驗的攻擊者直接取得管理者權限，導致系統中斷、拒絕服務攻擊、執行命令、敏感資訊的揭露</w:t>
      </w:r>
      <w:r w:rsidRPr="001D45D9">
        <w:rPr>
          <w:rFonts w:ascii="Times New Roman" w:eastAsia="標楷體" w:hAnsi="Times New Roman" w:cs="Times New Roman"/>
          <w:sz w:val="28"/>
        </w:rPr>
        <w:t>…</w:t>
      </w:r>
      <w:r w:rsidRPr="001D45D9">
        <w:rPr>
          <w:rFonts w:ascii="Times New Roman" w:eastAsia="標楷體" w:hAnsi="Times New Roman" w:cs="Times New Roman"/>
          <w:sz w:val="28"/>
        </w:rPr>
        <w:t>等。</w:t>
      </w:r>
    </w:p>
    <w:p w14:paraId="2BC52D18" w14:textId="77777777" w:rsidR="00015A76" w:rsidRPr="001D45D9" w:rsidRDefault="00015A76" w:rsidP="00015A76">
      <w:pPr>
        <w:pStyle w:val="af"/>
        <w:widowControl/>
        <w:ind w:left="1077" w:firstLine="560"/>
        <w:rPr>
          <w:rFonts w:ascii="Times New Roman" w:eastAsia="標楷體" w:hAnsi="Times New Roman" w:cs="Times New Roman"/>
          <w:sz w:val="28"/>
        </w:rPr>
      </w:pPr>
      <w:r w:rsidRPr="001D45D9">
        <w:rPr>
          <w:rFonts w:ascii="Times New Roman" w:eastAsia="標楷體" w:hAnsi="Times New Roman" w:cs="Times New Roman"/>
          <w:b/>
          <w:sz w:val="28"/>
          <w:u w:val="single"/>
        </w:rPr>
        <w:t>中風險</w:t>
      </w:r>
      <w:r w:rsidRPr="001D45D9">
        <w:rPr>
          <w:rFonts w:ascii="Times New Roman" w:eastAsia="標楷體" w:hAnsi="Times New Roman" w:cs="Times New Roman"/>
          <w:b/>
          <w:sz w:val="28"/>
          <w:u w:val="single"/>
        </w:rPr>
        <w:t xml:space="preserve">( Medium Risk ) </w:t>
      </w:r>
      <w:r w:rsidRPr="001D45D9">
        <w:rPr>
          <w:rFonts w:ascii="Times New Roman" w:eastAsia="標楷體" w:hAnsi="Times New Roman" w:cs="Times New Roman"/>
          <w:sz w:val="28"/>
        </w:rPr>
        <w:t>：弱點若被利用可能讓稍有經驗的攻擊者直接取得非管理者層級權限，但攻擊者可利用進一步的</w:t>
      </w:r>
      <w:r w:rsidRPr="001D45D9">
        <w:rPr>
          <w:rFonts w:ascii="Times New Roman" w:eastAsia="標楷體" w:hAnsi="Times New Roman" w:cs="Times New Roman"/>
          <w:sz w:val="28"/>
        </w:rPr>
        <w:t>Hacking</w:t>
      </w:r>
      <w:r w:rsidRPr="001D45D9">
        <w:rPr>
          <w:rFonts w:ascii="Times New Roman" w:eastAsia="標楷體" w:hAnsi="Times New Roman" w:cs="Times New Roman"/>
          <w:sz w:val="28"/>
        </w:rPr>
        <w:t>技術來取得管理者權限。</w:t>
      </w:r>
    </w:p>
    <w:p w14:paraId="465FAA24" w14:textId="77777777" w:rsidR="00015A76" w:rsidRPr="001D45D9" w:rsidRDefault="00015A76" w:rsidP="00015A76">
      <w:pPr>
        <w:pStyle w:val="af"/>
        <w:widowControl/>
        <w:ind w:left="1077" w:firstLine="560"/>
        <w:rPr>
          <w:rFonts w:ascii="Times New Roman" w:eastAsia="標楷體" w:hAnsi="Times New Roman" w:cs="Times New Roman"/>
          <w:sz w:val="28"/>
        </w:rPr>
      </w:pPr>
      <w:r w:rsidRPr="001D45D9">
        <w:rPr>
          <w:rFonts w:ascii="Times New Roman" w:eastAsia="標楷體" w:hAnsi="Times New Roman" w:cs="Times New Roman"/>
          <w:b/>
          <w:sz w:val="28"/>
          <w:u w:val="single"/>
        </w:rPr>
        <w:lastRenderedPageBreak/>
        <w:t>低風險</w:t>
      </w:r>
      <w:r w:rsidRPr="001D45D9">
        <w:rPr>
          <w:rFonts w:ascii="Times New Roman" w:eastAsia="標楷體" w:hAnsi="Times New Roman" w:cs="Times New Roman"/>
          <w:b/>
          <w:sz w:val="28"/>
          <w:u w:val="single"/>
        </w:rPr>
        <w:t xml:space="preserve">( Low Risk ) </w:t>
      </w:r>
      <w:r w:rsidRPr="001D45D9">
        <w:rPr>
          <w:rFonts w:ascii="Times New Roman" w:eastAsia="標楷體" w:hAnsi="Times New Roman" w:cs="Times New Roman"/>
          <w:sz w:val="28"/>
        </w:rPr>
        <w:t>：弱點若被利用可能讓具有經驗的攻擊者間接取得一般等級使用者存取權。</w:t>
      </w:r>
    </w:p>
    <w:p w14:paraId="5F0EF84C" w14:textId="77777777" w:rsidR="00FD11CB" w:rsidRPr="001D45D9" w:rsidRDefault="00015A76" w:rsidP="00F36A06">
      <w:pPr>
        <w:pStyle w:val="af"/>
        <w:widowControl/>
        <w:ind w:left="1077" w:firstLine="560"/>
        <w:rPr>
          <w:rFonts w:ascii="Times New Roman" w:eastAsia="標楷體" w:hAnsi="Times New Roman" w:cs="Times New Roman"/>
          <w:b/>
          <w:sz w:val="28"/>
          <w:u w:val="single"/>
        </w:rPr>
      </w:pPr>
      <w:r w:rsidRPr="001D45D9">
        <w:rPr>
          <w:rFonts w:ascii="Times New Roman" w:eastAsia="標楷體" w:hAnsi="Times New Roman" w:cs="Times New Roman"/>
          <w:b/>
          <w:sz w:val="28"/>
          <w:u w:val="single"/>
        </w:rPr>
        <w:t>資訊風險</w:t>
      </w:r>
      <w:r w:rsidRPr="001D45D9">
        <w:rPr>
          <w:rFonts w:ascii="Times New Roman" w:eastAsia="標楷體" w:hAnsi="Times New Roman" w:cs="Times New Roman"/>
          <w:b/>
          <w:sz w:val="28"/>
          <w:u w:val="single"/>
        </w:rPr>
        <w:t xml:space="preserve">( Information Risk ) </w:t>
      </w:r>
      <w:r w:rsidRPr="001D45D9">
        <w:rPr>
          <w:rFonts w:ascii="Times New Roman" w:eastAsia="標楷體" w:hAnsi="Times New Roman" w:cs="Times New Roman"/>
          <w:sz w:val="28"/>
        </w:rPr>
        <w:t>：此類弱點僅揭露不具價值的資訊，或是根本無法被利用來攻擊。</w:t>
      </w:r>
      <w:r w:rsidR="008200E5" w:rsidRPr="001D45D9">
        <w:rPr>
          <w:rFonts w:ascii="Times New Roman" w:eastAsia="標楷體" w:hAnsi="Times New Roman" w:cs="Times New Roman"/>
          <w:b/>
          <w:sz w:val="28"/>
          <w:u w:val="single"/>
        </w:rPr>
        <w:br w:type="page"/>
      </w:r>
    </w:p>
    <w:p w14:paraId="5C5877EA" w14:textId="77777777" w:rsidR="00884791" w:rsidRPr="001D45D9" w:rsidRDefault="008200E5" w:rsidP="00884791">
      <w:pPr>
        <w:pStyle w:val="af"/>
        <w:widowControl/>
        <w:numPr>
          <w:ilvl w:val="0"/>
          <w:numId w:val="3"/>
        </w:numPr>
        <w:outlineLvl w:val="1"/>
        <w:rPr>
          <w:rFonts w:ascii="Times New Roman" w:eastAsia="標楷體" w:hAnsi="Times New Roman" w:cs="Times New Roman"/>
          <w:sz w:val="28"/>
          <w:szCs w:val="28"/>
        </w:rPr>
      </w:pPr>
      <w:r w:rsidRPr="001D45D9">
        <w:rPr>
          <w:rFonts w:ascii="Times New Roman" w:eastAsia="標楷體" w:hAnsi="Times New Roman" w:cs="Times New Roman"/>
          <w:sz w:val="28"/>
          <w:szCs w:val="28"/>
        </w:rPr>
        <w:lastRenderedPageBreak/>
        <w:t>風險清單</w:t>
      </w:r>
    </w:p>
    <w:p w14:paraId="48FD32F6" w14:textId="77777777" w:rsidR="00884791" w:rsidRPr="001D45D9" w:rsidRDefault="00884791" w:rsidP="00884791">
      <w:pPr>
        <w:pStyle w:val="ac"/>
        <w:jc w:val="center"/>
        <w:rPr>
          <w:rFonts w:ascii="Times New Roman" w:eastAsia="標楷體" w:hAnsi="Times New Roman" w:cs="Times New Roman"/>
          <w:i w:val="0"/>
        </w:rPr>
      </w:pPr>
      <w:bookmarkStart w:id="6" w:name="_Toc113443799"/>
      <w:r w:rsidRPr="001D45D9">
        <w:rPr>
          <w:rFonts w:ascii="Times New Roman" w:eastAsia="標楷體" w:hAnsi="Times New Roman" w:cs="Times New Roman"/>
          <w:i w:val="0"/>
        </w:rPr>
        <w:t>表</w:t>
      </w:r>
      <w:r w:rsidRPr="001D45D9">
        <w:rPr>
          <w:rFonts w:ascii="Times New Roman" w:eastAsia="標楷體" w:hAnsi="Times New Roman" w:cs="Times New Roman"/>
          <w:i w:val="0"/>
        </w:rPr>
        <w:t xml:space="preserve"> </w:t>
      </w:r>
      <w:r w:rsidRPr="001D45D9">
        <w:rPr>
          <w:rFonts w:ascii="Times New Roman" w:eastAsia="標楷體" w:hAnsi="Times New Roman" w:cs="Times New Roman"/>
          <w:i w:val="0"/>
        </w:rPr>
        <w:fldChar w:fldCharType="begin"/>
      </w:r>
      <w:r w:rsidRPr="001D45D9">
        <w:rPr>
          <w:rFonts w:ascii="Times New Roman" w:eastAsia="標楷體" w:hAnsi="Times New Roman" w:cs="Times New Roman"/>
          <w:i w:val="0"/>
        </w:rPr>
        <w:instrText xml:space="preserve"> SEQ </w:instrText>
      </w:r>
      <w:r w:rsidRPr="001D45D9">
        <w:rPr>
          <w:rFonts w:ascii="Times New Roman" w:eastAsia="標楷體" w:hAnsi="Times New Roman" w:cs="Times New Roman"/>
          <w:i w:val="0"/>
        </w:rPr>
        <w:instrText>表</w:instrText>
      </w:r>
      <w:r w:rsidRPr="001D45D9">
        <w:rPr>
          <w:rFonts w:ascii="Times New Roman" w:eastAsia="標楷體" w:hAnsi="Times New Roman" w:cs="Times New Roman"/>
          <w:i w:val="0"/>
        </w:rPr>
        <w:instrText xml:space="preserve"> \* ARABIC </w:instrText>
      </w:r>
      <w:r w:rsidRPr="001D45D9">
        <w:rPr>
          <w:rFonts w:ascii="Times New Roman" w:eastAsia="標楷體" w:hAnsi="Times New Roman" w:cs="Times New Roman"/>
          <w:i w:val="0"/>
        </w:rPr>
        <w:fldChar w:fldCharType="separate"/>
      </w:r>
      <w:r w:rsidR="00285D2A" w:rsidRPr="001D45D9">
        <w:rPr>
          <w:rFonts w:ascii="Times New Roman" w:eastAsia="標楷體" w:hAnsi="Times New Roman" w:cs="Times New Roman"/>
          <w:i w:val="0"/>
          <w:noProof/>
        </w:rPr>
        <w:t>3</w:t>
      </w:r>
      <w:r w:rsidRPr="001D45D9">
        <w:rPr>
          <w:rFonts w:ascii="Times New Roman" w:eastAsia="標楷體" w:hAnsi="Times New Roman" w:cs="Times New Roman"/>
          <w:i w:val="0"/>
        </w:rPr>
        <w:fldChar w:fldCharType="end"/>
      </w:r>
      <w:r w:rsidRPr="001D45D9">
        <w:rPr>
          <w:rFonts w:ascii="Times New Roman" w:eastAsia="標楷體" w:hAnsi="Times New Roman" w:cs="Times New Roman"/>
          <w:i w:val="0"/>
        </w:rPr>
        <w:t xml:space="preserve"> </w:t>
      </w:r>
      <w:r w:rsidRPr="001D45D9">
        <w:rPr>
          <w:rFonts w:ascii="Times New Roman" w:eastAsia="標楷體" w:hAnsi="Times New Roman" w:cs="Times New Roman"/>
          <w:i w:val="0"/>
        </w:rPr>
        <w:t>風險清單</w:t>
      </w:r>
      <w:bookmarkEnd w:id="6"/>
    </w:p>
    <w:p w14:paraId="31AD70F2" w14:textId="26F33DE0" w:rsidR="00FD11CB" w:rsidRPr="001D45D9" w:rsidRDefault="001866ED">
      <w:pPr>
        <w:widowControl/>
        <w:rPr>
          <w:rFonts w:ascii="Times New Roman" w:eastAsia="標楷體" w:hAnsi="Times New Roman" w:cs="Times New Roman"/>
          <w:sz w:val="28"/>
          <w:szCs w:val="28"/>
        </w:rPr>
      </w:pPr>
      <w:proofErr w:type="spellStart"/>
      <w:r>
        <w:rPr>
          <w:rFonts w:ascii="Times New Roman" w:eastAsia="標楷體" w:hAnsi="Times New Roman" w:cs="Times New Roman"/>
        </w:rPr>
        <w:t>docRiskList</w:t>
      </w:r>
      <w:proofErr w:type="spellEnd"/>
      <w:r w:rsidR="008200E5" w:rsidRPr="001D45D9">
        <w:rPr>
          <w:rFonts w:ascii="Times New Roman" w:eastAsia="標楷體" w:hAnsi="Times New Roman" w:cs="Times New Roman"/>
        </w:rPr>
        <w:br w:type="page"/>
      </w:r>
    </w:p>
    <w:p w14:paraId="65D2AFA1" w14:textId="77777777" w:rsidR="00FD11CB" w:rsidRPr="001D45D9" w:rsidRDefault="008200E5">
      <w:pPr>
        <w:pStyle w:val="af"/>
        <w:widowControl/>
        <w:numPr>
          <w:ilvl w:val="0"/>
          <w:numId w:val="3"/>
        </w:numPr>
        <w:outlineLvl w:val="1"/>
        <w:rPr>
          <w:rFonts w:ascii="Times New Roman" w:eastAsia="標楷體" w:hAnsi="Times New Roman" w:cs="Times New Roman"/>
          <w:sz w:val="28"/>
          <w:szCs w:val="28"/>
        </w:rPr>
      </w:pPr>
      <w:r w:rsidRPr="001D45D9">
        <w:rPr>
          <w:rFonts w:ascii="Times New Roman" w:eastAsia="標楷體" w:hAnsi="Times New Roman" w:cs="Times New Roman"/>
          <w:sz w:val="28"/>
          <w:szCs w:val="28"/>
        </w:rPr>
        <w:lastRenderedPageBreak/>
        <w:t xml:space="preserve">OWASP Top 10 – </w:t>
      </w:r>
      <w:r w:rsidR="00FC2267" w:rsidRPr="001D45D9">
        <w:rPr>
          <w:rFonts w:ascii="Times New Roman" w:eastAsia="標楷體" w:hAnsi="Times New Roman" w:cs="Times New Roman"/>
          <w:sz w:val="28"/>
          <w:szCs w:val="28"/>
        </w:rPr>
        <w:t>2021</w:t>
      </w:r>
      <w:r w:rsidRPr="001D45D9">
        <w:rPr>
          <w:rFonts w:ascii="Times New Roman" w:eastAsia="標楷體" w:hAnsi="Times New Roman" w:cs="Times New Roman"/>
          <w:sz w:val="28"/>
          <w:szCs w:val="28"/>
        </w:rPr>
        <w:t>年版本對照表</w:t>
      </w:r>
    </w:p>
    <w:p w14:paraId="5EA8AAC6" w14:textId="4EE6A59E" w:rsidR="00FD11CB" w:rsidRPr="001D45D9" w:rsidRDefault="008200E5">
      <w:pPr>
        <w:pStyle w:val="af"/>
        <w:widowControl/>
        <w:ind w:left="1077" w:firstLine="560"/>
        <w:rPr>
          <w:rFonts w:ascii="Times New Roman" w:eastAsia="標楷體" w:hAnsi="Times New Roman" w:cs="Times New Roman"/>
          <w:sz w:val="28"/>
          <w:szCs w:val="28"/>
        </w:rPr>
      </w:pPr>
      <w:r w:rsidRPr="001D45D9">
        <w:rPr>
          <w:rFonts w:ascii="Times New Roman" w:eastAsia="標楷體" w:hAnsi="Times New Roman" w:cs="Times New Roman"/>
          <w:sz w:val="28"/>
        </w:rPr>
        <w:t>此規範檢測是測試</w:t>
      </w:r>
      <w:proofErr w:type="spellStart"/>
      <w:r w:rsidR="007430E6">
        <w:rPr>
          <w:rFonts w:ascii="Times New Roman" w:eastAsia="標楷體" w:hAnsi="Times New Roman" w:cs="Times New Roman"/>
          <w:sz w:val="28"/>
        </w:rPr>
        <w:t>measurementUrl</w:t>
      </w:r>
      <w:proofErr w:type="spellEnd"/>
      <w:r w:rsidRPr="001D45D9">
        <w:rPr>
          <w:rFonts w:ascii="Times New Roman" w:eastAsia="標楷體" w:hAnsi="Times New Roman" w:cs="Times New Roman"/>
          <w:sz w:val="28"/>
        </w:rPr>
        <w:t>網站上可以被發現的測試結果，對照</w:t>
      </w:r>
      <w:r w:rsidRPr="001D45D9">
        <w:rPr>
          <w:rFonts w:ascii="Times New Roman" w:eastAsia="標楷體" w:hAnsi="Times New Roman" w:cs="Times New Roman"/>
          <w:sz w:val="28"/>
        </w:rPr>
        <w:t>OWASP TOP 10 – 2021</w:t>
      </w:r>
      <w:r w:rsidRPr="001D45D9">
        <w:rPr>
          <w:rFonts w:ascii="Times New Roman" w:eastAsia="標楷體" w:hAnsi="Times New Roman" w:cs="Times New Roman"/>
          <w:sz w:val="28"/>
        </w:rPr>
        <w:t>年版本所提供的合規性項目：</w:t>
      </w:r>
    </w:p>
    <w:p w14:paraId="07AC4E5E" w14:textId="77777777" w:rsidR="00CC5D72" w:rsidRPr="001D45D9" w:rsidRDefault="00CC5D72" w:rsidP="00CC5D72">
      <w:pPr>
        <w:pStyle w:val="ac"/>
        <w:jc w:val="center"/>
        <w:rPr>
          <w:rFonts w:ascii="Times New Roman" w:eastAsia="標楷體" w:hAnsi="Times New Roman" w:cs="Times New Roman"/>
          <w:i w:val="0"/>
        </w:rPr>
      </w:pPr>
      <w:bookmarkStart w:id="7" w:name="_Toc109659660"/>
      <w:bookmarkStart w:id="8" w:name="_Toc113443800"/>
      <w:r w:rsidRPr="001D45D9">
        <w:rPr>
          <w:rFonts w:ascii="Times New Roman" w:eastAsia="標楷體" w:hAnsi="Times New Roman" w:cs="Times New Roman"/>
          <w:i w:val="0"/>
        </w:rPr>
        <w:t>表</w:t>
      </w:r>
      <w:r w:rsidRPr="001D45D9">
        <w:rPr>
          <w:rFonts w:ascii="Times New Roman" w:eastAsia="標楷體" w:hAnsi="Times New Roman" w:cs="Times New Roman"/>
          <w:i w:val="0"/>
        </w:rPr>
        <w:t xml:space="preserve"> </w:t>
      </w:r>
      <w:r w:rsidRPr="001D45D9">
        <w:rPr>
          <w:rFonts w:ascii="Times New Roman" w:eastAsia="標楷體" w:hAnsi="Times New Roman" w:cs="Times New Roman"/>
          <w:i w:val="0"/>
        </w:rPr>
        <w:fldChar w:fldCharType="begin"/>
      </w:r>
      <w:r w:rsidRPr="001D45D9">
        <w:rPr>
          <w:rFonts w:ascii="Times New Roman" w:eastAsia="標楷體" w:hAnsi="Times New Roman" w:cs="Times New Roman"/>
          <w:i w:val="0"/>
        </w:rPr>
        <w:instrText xml:space="preserve"> SEQ </w:instrText>
      </w:r>
      <w:r w:rsidRPr="001D45D9">
        <w:rPr>
          <w:rFonts w:ascii="Times New Roman" w:eastAsia="標楷體" w:hAnsi="Times New Roman" w:cs="Times New Roman"/>
          <w:i w:val="0"/>
        </w:rPr>
        <w:instrText>表</w:instrText>
      </w:r>
      <w:r w:rsidRPr="001D45D9">
        <w:rPr>
          <w:rFonts w:ascii="Times New Roman" w:eastAsia="標楷體" w:hAnsi="Times New Roman" w:cs="Times New Roman"/>
          <w:i w:val="0"/>
        </w:rPr>
        <w:instrText xml:space="preserve"> \* ARABIC </w:instrText>
      </w:r>
      <w:r w:rsidRPr="001D45D9">
        <w:rPr>
          <w:rFonts w:ascii="Times New Roman" w:eastAsia="標楷體" w:hAnsi="Times New Roman" w:cs="Times New Roman"/>
          <w:i w:val="0"/>
        </w:rPr>
        <w:fldChar w:fldCharType="separate"/>
      </w:r>
      <w:r w:rsidR="00285D2A" w:rsidRPr="001D45D9">
        <w:rPr>
          <w:rFonts w:ascii="Times New Roman" w:eastAsia="標楷體" w:hAnsi="Times New Roman" w:cs="Times New Roman"/>
          <w:i w:val="0"/>
          <w:noProof/>
        </w:rPr>
        <w:t>4</w:t>
      </w:r>
      <w:r w:rsidRPr="001D45D9">
        <w:rPr>
          <w:rFonts w:ascii="Times New Roman" w:eastAsia="標楷體" w:hAnsi="Times New Roman" w:cs="Times New Roman"/>
          <w:i w:val="0"/>
        </w:rPr>
        <w:fldChar w:fldCharType="end"/>
      </w:r>
      <w:r w:rsidRPr="001D45D9">
        <w:rPr>
          <w:rFonts w:ascii="Times New Roman" w:eastAsia="標楷體" w:hAnsi="Times New Roman" w:cs="Times New Roman"/>
          <w:i w:val="0"/>
        </w:rPr>
        <w:t xml:space="preserve"> </w:t>
      </w:r>
      <w:bookmarkEnd w:id="7"/>
      <w:r w:rsidRPr="001D45D9">
        <w:rPr>
          <w:rFonts w:ascii="Times New Roman" w:eastAsia="標楷體" w:hAnsi="Times New Roman" w:cs="Times New Roman"/>
          <w:i w:val="0"/>
        </w:rPr>
        <w:t>OWASP TOP10</w:t>
      </w:r>
      <w:r w:rsidRPr="001D45D9">
        <w:rPr>
          <w:rFonts w:ascii="Times New Roman" w:eastAsia="標楷體" w:hAnsi="Times New Roman" w:cs="Times New Roman"/>
          <w:i w:val="0"/>
        </w:rPr>
        <w:t>－</w:t>
      </w:r>
      <w:r w:rsidRPr="001D45D9">
        <w:rPr>
          <w:rFonts w:ascii="Times New Roman" w:eastAsia="標楷體" w:hAnsi="Times New Roman" w:cs="Times New Roman"/>
          <w:i w:val="0"/>
        </w:rPr>
        <w:t>2021</w:t>
      </w:r>
      <w:r w:rsidRPr="001D45D9">
        <w:rPr>
          <w:rFonts w:ascii="Times New Roman" w:eastAsia="標楷體" w:hAnsi="Times New Roman" w:cs="Times New Roman"/>
          <w:i w:val="0"/>
        </w:rPr>
        <w:t>年對照表</w:t>
      </w:r>
      <w:bookmarkEnd w:id="8"/>
    </w:p>
    <w:p w14:paraId="5EE6B6CD" w14:textId="35C904D9" w:rsidR="00FD11CB" w:rsidRPr="001D45D9" w:rsidRDefault="001866ED">
      <w:pPr>
        <w:widowControl/>
        <w:rPr>
          <w:rFonts w:ascii="Times New Roman" w:eastAsia="標楷體" w:hAnsi="Times New Roman" w:cs="Times New Roman"/>
        </w:rPr>
      </w:pPr>
      <w:proofErr w:type="spellStart"/>
      <w:r>
        <w:rPr>
          <w:rFonts w:ascii="Times New Roman" w:eastAsia="標楷體" w:hAnsi="Times New Roman" w:cs="Times New Roman"/>
        </w:rPr>
        <w:t>docOwaspList</w:t>
      </w:r>
      <w:proofErr w:type="spellEnd"/>
      <w:r w:rsidR="008200E5" w:rsidRPr="001D45D9">
        <w:rPr>
          <w:rFonts w:ascii="Times New Roman" w:eastAsia="標楷體" w:hAnsi="Times New Roman" w:cs="Times New Roman"/>
        </w:rPr>
        <w:br w:type="page"/>
      </w:r>
    </w:p>
    <w:p w14:paraId="53FFCC1C" w14:textId="77777777" w:rsidR="00FD11CB" w:rsidRPr="001D45D9" w:rsidRDefault="008200E5">
      <w:pPr>
        <w:pStyle w:val="af"/>
        <w:widowControl/>
        <w:numPr>
          <w:ilvl w:val="0"/>
          <w:numId w:val="1"/>
        </w:numPr>
        <w:outlineLvl w:val="0"/>
        <w:rPr>
          <w:rFonts w:ascii="Times New Roman" w:eastAsia="標楷體" w:hAnsi="Times New Roman" w:cs="Times New Roman"/>
          <w:b/>
          <w:sz w:val="36"/>
          <w:szCs w:val="36"/>
        </w:rPr>
      </w:pPr>
      <w:bookmarkStart w:id="9" w:name="_Toc118411700"/>
      <w:r w:rsidRPr="001D45D9">
        <w:rPr>
          <w:rFonts w:ascii="Times New Roman" w:eastAsia="標楷體" w:hAnsi="Times New Roman" w:cs="Times New Roman"/>
          <w:b/>
          <w:sz w:val="36"/>
          <w:szCs w:val="36"/>
        </w:rPr>
        <w:lastRenderedPageBreak/>
        <w:t>測試方法說明</w:t>
      </w:r>
      <w:bookmarkEnd w:id="9"/>
    </w:p>
    <w:p w14:paraId="17462EC2" w14:textId="1CD5B730" w:rsidR="00FD11CB" w:rsidRPr="001D45D9" w:rsidRDefault="008200E5">
      <w:pPr>
        <w:pStyle w:val="af"/>
        <w:widowControl/>
        <w:ind w:left="720"/>
        <w:rPr>
          <w:rFonts w:ascii="Times New Roman" w:eastAsia="標楷體" w:hAnsi="Times New Roman" w:cs="Times New Roman"/>
          <w:sz w:val="28"/>
          <w:szCs w:val="28"/>
        </w:rPr>
      </w:pPr>
      <w:r w:rsidRPr="001D45D9">
        <w:rPr>
          <w:rFonts w:ascii="Times New Roman" w:eastAsia="標楷體" w:hAnsi="Times New Roman" w:cs="Times New Roman"/>
          <w:sz w:val="28"/>
        </w:rPr>
        <w:t xml:space="preserve">　　針對本次弱點掃描結果，在風險的部份以</w:t>
      </w:r>
      <w:proofErr w:type="spellStart"/>
      <w:r w:rsidR="00A75072">
        <w:t>docOwaspRisk</w:t>
      </w:r>
      <w:proofErr w:type="spellEnd"/>
      <w:r w:rsidRPr="001D45D9">
        <w:rPr>
          <w:rFonts w:ascii="Times New Roman" w:eastAsia="標楷體" w:hAnsi="Times New Roman" w:cs="Times New Roman"/>
          <w:sz w:val="28"/>
        </w:rPr>
        <w:t>為主要問題，為</w:t>
      </w:r>
      <w:r w:rsidRPr="001D45D9">
        <w:rPr>
          <w:rFonts w:ascii="Times New Roman" w:eastAsia="標楷體" w:hAnsi="Times New Roman" w:cs="Times New Roman"/>
          <w:sz w:val="28"/>
        </w:rPr>
        <w:t>OWASP</w:t>
      </w:r>
      <w:r w:rsidRPr="001D45D9">
        <w:rPr>
          <w:rFonts w:ascii="Times New Roman" w:eastAsia="標楷體" w:hAnsi="Times New Roman" w:cs="Times New Roman"/>
          <w:sz w:val="28"/>
        </w:rPr>
        <w:t>所定義的十大風險範疇。建議應立即採取矯正及修補措施，相關修補方法可以參考本報告中的弱點修補建議。</w:t>
      </w:r>
    </w:p>
    <w:p w14:paraId="7A7C811E" w14:textId="77777777" w:rsidR="00FD11CB" w:rsidRPr="001D45D9" w:rsidRDefault="008200E5">
      <w:pPr>
        <w:pStyle w:val="af"/>
        <w:widowControl/>
        <w:numPr>
          <w:ilvl w:val="0"/>
          <w:numId w:val="4"/>
        </w:numPr>
        <w:spacing w:line="700" w:lineRule="exact"/>
        <w:outlineLvl w:val="1"/>
        <w:rPr>
          <w:rFonts w:ascii="Times New Roman" w:eastAsia="標楷體" w:hAnsi="Times New Roman" w:cs="Times New Roman"/>
          <w:sz w:val="28"/>
          <w:szCs w:val="28"/>
        </w:rPr>
      </w:pPr>
      <w:r w:rsidRPr="001D45D9">
        <w:rPr>
          <w:rFonts w:ascii="Times New Roman" w:eastAsia="標楷體" w:hAnsi="Times New Roman" w:cs="Times New Roman"/>
          <w:sz w:val="28"/>
          <w:szCs w:val="28"/>
        </w:rPr>
        <w:t>黑箱</w:t>
      </w:r>
      <w:r w:rsidR="006B52AB" w:rsidRPr="001D45D9">
        <w:rPr>
          <w:rFonts w:ascii="Times New Roman" w:eastAsia="標楷體" w:hAnsi="Times New Roman" w:cs="Times New Roman"/>
          <w:sz w:val="28"/>
          <w:szCs w:val="28"/>
        </w:rPr>
        <w:t>弱點掃描</w:t>
      </w:r>
      <w:r w:rsidRPr="001D45D9">
        <w:rPr>
          <w:rFonts w:ascii="Times New Roman" w:eastAsia="標楷體" w:hAnsi="Times New Roman" w:cs="Times New Roman"/>
          <w:sz w:val="28"/>
          <w:szCs w:val="28"/>
        </w:rPr>
        <w:t>方法說明</w:t>
      </w:r>
      <w:r w:rsidRPr="001D45D9">
        <w:rPr>
          <w:rFonts w:ascii="Times New Roman" w:eastAsia="標楷體" w:hAnsi="Times New Roman" w:cs="Times New Roman"/>
          <w:sz w:val="28"/>
          <w:szCs w:val="28"/>
        </w:rPr>
        <w:br/>
      </w:r>
      <w:r w:rsidRPr="001D45D9">
        <w:rPr>
          <w:rFonts w:ascii="Times New Roman" w:eastAsia="標楷體" w:hAnsi="Times New Roman" w:cs="Times New Roman"/>
          <w:sz w:val="28"/>
          <w:szCs w:val="28"/>
        </w:rPr>
        <w:t xml:space="preserve">　　利用搜集來的資訊集中測試，並透過特定的攻擊程式（</w:t>
      </w:r>
      <w:r w:rsidRPr="001D45D9">
        <w:rPr>
          <w:rFonts w:ascii="Times New Roman" w:eastAsia="標楷體" w:hAnsi="Times New Roman" w:cs="Times New Roman"/>
          <w:sz w:val="28"/>
          <w:szCs w:val="28"/>
        </w:rPr>
        <w:t>Exploits</w:t>
      </w:r>
      <w:r w:rsidRPr="001D45D9">
        <w:rPr>
          <w:rFonts w:ascii="Times New Roman" w:eastAsia="標楷體" w:hAnsi="Times New Roman" w:cs="Times New Roman"/>
          <w:sz w:val="28"/>
          <w:szCs w:val="28"/>
        </w:rPr>
        <w:t>）和攻擊手法驗證弱點有效性。建立可視之滲透成功證據。測試手法包含</w:t>
      </w:r>
      <w:r w:rsidRPr="001D45D9">
        <w:rPr>
          <w:rFonts w:ascii="Times New Roman" w:eastAsia="標楷體" w:hAnsi="Times New Roman" w:cs="Times New Roman"/>
          <w:sz w:val="28"/>
          <w:szCs w:val="28"/>
        </w:rPr>
        <w:t>web</w:t>
      </w:r>
      <w:r w:rsidR="006B52AB" w:rsidRPr="001D45D9">
        <w:rPr>
          <w:rFonts w:ascii="Times New Roman" w:eastAsia="標楷體" w:hAnsi="Times New Roman" w:cs="Times New Roman"/>
          <w:sz w:val="28"/>
          <w:szCs w:val="28"/>
        </w:rPr>
        <w:t>弱點掃描</w:t>
      </w:r>
      <w:r w:rsidRPr="001D45D9">
        <w:rPr>
          <w:rFonts w:ascii="Times New Roman" w:eastAsia="標楷體" w:hAnsi="Times New Roman" w:cs="Times New Roman"/>
          <w:sz w:val="28"/>
          <w:szCs w:val="28"/>
        </w:rPr>
        <w:t>、人工驗證結果。所有手法皆依循</w:t>
      </w:r>
      <w:r w:rsidRPr="001D45D9">
        <w:rPr>
          <w:rFonts w:ascii="Times New Roman" w:eastAsia="標楷體" w:hAnsi="Times New Roman" w:cs="Times New Roman"/>
          <w:sz w:val="28"/>
          <w:szCs w:val="28"/>
        </w:rPr>
        <w:t>OWASP</w:t>
      </w:r>
      <w:r w:rsidRPr="001D45D9">
        <w:rPr>
          <w:rFonts w:ascii="Times New Roman" w:eastAsia="標楷體" w:hAnsi="Times New Roman" w:cs="Times New Roman"/>
          <w:sz w:val="28"/>
          <w:szCs w:val="28"/>
        </w:rPr>
        <w:t>定義之網站十大風險之範疇。</w:t>
      </w:r>
    </w:p>
    <w:p w14:paraId="15726864" w14:textId="77777777" w:rsidR="00FD11CB" w:rsidRPr="001D45D9" w:rsidRDefault="008200E5">
      <w:pPr>
        <w:pStyle w:val="af"/>
        <w:widowControl/>
        <w:numPr>
          <w:ilvl w:val="0"/>
          <w:numId w:val="5"/>
        </w:numPr>
        <w:spacing w:line="700" w:lineRule="exact"/>
        <w:outlineLvl w:val="2"/>
        <w:rPr>
          <w:rFonts w:ascii="Times New Roman" w:eastAsia="標楷體" w:hAnsi="Times New Roman" w:cs="Times New Roman"/>
          <w:color w:val="auto"/>
          <w:sz w:val="28"/>
          <w:szCs w:val="28"/>
        </w:rPr>
      </w:pPr>
      <w:r w:rsidRPr="001D45D9">
        <w:rPr>
          <w:rFonts w:ascii="Times New Roman" w:eastAsia="標楷體" w:hAnsi="Times New Roman" w:cs="Times New Roman"/>
          <w:b/>
          <w:sz w:val="28"/>
          <w:szCs w:val="28"/>
        </w:rPr>
        <w:t>Cross-Site Scripting</w:t>
      </w:r>
      <w:r w:rsidRPr="001D45D9">
        <w:rPr>
          <w:rFonts w:ascii="Times New Roman" w:eastAsia="標楷體" w:hAnsi="Times New Roman" w:cs="Times New Roman"/>
          <w:b/>
          <w:sz w:val="28"/>
          <w:szCs w:val="28"/>
        </w:rPr>
        <w:t>：</w:t>
      </w:r>
      <w:r w:rsidRPr="001D45D9">
        <w:rPr>
          <w:rFonts w:ascii="Times New Roman" w:eastAsia="標楷體" w:hAnsi="Times New Roman" w:cs="Times New Roman"/>
          <w:sz w:val="28"/>
          <w:szCs w:val="28"/>
        </w:rPr>
        <w:t>中譯為跨站腳本攻擊。</w:t>
      </w:r>
      <w:r w:rsidRPr="001D45D9">
        <w:rPr>
          <w:rFonts w:ascii="Times New Roman" w:eastAsia="標楷體" w:hAnsi="Times New Roman" w:cs="Times New Roman"/>
          <w:sz w:val="28"/>
          <w:szCs w:val="28"/>
        </w:rPr>
        <w:t>Web</w:t>
      </w:r>
      <w:r w:rsidRPr="001D45D9">
        <w:rPr>
          <w:rFonts w:ascii="Times New Roman" w:eastAsia="標楷體" w:hAnsi="Times New Roman" w:cs="Times New Roman"/>
          <w:sz w:val="28"/>
          <w:szCs w:val="28"/>
        </w:rPr>
        <w:t>應用程式直接將來自使用者的執行請求送回瀏覽器執行，使得攻擊者可擷取使用者的</w:t>
      </w:r>
      <w:r w:rsidRPr="001D45D9">
        <w:rPr>
          <w:rFonts w:ascii="Times New Roman" w:eastAsia="標楷體" w:hAnsi="Times New Roman" w:cs="Times New Roman"/>
          <w:sz w:val="28"/>
          <w:szCs w:val="28"/>
        </w:rPr>
        <w:t>Cooki</w:t>
      </w:r>
      <w:r w:rsidRPr="001D45D9">
        <w:rPr>
          <w:rFonts w:ascii="Times New Roman" w:eastAsia="標楷體" w:hAnsi="Times New Roman" w:cs="Times New Roman"/>
          <w:color w:val="auto"/>
          <w:sz w:val="28"/>
          <w:szCs w:val="28"/>
        </w:rPr>
        <w:t>e</w:t>
      </w:r>
      <w:r w:rsidRPr="001D45D9">
        <w:rPr>
          <w:rFonts w:ascii="Times New Roman" w:eastAsia="標楷體" w:hAnsi="Times New Roman" w:cs="Times New Roman"/>
          <w:color w:val="auto"/>
          <w:sz w:val="28"/>
          <w:szCs w:val="28"/>
        </w:rPr>
        <w:t>或</w:t>
      </w:r>
      <w:r w:rsidRPr="001D45D9">
        <w:rPr>
          <w:rFonts w:ascii="Times New Roman" w:eastAsia="標楷體" w:hAnsi="Times New Roman" w:cs="Times New Roman"/>
          <w:color w:val="auto"/>
          <w:sz w:val="28"/>
          <w:szCs w:val="28"/>
        </w:rPr>
        <w:t>Session</w:t>
      </w:r>
      <w:r w:rsidRPr="001D45D9">
        <w:rPr>
          <w:rFonts w:ascii="Times New Roman" w:eastAsia="標楷體" w:hAnsi="Times New Roman" w:cs="Times New Roman"/>
          <w:color w:val="auto"/>
          <w:sz w:val="28"/>
          <w:szCs w:val="28"/>
        </w:rPr>
        <w:t>資料而能直接用使用者身分登入。</w:t>
      </w:r>
    </w:p>
    <w:p w14:paraId="611B8DFB" w14:textId="77777777" w:rsidR="00FD11CB" w:rsidRPr="001D45D9" w:rsidRDefault="008200E5">
      <w:pPr>
        <w:pStyle w:val="af"/>
        <w:widowControl/>
        <w:numPr>
          <w:ilvl w:val="0"/>
          <w:numId w:val="5"/>
        </w:numPr>
        <w:spacing w:line="700" w:lineRule="exact"/>
        <w:outlineLvl w:val="2"/>
        <w:rPr>
          <w:rFonts w:ascii="Times New Roman" w:eastAsia="標楷體" w:hAnsi="Times New Roman" w:cs="Times New Roman"/>
          <w:sz w:val="28"/>
          <w:szCs w:val="28"/>
        </w:rPr>
      </w:pPr>
      <w:r w:rsidRPr="001D45D9">
        <w:rPr>
          <w:rFonts w:ascii="Times New Roman" w:eastAsia="標楷體" w:hAnsi="Times New Roman" w:cs="Times New Roman"/>
          <w:b/>
          <w:color w:val="auto"/>
          <w:sz w:val="28"/>
          <w:szCs w:val="28"/>
        </w:rPr>
        <w:t>Injection Flaws</w:t>
      </w:r>
      <w:r w:rsidRPr="001D45D9">
        <w:rPr>
          <w:rFonts w:ascii="Times New Roman" w:eastAsia="標楷體" w:hAnsi="Times New Roman" w:cs="Times New Roman"/>
          <w:b/>
          <w:color w:val="auto"/>
          <w:sz w:val="28"/>
          <w:szCs w:val="28"/>
        </w:rPr>
        <w:t>：</w:t>
      </w:r>
      <w:r w:rsidRPr="001D45D9">
        <w:rPr>
          <w:rFonts w:ascii="Times New Roman" w:eastAsia="標楷體" w:hAnsi="Times New Roman" w:cs="Times New Roman"/>
          <w:color w:val="auto"/>
          <w:sz w:val="28"/>
          <w:szCs w:val="28"/>
        </w:rPr>
        <w:t>中譯為注入弱點攻擊。</w:t>
      </w:r>
      <w:r w:rsidRPr="001D45D9">
        <w:rPr>
          <w:rFonts w:ascii="Times New Roman" w:eastAsia="標楷體" w:hAnsi="Times New Roman" w:cs="Times New Roman"/>
          <w:color w:val="auto"/>
          <w:sz w:val="28"/>
          <w:szCs w:val="28"/>
        </w:rPr>
        <w:t>Web</w:t>
      </w:r>
      <w:r w:rsidRPr="001D45D9">
        <w:rPr>
          <w:rFonts w:ascii="Times New Roman" w:eastAsia="標楷體" w:hAnsi="Times New Roman" w:cs="Times New Roman"/>
          <w:color w:val="auto"/>
          <w:sz w:val="28"/>
          <w:szCs w:val="28"/>
        </w:rPr>
        <w:t>應用程式執行來自外部包括資料庫在內的惡意指令，包含</w:t>
      </w:r>
      <w:r w:rsidRPr="001D45D9">
        <w:rPr>
          <w:rFonts w:ascii="Times New Roman" w:eastAsia="標楷體" w:hAnsi="Times New Roman" w:cs="Times New Roman"/>
          <w:color w:val="auto"/>
          <w:sz w:val="28"/>
          <w:szCs w:val="28"/>
        </w:rPr>
        <w:t>SQ</w:t>
      </w:r>
      <w:r w:rsidRPr="001D45D9">
        <w:rPr>
          <w:rFonts w:ascii="Times New Roman" w:eastAsia="標楷體" w:hAnsi="Times New Roman" w:cs="Times New Roman"/>
          <w:sz w:val="28"/>
          <w:szCs w:val="28"/>
        </w:rPr>
        <w:t>L Injection</w:t>
      </w:r>
      <w:r w:rsidRPr="001D45D9">
        <w:rPr>
          <w:rFonts w:ascii="Times New Roman" w:eastAsia="標楷體" w:hAnsi="Times New Roman" w:cs="Times New Roman"/>
          <w:sz w:val="28"/>
          <w:szCs w:val="28"/>
        </w:rPr>
        <w:t>和</w:t>
      </w:r>
      <w:r w:rsidRPr="001D45D9">
        <w:rPr>
          <w:rFonts w:ascii="Times New Roman" w:eastAsia="標楷體" w:hAnsi="Times New Roman" w:cs="Times New Roman"/>
          <w:sz w:val="28"/>
          <w:szCs w:val="28"/>
        </w:rPr>
        <w:t xml:space="preserve"> Command Injection</w:t>
      </w:r>
      <w:r w:rsidRPr="001D45D9">
        <w:rPr>
          <w:rFonts w:ascii="Times New Roman" w:eastAsia="標楷體" w:hAnsi="Times New Roman" w:cs="Times New Roman"/>
          <w:sz w:val="28"/>
          <w:szCs w:val="28"/>
        </w:rPr>
        <w:t>等。</w:t>
      </w:r>
    </w:p>
    <w:p w14:paraId="7922C539" w14:textId="77777777" w:rsidR="00FD11CB" w:rsidRPr="001D45D9" w:rsidRDefault="008200E5">
      <w:pPr>
        <w:pStyle w:val="af"/>
        <w:widowControl/>
        <w:numPr>
          <w:ilvl w:val="0"/>
          <w:numId w:val="5"/>
        </w:numPr>
        <w:spacing w:line="700" w:lineRule="exact"/>
        <w:outlineLvl w:val="2"/>
        <w:rPr>
          <w:rFonts w:ascii="Times New Roman" w:eastAsia="標楷體" w:hAnsi="Times New Roman" w:cs="Times New Roman"/>
          <w:color w:val="auto"/>
          <w:sz w:val="28"/>
          <w:szCs w:val="28"/>
        </w:rPr>
      </w:pPr>
      <w:r w:rsidRPr="001D45D9">
        <w:rPr>
          <w:rFonts w:ascii="Times New Roman" w:eastAsia="標楷體" w:hAnsi="Times New Roman" w:cs="Times New Roman"/>
          <w:b/>
          <w:sz w:val="28"/>
          <w:szCs w:val="28"/>
        </w:rPr>
        <w:t>Insecure Direct Obj</w:t>
      </w:r>
      <w:r w:rsidRPr="001D45D9">
        <w:rPr>
          <w:rFonts w:ascii="Times New Roman" w:eastAsia="標楷體" w:hAnsi="Times New Roman" w:cs="Times New Roman"/>
          <w:b/>
          <w:color w:val="auto"/>
          <w:sz w:val="28"/>
          <w:szCs w:val="28"/>
        </w:rPr>
        <w:t>ect Reference</w:t>
      </w:r>
      <w:r w:rsidRPr="001D45D9">
        <w:rPr>
          <w:rFonts w:ascii="Times New Roman" w:eastAsia="標楷體" w:hAnsi="Times New Roman" w:cs="Times New Roman"/>
          <w:b/>
          <w:color w:val="auto"/>
          <w:sz w:val="28"/>
          <w:szCs w:val="28"/>
        </w:rPr>
        <w:t>：</w:t>
      </w:r>
      <w:r w:rsidRPr="001D45D9">
        <w:rPr>
          <w:rFonts w:ascii="Times New Roman" w:eastAsia="標楷體" w:hAnsi="Times New Roman" w:cs="Times New Roman"/>
          <w:color w:val="auto"/>
          <w:sz w:val="28"/>
          <w:szCs w:val="28"/>
        </w:rPr>
        <w:t>中譯為不安全的物件參考。攻擊者利用</w:t>
      </w:r>
      <w:r w:rsidRPr="001D45D9">
        <w:rPr>
          <w:rFonts w:ascii="Times New Roman" w:eastAsia="標楷體" w:hAnsi="Times New Roman" w:cs="Times New Roman"/>
          <w:color w:val="auto"/>
          <w:sz w:val="28"/>
          <w:szCs w:val="28"/>
        </w:rPr>
        <w:t>Web</w:t>
      </w:r>
      <w:r w:rsidRPr="001D45D9">
        <w:rPr>
          <w:rFonts w:ascii="Times New Roman" w:eastAsia="標楷體" w:hAnsi="Times New Roman" w:cs="Times New Roman"/>
          <w:color w:val="auto"/>
          <w:sz w:val="28"/>
          <w:szCs w:val="28"/>
        </w:rPr>
        <w:t>應用程式本身的檔案讀取功能，得任意存取檔案或重要資料。</w:t>
      </w:r>
    </w:p>
    <w:p w14:paraId="45F52341" w14:textId="77777777" w:rsidR="00FD11CB" w:rsidRPr="001D45D9" w:rsidRDefault="008200E5">
      <w:pPr>
        <w:pStyle w:val="af"/>
        <w:widowControl/>
        <w:numPr>
          <w:ilvl w:val="0"/>
          <w:numId w:val="5"/>
        </w:numPr>
        <w:spacing w:line="700" w:lineRule="exact"/>
        <w:outlineLvl w:val="2"/>
        <w:rPr>
          <w:rFonts w:ascii="Times New Roman" w:eastAsia="標楷體" w:hAnsi="Times New Roman" w:cs="Times New Roman"/>
          <w:color w:val="auto"/>
          <w:sz w:val="28"/>
          <w:szCs w:val="28"/>
        </w:rPr>
      </w:pPr>
      <w:r w:rsidRPr="001D45D9">
        <w:rPr>
          <w:rFonts w:ascii="Times New Roman" w:eastAsia="標楷體" w:hAnsi="Times New Roman" w:cs="Times New Roman"/>
          <w:b/>
          <w:color w:val="auto"/>
          <w:sz w:val="28"/>
          <w:szCs w:val="28"/>
        </w:rPr>
        <w:lastRenderedPageBreak/>
        <w:t>Cross-Site Request Forgery (CSRF)</w:t>
      </w:r>
      <w:r w:rsidRPr="001D45D9">
        <w:rPr>
          <w:rFonts w:ascii="Times New Roman" w:eastAsia="標楷體" w:hAnsi="Times New Roman" w:cs="Times New Roman"/>
          <w:b/>
          <w:color w:val="auto"/>
          <w:sz w:val="28"/>
          <w:szCs w:val="28"/>
        </w:rPr>
        <w:t>：</w:t>
      </w:r>
      <w:r w:rsidRPr="001D45D9">
        <w:rPr>
          <w:rFonts w:ascii="Times New Roman" w:eastAsia="標楷體" w:hAnsi="Times New Roman" w:cs="Times New Roman"/>
          <w:color w:val="auto"/>
          <w:sz w:val="28"/>
          <w:szCs w:val="28"/>
        </w:rPr>
        <w:t>中譯為跨網站的偽造請求。已登入</w:t>
      </w:r>
      <w:r w:rsidRPr="001D45D9">
        <w:rPr>
          <w:rFonts w:ascii="Times New Roman" w:eastAsia="標楷體" w:hAnsi="Times New Roman" w:cs="Times New Roman"/>
          <w:color w:val="auto"/>
          <w:sz w:val="28"/>
          <w:szCs w:val="28"/>
        </w:rPr>
        <w:t>Web</w:t>
      </w:r>
      <w:r w:rsidRPr="001D45D9">
        <w:rPr>
          <w:rFonts w:ascii="Times New Roman" w:eastAsia="標楷體" w:hAnsi="Times New Roman" w:cs="Times New Roman"/>
          <w:color w:val="auto"/>
          <w:sz w:val="28"/>
          <w:szCs w:val="28"/>
        </w:rPr>
        <w:t>應用程式的合法使用者執行到惡意的</w:t>
      </w:r>
      <w:r w:rsidRPr="001D45D9">
        <w:rPr>
          <w:rFonts w:ascii="Times New Roman" w:eastAsia="標楷體" w:hAnsi="Times New Roman" w:cs="Times New Roman"/>
          <w:color w:val="auto"/>
          <w:sz w:val="28"/>
          <w:szCs w:val="28"/>
        </w:rPr>
        <w:t>HTTP</w:t>
      </w:r>
      <w:r w:rsidRPr="001D45D9">
        <w:rPr>
          <w:rFonts w:ascii="Times New Roman" w:eastAsia="標楷體" w:hAnsi="Times New Roman" w:cs="Times New Roman"/>
          <w:color w:val="auto"/>
          <w:sz w:val="28"/>
          <w:szCs w:val="28"/>
        </w:rPr>
        <w:t>指令，但</w:t>
      </w:r>
      <w:r w:rsidRPr="001D45D9">
        <w:rPr>
          <w:rFonts w:ascii="Times New Roman" w:eastAsia="標楷體" w:hAnsi="Times New Roman" w:cs="Times New Roman"/>
          <w:color w:val="auto"/>
          <w:sz w:val="28"/>
          <w:szCs w:val="28"/>
        </w:rPr>
        <w:t>Web</w:t>
      </w:r>
      <w:r w:rsidRPr="001D45D9">
        <w:rPr>
          <w:rFonts w:ascii="Times New Roman" w:eastAsia="標楷體" w:hAnsi="Times New Roman" w:cs="Times New Roman"/>
          <w:color w:val="auto"/>
          <w:sz w:val="28"/>
          <w:szCs w:val="28"/>
        </w:rPr>
        <w:t>應用程式卻當成合法需求處理，使得惡意指令被正常執行。</w:t>
      </w:r>
    </w:p>
    <w:p w14:paraId="68563EB7" w14:textId="77777777" w:rsidR="00FD11CB" w:rsidRPr="001D45D9" w:rsidRDefault="008200E5">
      <w:pPr>
        <w:pStyle w:val="af"/>
        <w:widowControl/>
        <w:numPr>
          <w:ilvl w:val="0"/>
          <w:numId w:val="5"/>
        </w:numPr>
        <w:spacing w:line="700" w:lineRule="exact"/>
        <w:outlineLvl w:val="2"/>
        <w:rPr>
          <w:rFonts w:ascii="Times New Roman" w:eastAsia="標楷體" w:hAnsi="Times New Roman" w:cs="Times New Roman"/>
          <w:color w:val="auto"/>
          <w:sz w:val="28"/>
          <w:szCs w:val="28"/>
        </w:rPr>
      </w:pPr>
      <w:r w:rsidRPr="001D45D9">
        <w:rPr>
          <w:rFonts w:ascii="Times New Roman" w:eastAsia="標楷體" w:hAnsi="Times New Roman" w:cs="Times New Roman"/>
          <w:b/>
          <w:color w:val="auto"/>
          <w:sz w:val="28"/>
          <w:szCs w:val="28"/>
        </w:rPr>
        <w:t>Information Leakage and Improper Error Handling</w:t>
      </w:r>
      <w:r w:rsidRPr="001D45D9">
        <w:rPr>
          <w:rFonts w:ascii="Times New Roman" w:eastAsia="標楷體" w:hAnsi="Times New Roman" w:cs="Times New Roman"/>
          <w:b/>
          <w:color w:val="auto"/>
          <w:sz w:val="28"/>
          <w:szCs w:val="28"/>
        </w:rPr>
        <w:t>：</w:t>
      </w:r>
      <w:r w:rsidRPr="001D45D9">
        <w:rPr>
          <w:rFonts w:ascii="Times New Roman" w:eastAsia="標楷體" w:hAnsi="Times New Roman" w:cs="Times New Roman"/>
          <w:color w:val="auto"/>
          <w:sz w:val="28"/>
          <w:szCs w:val="28"/>
        </w:rPr>
        <w:t>中譯為程式碼錯誤訊息外漏。當</w:t>
      </w:r>
      <w:r w:rsidRPr="001D45D9">
        <w:rPr>
          <w:rFonts w:ascii="Times New Roman" w:eastAsia="標楷體" w:hAnsi="Times New Roman" w:cs="Times New Roman"/>
          <w:color w:val="auto"/>
          <w:sz w:val="28"/>
          <w:szCs w:val="28"/>
        </w:rPr>
        <w:t>Web</w:t>
      </w:r>
      <w:r w:rsidRPr="001D45D9">
        <w:rPr>
          <w:rFonts w:ascii="Times New Roman" w:eastAsia="標楷體" w:hAnsi="Times New Roman" w:cs="Times New Roman"/>
          <w:color w:val="auto"/>
          <w:sz w:val="28"/>
          <w:szCs w:val="28"/>
        </w:rPr>
        <w:t>應用程式執行錯誤時，會將程式碼之錯誤訊息暴露在網頁上，使得有心人士可利用不同的錯誤訊息進行資料收集。</w:t>
      </w:r>
    </w:p>
    <w:p w14:paraId="4FB0E4F8" w14:textId="77777777" w:rsidR="00FD11CB" w:rsidRPr="001D45D9" w:rsidRDefault="008200E5">
      <w:pPr>
        <w:pStyle w:val="af"/>
        <w:widowControl/>
        <w:numPr>
          <w:ilvl w:val="0"/>
          <w:numId w:val="5"/>
        </w:numPr>
        <w:spacing w:line="700" w:lineRule="exact"/>
        <w:outlineLvl w:val="2"/>
        <w:rPr>
          <w:rFonts w:ascii="Times New Roman" w:eastAsia="標楷體" w:hAnsi="Times New Roman" w:cs="Times New Roman"/>
          <w:color w:val="auto"/>
          <w:sz w:val="28"/>
          <w:szCs w:val="28"/>
        </w:rPr>
      </w:pPr>
      <w:r w:rsidRPr="001D45D9">
        <w:rPr>
          <w:rFonts w:ascii="Times New Roman" w:eastAsia="標楷體" w:hAnsi="Times New Roman" w:cs="Times New Roman"/>
          <w:b/>
          <w:color w:val="auto"/>
          <w:sz w:val="28"/>
          <w:szCs w:val="28"/>
        </w:rPr>
        <w:t>Broken Authentication and Session Management</w:t>
      </w:r>
      <w:r w:rsidRPr="001D45D9">
        <w:rPr>
          <w:rFonts w:ascii="Times New Roman" w:eastAsia="標楷體" w:hAnsi="Times New Roman" w:cs="Times New Roman"/>
          <w:b/>
          <w:color w:val="auto"/>
          <w:sz w:val="28"/>
          <w:szCs w:val="28"/>
        </w:rPr>
        <w:t>：</w:t>
      </w:r>
      <w:r w:rsidRPr="001D45D9">
        <w:rPr>
          <w:rFonts w:ascii="Times New Roman" w:eastAsia="標楷體" w:hAnsi="Times New Roman" w:cs="Times New Roman"/>
          <w:color w:val="auto"/>
          <w:sz w:val="28"/>
          <w:szCs w:val="28"/>
        </w:rPr>
        <w:t>中譯為身分驗證功能缺失。</w:t>
      </w:r>
      <w:r w:rsidRPr="001D45D9">
        <w:rPr>
          <w:rFonts w:ascii="Times New Roman" w:eastAsia="標楷體" w:hAnsi="Times New Roman" w:cs="Times New Roman"/>
          <w:color w:val="auto"/>
          <w:sz w:val="28"/>
          <w:szCs w:val="28"/>
        </w:rPr>
        <w:t>Web</w:t>
      </w:r>
      <w:r w:rsidRPr="001D45D9">
        <w:rPr>
          <w:rFonts w:ascii="Times New Roman" w:eastAsia="標楷體" w:hAnsi="Times New Roman" w:cs="Times New Roman"/>
          <w:color w:val="auto"/>
          <w:sz w:val="28"/>
          <w:szCs w:val="28"/>
        </w:rPr>
        <w:t>應用程式中自行撰寫的身份驗證相關功能有缺陷。</w:t>
      </w:r>
    </w:p>
    <w:p w14:paraId="504CECE9" w14:textId="77777777" w:rsidR="00FD11CB" w:rsidRPr="001D45D9" w:rsidRDefault="008200E5">
      <w:pPr>
        <w:pStyle w:val="af"/>
        <w:widowControl/>
        <w:numPr>
          <w:ilvl w:val="0"/>
          <w:numId w:val="5"/>
        </w:numPr>
        <w:spacing w:line="700" w:lineRule="exact"/>
        <w:outlineLvl w:val="2"/>
        <w:rPr>
          <w:rFonts w:ascii="Times New Roman" w:eastAsia="標楷體" w:hAnsi="Times New Roman" w:cs="Times New Roman"/>
          <w:color w:val="auto"/>
          <w:sz w:val="28"/>
          <w:szCs w:val="28"/>
        </w:rPr>
      </w:pPr>
      <w:r w:rsidRPr="001D45D9">
        <w:rPr>
          <w:rFonts w:ascii="Times New Roman" w:eastAsia="標楷體" w:hAnsi="Times New Roman" w:cs="Times New Roman"/>
          <w:b/>
          <w:color w:val="auto"/>
          <w:sz w:val="28"/>
          <w:szCs w:val="28"/>
        </w:rPr>
        <w:t>Insecure Cryptographic Storage</w:t>
      </w:r>
      <w:r w:rsidRPr="001D45D9">
        <w:rPr>
          <w:rFonts w:ascii="Times New Roman" w:eastAsia="標楷體" w:hAnsi="Times New Roman" w:cs="Times New Roman"/>
          <w:b/>
          <w:color w:val="auto"/>
          <w:sz w:val="28"/>
          <w:szCs w:val="28"/>
        </w:rPr>
        <w:t>：</w:t>
      </w:r>
      <w:r w:rsidRPr="001D45D9">
        <w:rPr>
          <w:rFonts w:ascii="Times New Roman" w:eastAsia="標楷體" w:hAnsi="Times New Roman" w:cs="Times New Roman"/>
          <w:color w:val="auto"/>
          <w:sz w:val="28"/>
          <w:szCs w:val="28"/>
        </w:rPr>
        <w:t>中譯為未加密的儲存設備。</w:t>
      </w:r>
      <w:r w:rsidRPr="001D45D9">
        <w:rPr>
          <w:rFonts w:ascii="Times New Roman" w:eastAsia="標楷體" w:hAnsi="Times New Roman" w:cs="Times New Roman"/>
          <w:color w:val="auto"/>
          <w:sz w:val="28"/>
          <w:szCs w:val="28"/>
        </w:rPr>
        <w:t>Web</w:t>
      </w:r>
      <w:r w:rsidRPr="001D45D9">
        <w:rPr>
          <w:rFonts w:ascii="Times New Roman" w:eastAsia="標楷體" w:hAnsi="Times New Roman" w:cs="Times New Roman"/>
          <w:color w:val="auto"/>
          <w:sz w:val="28"/>
          <w:szCs w:val="28"/>
        </w:rPr>
        <w:t>應用程式沒有對敏感性資料使用加密、使用較弱的加密演算法或將金鑰儲存於容易被取得之處。</w:t>
      </w:r>
    </w:p>
    <w:p w14:paraId="32299949" w14:textId="77777777" w:rsidR="00FD11CB" w:rsidRPr="001D45D9" w:rsidRDefault="008200E5">
      <w:pPr>
        <w:pStyle w:val="af"/>
        <w:widowControl/>
        <w:numPr>
          <w:ilvl w:val="0"/>
          <w:numId w:val="5"/>
        </w:numPr>
        <w:spacing w:line="700" w:lineRule="exact"/>
        <w:outlineLvl w:val="2"/>
        <w:rPr>
          <w:rFonts w:ascii="Times New Roman" w:eastAsia="標楷體" w:hAnsi="Times New Roman" w:cs="Times New Roman"/>
          <w:sz w:val="28"/>
          <w:szCs w:val="28"/>
        </w:rPr>
      </w:pPr>
      <w:r w:rsidRPr="001D45D9">
        <w:rPr>
          <w:rFonts w:ascii="Times New Roman" w:eastAsia="標楷體" w:hAnsi="Times New Roman" w:cs="Times New Roman"/>
          <w:b/>
          <w:color w:val="auto"/>
          <w:sz w:val="28"/>
          <w:szCs w:val="28"/>
        </w:rPr>
        <w:t>Insecure Communication</w:t>
      </w:r>
      <w:r w:rsidRPr="001D45D9">
        <w:rPr>
          <w:rFonts w:ascii="Times New Roman" w:eastAsia="標楷體" w:hAnsi="Times New Roman" w:cs="Times New Roman"/>
          <w:b/>
          <w:color w:val="auto"/>
          <w:sz w:val="28"/>
          <w:szCs w:val="28"/>
        </w:rPr>
        <w:t>：</w:t>
      </w:r>
      <w:r w:rsidRPr="001D45D9">
        <w:rPr>
          <w:rFonts w:ascii="Times New Roman" w:eastAsia="標楷體" w:hAnsi="Times New Roman" w:cs="Times New Roman"/>
          <w:color w:val="auto"/>
          <w:sz w:val="28"/>
          <w:szCs w:val="28"/>
        </w:rPr>
        <w:t>中譯為未加密的網路連線。沒有在傳送敏感性資料時使用</w:t>
      </w:r>
      <w:r w:rsidRPr="001D45D9">
        <w:rPr>
          <w:rFonts w:ascii="Times New Roman" w:eastAsia="標楷體" w:hAnsi="Times New Roman" w:cs="Times New Roman"/>
          <w:color w:val="auto"/>
          <w:sz w:val="28"/>
          <w:szCs w:val="28"/>
        </w:rPr>
        <w:t>HTTPS</w:t>
      </w:r>
      <w:r w:rsidRPr="001D45D9">
        <w:rPr>
          <w:rFonts w:ascii="Times New Roman" w:eastAsia="標楷體" w:hAnsi="Times New Roman" w:cs="Times New Roman"/>
          <w:color w:val="auto"/>
          <w:sz w:val="28"/>
          <w:szCs w:val="28"/>
        </w:rPr>
        <w:t>或</w:t>
      </w:r>
      <w:r w:rsidRPr="001D45D9">
        <w:rPr>
          <w:rFonts w:ascii="Times New Roman" w:eastAsia="標楷體" w:hAnsi="Times New Roman" w:cs="Times New Roman"/>
          <w:sz w:val="28"/>
          <w:szCs w:val="28"/>
        </w:rPr>
        <w:t>其他加密方式。</w:t>
      </w:r>
    </w:p>
    <w:p w14:paraId="00EA5BEB" w14:textId="77777777" w:rsidR="00FD11CB" w:rsidRPr="001D45D9" w:rsidRDefault="008200E5">
      <w:pPr>
        <w:pStyle w:val="af"/>
        <w:widowControl/>
        <w:numPr>
          <w:ilvl w:val="0"/>
          <w:numId w:val="5"/>
        </w:numPr>
        <w:spacing w:line="700" w:lineRule="exact"/>
        <w:outlineLvl w:val="2"/>
        <w:rPr>
          <w:rFonts w:ascii="Times New Roman" w:eastAsia="標楷體" w:hAnsi="Times New Roman" w:cs="Times New Roman"/>
          <w:sz w:val="28"/>
          <w:szCs w:val="28"/>
        </w:rPr>
      </w:pPr>
      <w:r w:rsidRPr="001D45D9">
        <w:rPr>
          <w:rFonts w:ascii="Times New Roman" w:eastAsia="標楷體" w:hAnsi="Times New Roman" w:cs="Times New Roman"/>
          <w:b/>
          <w:sz w:val="28"/>
          <w:szCs w:val="28"/>
        </w:rPr>
        <w:t>Failure to Restri</w:t>
      </w:r>
      <w:r w:rsidRPr="001D45D9">
        <w:rPr>
          <w:rFonts w:ascii="Times New Roman" w:eastAsia="標楷體" w:hAnsi="Times New Roman" w:cs="Times New Roman"/>
          <w:b/>
          <w:color w:val="auto"/>
          <w:sz w:val="28"/>
          <w:szCs w:val="28"/>
        </w:rPr>
        <w:t>ct URL Access</w:t>
      </w:r>
      <w:r w:rsidRPr="001D45D9">
        <w:rPr>
          <w:rFonts w:ascii="Times New Roman" w:eastAsia="標楷體" w:hAnsi="Times New Roman" w:cs="Times New Roman"/>
          <w:b/>
          <w:color w:val="auto"/>
          <w:sz w:val="28"/>
          <w:szCs w:val="28"/>
        </w:rPr>
        <w:t>：</w:t>
      </w:r>
      <w:r w:rsidRPr="001D45D9">
        <w:rPr>
          <w:rFonts w:ascii="Times New Roman" w:eastAsia="標楷體" w:hAnsi="Times New Roman" w:cs="Times New Roman"/>
          <w:color w:val="auto"/>
          <w:sz w:val="28"/>
          <w:szCs w:val="28"/>
        </w:rPr>
        <w:t>中譯為無權限的控制。某些網頁因為沒有權限控制，使得</w:t>
      </w:r>
      <w:r w:rsidRPr="001D45D9">
        <w:rPr>
          <w:rFonts w:ascii="Times New Roman" w:eastAsia="標楷體" w:hAnsi="Times New Roman" w:cs="Times New Roman"/>
          <w:sz w:val="28"/>
          <w:szCs w:val="28"/>
        </w:rPr>
        <w:t>攻擊者可透過網址直接存取。</w:t>
      </w:r>
    </w:p>
    <w:p w14:paraId="39D4E40B" w14:textId="77777777" w:rsidR="00A76028" w:rsidRPr="001D45D9" w:rsidRDefault="008200E5" w:rsidP="00A76028">
      <w:pPr>
        <w:pStyle w:val="af"/>
        <w:widowControl/>
        <w:numPr>
          <w:ilvl w:val="0"/>
          <w:numId w:val="4"/>
        </w:numPr>
        <w:spacing w:line="700" w:lineRule="exact"/>
        <w:outlineLvl w:val="1"/>
        <w:rPr>
          <w:rFonts w:ascii="Times New Roman" w:eastAsia="標楷體" w:hAnsi="Times New Roman" w:cs="Times New Roman"/>
        </w:rPr>
      </w:pPr>
      <w:r w:rsidRPr="001D45D9">
        <w:rPr>
          <w:rFonts w:ascii="Times New Roman" w:eastAsia="標楷體" w:hAnsi="Times New Roman" w:cs="Times New Roman"/>
          <w:sz w:val="28"/>
          <w:szCs w:val="28"/>
        </w:rPr>
        <w:lastRenderedPageBreak/>
        <w:t>其他綜合攻擊</w:t>
      </w:r>
      <w:r w:rsidRPr="001D45D9">
        <w:rPr>
          <w:rFonts w:ascii="Times New Roman" w:eastAsia="標楷體" w:hAnsi="Times New Roman" w:cs="Times New Roman"/>
        </w:rPr>
        <w:br/>
      </w:r>
      <w:r w:rsidRPr="001D45D9">
        <w:rPr>
          <w:rFonts w:ascii="Times New Roman" w:eastAsia="標楷體" w:hAnsi="Times New Roman" w:cs="Times New Roman"/>
          <w:color w:val="auto"/>
          <w:kern w:val="2"/>
          <w:sz w:val="28"/>
          <w:szCs w:val="28"/>
        </w:rPr>
        <w:t xml:space="preserve">　　所有手法皆依循</w:t>
      </w:r>
      <w:r w:rsidRPr="001D45D9">
        <w:rPr>
          <w:rFonts w:ascii="Times New Roman" w:eastAsia="標楷體" w:hAnsi="Times New Roman" w:cs="Times New Roman"/>
          <w:color w:val="auto"/>
          <w:kern w:val="2"/>
          <w:sz w:val="28"/>
          <w:szCs w:val="28"/>
        </w:rPr>
        <w:t>OWASP(Open Web Application Security Project, http://www.owasp.org)</w:t>
      </w:r>
      <w:r w:rsidRPr="001D45D9">
        <w:rPr>
          <w:rFonts w:ascii="Times New Roman" w:eastAsia="標楷體" w:hAnsi="Times New Roman" w:cs="Times New Roman"/>
          <w:color w:val="auto"/>
          <w:kern w:val="2"/>
          <w:sz w:val="28"/>
          <w:szCs w:val="28"/>
        </w:rPr>
        <w:t>定義之網站十大風險之範疇，內容包含：</w:t>
      </w:r>
    </w:p>
    <w:p w14:paraId="373D5124" w14:textId="77777777" w:rsidR="00A76028" w:rsidRPr="001D45D9" w:rsidRDefault="00A76028" w:rsidP="00A76028">
      <w:pPr>
        <w:pStyle w:val="af"/>
        <w:widowControl/>
        <w:numPr>
          <w:ilvl w:val="0"/>
          <w:numId w:val="6"/>
        </w:numPr>
        <w:spacing w:line="600" w:lineRule="exact"/>
        <w:outlineLvl w:val="2"/>
        <w:rPr>
          <w:rFonts w:ascii="Times New Roman" w:eastAsia="標楷體" w:hAnsi="Times New Roman" w:cs="Times New Roman"/>
        </w:rPr>
      </w:pPr>
      <w:r w:rsidRPr="001D45D9">
        <w:rPr>
          <w:rFonts w:ascii="Times New Roman" w:eastAsia="標楷體" w:hAnsi="Times New Roman" w:cs="Times New Roman"/>
          <w:b/>
          <w:bCs/>
          <w:sz w:val="28"/>
          <w:szCs w:val="28"/>
        </w:rPr>
        <w:t>A1.</w:t>
      </w:r>
      <w:r w:rsidRPr="001D45D9">
        <w:rPr>
          <w:rFonts w:ascii="Times New Roman" w:eastAsia="標楷體" w:hAnsi="Times New Roman" w:cs="Times New Roman"/>
          <w:sz w:val="28"/>
          <w:szCs w:val="28"/>
        </w:rPr>
        <w:t xml:space="preserve"> </w:t>
      </w:r>
      <w:r w:rsidRPr="001D45D9">
        <w:rPr>
          <w:rFonts w:ascii="Times New Roman" w:eastAsia="標楷體" w:hAnsi="Times New Roman" w:cs="Times New Roman"/>
          <w:b/>
          <w:bCs/>
          <w:sz w:val="28"/>
          <w:szCs w:val="28"/>
        </w:rPr>
        <w:t>權限控制失效</w:t>
      </w:r>
      <w:r w:rsidRPr="001D45D9">
        <w:rPr>
          <w:rFonts w:ascii="Times New Roman" w:eastAsia="標楷體" w:hAnsi="Times New Roman" w:cs="Times New Roman"/>
          <w:b/>
          <w:bCs/>
          <w:sz w:val="28"/>
          <w:szCs w:val="28"/>
        </w:rPr>
        <w:t>(Broken Access Control)</w:t>
      </w:r>
      <w:r w:rsidRPr="001D45D9">
        <w:rPr>
          <w:rFonts w:ascii="Times New Roman" w:eastAsia="標楷體" w:hAnsi="Times New Roman" w:cs="Times New Roman"/>
          <w:b/>
          <w:bCs/>
          <w:sz w:val="28"/>
          <w:szCs w:val="28"/>
        </w:rPr>
        <w:t>：</w:t>
      </w:r>
      <w:r w:rsidRPr="001D45D9">
        <w:rPr>
          <w:rFonts w:ascii="Times New Roman" w:eastAsia="標楷體" w:hAnsi="Times New Roman" w:cs="Times New Roman"/>
          <w:sz w:val="28"/>
          <w:szCs w:val="28"/>
        </w:rPr>
        <w:t>權限控制失效是指訪問控制策略未能將帳號限制設定為預期的權限，容易讓駭客透過這項漏洞，進入企業中查看、修改、洩露、刪除其他帳號和管理員的資料，或是修改帳號和權限，甚至將惡意軟體安裝到系統中。</w:t>
      </w:r>
    </w:p>
    <w:p w14:paraId="465E9A89" w14:textId="77777777" w:rsidR="00A76028" w:rsidRPr="001D45D9" w:rsidRDefault="00A76028" w:rsidP="00A76028">
      <w:pPr>
        <w:pStyle w:val="af"/>
        <w:numPr>
          <w:ilvl w:val="0"/>
          <w:numId w:val="6"/>
        </w:numPr>
        <w:spacing w:line="600" w:lineRule="exact"/>
        <w:jc w:val="both"/>
        <w:outlineLvl w:val="2"/>
        <w:rPr>
          <w:rFonts w:ascii="Times New Roman" w:eastAsia="標楷體" w:hAnsi="Times New Roman" w:cs="Times New Roman"/>
          <w:sz w:val="28"/>
          <w:szCs w:val="28"/>
        </w:rPr>
      </w:pPr>
      <w:r w:rsidRPr="001D45D9">
        <w:rPr>
          <w:rFonts w:ascii="Times New Roman" w:eastAsia="標楷體" w:hAnsi="Times New Roman" w:cs="Times New Roman"/>
          <w:b/>
          <w:bCs/>
          <w:sz w:val="28"/>
          <w:szCs w:val="28"/>
        </w:rPr>
        <w:t xml:space="preserve">A2. </w:t>
      </w:r>
      <w:r w:rsidRPr="001D45D9">
        <w:rPr>
          <w:rFonts w:ascii="Times New Roman" w:eastAsia="標楷體" w:hAnsi="Times New Roman" w:cs="Times New Roman"/>
          <w:b/>
          <w:bCs/>
          <w:sz w:val="28"/>
          <w:szCs w:val="28"/>
        </w:rPr>
        <w:t>加密機制失效</w:t>
      </w:r>
      <w:r w:rsidRPr="001D45D9">
        <w:rPr>
          <w:rFonts w:ascii="Times New Roman" w:eastAsia="標楷體" w:hAnsi="Times New Roman" w:cs="Times New Roman"/>
          <w:b/>
          <w:bCs/>
          <w:sz w:val="28"/>
          <w:szCs w:val="28"/>
        </w:rPr>
        <w:t xml:space="preserve">(Cryptographic Failures) </w:t>
      </w:r>
      <w:r w:rsidRPr="001D45D9">
        <w:rPr>
          <w:rFonts w:ascii="Times New Roman" w:eastAsia="標楷體" w:hAnsi="Times New Roman" w:cs="Times New Roman"/>
          <w:b/>
          <w:bCs/>
          <w:sz w:val="28"/>
          <w:szCs w:val="28"/>
        </w:rPr>
        <w:t>：</w:t>
      </w:r>
      <w:r w:rsidRPr="001D45D9">
        <w:rPr>
          <w:rFonts w:ascii="Times New Roman" w:eastAsia="標楷體" w:hAnsi="Times New Roman" w:cs="Times New Roman"/>
          <w:sz w:val="28"/>
          <w:szCs w:val="28"/>
        </w:rPr>
        <w:t>問題核心定義在加密機制的失敗，並且因此而造成敏感性資料外洩或是系統被破壞。此外，它還表示為密碼保護不再足夠，並且預設情況下應該對所有包含敏感訊息的資料庫應用加密。</w:t>
      </w:r>
    </w:p>
    <w:p w14:paraId="365B460C" w14:textId="77777777" w:rsidR="00A76028" w:rsidRPr="001D45D9" w:rsidRDefault="00A76028" w:rsidP="00A76028">
      <w:pPr>
        <w:pStyle w:val="af"/>
        <w:numPr>
          <w:ilvl w:val="0"/>
          <w:numId w:val="6"/>
        </w:numPr>
        <w:spacing w:line="600" w:lineRule="exact"/>
        <w:jc w:val="both"/>
        <w:outlineLvl w:val="2"/>
        <w:rPr>
          <w:rFonts w:ascii="Times New Roman" w:eastAsia="標楷體" w:hAnsi="Times New Roman" w:cs="Times New Roman"/>
          <w:sz w:val="28"/>
          <w:szCs w:val="28"/>
        </w:rPr>
      </w:pPr>
      <w:r w:rsidRPr="001D45D9">
        <w:rPr>
          <w:rFonts w:ascii="Times New Roman" w:eastAsia="標楷體" w:hAnsi="Times New Roman" w:cs="Times New Roman"/>
          <w:b/>
          <w:bCs/>
          <w:sz w:val="28"/>
          <w:szCs w:val="28"/>
        </w:rPr>
        <w:t xml:space="preserve">A3. </w:t>
      </w:r>
      <w:r w:rsidRPr="001D45D9">
        <w:rPr>
          <w:rFonts w:ascii="Times New Roman" w:eastAsia="標楷體" w:hAnsi="Times New Roman" w:cs="Times New Roman"/>
          <w:b/>
          <w:bCs/>
          <w:sz w:val="28"/>
          <w:szCs w:val="28"/>
        </w:rPr>
        <w:t>注入式攻擊</w:t>
      </w:r>
      <w:r w:rsidRPr="001D45D9">
        <w:rPr>
          <w:rFonts w:ascii="Times New Roman" w:eastAsia="標楷體" w:hAnsi="Times New Roman" w:cs="Times New Roman"/>
          <w:b/>
          <w:bCs/>
          <w:sz w:val="28"/>
          <w:szCs w:val="28"/>
        </w:rPr>
        <w:t>(Injection)</w:t>
      </w:r>
      <w:r w:rsidRPr="001D45D9">
        <w:rPr>
          <w:rFonts w:ascii="Times New Roman" w:eastAsia="標楷體" w:hAnsi="Times New Roman" w:cs="Times New Roman"/>
          <w:b/>
          <w:bCs/>
          <w:sz w:val="28"/>
          <w:szCs w:val="28"/>
        </w:rPr>
        <w:t>：</w:t>
      </w:r>
      <w:r w:rsidRPr="001D45D9">
        <w:rPr>
          <w:rFonts w:ascii="Times New Roman" w:eastAsia="標楷體" w:hAnsi="Times New Roman" w:cs="Times New Roman"/>
          <w:sz w:val="28"/>
          <w:szCs w:val="28"/>
        </w:rPr>
        <w:t>在注入式攻擊中，駭客將惡意程式碼注入系統以啟動未經授權的命令來取得敏感資料。注入式攻擊的列表很長，包括</w:t>
      </w:r>
      <w:r w:rsidRPr="001D45D9">
        <w:rPr>
          <w:rFonts w:ascii="Times New Roman" w:eastAsia="標楷體" w:hAnsi="Times New Roman" w:cs="Times New Roman"/>
          <w:sz w:val="28"/>
          <w:szCs w:val="28"/>
        </w:rPr>
        <w:t xml:space="preserve"> SQL </w:t>
      </w:r>
      <w:r w:rsidRPr="001D45D9">
        <w:rPr>
          <w:rFonts w:ascii="Times New Roman" w:eastAsia="標楷體" w:hAnsi="Times New Roman" w:cs="Times New Roman"/>
          <w:sz w:val="28"/>
          <w:szCs w:val="28"/>
        </w:rPr>
        <w:t>注入、跨站點腳本</w:t>
      </w:r>
      <w:r w:rsidRPr="001D45D9">
        <w:rPr>
          <w:rFonts w:ascii="Times New Roman" w:eastAsia="標楷體" w:hAnsi="Times New Roman" w:cs="Times New Roman"/>
          <w:sz w:val="28"/>
          <w:szCs w:val="28"/>
        </w:rPr>
        <w:t xml:space="preserve"> (XSS)</w:t>
      </w:r>
      <w:r w:rsidRPr="001D45D9">
        <w:rPr>
          <w:rFonts w:ascii="Times New Roman" w:eastAsia="標楷體" w:hAnsi="Times New Roman" w:cs="Times New Roman"/>
          <w:sz w:val="28"/>
          <w:szCs w:val="28"/>
        </w:rPr>
        <w:t>、模板注入、</w:t>
      </w:r>
      <w:r w:rsidRPr="001D45D9">
        <w:rPr>
          <w:rFonts w:ascii="Times New Roman" w:eastAsia="標楷體" w:hAnsi="Times New Roman" w:cs="Times New Roman"/>
          <w:sz w:val="28"/>
          <w:szCs w:val="28"/>
        </w:rPr>
        <w:t xml:space="preserve">XPath </w:t>
      </w:r>
      <w:r w:rsidRPr="001D45D9">
        <w:rPr>
          <w:rFonts w:ascii="Times New Roman" w:eastAsia="標楷體" w:hAnsi="Times New Roman" w:cs="Times New Roman"/>
          <w:sz w:val="28"/>
          <w:szCs w:val="28"/>
        </w:rPr>
        <w:t>注入、電子郵件標頭注入、</w:t>
      </w:r>
      <w:r w:rsidRPr="001D45D9">
        <w:rPr>
          <w:rFonts w:ascii="Times New Roman" w:eastAsia="標楷體" w:hAnsi="Times New Roman" w:cs="Times New Roman"/>
          <w:sz w:val="28"/>
          <w:szCs w:val="28"/>
        </w:rPr>
        <w:t xml:space="preserve">shell </w:t>
      </w:r>
      <w:r w:rsidRPr="001D45D9">
        <w:rPr>
          <w:rFonts w:ascii="Times New Roman" w:eastAsia="標楷體" w:hAnsi="Times New Roman" w:cs="Times New Roman"/>
          <w:sz w:val="28"/>
          <w:szCs w:val="28"/>
        </w:rPr>
        <w:t>注入等。</w:t>
      </w:r>
    </w:p>
    <w:p w14:paraId="669B10C0" w14:textId="77777777" w:rsidR="00A76028" w:rsidRPr="001D45D9" w:rsidRDefault="00A76028" w:rsidP="00A76028">
      <w:pPr>
        <w:pStyle w:val="af"/>
        <w:numPr>
          <w:ilvl w:val="0"/>
          <w:numId w:val="6"/>
        </w:numPr>
        <w:spacing w:line="600" w:lineRule="exact"/>
        <w:outlineLvl w:val="2"/>
        <w:rPr>
          <w:rFonts w:ascii="Times New Roman" w:eastAsia="標楷體" w:hAnsi="Times New Roman" w:cs="Times New Roman"/>
          <w:sz w:val="28"/>
          <w:szCs w:val="28"/>
        </w:rPr>
      </w:pPr>
      <w:r w:rsidRPr="001D45D9">
        <w:rPr>
          <w:rFonts w:ascii="Times New Roman" w:eastAsia="標楷體" w:hAnsi="Times New Roman" w:cs="Times New Roman"/>
          <w:b/>
          <w:bCs/>
          <w:sz w:val="28"/>
          <w:szCs w:val="28"/>
        </w:rPr>
        <w:t xml:space="preserve">A4. </w:t>
      </w:r>
      <w:r w:rsidRPr="001D45D9">
        <w:rPr>
          <w:rFonts w:ascii="Times New Roman" w:eastAsia="標楷體" w:hAnsi="Times New Roman" w:cs="Times New Roman"/>
          <w:b/>
          <w:bCs/>
          <w:sz w:val="28"/>
          <w:szCs w:val="28"/>
        </w:rPr>
        <w:t>不安全設計</w:t>
      </w:r>
      <w:r w:rsidRPr="001D45D9">
        <w:rPr>
          <w:rFonts w:ascii="Times New Roman" w:eastAsia="標楷體" w:hAnsi="Times New Roman" w:cs="Times New Roman"/>
          <w:b/>
          <w:bCs/>
          <w:sz w:val="28"/>
          <w:szCs w:val="28"/>
        </w:rPr>
        <w:t xml:space="preserve">(Insecure </w:t>
      </w:r>
      <w:r w:rsidR="00B253AD" w:rsidRPr="001D45D9">
        <w:rPr>
          <w:rFonts w:ascii="Times New Roman" w:eastAsia="標楷體" w:hAnsi="Times New Roman" w:cs="Times New Roman"/>
          <w:b/>
          <w:bCs/>
          <w:sz w:val="28"/>
          <w:szCs w:val="28"/>
        </w:rPr>
        <w:t>Design</w:t>
      </w:r>
      <w:r w:rsidRPr="001D45D9">
        <w:rPr>
          <w:rFonts w:ascii="Times New Roman" w:eastAsia="標楷體" w:hAnsi="Times New Roman" w:cs="Times New Roman"/>
          <w:b/>
          <w:bCs/>
          <w:sz w:val="28"/>
          <w:szCs w:val="28"/>
        </w:rPr>
        <w:t>)</w:t>
      </w:r>
      <w:r w:rsidRPr="001D45D9">
        <w:rPr>
          <w:rFonts w:ascii="Times New Roman" w:eastAsia="標楷體" w:hAnsi="Times New Roman" w:cs="Times New Roman"/>
          <w:b/>
          <w:bCs/>
          <w:sz w:val="28"/>
          <w:szCs w:val="28"/>
        </w:rPr>
        <w:t>：</w:t>
      </w:r>
      <w:r w:rsidRPr="001D45D9">
        <w:rPr>
          <w:rFonts w:ascii="Times New Roman" w:eastAsia="標楷體" w:hAnsi="Times New Roman" w:cs="Times New Roman"/>
          <w:sz w:val="28"/>
          <w:szCs w:val="28"/>
        </w:rPr>
        <w:t>與應用程式設計缺陷相關的風險；不一定是設計錯誤，而只是有心人士可利用了能造成損害的漏洞。</w:t>
      </w:r>
    </w:p>
    <w:p w14:paraId="65DE8025" w14:textId="77777777" w:rsidR="00A76028" w:rsidRPr="001D45D9" w:rsidRDefault="00A76028" w:rsidP="00A76028">
      <w:pPr>
        <w:numPr>
          <w:ilvl w:val="0"/>
          <w:numId w:val="6"/>
        </w:numPr>
        <w:spacing w:line="600" w:lineRule="exact"/>
        <w:outlineLvl w:val="2"/>
        <w:rPr>
          <w:rFonts w:ascii="Times New Roman" w:eastAsia="標楷體" w:hAnsi="Times New Roman" w:cs="Times New Roman"/>
          <w:sz w:val="28"/>
          <w:szCs w:val="28"/>
        </w:rPr>
      </w:pPr>
      <w:r w:rsidRPr="001D45D9">
        <w:rPr>
          <w:rFonts w:ascii="Times New Roman" w:eastAsia="標楷體" w:hAnsi="Times New Roman" w:cs="Times New Roman"/>
          <w:b/>
          <w:bCs/>
          <w:sz w:val="28"/>
          <w:szCs w:val="28"/>
        </w:rPr>
        <w:t xml:space="preserve">A5. </w:t>
      </w:r>
      <w:r w:rsidRPr="001D45D9">
        <w:rPr>
          <w:rFonts w:ascii="Times New Roman" w:eastAsia="標楷體" w:hAnsi="Times New Roman" w:cs="Times New Roman"/>
          <w:b/>
          <w:bCs/>
          <w:sz w:val="28"/>
          <w:szCs w:val="28"/>
        </w:rPr>
        <w:t>安全設定缺陷</w:t>
      </w:r>
      <w:r w:rsidRPr="001D45D9">
        <w:rPr>
          <w:rFonts w:ascii="Times New Roman" w:eastAsia="標楷體" w:hAnsi="Times New Roman" w:cs="Times New Roman"/>
          <w:b/>
          <w:bCs/>
          <w:sz w:val="28"/>
          <w:szCs w:val="28"/>
        </w:rPr>
        <w:t>(Security Misconfiguration)</w:t>
      </w:r>
      <w:r w:rsidRPr="001D45D9">
        <w:rPr>
          <w:rFonts w:ascii="Times New Roman" w:eastAsia="標楷體" w:hAnsi="Times New Roman" w:cs="Times New Roman"/>
          <w:b/>
          <w:bCs/>
          <w:sz w:val="28"/>
          <w:szCs w:val="28"/>
        </w:rPr>
        <w:t>：</w:t>
      </w:r>
      <w:r w:rsidRPr="001D45D9">
        <w:rPr>
          <w:rFonts w:ascii="Times New Roman" w:eastAsia="標楷體" w:hAnsi="Times New Roman" w:cs="Times New Roman"/>
          <w:sz w:val="28"/>
          <w:szCs w:val="28"/>
        </w:rPr>
        <w:t>安全設定缺陷最常見原因是系統管理員沒有更改預設配置，或者他們在打開系統</w:t>
      </w:r>
      <w:r w:rsidRPr="001D45D9">
        <w:rPr>
          <w:rFonts w:ascii="Times New Roman" w:eastAsia="標楷體" w:hAnsi="Times New Roman" w:cs="Times New Roman"/>
          <w:sz w:val="28"/>
          <w:szCs w:val="28"/>
        </w:rPr>
        <w:lastRenderedPageBreak/>
        <w:t>進行測試後忘記重新關閉系統。</w:t>
      </w:r>
    </w:p>
    <w:p w14:paraId="23E708F3" w14:textId="77777777" w:rsidR="00A76028" w:rsidRPr="001D45D9" w:rsidRDefault="00A76028" w:rsidP="00A76028">
      <w:pPr>
        <w:pStyle w:val="af"/>
        <w:numPr>
          <w:ilvl w:val="0"/>
          <w:numId w:val="6"/>
        </w:numPr>
        <w:spacing w:line="600" w:lineRule="exact"/>
        <w:outlineLvl w:val="2"/>
        <w:rPr>
          <w:rFonts w:ascii="Times New Roman" w:eastAsia="標楷體" w:hAnsi="Times New Roman" w:cs="Times New Roman"/>
          <w:sz w:val="28"/>
          <w:szCs w:val="28"/>
        </w:rPr>
      </w:pPr>
      <w:r w:rsidRPr="001D45D9">
        <w:rPr>
          <w:rFonts w:ascii="Times New Roman" w:eastAsia="標楷體" w:hAnsi="Times New Roman" w:cs="Times New Roman"/>
          <w:b/>
          <w:bCs/>
          <w:sz w:val="28"/>
          <w:szCs w:val="28"/>
        </w:rPr>
        <w:t>A6.</w:t>
      </w:r>
      <w:r w:rsidRPr="001D45D9">
        <w:rPr>
          <w:rFonts w:ascii="Times New Roman" w:eastAsia="標楷體" w:hAnsi="Times New Roman" w:cs="Times New Roman"/>
          <w:b/>
          <w:bCs/>
          <w:sz w:val="28"/>
          <w:szCs w:val="28"/>
        </w:rPr>
        <w:t>危險或過舊的元件</w:t>
      </w:r>
      <w:r w:rsidRPr="001D45D9">
        <w:rPr>
          <w:rFonts w:ascii="Times New Roman" w:eastAsia="標楷體" w:hAnsi="Times New Roman" w:cs="Times New Roman"/>
          <w:b/>
          <w:bCs/>
          <w:sz w:val="28"/>
          <w:szCs w:val="28"/>
        </w:rPr>
        <w:t>(Vulnerable and Outdated Components)</w:t>
      </w:r>
      <w:r w:rsidRPr="001D45D9">
        <w:rPr>
          <w:rFonts w:ascii="Times New Roman" w:eastAsia="標楷體" w:hAnsi="Times New Roman" w:cs="Times New Roman"/>
          <w:b/>
          <w:bCs/>
          <w:sz w:val="28"/>
          <w:szCs w:val="28"/>
        </w:rPr>
        <w:t>：</w:t>
      </w:r>
      <w:r w:rsidRPr="001D45D9">
        <w:rPr>
          <w:rFonts w:ascii="Times New Roman" w:eastAsia="標楷體" w:hAnsi="Times New Roman" w:cs="Times New Roman"/>
          <w:sz w:val="28"/>
          <w:szCs w:val="28"/>
        </w:rPr>
        <w:t>網路中的元件包含了未修補已知漏洞的情況，通常是過時且不受支援的作業系統、應用程式、</w:t>
      </w:r>
      <w:r w:rsidRPr="001D45D9">
        <w:rPr>
          <w:rFonts w:ascii="Times New Roman" w:eastAsia="標楷體" w:hAnsi="Times New Roman" w:cs="Times New Roman"/>
          <w:sz w:val="28"/>
          <w:szCs w:val="28"/>
        </w:rPr>
        <w:t xml:space="preserve">Web </w:t>
      </w:r>
      <w:r w:rsidRPr="001D45D9">
        <w:rPr>
          <w:rFonts w:ascii="Times New Roman" w:eastAsia="標楷體" w:hAnsi="Times New Roman" w:cs="Times New Roman"/>
          <w:sz w:val="28"/>
          <w:szCs w:val="28"/>
        </w:rPr>
        <w:t>應用程式伺服器、</w:t>
      </w:r>
      <w:r w:rsidRPr="001D45D9">
        <w:rPr>
          <w:rFonts w:ascii="Times New Roman" w:eastAsia="標楷體" w:hAnsi="Times New Roman" w:cs="Times New Roman"/>
          <w:sz w:val="28"/>
          <w:szCs w:val="28"/>
        </w:rPr>
        <w:t xml:space="preserve">API </w:t>
      </w:r>
      <w:r w:rsidRPr="001D45D9">
        <w:rPr>
          <w:rFonts w:ascii="Times New Roman" w:eastAsia="標楷體" w:hAnsi="Times New Roman" w:cs="Times New Roman"/>
          <w:sz w:val="28"/>
          <w:szCs w:val="28"/>
        </w:rPr>
        <w:t>和資料庫管理系統</w:t>
      </w:r>
      <w:r w:rsidRPr="001D45D9">
        <w:rPr>
          <w:rFonts w:ascii="Times New Roman" w:eastAsia="標楷體" w:hAnsi="Times New Roman" w:cs="Times New Roman"/>
          <w:sz w:val="28"/>
          <w:szCs w:val="28"/>
        </w:rPr>
        <w:t xml:space="preserve"> (DBMS) </w:t>
      </w:r>
      <w:r w:rsidRPr="001D45D9">
        <w:rPr>
          <w:rFonts w:ascii="Times New Roman" w:eastAsia="標楷體" w:hAnsi="Times New Roman" w:cs="Times New Roman"/>
          <w:sz w:val="28"/>
          <w:szCs w:val="28"/>
        </w:rPr>
        <w:t>。</w:t>
      </w:r>
    </w:p>
    <w:p w14:paraId="714F0F44" w14:textId="77777777" w:rsidR="00A76028" w:rsidRPr="001D45D9" w:rsidRDefault="00A76028" w:rsidP="00A76028">
      <w:pPr>
        <w:numPr>
          <w:ilvl w:val="0"/>
          <w:numId w:val="6"/>
        </w:numPr>
        <w:spacing w:line="600" w:lineRule="exact"/>
        <w:outlineLvl w:val="2"/>
        <w:rPr>
          <w:rFonts w:ascii="Times New Roman" w:eastAsia="標楷體" w:hAnsi="Times New Roman" w:cs="Times New Roman"/>
          <w:sz w:val="28"/>
          <w:szCs w:val="28"/>
        </w:rPr>
      </w:pPr>
      <w:r w:rsidRPr="001D45D9">
        <w:rPr>
          <w:rFonts w:ascii="Times New Roman" w:eastAsia="標楷體" w:hAnsi="Times New Roman" w:cs="Times New Roman"/>
          <w:b/>
          <w:bCs/>
          <w:sz w:val="28"/>
          <w:szCs w:val="28"/>
        </w:rPr>
        <w:t>A7.</w:t>
      </w:r>
      <w:r w:rsidRPr="001D45D9">
        <w:rPr>
          <w:rFonts w:ascii="Times New Roman" w:eastAsia="標楷體" w:hAnsi="Times New Roman" w:cs="Times New Roman"/>
          <w:b/>
          <w:bCs/>
          <w:sz w:val="28"/>
          <w:szCs w:val="28"/>
        </w:rPr>
        <w:t>認證及驗證機制失效</w:t>
      </w:r>
      <w:r w:rsidRPr="001D45D9">
        <w:rPr>
          <w:rFonts w:ascii="Times New Roman" w:eastAsia="標楷體" w:hAnsi="Times New Roman" w:cs="Times New Roman"/>
          <w:b/>
          <w:bCs/>
          <w:sz w:val="28"/>
          <w:szCs w:val="28"/>
        </w:rPr>
        <w:t>(Identification and Authentication Failures)</w:t>
      </w:r>
      <w:r w:rsidRPr="001D45D9">
        <w:rPr>
          <w:rFonts w:ascii="Times New Roman" w:eastAsia="標楷體" w:hAnsi="Times New Roman" w:cs="Times New Roman"/>
          <w:b/>
          <w:bCs/>
          <w:sz w:val="28"/>
          <w:szCs w:val="28"/>
        </w:rPr>
        <w:t>：</w:t>
      </w:r>
      <w:r w:rsidRPr="001D45D9">
        <w:rPr>
          <w:rFonts w:ascii="Times New Roman" w:eastAsia="標楷體" w:hAnsi="Times New Roman" w:cs="Times New Roman"/>
          <w:sz w:val="28"/>
          <w:szCs w:val="28"/>
        </w:rPr>
        <w:t>越來越多企業組織採用多因素身份驗證</w:t>
      </w:r>
      <w:r w:rsidRPr="001D45D9">
        <w:rPr>
          <w:rFonts w:ascii="Times New Roman" w:eastAsia="標楷體" w:hAnsi="Times New Roman" w:cs="Times New Roman"/>
          <w:sz w:val="28"/>
          <w:szCs w:val="28"/>
        </w:rPr>
        <w:t xml:space="preserve"> (MFA) </w:t>
      </w:r>
      <w:r w:rsidRPr="001D45D9">
        <w:rPr>
          <w:rFonts w:ascii="Times New Roman" w:eastAsia="標楷體" w:hAnsi="Times New Roman" w:cs="Times New Roman"/>
          <w:sz w:val="28"/>
          <w:szCs w:val="28"/>
        </w:rPr>
        <w:t>以及行動</w:t>
      </w:r>
      <w:r w:rsidRPr="001D45D9">
        <w:rPr>
          <w:rFonts w:ascii="Times New Roman" w:eastAsia="標楷體" w:hAnsi="Times New Roman" w:cs="Times New Roman"/>
          <w:sz w:val="28"/>
          <w:szCs w:val="28"/>
        </w:rPr>
        <w:t xml:space="preserve"> OTP </w:t>
      </w:r>
      <w:r w:rsidRPr="001D45D9">
        <w:rPr>
          <w:rFonts w:ascii="Times New Roman" w:eastAsia="標楷體" w:hAnsi="Times New Roman" w:cs="Times New Roman"/>
          <w:sz w:val="28"/>
          <w:szCs w:val="28"/>
        </w:rPr>
        <w:t>和生物識別等高級身份驗證技術，這些技術都有助防禦社交攻擊、憑證填充和暴力攻擊。</w:t>
      </w:r>
    </w:p>
    <w:p w14:paraId="01099E5D" w14:textId="77777777" w:rsidR="00A76028" w:rsidRPr="001D45D9" w:rsidRDefault="00A76028" w:rsidP="00A76028">
      <w:pPr>
        <w:numPr>
          <w:ilvl w:val="0"/>
          <w:numId w:val="6"/>
        </w:numPr>
        <w:spacing w:line="600" w:lineRule="exact"/>
        <w:outlineLvl w:val="2"/>
        <w:rPr>
          <w:rFonts w:ascii="Times New Roman" w:eastAsia="標楷體" w:hAnsi="Times New Roman" w:cs="Times New Roman"/>
          <w:sz w:val="28"/>
          <w:szCs w:val="28"/>
        </w:rPr>
      </w:pPr>
      <w:r w:rsidRPr="001D45D9">
        <w:rPr>
          <w:rFonts w:ascii="Times New Roman" w:eastAsia="標楷體" w:hAnsi="Times New Roman" w:cs="Times New Roman"/>
          <w:b/>
          <w:bCs/>
          <w:sz w:val="28"/>
          <w:szCs w:val="28"/>
        </w:rPr>
        <w:t>A8.</w:t>
      </w:r>
      <w:r w:rsidRPr="001D45D9">
        <w:rPr>
          <w:rFonts w:ascii="Times New Roman" w:eastAsia="標楷體" w:hAnsi="Times New Roman" w:cs="Times New Roman"/>
          <w:b/>
          <w:bCs/>
          <w:sz w:val="28"/>
          <w:szCs w:val="28"/>
        </w:rPr>
        <w:t>軟體及資料完整性失效</w:t>
      </w:r>
      <w:r w:rsidRPr="001D45D9">
        <w:rPr>
          <w:rFonts w:ascii="Times New Roman" w:eastAsia="標楷體" w:hAnsi="Times New Roman" w:cs="Times New Roman"/>
          <w:b/>
          <w:bCs/>
          <w:sz w:val="28"/>
          <w:szCs w:val="28"/>
        </w:rPr>
        <w:t>(Software and Data Integrity Failures)</w:t>
      </w:r>
      <w:r w:rsidRPr="001D45D9">
        <w:rPr>
          <w:rFonts w:ascii="Times New Roman" w:eastAsia="標楷體" w:hAnsi="Times New Roman" w:cs="Times New Roman"/>
          <w:b/>
          <w:bCs/>
          <w:sz w:val="28"/>
          <w:szCs w:val="28"/>
        </w:rPr>
        <w:t>：</w:t>
      </w:r>
      <w:r w:rsidRPr="001D45D9">
        <w:rPr>
          <w:rFonts w:ascii="Times New Roman" w:eastAsia="標楷體" w:hAnsi="Times New Roman" w:cs="Times New Roman"/>
          <w:sz w:val="28"/>
          <w:szCs w:val="28"/>
        </w:rPr>
        <w:t>由於缺乏資料完整性驗證過程而使用篡改或損壞的資料做出某些決定的狀況。</w:t>
      </w:r>
    </w:p>
    <w:p w14:paraId="690D1699" w14:textId="77777777" w:rsidR="00A76028" w:rsidRPr="001D45D9" w:rsidRDefault="00A76028" w:rsidP="00A76028">
      <w:pPr>
        <w:numPr>
          <w:ilvl w:val="0"/>
          <w:numId w:val="6"/>
        </w:numPr>
        <w:spacing w:line="600" w:lineRule="exact"/>
        <w:outlineLvl w:val="2"/>
        <w:rPr>
          <w:rFonts w:ascii="Times New Roman" w:eastAsia="標楷體" w:hAnsi="Times New Roman" w:cs="Times New Roman"/>
          <w:sz w:val="28"/>
          <w:szCs w:val="28"/>
        </w:rPr>
      </w:pPr>
      <w:r w:rsidRPr="001D45D9">
        <w:rPr>
          <w:rFonts w:ascii="Times New Roman" w:eastAsia="標楷體" w:hAnsi="Times New Roman" w:cs="Times New Roman"/>
          <w:b/>
          <w:bCs/>
          <w:sz w:val="28"/>
          <w:szCs w:val="28"/>
        </w:rPr>
        <w:t>A9.</w:t>
      </w:r>
      <w:r w:rsidR="0093611E" w:rsidRPr="001D45D9">
        <w:rPr>
          <w:rFonts w:ascii="Times New Roman" w:eastAsia="標楷體" w:hAnsi="Times New Roman" w:cs="Times New Roman"/>
          <w:b/>
          <w:bCs/>
          <w:sz w:val="28"/>
          <w:szCs w:val="28"/>
        </w:rPr>
        <w:t>資安紀錄</w:t>
      </w:r>
      <w:r w:rsidRPr="001D45D9">
        <w:rPr>
          <w:rFonts w:ascii="Times New Roman" w:eastAsia="標楷體" w:hAnsi="Times New Roman" w:cs="Times New Roman"/>
          <w:b/>
          <w:bCs/>
          <w:sz w:val="28"/>
          <w:szCs w:val="28"/>
        </w:rPr>
        <w:t>及監控失效</w:t>
      </w:r>
      <w:r w:rsidRPr="001D45D9">
        <w:rPr>
          <w:rFonts w:ascii="Times New Roman" w:eastAsia="標楷體" w:hAnsi="Times New Roman" w:cs="Times New Roman"/>
          <w:b/>
          <w:bCs/>
          <w:sz w:val="28"/>
          <w:szCs w:val="28"/>
        </w:rPr>
        <w:t>(Security Logging and Monitoring Failures)</w:t>
      </w:r>
      <w:r w:rsidRPr="001D45D9">
        <w:rPr>
          <w:rFonts w:ascii="Times New Roman" w:eastAsia="標楷體" w:hAnsi="Times New Roman" w:cs="Times New Roman"/>
          <w:b/>
          <w:bCs/>
          <w:sz w:val="28"/>
          <w:szCs w:val="28"/>
        </w:rPr>
        <w:t>：</w:t>
      </w:r>
      <w:r w:rsidRPr="001D45D9">
        <w:rPr>
          <w:rFonts w:ascii="Times New Roman" w:eastAsia="標楷體" w:hAnsi="Times New Roman" w:cs="Times New Roman"/>
          <w:sz w:val="28"/>
          <w:szCs w:val="28"/>
        </w:rPr>
        <w:t>之前名稱為記錄與監控不足風險，</w:t>
      </w:r>
      <w:r w:rsidR="0093611E" w:rsidRPr="001D45D9">
        <w:rPr>
          <w:rFonts w:ascii="Times New Roman" w:eastAsia="標楷體" w:hAnsi="Times New Roman" w:cs="Times New Roman"/>
          <w:sz w:val="28"/>
          <w:szCs w:val="28"/>
        </w:rPr>
        <w:t>資安紀錄</w:t>
      </w:r>
      <w:r w:rsidRPr="001D45D9">
        <w:rPr>
          <w:rFonts w:ascii="Times New Roman" w:eastAsia="標楷體" w:hAnsi="Times New Roman" w:cs="Times New Roman"/>
          <w:sz w:val="28"/>
          <w:szCs w:val="28"/>
        </w:rPr>
        <w:t>及監控失效描述了入侵監控和</w:t>
      </w:r>
      <w:r w:rsidRPr="001D45D9">
        <w:rPr>
          <w:rFonts w:ascii="Times New Roman" w:eastAsia="標楷體" w:hAnsi="Times New Roman" w:cs="Times New Roman"/>
          <w:sz w:val="28"/>
          <w:szCs w:val="28"/>
        </w:rPr>
        <w:t>report</w:t>
      </w:r>
      <w:r w:rsidRPr="001D45D9">
        <w:rPr>
          <w:rFonts w:ascii="Times New Roman" w:eastAsia="標楷體" w:hAnsi="Times New Roman" w:cs="Times New Roman"/>
          <w:sz w:val="28"/>
          <w:szCs w:val="28"/>
        </w:rPr>
        <w:t>系統未能捕獲和寫入駭客入侵的跡象。這可能是因為某些資安事件未記錄或日誌僅儲存在本地，或者警報值不足。如果沒有足夠的</w:t>
      </w:r>
      <w:r w:rsidRPr="001D45D9">
        <w:rPr>
          <w:rFonts w:ascii="Times New Roman" w:eastAsia="標楷體" w:hAnsi="Times New Roman" w:cs="Times New Roman"/>
          <w:sz w:val="28"/>
          <w:szCs w:val="28"/>
        </w:rPr>
        <w:t>report</w:t>
      </w:r>
      <w:r w:rsidRPr="001D45D9">
        <w:rPr>
          <w:rFonts w:ascii="Times New Roman" w:eastAsia="標楷體" w:hAnsi="Times New Roman" w:cs="Times New Roman"/>
          <w:sz w:val="28"/>
          <w:szCs w:val="28"/>
        </w:rPr>
        <w:t>報告，資料洩露可能會在數月或數年內未被發現。</w:t>
      </w:r>
    </w:p>
    <w:p w14:paraId="3628C9FE" w14:textId="77777777" w:rsidR="00FD11CB" w:rsidRPr="001D45D9" w:rsidRDefault="00A76028" w:rsidP="00A76028">
      <w:pPr>
        <w:pStyle w:val="af"/>
        <w:widowControl/>
        <w:numPr>
          <w:ilvl w:val="0"/>
          <w:numId w:val="4"/>
        </w:numPr>
        <w:spacing w:line="700" w:lineRule="exact"/>
        <w:outlineLvl w:val="1"/>
        <w:rPr>
          <w:rFonts w:ascii="Times New Roman" w:eastAsia="標楷體" w:hAnsi="Times New Roman" w:cs="Times New Roman"/>
        </w:rPr>
      </w:pPr>
      <w:r w:rsidRPr="001D45D9">
        <w:rPr>
          <w:rFonts w:ascii="Times New Roman" w:eastAsia="標楷體" w:hAnsi="Times New Roman" w:cs="Times New Roman"/>
          <w:b/>
          <w:bCs/>
          <w:sz w:val="28"/>
          <w:szCs w:val="28"/>
        </w:rPr>
        <w:t xml:space="preserve">A10. </w:t>
      </w:r>
      <w:r w:rsidRPr="001D45D9">
        <w:rPr>
          <w:rFonts w:ascii="Times New Roman" w:eastAsia="標楷體" w:hAnsi="Times New Roman" w:cs="Times New Roman"/>
          <w:b/>
          <w:bCs/>
          <w:sz w:val="28"/>
          <w:szCs w:val="28"/>
        </w:rPr>
        <w:t>伺服器請求偽造</w:t>
      </w:r>
      <w:r w:rsidRPr="001D45D9">
        <w:rPr>
          <w:rFonts w:ascii="Times New Roman" w:eastAsia="標楷體" w:hAnsi="Times New Roman" w:cs="Times New Roman"/>
          <w:b/>
          <w:bCs/>
          <w:sz w:val="28"/>
          <w:szCs w:val="28"/>
        </w:rPr>
        <w:t>(Server-Side Request Forgery, SSRF)</w:t>
      </w:r>
      <w:r w:rsidRPr="001D45D9">
        <w:rPr>
          <w:rFonts w:ascii="Times New Roman" w:eastAsia="標楷體" w:hAnsi="Times New Roman" w:cs="Times New Roman"/>
          <w:b/>
          <w:bCs/>
          <w:sz w:val="28"/>
          <w:szCs w:val="28"/>
        </w:rPr>
        <w:t>：</w:t>
      </w:r>
      <w:r w:rsidRPr="001D45D9">
        <w:rPr>
          <w:rFonts w:ascii="Times New Roman" w:eastAsia="標楷體" w:hAnsi="Times New Roman" w:cs="Times New Roman"/>
          <w:sz w:val="28"/>
          <w:szCs w:val="28"/>
        </w:rPr>
        <w:t>當網頁應用程式正在取得遠端資源，卻未驗證由使用者提供的網址，此時就會發生偽造伺服端請求。即便有防火牆、</w:t>
      </w:r>
      <w:r w:rsidRPr="001D45D9">
        <w:rPr>
          <w:rFonts w:ascii="Times New Roman" w:eastAsia="標楷體" w:hAnsi="Times New Roman" w:cs="Times New Roman"/>
          <w:sz w:val="28"/>
          <w:szCs w:val="28"/>
        </w:rPr>
        <w:t>VPN</w:t>
      </w:r>
      <w:r w:rsidRPr="001D45D9">
        <w:rPr>
          <w:rFonts w:ascii="Times New Roman" w:eastAsia="標楷體" w:hAnsi="Times New Roman" w:cs="Times New Roman"/>
          <w:sz w:val="28"/>
          <w:szCs w:val="28"/>
        </w:rPr>
        <w:t>或其他網路</w:t>
      </w:r>
      <w:r w:rsidRPr="001D45D9">
        <w:rPr>
          <w:rFonts w:ascii="Times New Roman" w:eastAsia="標楷體" w:hAnsi="Times New Roman" w:cs="Times New Roman"/>
          <w:sz w:val="28"/>
          <w:szCs w:val="28"/>
        </w:rPr>
        <w:t>ACL</w:t>
      </w:r>
      <w:r w:rsidRPr="001D45D9">
        <w:rPr>
          <w:rFonts w:ascii="Times New Roman" w:eastAsia="標楷體" w:hAnsi="Times New Roman" w:cs="Times New Roman"/>
          <w:sz w:val="28"/>
          <w:szCs w:val="28"/>
        </w:rPr>
        <w:t>保</w:t>
      </w:r>
      <w:r w:rsidRPr="001D45D9">
        <w:rPr>
          <w:rFonts w:ascii="Times New Roman" w:eastAsia="標楷體" w:hAnsi="Times New Roman" w:cs="Times New Roman"/>
          <w:sz w:val="28"/>
          <w:szCs w:val="28"/>
        </w:rPr>
        <w:lastRenderedPageBreak/>
        <w:t>護的情況下，攻擊者仍得以強迫網頁應用程式發送一個經過捏造的請求給一個非預期的目的端。這些損壞的請求可能會導致資料洩露。隨著雲端服務和雲端結構的複雜性，</w:t>
      </w:r>
      <w:r w:rsidRPr="001D45D9">
        <w:rPr>
          <w:rFonts w:ascii="Times New Roman" w:eastAsia="標楷體" w:hAnsi="Times New Roman" w:cs="Times New Roman"/>
          <w:sz w:val="28"/>
          <w:szCs w:val="28"/>
        </w:rPr>
        <w:t xml:space="preserve">SSRF </w:t>
      </w:r>
      <w:r w:rsidRPr="001D45D9">
        <w:rPr>
          <w:rFonts w:ascii="Times New Roman" w:eastAsia="標楷體" w:hAnsi="Times New Roman" w:cs="Times New Roman"/>
          <w:sz w:val="28"/>
          <w:szCs w:val="28"/>
        </w:rPr>
        <w:t>攻擊的嚴重性將會愈來愈嚴峻。</w:t>
      </w:r>
    </w:p>
    <w:p w14:paraId="55D9F57B" w14:textId="77777777" w:rsidR="00FD11CB" w:rsidRPr="001D45D9" w:rsidRDefault="008200E5">
      <w:pPr>
        <w:pStyle w:val="af"/>
        <w:widowControl/>
        <w:numPr>
          <w:ilvl w:val="0"/>
          <w:numId w:val="4"/>
        </w:numPr>
        <w:spacing w:line="600" w:lineRule="exact"/>
        <w:outlineLvl w:val="1"/>
        <w:rPr>
          <w:rFonts w:ascii="Times New Roman" w:eastAsia="標楷體" w:hAnsi="Times New Roman" w:cs="Times New Roman"/>
          <w:sz w:val="28"/>
          <w:szCs w:val="28"/>
        </w:rPr>
      </w:pPr>
      <w:r w:rsidRPr="001D45D9">
        <w:rPr>
          <w:rFonts w:ascii="Times New Roman" w:eastAsia="標楷體" w:hAnsi="Times New Roman" w:cs="Times New Roman"/>
          <w:sz w:val="28"/>
          <w:szCs w:val="28"/>
        </w:rPr>
        <w:t>其他檢測項目包含：</w:t>
      </w:r>
    </w:p>
    <w:p w14:paraId="25AB5237" w14:textId="77777777" w:rsidR="00FD11CB" w:rsidRPr="001D45D9" w:rsidRDefault="008200E5">
      <w:pPr>
        <w:pStyle w:val="af"/>
        <w:widowControl/>
        <w:numPr>
          <w:ilvl w:val="0"/>
          <w:numId w:val="7"/>
        </w:numPr>
        <w:spacing w:line="600" w:lineRule="exact"/>
        <w:rPr>
          <w:rFonts w:ascii="Times New Roman" w:eastAsia="標楷體" w:hAnsi="Times New Roman" w:cs="Times New Roman"/>
          <w:sz w:val="28"/>
          <w:szCs w:val="28"/>
        </w:rPr>
      </w:pPr>
      <w:r w:rsidRPr="001D45D9">
        <w:rPr>
          <w:rFonts w:ascii="Times New Roman" w:eastAsia="標楷體" w:hAnsi="Times New Roman" w:cs="Times New Roman"/>
          <w:sz w:val="28"/>
          <w:szCs w:val="28"/>
        </w:rPr>
        <w:t>DNS</w:t>
      </w:r>
      <w:r w:rsidRPr="001D45D9">
        <w:rPr>
          <w:rFonts w:ascii="Times New Roman" w:eastAsia="標楷體" w:hAnsi="Times New Roman" w:cs="Times New Roman"/>
          <w:sz w:val="28"/>
          <w:szCs w:val="28"/>
        </w:rPr>
        <w:t>檢測</w:t>
      </w:r>
      <w:r w:rsidRPr="001D45D9">
        <w:rPr>
          <w:rFonts w:ascii="Times New Roman" w:eastAsia="標楷體" w:hAnsi="Times New Roman" w:cs="Times New Roman"/>
          <w:sz w:val="28"/>
          <w:szCs w:val="28"/>
        </w:rPr>
        <w:t>Zone Transfer</w:t>
      </w:r>
      <w:r w:rsidRPr="001D45D9">
        <w:rPr>
          <w:rFonts w:ascii="Times New Roman" w:eastAsia="標楷體" w:hAnsi="Times New Roman" w:cs="Times New Roman"/>
          <w:sz w:val="28"/>
          <w:szCs w:val="28"/>
        </w:rPr>
        <w:t>的可能性</w:t>
      </w:r>
    </w:p>
    <w:p w14:paraId="387DDC5A" w14:textId="77777777" w:rsidR="00FD11CB" w:rsidRPr="001D45D9" w:rsidRDefault="008200E5">
      <w:pPr>
        <w:pStyle w:val="af"/>
        <w:widowControl/>
        <w:numPr>
          <w:ilvl w:val="0"/>
          <w:numId w:val="7"/>
        </w:numPr>
        <w:spacing w:line="600" w:lineRule="exact"/>
        <w:rPr>
          <w:rFonts w:ascii="Times New Roman" w:eastAsia="標楷體" w:hAnsi="Times New Roman" w:cs="Times New Roman"/>
          <w:sz w:val="28"/>
          <w:szCs w:val="28"/>
        </w:rPr>
      </w:pPr>
      <w:r w:rsidRPr="001D45D9">
        <w:rPr>
          <w:rFonts w:ascii="Times New Roman" w:eastAsia="標楷體" w:hAnsi="Times New Roman" w:cs="Times New Roman"/>
          <w:sz w:val="28"/>
          <w:szCs w:val="28"/>
        </w:rPr>
        <w:t>FTP</w:t>
      </w:r>
      <w:r w:rsidRPr="001D45D9">
        <w:rPr>
          <w:rFonts w:ascii="Times New Roman" w:eastAsia="標楷體" w:hAnsi="Times New Roman" w:cs="Times New Roman"/>
          <w:sz w:val="28"/>
          <w:szCs w:val="28"/>
        </w:rPr>
        <w:t>站測試連線、匿名登入及字典測試</w:t>
      </w:r>
    </w:p>
    <w:p w14:paraId="4F7B3067" w14:textId="77777777" w:rsidR="00FD11CB" w:rsidRPr="001D45D9" w:rsidRDefault="008200E5">
      <w:pPr>
        <w:pStyle w:val="af"/>
        <w:widowControl/>
        <w:numPr>
          <w:ilvl w:val="0"/>
          <w:numId w:val="7"/>
        </w:numPr>
        <w:spacing w:line="600" w:lineRule="exact"/>
        <w:rPr>
          <w:rFonts w:ascii="Times New Roman" w:eastAsia="標楷體" w:hAnsi="Times New Roman" w:cs="Times New Roman"/>
          <w:sz w:val="28"/>
          <w:szCs w:val="28"/>
        </w:rPr>
      </w:pPr>
      <w:r w:rsidRPr="001D45D9">
        <w:rPr>
          <w:rFonts w:ascii="Times New Roman" w:eastAsia="標楷體" w:hAnsi="Times New Roman" w:cs="Times New Roman"/>
          <w:sz w:val="28"/>
          <w:szCs w:val="28"/>
        </w:rPr>
        <w:t>Windows</w:t>
      </w:r>
      <w:r w:rsidRPr="001D45D9">
        <w:rPr>
          <w:rFonts w:ascii="Times New Roman" w:eastAsia="標楷體" w:hAnsi="Times New Roman" w:cs="Times New Roman"/>
          <w:sz w:val="28"/>
          <w:szCs w:val="28"/>
        </w:rPr>
        <w:t>主機測試簡單密碼及相關列舉</w:t>
      </w:r>
    </w:p>
    <w:p w14:paraId="43FCB2BD" w14:textId="77777777" w:rsidR="005E49DF" w:rsidRPr="001D45D9" w:rsidRDefault="008200E5" w:rsidP="005E49DF">
      <w:pPr>
        <w:pStyle w:val="af"/>
        <w:numPr>
          <w:ilvl w:val="0"/>
          <w:numId w:val="7"/>
        </w:numPr>
        <w:spacing w:line="600" w:lineRule="exact"/>
        <w:rPr>
          <w:rFonts w:ascii="Times New Roman" w:eastAsia="標楷體" w:hAnsi="Times New Roman" w:cs="Times New Roman"/>
          <w:sz w:val="28"/>
          <w:szCs w:val="28"/>
        </w:rPr>
      </w:pPr>
      <w:r w:rsidRPr="001D45D9">
        <w:rPr>
          <w:rFonts w:ascii="Times New Roman" w:eastAsia="標楷體" w:hAnsi="Times New Roman" w:cs="Times New Roman"/>
          <w:sz w:val="28"/>
          <w:szCs w:val="28"/>
        </w:rPr>
        <w:t>檔案分享檢測</w:t>
      </w:r>
      <w:r w:rsidR="005E49DF" w:rsidRPr="001D45D9">
        <w:rPr>
          <w:rFonts w:ascii="Times New Roman" w:eastAsia="標楷體" w:hAnsi="Times New Roman" w:cs="Times New Roman"/>
          <w:sz w:val="28"/>
          <w:szCs w:val="28"/>
        </w:rPr>
        <w:t xml:space="preserve"> </w:t>
      </w:r>
      <w:r w:rsidR="005E49DF" w:rsidRPr="001D45D9">
        <w:rPr>
          <w:rFonts w:ascii="Times New Roman" w:eastAsia="標楷體" w:hAnsi="Times New Roman" w:cs="Times New Roman"/>
          <w:sz w:val="28"/>
          <w:szCs w:val="28"/>
        </w:rPr>
        <w:br w:type="page"/>
      </w:r>
    </w:p>
    <w:p w14:paraId="5061D5E6" w14:textId="77777777" w:rsidR="00FD11CB" w:rsidRPr="001D45D9" w:rsidRDefault="008200E5">
      <w:pPr>
        <w:pStyle w:val="af"/>
        <w:widowControl/>
        <w:numPr>
          <w:ilvl w:val="0"/>
          <w:numId w:val="1"/>
        </w:numPr>
        <w:outlineLvl w:val="0"/>
        <w:rPr>
          <w:rFonts w:ascii="Times New Roman" w:eastAsia="標楷體" w:hAnsi="Times New Roman" w:cs="Times New Roman"/>
          <w:b/>
          <w:sz w:val="36"/>
          <w:szCs w:val="36"/>
        </w:rPr>
      </w:pPr>
      <w:bookmarkStart w:id="10" w:name="_Toc118411701"/>
      <w:r w:rsidRPr="001D45D9">
        <w:rPr>
          <w:rFonts w:ascii="Times New Roman" w:eastAsia="標楷體" w:hAnsi="Times New Roman" w:cs="Times New Roman"/>
          <w:b/>
          <w:sz w:val="36"/>
          <w:szCs w:val="36"/>
        </w:rPr>
        <w:lastRenderedPageBreak/>
        <w:t>風險項目說明及修補建議</w:t>
      </w:r>
      <w:bookmarkEnd w:id="10"/>
    </w:p>
    <w:p w14:paraId="3599B53B" w14:textId="77777777" w:rsidR="001E7274" w:rsidRDefault="001E7274" w:rsidP="00857068">
      <w:pPr>
        <w:pStyle w:val="af"/>
        <w:widowControl/>
        <w:numPr>
          <w:ilvl w:val="0"/>
          <w:numId w:val="12"/>
        </w:numPr>
        <w:spacing w:line="680" w:lineRule="exact"/>
        <w:outlineLvl w:val="2"/>
        <w:rPr>
          <w:b/>
        </w:rPr>
      </w:pPr>
      <w:proofErr w:type="spellStart"/>
      <w:r>
        <w:rPr>
          <w:b/>
        </w:rPr>
        <w:t>docRiskDescribe</w:t>
      </w:r>
      <w:proofErr w:type="spellEnd"/>
    </w:p>
    <w:p w14:paraId="7ADAC3E2" w14:textId="77777777" w:rsidR="001E7274" w:rsidRDefault="001E7274">
      <w:pPr>
        <w:widowControl/>
        <w:spacing w:line="680" w:lineRule="exact"/>
        <w:outlineLvl w:val="2"/>
        <w:rPr>
          <w:rFonts w:ascii="Times New Roman" w:eastAsia="標楷體" w:hAnsi="Times New Roman" w:cs="Times New Roman"/>
          <w:b/>
        </w:rPr>
      </w:pPr>
    </w:p>
    <w:p w14:paraId="236DEAD4" w14:textId="615AFE4D" w:rsidR="00FD11CB" w:rsidRPr="001D45D9" w:rsidRDefault="008200E5">
      <w:pPr>
        <w:widowControl/>
        <w:spacing w:line="680" w:lineRule="exact"/>
        <w:outlineLvl w:val="2"/>
        <w:rPr>
          <w:rFonts w:ascii="Times New Roman" w:eastAsia="標楷體" w:hAnsi="Times New Roman" w:cs="Times New Roman"/>
          <w:b/>
        </w:rPr>
      </w:pPr>
      <w:r w:rsidRPr="001D45D9">
        <w:rPr>
          <w:rFonts w:ascii="Times New Roman" w:eastAsia="標楷體" w:hAnsi="Times New Roman" w:cs="Times New Roman"/>
          <w:b/>
        </w:rPr>
        <w:t>*</w:t>
      </w:r>
      <w:r w:rsidRPr="001D45D9">
        <w:rPr>
          <w:rFonts w:ascii="Times New Roman" w:eastAsia="標楷體" w:hAnsi="Times New Roman" w:cs="Times New Roman"/>
          <w:b/>
        </w:rPr>
        <w:t>附註：此網站掃描細節可參閱網頁開發者報告</w:t>
      </w:r>
      <w:r w:rsidRPr="001D45D9">
        <w:rPr>
          <w:rFonts w:ascii="Times New Roman" w:eastAsia="標楷體" w:hAnsi="Times New Roman" w:cs="Times New Roman"/>
          <w:b/>
        </w:rPr>
        <w:t>.pdf</w:t>
      </w:r>
      <w:r w:rsidRPr="001D45D9">
        <w:rPr>
          <w:rFonts w:ascii="Times New Roman" w:eastAsia="標楷體" w:hAnsi="Times New Roman" w:cs="Times New Roman"/>
        </w:rPr>
        <w:br w:type="page"/>
      </w:r>
    </w:p>
    <w:p w14:paraId="4AD698FD" w14:textId="77777777" w:rsidR="00FD11CB" w:rsidRPr="001D45D9" w:rsidRDefault="008200E5">
      <w:pPr>
        <w:pStyle w:val="1"/>
        <w:rPr>
          <w:rFonts w:ascii="Times New Roman" w:eastAsia="標楷體" w:hAnsi="Times New Roman" w:cs="Times New Roman"/>
          <w:sz w:val="36"/>
          <w:szCs w:val="36"/>
        </w:rPr>
      </w:pPr>
      <w:bookmarkStart w:id="11" w:name="_Toc492301723"/>
      <w:bookmarkStart w:id="12" w:name="_Toc492296252"/>
      <w:bookmarkStart w:id="13" w:name="_Toc492290178"/>
      <w:bookmarkStart w:id="14" w:name="_Toc118411702"/>
      <w:r w:rsidRPr="001D45D9">
        <w:rPr>
          <w:rFonts w:ascii="Times New Roman" w:eastAsia="標楷體" w:hAnsi="Times New Roman" w:cs="Times New Roman"/>
          <w:sz w:val="36"/>
          <w:szCs w:val="36"/>
        </w:rPr>
        <w:lastRenderedPageBreak/>
        <w:t>附錄</w:t>
      </w:r>
      <w:r w:rsidR="00DA0B2D" w:rsidRPr="001D45D9">
        <w:rPr>
          <w:rFonts w:ascii="Times New Roman" w:eastAsia="標楷體" w:hAnsi="Times New Roman" w:cs="Times New Roman"/>
          <w:sz w:val="36"/>
          <w:szCs w:val="36"/>
        </w:rPr>
        <w:t>一</w:t>
      </w:r>
      <w:r w:rsidRPr="001D45D9">
        <w:rPr>
          <w:rFonts w:ascii="Times New Roman" w:eastAsia="標楷體" w:hAnsi="Times New Roman" w:cs="Times New Roman"/>
          <w:sz w:val="36"/>
          <w:szCs w:val="36"/>
        </w:rPr>
        <w:t xml:space="preserve">    </w:t>
      </w:r>
      <w:r w:rsidRPr="001D45D9">
        <w:rPr>
          <w:rFonts w:ascii="Times New Roman" w:eastAsia="標楷體" w:hAnsi="Times New Roman" w:cs="Times New Roman"/>
          <w:sz w:val="36"/>
          <w:szCs w:val="36"/>
        </w:rPr>
        <w:t>網路安全控制檢測方法論</w:t>
      </w:r>
      <w:bookmarkEnd w:id="11"/>
      <w:bookmarkEnd w:id="12"/>
      <w:bookmarkEnd w:id="13"/>
      <w:bookmarkEnd w:id="14"/>
      <w:r w:rsidRPr="001D45D9">
        <w:rPr>
          <w:rFonts w:ascii="Times New Roman" w:eastAsia="標楷體" w:hAnsi="Times New Roman" w:cs="Times New Roman"/>
          <w:sz w:val="36"/>
          <w:szCs w:val="36"/>
        </w:rPr>
        <w:t xml:space="preserve"> </w:t>
      </w:r>
    </w:p>
    <w:p w14:paraId="25B7F0D0" w14:textId="77777777" w:rsidR="00FD11CB" w:rsidRPr="001D45D9" w:rsidRDefault="008200E5">
      <w:pPr>
        <w:widowControl/>
        <w:spacing w:line="600" w:lineRule="exact"/>
        <w:ind w:firstLine="560"/>
        <w:rPr>
          <w:rFonts w:ascii="Times New Roman" w:eastAsia="標楷體" w:hAnsi="Times New Roman" w:cs="Times New Roman"/>
          <w:color w:val="auto"/>
          <w:sz w:val="28"/>
          <w:szCs w:val="28"/>
        </w:rPr>
      </w:pPr>
      <w:r w:rsidRPr="001D45D9">
        <w:rPr>
          <w:rFonts w:ascii="Times New Roman" w:eastAsia="標楷體" w:hAnsi="Times New Roman" w:cs="Times New Roman"/>
          <w:sz w:val="28"/>
          <w:szCs w:val="28"/>
        </w:rPr>
        <w:t>網路安全評估方法主要是以概略性的掃描偵測方式，來發現網路及系統安全性</w:t>
      </w:r>
      <w:r w:rsidRPr="001D45D9">
        <w:rPr>
          <w:rFonts w:ascii="Times New Roman" w:eastAsia="標楷體" w:hAnsi="Times New Roman" w:cs="Times New Roman"/>
          <w:color w:val="auto"/>
          <w:sz w:val="28"/>
          <w:szCs w:val="28"/>
        </w:rPr>
        <w:t>弱點，不包含實際的滲透存取測試。</w:t>
      </w:r>
      <w:r w:rsidRPr="001D45D9">
        <w:rPr>
          <w:rFonts w:ascii="Times New Roman" w:eastAsia="標楷體" w:hAnsi="Times New Roman" w:cs="Times New Roman"/>
          <w:color w:val="auto"/>
          <w:sz w:val="28"/>
          <w:szCs w:val="28"/>
        </w:rPr>
        <w:t xml:space="preserve"> </w:t>
      </w:r>
    </w:p>
    <w:p w14:paraId="1C9E194E" w14:textId="77777777" w:rsidR="00FD11CB" w:rsidRPr="001D45D9" w:rsidRDefault="008200E5">
      <w:pPr>
        <w:pStyle w:val="2"/>
        <w:spacing w:line="600" w:lineRule="exact"/>
        <w:rPr>
          <w:rFonts w:ascii="Times New Roman" w:eastAsia="標楷體" w:hAnsi="Times New Roman" w:cs="Times New Roman"/>
          <w:sz w:val="28"/>
          <w:szCs w:val="28"/>
        </w:rPr>
      </w:pPr>
      <w:r w:rsidRPr="001D45D9">
        <w:rPr>
          <w:rFonts w:ascii="Times New Roman" w:eastAsia="標楷體" w:hAnsi="Times New Roman" w:cs="Times New Roman"/>
          <w:sz w:val="28"/>
          <w:szCs w:val="28"/>
        </w:rPr>
        <w:t>Step 1</w:t>
      </w:r>
      <w:r w:rsidRPr="001D45D9">
        <w:rPr>
          <w:rFonts w:ascii="Times New Roman" w:eastAsia="標楷體" w:hAnsi="Times New Roman" w:cs="Times New Roman"/>
          <w:sz w:val="28"/>
          <w:szCs w:val="28"/>
        </w:rPr>
        <w:t>：</w:t>
      </w:r>
      <w:r w:rsidRPr="001D45D9">
        <w:rPr>
          <w:rFonts w:ascii="Times New Roman" w:eastAsia="標楷體" w:hAnsi="Times New Roman" w:cs="Times New Roman"/>
          <w:sz w:val="28"/>
          <w:szCs w:val="28"/>
        </w:rPr>
        <w:t xml:space="preserve">Scoping </w:t>
      </w:r>
    </w:p>
    <w:p w14:paraId="783D9295" w14:textId="77777777" w:rsidR="00FD11CB" w:rsidRPr="001D45D9" w:rsidRDefault="008200E5">
      <w:pPr>
        <w:widowControl/>
        <w:spacing w:line="600" w:lineRule="exact"/>
        <w:ind w:firstLine="560"/>
        <w:rPr>
          <w:rFonts w:ascii="Times New Roman" w:eastAsia="標楷體" w:hAnsi="Times New Roman" w:cs="Times New Roman"/>
          <w:sz w:val="28"/>
          <w:szCs w:val="28"/>
        </w:rPr>
      </w:pPr>
      <w:r w:rsidRPr="001D45D9">
        <w:rPr>
          <w:rFonts w:ascii="Times New Roman" w:eastAsia="標楷體" w:hAnsi="Times New Roman" w:cs="Times New Roman"/>
          <w:color w:val="auto"/>
          <w:sz w:val="28"/>
          <w:szCs w:val="28"/>
        </w:rPr>
        <w:t>第一步驟的目的是先釐清進行評估所受檢測的範圍，本專案選定將進行評估的範圍包括：內部網路環境、外部網路環</w:t>
      </w:r>
      <w:r w:rsidRPr="001D45D9">
        <w:rPr>
          <w:rFonts w:ascii="Times New Roman" w:eastAsia="標楷體" w:hAnsi="Times New Roman" w:cs="Times New Roman"/>
          <w:sz w:val="28"/>
          <w:szCs w:val="28"/>
        </w:rPr>
        <w:t>境、網站服務應用伺服器、路由器及防火牆設備配置（包含異地備援環境）。</w:t>
      </w:r>
      <w:r w:rsidRPr="001D45D9">
        <w:rPr>
          <w:rFonts w:ascii="Times New Roman" w:eastAsia="標楷體" w:hAnsi="Times New Roman" w:cs="Times New Roman"/>
          <w:sz w:val="28"/>
          <w:szCs w:val="28"/>
        </w:rPr>
        <w:t xml:space="preserve"> </w:t>
      </w:r>
    </w:p>
    <w:p w14:paraId="6D2D68BE" w14:textId="77777777" w:rsidR="00FD11CB" w:rsidRPr="001D45D9" w:rsidRDefault="008200E5">
      <w:pPr>
        <w:pStyle w:val="2"/>
        <w:spacing w:line="600" w:lineRule="exact"/>
        <w:rPr>
          <w:rFonts w:ascii="Times New Roman" w:eastAsia="標楷體" w:hAnsi="Times New Roman" w:cs="Times New Roman"/>
          <w:sz w:val="28"/>
          <w:szCs w:val="28"/>
        </w:rPr>
      </w:pPr>
      <w:r w:rsidRPr="001D45D9">
        <w:rPr>
          <w:rFonts w:ascii="Times New Roman" w:eastAsia="標楷體" w:hAnsi="Times New Roman" w:cs="Times New Roman"/>
          <w:sz w:val="28"/>
          <w:szCs w:val="28"/>
        </w:rPr>
        <w:t>Step 2</w:t>
      </w:r>
      <w:r w:rsidRPr="001D45D9">
        <w:rPr>
          <w:rFonts w:ascii="Times New Roman" w:eastAsia="標楷體" w:hAnsi="Times New Roman" w:cs="Times New Roman"/>
          <w:sz w:val="28"/>
          <w:szCs w:val="28"/>
        </w:rPr>
        <w:t>：</w:t>
      </w:r>
      <w:r w:rsidRPr="001D45D9">
        <w:rPr>
          <w:rFonts w:ascii="Times New Roman" w:eastAsia="標楷體" w:hAnsi="Times New Roman" w:cs="Times New Roman"/>
          <w:sz w:val="28"/>
          <w:szCs w:val="28"/>
        </w:rPr>
        <w:t xml:space="preserve">Fingerprinting </w:t>
      </w:r>
    </w:p>
    <w:p w14:paraId="021842BA" w14:textId="77777777" w:rsidR="00FD11CB" w:rsidRPr="001D45D9" w:rsidRDefault="008200E5">
      <w:pPr>
        <w:widowControl/>
        <w:spacing w:line="600" w:lineRule="exact"/>
        <w:ind w:firstLine="560"/>
        <w:rPr>
          <w:rFonts w:ascii="Times New Roman" w:eastAsia="標楷體" w:hAnsi="Times New Roman" w:cs="Times New Roman"/>
          <w:sz w:val="28"/>
          <w:szCs w:val="28"/>
        </w:rPr>
      </w:pPr>
      <w:r w:rsidRPr="001D45D9">
        <w:rPr>
          <w:rFonts w:ascii="Times New Roman" w:eastAsia="標楷體" w:hAnsi="Times New Roman" w:cs="Times New Roman"/>
          <w:sz w:val="28"/>
          <w:szCs w:val="28"/>
        </w:rPr>
        <w:t>第二步驟的目的是要對網路上存在的伺服器及系統做初步的判定，由於不同的作業平台及應用系統會存在其個別的系統特性及安全性弱點，是以做系統初步判定以便支援進行。</w:t>
      </w:r>
      <w:r w:rsidRPr="001D45D9">
        <w:rPr>
          <w:rFonts w:ascii="Times New Roman" w:eastAsia="標楷體" w:hAnsi="Times New Roman" w:cs="Times New Roman"/>
          <w:sz w:val="28"/>
          <w:szCs w:val="28"/>
        </w:rPr>
        <w:t xml:space="preserve"> </w:t>
      </w:r>
    </w:p>
    <w:p w14:paraId="77C49D3A" w14:textId="77777777" w:rsidR="00FD11CB" w:rsidRPr="001D45D9" w:rsidRDefault="008200E5">
      <w:pPr>
        <w:pStyle w:val="2"/>
        <w:spacing w:line="600" w:lineRule="exact"/>
        <w:rPr>
          <w:rFonts w:ascii="Times New Roman" w:eastAsia="標楷體" w:hAnsi="Times New Roman" w:cs="Times New Roman"/>
          <w:sz w:val="28"/>
          <w:szCs w:val="28"/>
        </w:rPr>
      </w:pPr>
      <w:r w:rsidRPr="001D45D9">
        <w:rPr>
          <w:rFonts w:ascii="Times New Roman" w:eastAsia="標楷體" w:hAnsi="Times New Roman" w:cs="Times New Roman"/>
          <w:sz w:val="28"/>
          <w:szCs w:val="28"/>
        </w:rPr>
        <w:t>Step 3</w:t>
      </w:r>
      <w:r w:rsidRPr="001D45D9">
        <w:rPr>
          <w:rFonts w:ascii="Times New Roman" w:eastAsia="標楷體" w:hAnsi="Times New Roman" w:cs="Times New Roman"/>
          <w:sz w:val="28"/>
          <w:szCs w:val="28"/>
        </w:rPr>
        <w:t>：</w:t>
      </w:r>
      <w:r w:rsidRPr="001D45D9">
        <w:rPr>
          <w:rFonts w:ascii="Times New Roman" w:eastAsia="標楷體" w:hAnsi="Times New Roman" w:cs="Times New Roman"/>
          <w:sz w:val="28"/>
          <w:szCs w:val="28"/>
        </w:rPr>
        <w:t xml:space="preserve">Plug-in </w:t>
      </w:r>
    </w:p>
    <w:p w14:paraId="4CD0BB19" w14:textId="77777777" w:rsidR="00FD11CB" w:rsidRPr="001D45D9" w:rsidRDefault="008200E5">
      <w:pPr>
        <w:widowControl/>
        <w:spacing w:line="600" w:lineRule="exact"/>
        <w:ind w:firstLine="560"/>
        <w:rPr>
          <w:rFonts w:ascii="Times New Roman" w:eastAsia="標楷體" w:hAnsi="Times New Roman" w:cs="Times New Roman"/>
          <w:sz w:val="28"/>
          <w:szCs w:val="28"/>
        </w:rPr>
      </w:pPr>
      <w:r w:rsidRPr="001D45D9">
        <w:rPr>
          <w:rFonts w:ascii="Times New Roman" w:eastAsia="標楷體" w:hAnsi="Times New Roman" w:cs="Times New Roman"/>
          <w:sz w:val="28"/>
          <w:szCs w:val="28"/>
        </w:rPr>
        <w:t>這一步驟是根據前一步驟之結果來選擇適當的</w:t>
      </w:r>
      <w:r w:rsidR="006B52AB" w:rsidRPr="001D45D9">
        <w:rPr>
          <w:rFonts w:ascii="Times New Roman" w:eastAsia="標楷體" w:hAnsi="Times New Roman" w:cs="Times New Roman"/>
          <w:sz w:val="28"/>
          <w:szCs w:val="28"/>
        </w:rPr>
        <w:t>弱點掃描</w:t>
      </w:r>
      <w:r w:rsidRPr="001D45D9">
        <w:rPr>
          <w:rFonts w:ascii="Times New Roman" w:eastAsia="標楷體" w:hAnsi="Times New Roman" w:cs="Times New Roman"/>
          <w:sz w:val="28"/>
          <w:szCs w:val="28"/>
        </w:rPr>
        <w:t>工具，以達到更有效率的弱點列舉掃描及避免造成系統的傷害。</w:t>
      </w:r>
      <w:r w:rsidRPr="001D45D9">
        <w:rPr>
          <w:rFonts w:ascii="Times New Roman" w:eastAsia="標楷體" w:hAnsi="Times New Roman" w:cs="Times New Roman"/>
          <w:sz w:val="28"/>
          <w:szCs w:val="28"/>
        </w:rPr>
        <w:t xml:space="preserve"> </w:t>
      </w:r>
    </w:p>
    <w:p w14:paraId="7EA696C1" w14:textId="77777777" w:rsidR="00FD11CB" w:rsidRPr="001D45D9" w:rsidRDefault="008200E5">
      <w:pPr>
        <w:pStyle w:val="2"/>
        <w:spacing w:line="600" w:lineRule="exact"/>
        <w:rPr>
          <w:rFonts w:ascii="Times New Roman" w:eastAsia="標楷體" w:hAnsi="Times New Roman" w:cs="Times New Roman"/>
          <w:sz w:val="28"/>
          <w:szCs w:val="28"/>
        </w:rPr>
      </w:pPr>
      <w:r w:rsidRPr="001D45D9">
        <w:rPr>
          <w:rFonts w:ascii="Times New Roman" w:eastAsia="標楷體" w:hAnsi="Times New Roman" w:cs="Times New Roman"/>
          <w:sz w:val="28"/>
          <w:szCs w:val="28"/>
        </w:rPr>
        <w:t>Step 4</w:t>
      </w:r>
      <w:r w:rsidRPr="001D45D9">
        <w:rPr>
          <w:rFonts w:ascii="Times New Roman" w:eastAsia="標楷體" w:hAnsi="Times New Roman" w:cs="Times New Roman"/>
          <w:sz w:val="28"/>
          <w:szCs w:val="28"/>
        </w:rPr>
        <w:t>：</w:t>
      </w:r>
      <w:r w:rsidRPr="001D45D9">
        <w:rPr>
          <w:rFonts w:ascii="Times New Roman" w:eastAsia="標楷體" w:hAnsi="Times New Roman" w:cs="Times New Roman"/>
          <w:sz w:val="28"/>
          <w:szCs w:val="28"/>
        </w:rPr>
        <w:t xml:space="preserve">Identify </w:t>
      </w:r>
    </w:p>
    <w:p w14:paraId="57F260CC" w14:textId="77777777" w:rsidR="00FD11CB" w:rsidRPr="001D45D9" w:rsidRDefault="008200E5">
      <w:pPr>
        <w:widowControl/>
        <w:spacing w:line="600" w:lineRule="exact"/>
        <w:ind w:firstLine="560"/>
        <w:rPr>
          <w:rFonts w:ascii="Times New Roman" w:eastAsia="標楷體" w:hAnsi="Times New Roman" w:cs="Times New Roman"/>
          <w:color w:val="auto"/>
          <w:sz w:val="28"/>
          <w:szCs w:val="28"/>
        </w:rPr>
      </w:pPr>
      <w:r w:rsidRPr="001D45D9">
        <w:rPr>
          <w:rFonts w:ascii="Times New Roman" w:eastAsia="標楷體" w:hAnsi="Times New Roman" w:cs="Times New Roman"/>
          <w:sz w:val="28"/>
          <w:szCs w:val="28"/>
        </w:rPr>
        <w:t>根據所選擇的工具實地進行掃描，將產出的結果報告逐一分析比對，並整理出掃描報告的</w:t>
      </w:r>
      <w:r w:rsidRPr="001D45D9">
        <w:rPr>
          <w:rFonts w:ascii="Times New Roman" w:eastAsia="標楷體" w:hAnsi="Times New Roman" w:cs="Times New Roman"/>
          <w:color w:val="auto"/>
          <w:sz w:val="28"/>
          <w:szCs w:val="28"/>
        </w:rPr>
        <w:t>結果，並列舉個別存在的安全弱點。</w:t>
      </w:r>
      <w:r w:rsidRPr="001D45D9">
        <w:rPr>
          <w:rFonts w:ascii="Times New Roman" w:eastAsia="標楷體" w:hAnsi="Times New Roman" w:cs="Times New Roman"/>
          <w:color w:val="auto"/>
          <w:sz w:val="28"/>
          <w:szCs w:val="28"/>
        </w:rPr>
        <w:t xml:space="preserve"> </w:t>
      </w:r>
    </w:p>
    <w:p w14:paraId="08786787" w14:textId="77777777" w:rsidR="00FD11CB" w:rsidRPr="001D45D9" w:rsidRDefault="008200E5">
      <w:pPr>
        <w:pStyle w:val="2"/>
        <w:spacing w:line="600" w:lineRule="exact"/>
        <w:rPr>
          <w:rFonts w:ascii="Times New Roman" w:eastAsia="標楷體" w:hAnsi="Times New Roman" w:cs="Times New Roman"/>
          <w:sz w:val="28"/>
          <w:szCs w:val="28"/>
        </w:rPr>
      </w:pPr>
      <w:r w:rsidRPr="001D45D9">
        <w:rPr>
          <w:rFonts w:ascii="Times New Roman" w:eastAsia="標楷體" w:hAnsi="Times New Roman" w:cs="Times New Roman"/>
          <w:sz w:val="28"/>
          <w:szCs w:val="28"/>
        </w:rPr>
        <w:t>Step 5</w:t>
      </w:r>
      <w:r w:rsidRPr="001D45D9">
        <w:rPr>
          <w:rFonts w:ascii="Times New Roman" w:eastAsia="標楷體" w:hAnsi="Times New Roman" w:cs="Times New Roman"/>
          <w:sz w:val="28"/>
          <w:szCs w:val="28"/>
        </w:rPr>
        <w:t>：</w:t>
      </w:r>
      <w:r w:rsidRPr="001D45D9">
        <w:rPr>
          <w:rFonts w:ascii="Times New Roman" w:eastAsia="標楷體" w:hAnsi="Times New Roman" w:cs="Times New Roman"/>
          <w:sz w:val="28"/>
          <w:szCs w:val="28"/>
        </w:rPr>
        <w:t xml:space="preserve">Verify </w:t>
      </w:r>
    </w:p>
    <w:p w14:paraId="0E284B5C" w14:textId="77777777" w:rsidR="00FD11CB" w:rsidRPr="001D45D9" w:rsidRDefault="008200E5">
      <w:pPr>
        <w:widowControl/>
        <w:spacing w:line="600" w:lineRule="exact"/>
        <w:rPr>
          <w:rFonts w:ascii="Times New Roman" w:eastAsia="標楷體" w:hAnsi="Times New Roman" w:cs="Times New Roman"/>
          <w:sz w:val="28"/>
          <w:szCs w:val="28"/>
        </w:rPr>
      </w:pPr>
      <w:r w:rsidRPr="001D45D9">
        <w:rPr>
          <w:rFonts w:ascii="Times New Roman" w:eastAsia="標楷體" w:hAnsi="Times New Roman" w:cs="Times New Roman"/>
          <w:color w:val="auto"/>
          <w:sz w:val="28"/>
          <w:szCs w:val="28"/>
        </w:rPr>
        <w:t>延續前一步驟中整理出的弱點結果逐一實際人工比對驗證，以過濾掃描工具掃描產出結果是否誤判，以維持產出每一個結果</w:t>
      </w:r>
      <w:r w:rsidRPr="001D45D9">
        <w:rPr>
          <w:rFonts w:ascii="Times New Roman" w:eastAsia="標楷體" w:hAnsi="Times New Roman" w:cs="Times New Roman"/>
          <w:sz w:val="28"/>
          <w:szCs w:val="28"/>
        </w:rPr>
        <w:t>的正確性。</w:t>
      </w:r>
      <w:r w:rsidRPr="001D45D9">
        <w:rPr>
          <w:rFonts w:ascii="Times New Roman" w:eastAsia="標楷體" w:hAnsi="Times New Roman" w:cs="Times New Roman"/>
        </w:rPr>
        <w:br w:type="page"/>
      </w:r>
    </w:p>
    <w:p w14:paraId="3ADFCD6E" w14:textId="77777777" w:rsidR="00FD11CB" w:rsidRPr="001D45D9" w:rsidRDefault="008200E5">
      <w:pPr>
        <w:pStyle w:val="1"/>
        <w:rPr>
          <w:rFonts w:ascii="Times New Roman" w:eastAsia="標楷體" w:hAnsi="Times New Roman" w:cs="Times New Roman"/>
          <w:sz w:val="36"/>
          <w:szCs w:val="36"/>
        </w:rPr>
      </w:pPr>
      <w:bookmarkStart w:id="15" w:name="_Toc492301724"/>
      <w:bookmarkStart w:id="16" w:name="_Toc492296253"/>
      <w:bookmarkStart w:id="17" w:name="_Toc492290179"/>
      <w:bookmarkStart w:id="18" w:name="_Toc118411703"/>
      <w:r w:rsidRPr="001D45D9">
        <w:rPr>
          <w:rFonts w:ascii="Times New Roman" w:eastAsia="標楷體" w:hAnsi="Times New Roman" w:cs="Times New Roman"/>
          <w:sz w:val="36"/>
          <w:szCs w:val="36"/>
        </w:rPr>
        <w:lastRenderedPageBreak/>
        <w:t>附錄二</w:t>
      </w:r>
      <w:r w:rsidRPr="001D45D9">
        <w:rPr>
          <w:rFonts w:ascii="Times New Roman" w:eastAsia="標楷體" w:hAnsi="Times New Roman" w:cs="Times New Roman"/>
          <w:sz w:val="36"/>
          <w:szCs w:val="36"/>
        </w:rPr>
        <w:t xml:space="preserve">    </w:t>
      </w:r>
      <w:r w:rsidRPr="001D45D9">
        <w:rPr>
          <w:rFonts w:ascii="Times New Roman" w:eastAsia="標楷體" w:hAnsi="Times New Roman" w:cs="Times New Roman"/>
          <w:sz w:val="36"/>
          <w:szCs w:val="36"/>
        </w:rPr>
        <w:t>風險程度定義說明</w:t>
      </w:r>
      <w:bookmarkEnd w:id="15"/>
      <w:bookmarkEnd w:id="16"/>
      <w:bookmarkEnd w:id="17"/>
      <w:bookmarkEnd w:id="18"/>
      <w:r w:rsidRPr="001D45D9">
        <w:rPr>
          <w:rFonts w:ascii="Times New Roman" w:eastAsia="標楷體" w:hAnsi="Times New Roman" w:cs="Times New Roman"/>
          <w:sz w:val="36"/>
          <w:szCs w:val="36"/>
        </w:rPr>
        <w:t xml:space="preserve"> </w:t>
      </w:r>
    </w:p>
    <w:p w14:paraId="36D8D9F7" w14:textId="77777777" w:rsidR="00FD11CB" w:rsidRPr="001D45D9" w:rsidRDefault="008200E5">
      <w:pPr>
        <w:widowControl/>
        <w:spacing w:line="600" w:lineRule="exact"/>
        <w:ind w:firstLine="560"/>
        <w:rPr>
          <w:rFonts w:ascii="Times New Roman" w:eastAsia="標楷體" w:hAnsi="Times New Roman" w:cs="Times New Roman"/>
          <w:sz w:val="28"/>
          <w:szCs w:val="28"/>
        </w:rPr>
      </w:pPr>
      <w:r w:rsidRPr="001D45D9">
        <w:rPr>
          <w:rFonts w:ascii="Times New Roman" w:eastAsia="標楷體" w:hAnsi="Times New Roman" w:cs="Times New Roman"/>
          <w:color w:val="auto"/>
          <w:sz w:val="28"/>
          <w:szCs w:val="28"/>
        </w:rPr>
        <w:t>為提供檢視報告時，對所發現的弱點能有具體的認知，將檢測中找到的弱點給予量化的危機等級，其中危機等級根據下列</w:t>
      </w:r>
      <w:r w:rsidRPr="001D45D9">
        <w:rPr>
          <w:rFonts w:ascii="Times New Roman" w:eastAsia="標楷體" w:hAnsi="Times New Roman" w:cs="Times New Roman"/>
          <w:sz w:val="28"/>
          <w:szCs w:val="28"/>
        </w:rPr>
        <w:t>三個因素來劃分：</w:t>
      </w:r>
      <w:r w:rsidRPr="001D45D9">
        <w:rPr>
          <w:rFonts w:ascii="Times New Roman" w:eastAsia="標楷體" w:hAnsi="Times New Roman" w:cs="Times New Roman"/>
          <w:sz w:val="28"/>
          <w:szCs w:val="28"/>
        </w:rPr>
        <w:t xml:space="preserve"> </w:t>
      </w:r>
    </w:p>
    <w:p w14:paraId="382EACE0" w14:textId="77777777" w:rsidR="00FD11CB" w:rsidRPr="001D45D9" w:rsidRDefault="008200E5">
      <w:pPr>
        <w:pStyle w:val="2"/>
        <w:spacing w:line="600" w:lineRule="exact"/>
        <w:rPr>
          <w:rFonts w:ascii="Times New Roman" w:eastAsia="標楷體" w:hAnsi="Times New Roman" w:cs="Times New Roman"/>
          <w:b w:val="0"/>
          <w:sz w:val="28"/>
          <w:szCs w:val="28"/>
        </w:rPr>
      </w:pPr>
      <w:r w:rsidRPr="001D45D9">
        <w:rPr>
          <w:rFonts w:ascii="Times New Roman" w:eastAsia="標楷體" w:hAnsi="Times New Roman" w:cs="Times New Roman"/>
          <w:sz w:val="28"/>
          <w:szCs w:val="28"/>
        </w:rPr>
        <w:t>程度</w:t>
      </w:r>
      <w:r w:rsidRPr="001D45D9">
        <w:rPr>
          <w:rFonts w:ascii="Times New Roman" w:eastAsia="標楷體" w:hAnsi="Times New Roman" w:cs="Times New Roman"/>
          <w:b w:val="0"/>
          <w:sz w:val="28"/>
          <w:szCs w:val="28"/>
        </w:rPr>
        <w:t>－程度與安全漏洞是相輔相成的。如果攻擊者可以取得完整的系統控制權，那危機評等就會比較高。</w:t>
      </w:r>
      <w:r w:rsidRPr="001D45D9">
        <w:rPr>
          <w:rFonts w:ascii="Times New Roman" w:eastAsia="標楷體" w:hAnsi="Times New Roman" w:cs="Times New Roman"/>
          <w:b w:val="0"/>
          <w:sz w:val="28"/>
          <w:szCs w:val="28"/>
        </w:rPr>
        <w:t xml:space="preserve"> </w:t>
      </w:r>
    </w:p>
    <w:p w14:paraId="71AAE689" w14:textId="77777777" w:rsidR="00FD11CB" w:rsidRPr="001D45D9" w:rsidRDefault="008200E5">
      <w:pPr>
        <w:pStyle w:val="2"/>
        <w:spacing w:line="600" w:lineRule="exact"/>
        <w:rPr>
          <w:rFonts w:ascii="Times New Roman" w:eastAsia="標楷體" w:hAnsi="Times New Roman" w:cs="Times New Roman"/>
          <w:b w:val="0"/>
          <w:sz w:val="28"/>
          <w:szCs w:val="28"/>
        </w:rPr>
      </w:pPr>
      <w:r w:rsidRPr="001D45D9">
        <w:rPr>
          <w:rFonts w:ascii="Times New Roman" w:eastAsia="標楷體" w:hAnsi="Times New Roman" w:cs="Times New Roman"/>
          <w:sz w:val="28"/>
          <w:szCs w:val="28"/>
        </w:rPr>
        <w:t>成果</w:t>
      </w:r>
      <w:r w:rsidRPr="001D45D9">
        <w:rPr>
          <w:rFonts w:ascii="Times New Roman" w:eastAsia="標楷體" w:hAnsi="Times New Roman" w:cs="Times New Roman"/>
          <w:b w:val="0"/>
          <w:sz w:val="28"/>
          <w:szCs w:val="28"/>
        </w:rPr>
        <w:t>－成果是評量攻擊者嘗試利用漏洞攻擊所需要的知識（如技能程度、網路地點、目標系統的熟悉度等），越複雜的攻擊條件會降低危險性。但是遇到高手時，就算系統有著複雜的攻擊條件，危險性仍然很高。</w:t>
      </w:r>
      <w:r w:rsidRPr="001D45D9">
        <w:rPr>
          <w:rFonts w:ascii="Times New Roman" w:eastAsia="標楷體" w:hAnsi="Times New Roman" w:cs="Times New Roman"/>
          <w:b w:val="0"/>
          <w:sz w:val="28"/>
          <w:szCs w:val="28"/>
        </w:rPr>
        <w:t xml:space="preserve"> </w:t>
      </w:r>
    </w:p>
    <w:p w14:paraId="445B1BD1" w14:textId="77777777" w:rsidR="00FD11CB" w:rsidRPr="001D45D9" w:rsidRDefault="008200E5">
      <w:pPr>
        <w:pStyle w:val="2"/>
        <w:spacing w:line="600" w:lineRule="exact"/>
        <w:rPr>
          <w:rFonts w:ascii="Times New Roman" w:eastAsia="標楷體" w:hAnsi="Times New Roman" w:cs="Times New Roman"/>
          <w:b w:val="0"/>
          <w:sz w:val="28"/>
          <w:szCs w:val="28"/>
        </w:rPr>
      </w:pPr>
      <w:r w:rsidRPr="001D45D9">
        <w:rPr>
          <w:rFonts w:ascii="Times New Roman" w:eastAsia="標楷體" w:hAnsi="Times New Roman" w:cs="Times New Roman"/>
          <w:sz w:val="28"/>
          <w:szCs w:val="28"/>
        </w:rPr>
        <w:t>影響</w:t>
      </w:r>
      <w:r w:rsidRPr="001D45D9">
        <w:rPr>
          <w:rFonts w:ascii="Times New Roman" w:eastAsia="標楷體" w:hAnsi="Times New Roman" w:cs="Times New Roman"/>
          <w:b w:val="0"/>
          <w:sz w:val="28"/>
          <w:szCs w:val="28"/>
        </w:rPr>
        <w:t>－損壞程度是根據系統或網路受攻擊後的結果來判定。</w:t>
      </w:r>
      <w:r w:rsidRPr="001D45D9">
        <w:rPr>
          <w:rFonts w:ascii="Times New Roman" w:eastAsia="標楷體" w:hAnsi="Times New Roman" w:cs="Times New Roman"/>
          <w:b w:val="0"/>
          <w:sz w:val="28"/>
          <w:szCs w:val="28"/>
        </w:rPr>
        <w:t xml:space="preserve"> </w:t>
      </w:r>
    </w:p>
    <w:p w14:paraId="7646F91D" w14:textId="77777777" w:rsidR="00FD11CB" w:rsidRPr="001D45D9" w:rsidRDefault="008200E5">
      <w:pPr>
        <w:widowControl/>
        <w:spacing w:line="600" w:lineRule="exact"/>
        <w:jc w:val="center"/>
        <w:rPr>
          <w:rFonts w:ascii="Times New Roman" w:eastAsia="標楷體" w:hAnsi="Times New Roman" w:cs="Times New Roman"/>
          <w:sz w:val="28"/>
          <w:szCs w:val="28"/>
        </w:rPr>
      </w:pPr>
      <w:r w:rsidRPr="001D45D9">
        <w:rPr>
          <w:rFonts w:ascii="Times New Roman" w:eastAsia="標楷體" w:hAnsi="Times New Roman" w:cs="Times New Roman"/>
          <w:sz w:val="28"/>
          <w:szCs w:val="28"/>
        </w:rPr>
        <w:t>風險＝程度＊（１／成果）＊影響</w:t>
      </w:r>
    </w:p>
    <w:p w14:paraId="1BCFC5B9" w14:textId="77777777" w:rsidR="00FD11CB" w:rsidRPr="001D45D9" w:rsidRDefault="008200E5">
      <w:pPr>
        <w:widowControl/>
        <w:spacing w:line="600" w:lineRule="exact"/>
        <w:ind w:firstLine="560"/>
        <w:rPr>
          <w:rFonts w:ascii="Times New Roman" w:eastAsia="標楷體" w:hAnsi="Times New Roman" w:cs="Times New Roman"/>
          <w:sz w:val="28"/>
          <w:szCs w:val="28"/>
        </w:rPr>
      </w:pPr>
      <w:r w:rsidRPr="001D45D9">
        <w:rPr>
          <w:rFonts w:ascii="Times New Roman" w:eastAsia="標楷體" w:hAnsi="Times New Roman" w:cs="Times New Roman"/>
          <w:sz w:val="28"/>
          <w:szCs w:val="28"/>
        </w:rPr>
        <w:t>此評等定義是主觀的，主要依據弱點被攻擊者利用的程度，依照過往的經驗、知識和認知來定義。</w:t>
      </w:r>
    </w:p>
    <w:p w14:paraId="0CE10B2C" w14:textId="77777777" w:rsidR="00FD11CB" w:rsidRPr="001D45D9" w:rsidRDefault="008200E5">
      <w:pPr>
        <w:widowControl/>
        <w:rPr>
          <w:rFonts w:ascii="Times New Roman" w:eastAsia="標楷體" w:hAnsi="Times New Roman" w:cs="Times New Roman"/>
          <w:sz w:val="28"/>
          <w:szCs w:val="28"/>
        </w:rPr>
      </w:pPr>
      <w:r w:rsidRPr="001D45D9">
        <w:rPr>
          <w:rFonts w:ascii="Times New Roman" w:eastAsia="標楷體" w:hAnsi="Times New Roman" w:cs="Times New Roman"/>
        </w:rPr>
        <w:br w:type="page"/>
      </w:r>
    </w:p>
    <w:p w14:paraId="30765CF8" w14:textId="77777777" w:rsidR="00FD11CB" w:rsidRPr="001D45D9" w:rsidRDefault="008200E5">
      <w:pPr>
        <w:pStyle w:val="1"/>
        <w:rPr>
          <w:rFonts w:ascii="Times New Roman" w:eastAsia="標楷體" w:hAnsi="Times New Roman" w:cs="Times New Roman"/>
          <w:sz w:val="36"/>
          <w:szCs w:val="36"/>
        </w:rPr>
      </w:pPr>
      <w:bookmarkStart w:id="19" w:name="_Toc492301725"/>
      <w:bookmarkStart w:id="20" w:name="_Toc492296254"/>
      <w:bookmarkStart w:id="21" w:name="_Toc492290180"/>
      <w:bookmarkStart w:id="22" w:name="_Toc118411704"/>
      <w:r w:rsidRPr="001D45D9">
        <w:rPr>
          <w:rFonts w:ascii="Times New Roman" w:eastAsia="標楷體" w:hAnsi="Times New Roman" w:cs="Times New Roman"/>
          <w:sz w:val="36"/>
          <w:szCs w:val="36"/>
        </w:rPr>
        <w:lastRenderedPageBreak/>
        <w:t>附錄三</w:t>
      </w:r>
      <w:r w:rsidRPr="001D45D9">
        <w:rPr>
          <w:rFonts w:ascii="Times New Roman" w:eastAsia="標楷體" w:hAnsi="Times New Roman" w:cs="Times New Roman"/>
          <w:sz w:val="36"/>
          <w:szCs w:val="36"/>
        </w:rPr>
        <w:t xml:space="preserve">    OWASP TOP10 </w:t>
      </w:r>
      <w:r w:rsidRPr="001D45D9">
        <w:rPr>
          <w:rFonts w:ascii="Times New Roman" w:eastAsia="標楷體" w:hAnsi="Times New Roman" w:cs="Times New Roman"/>
          <w:sz w:val="36"/>
          <w:szCs w:val="36"/>
        </w:rPr>
        <w:t>說明</w:t>
      </w:r>
      <w:bookmarkEnd w:id="19"/>
      <w:bookmarkEnd w:id="20"/>
      <w:bookmarkEnd w:id="21"/>
      <w:bookmarkEnd w:id="22"/>
      <w:r w:rsidRPr="001D45D9">
        <w:rPr>
          <w:rFonts w:ascii="Times New Roman" w:eastAsia="標楷體" w:hAnsi="Times New Roman" w:cs="Times New Roman"/>
          <w:sz w:val="36"/>
          <w:szCs w:val="36"/>
        </w:rPr>
        <w:t xml:space="preserve"> </w:t>
      </w:r>
    </w:p>
    <w:p w14:paraId="47D96298" w14:textId="77777777" w:rsidR="00FD11CB" w:rsidRPr="001D45D9" w:rsidRDefault="008200E5">
      <w:pPr>
        <w:widowControl/>
        <w:spacing w:line="600" w:lineRule="exact"/>
        <w:ind w:firstLine="560"/>
        <w:rPr>
          <w:rFonts w:ascii="Times New Roman" w:eastAsia="標楷體" w:hAnsi="Times New Roman" w:cs="Times New Roman"/>
          <w:sz w:val="28"/>
          <w:szCs w:val="28"/>
        </w:rPr>
      </w:pPr>
      <w:r w:rsidRPr="001D45D9">
        <w:rPr>
          <w:rFonts w:ascii="Times New Roman" w:eastAsia="標楷體" w:hAnsi="Times New Roman" w:cs="Times New Roman"/>
          <w:sz w:val="28"/>
          <w:szCs w:val="28"/>
        </w:rPr>
        <w:t>開放網路軟體安全計畫，簡稱</w:t>
      </w:r>
      <w:r w:rsidRPr="001D45D9">
        <w:rPr>
          <w:rFonts w:ascii="Times New Roman" w:eastAsia="標楷體" w:hAnsi="Times New Roman" w:cs="Times New Roman"/>
          <w:sz w:val="28"/>
          <w:szCs w:val="28"/>
        </w:rPr>
        <w:t xml:space="preserve"> OWASP </w:t>
      </w:r>
      <w:r w:rsidRPr="001D45D9">
        <w:rPr>
          <w:rFonts w:ascii="Times New Roman" w:eastAsia="標楷體" w:hAnsi="Times New Roman" w:cs="Times New Roman"/>
          <w:sz w:val="28"/>
          <w:szCs w:val="28"/>
        </w:rPr>
        <w:t>（</w:t>
      </w:r>
      <w:r w:rsidRPr="001D45D9">
        <w:rPr>
          <w:rFonts w:ascii="Times New Roman" w:eastAsia="標楷體" w:hAnsi="Times New Roman" w:cs="Times New Roman"/>
          <w:sz w:val="28"/>
          <w:szCs w:val="28"/>
        </w:rPr>
        <w:t>Open Web Application Security Project</w:t>
      </w:r>
      <w:r w:rsidRPr="001D45D9">
        <w:rPr>
          <w:rFonts w:ascii="Times New Roman" w:eastAsia="標楷體" w:hAnsi="Times New Roman" w:cs="Times New Roman"/>
          <w:sz w:val="28"/>
          <w:szCs w:val="28"/>
        </w:rPr>
        <w:t>）是一個開放社群、非營利性組織，其主要目標是研議協助解決網路軟體安全之標準、工具與技術文件，長期致力於協助政府或企業瞭解並改善應用程式的安全性。美國聯邦貿易委員會（</w:t>
      </w:r>
      <w:r w:rsidRPr="001D45D9">
        <w:rPr>
          <w:rFonts w:ascii="Times New Roman" w:eastAsia="標楷體" w:hAnsi="Times New Roman" w:cs="Times New Roman"/>
          <w:sz w:val="28"/>
          <w:szCs w:val="28"/>
        </w:rPr>
        <w:t>FTC</w:t>
      </w:r>
      <w:r w:rsidRPr="001D45D9">
        <w:rPr>
          <w:rFonts w:ascii="Times New Roman" w:eastAsia="標楷體" w:hAnsi="Times New Roman" w:cs="Times New Roman"/>
          <w:sz w:val="28"/>
          <w:szCs w:val="28"/>
        </w:rPr>
        <w:t>）更強烈建議所有企業務必遵循</w:t>
      </w:r>
      <w:r w:rsidRPr="001D45D9">
        <w:rPr>
          <w:rFonts w:ascii="Times New Roman" w:eastAsia="標楷體" w:hAnsi="Times New Roman" w:cs="Times New Roman"/>
          <w:sz w:val="28"/>
          <w:szCs w:val="28"/>
        </w:rPr>
        <w:t xml:space="preserve"> OWASP </w:t>
      </w:r>
      <w:r w:rsidRPr="001D45D9">
        <w:rPr>
          <w:rFonts w:ascii="Times New Roman" w:eastAsia="標楷體" w:hAnsi="Times New Roman" w:cs="Times New Roman"/>
          <w:sz w:val="28"/>
          <w:szCs w:val="28"/>
        </w:rPr>
        <w:t>所發佈的十大網路弱點防護守則，美國國防部亦將此守則列為最佳實務，就連國際信用卡資料安全技術</w:t>
      </w:r>
      <w:r w:rsidRPr="001D45D9">
        <w:rPr>
          <w:rFonts w:ascii="Times New Roman" w:eastAsia="標楷體" w:hAnsi="Times New Roman" w:cs="Times New Roman"/>
          <w:sz w:val="28"/>
          <w:szCs w:val="28"/>
        </w:rPr>
        <w:t xml:space="preserve"> PCI </w:t>
      </w:r>
      <w:r w:rsidRPr="001D45D9">
        <w:rPr>
          <w:rFonts w:ascii="Times New Roman" w:eastAsia="標楷體" w:hAnsi="Times New Roman" w:cs="Times New Roman"/>
          <w:sz w:val="28"/>
          <w:szCs w:val="28"/>
        </w:rPr>
        <w:t>標準更將其列為必要元件。</w:t>
      </w:r>
      <w:r w:rsidRPr="001D45D9">
        <w:rPr>
          <w:rFonts w:ascii="Times New Roman" w:eastAsia="標楷體" w:hAnsi="Times New Roman" w:cs="Times New Roman"/>
          <w:sz w:val="28"/>
          <w:szCs w:val="28"/>
        </w:rPr>
        <w:t xml:space="preserve"> </w:t>
      </w:r>
    </w:p>
    <w:p w14:paraId="79A84C83" w14:textId="77777777" w:rsidR="00FD11CB" w:rsidRPr="001D45D9" w:rsidRDefault="008200E5">
      <w:pPr>
        <w:widowControl/>
        <w:rPr>
          <w:rFonts w:ascii="Times New Roman" w:eastAsia="標楷體" w:hAnsi="Times New Roman" w:cs="Times New Roman"/>
          <w:sz w:val="28"/>
          <w:szCs w:val="28"/>
        </w:rPr>
      </w:pPr>
      <w:r w:rsidRPr="001D45D9">
        <w:rPr>
          <w:rFonts w:ascii="Times New Roman" w:eastAsia="標楷體" w:hAnsi="Times New Roman" w:cs="Times New Roman"/>
          <w:sz w:val="28"/>
          <w:szCs w:val="28"/>
        </w:rPr>
        <w:t xml:space="preserve">OWASP Top10 </w:t>
      </w:r>
      <w:r w:rsidRPr="001D45D9">
        <w:rPr>
          <w:rFonts w:ascii="Times New Roman" w:eastAsia="標楷體" w:hAnsi="Times New Roman" w:cs="Times New Roman"/>
          <w:sz w:val="28"/>
          <w:szCs w:val="28"/>
        </w:rPr>
        <w:t>主要目的，是將最常見的網路應用系統安全弱點，教育開發者（</w:t>
      </w:r>
      <w:r w:rsidRPr="001D45D9">
        <w:rPr>
          <w:rFonts w:ascii="Times New Roman" w:eastAsia="標楷體" w:hAnsi="Times New Roman" w:cs="Times New Roman"/>
          <w:sz w:val="28"/>
          <w:szCs w:val="28"/>
        </w:rPr>
        <w:t>Developers</w:t>
      </w:r>
      <w:r w:rsidRPr="001D45D9">
        <w:rPr>
          <w:rFonts w:ascii="Times New Roman" w:eastAsia="標楷體" w:hAnsi="Times New Roman" w:cs="Times New Roman"/>
          <w:sz w:val="28"/>
          <w:szCs w:val="28"/>
        </w:rPr>
        <w:t>）、設計者（</w:t>
      </w:r>
      <w:r w:rsidRPr="001D45D9">
        <w:rPr>
          <w:rFonts w:ascii="Times New Roman" w:eastAsia="標楷體" w:hAnsi="Times New Roman" w:cs="Times New Roman"/>
          <w:sz w:val="28"/>
          <w:szCs w:val="28"/>
        </w:rPr>
        <w:t>Designers</w:t>
      </w:r>
      <w:r w:rsidRPr="001D45D9">
        <w:rPr>
          <w:rFonts w:ascii="Times New Roman" w:eastAsia="標楷體" w:hAnsi="Times New Roman" w:cs="Times New Roman"/>
          <w:sz w:val="28"/>
          <w:szCs w:val="28"/>
        </w:rPr>
        <w:t>）、架構師（</w:t>
      </w:r>
      <w:r w:rsidRPr="001D45D9">
        <w:rPr>
          <w:rFonts w:ascii="Times New Roman" w:eastAsia="標楷體" w:hAnsi="Times New Roman" w:cs="Times New Roman"/>
          <w:sz w:val="28"/>
          <w:szCs w:val="28"/>
        </w:rPr>
        <w:t>Architects</w:t>
      </w:r>
      <w:r w:rsidRPr="001D45D9">
        <w:rPr>
          <w:rFonts w:ascii="Times New Roman" w:eastAsia="標楷體" w:hAnsi="Times New Roman" w:cs="Times New Roman"/>
          <w:sz w:val="28"/>
          <w:szCs w:val="28"/>
        </w:rPr>
        <w:t>）和組織（</w:t>
      </w:r>
      <w:r w:rsidRPr="001D45D9">
        <w:rPr>
          <w:rFonts w:ascii="Times New Roman" w:eastAsia="標楷體" w:hAnsi="Times New Roman" w:cs="Times New Roman"/>
          <w:sz w:val="28"/>
          <w:szCs w:val="28"/>
        </w:rPr>
        <w:t>Organizations</w:t>
      </w:r>
      <w:r w:rsidRPr="001D45D9">
        <w:rPr>
          <w:rFonts w:ascii="Times New Roman" w:eastAsia="標楷體" w:hAnsi="Times New Roman" w:cs="Times New Roman"/>
          <w:sz w:val="28"/>
          <w:szCs w:val="28"/>
        </w:rPr>
        <w:t>），提供基本的方法保護防止這些弱點，是軟體開發安全計劃最好的開始。</w:t>
      </w:r>
    </w:p>
    <w:p w14:paraId="488C41FD" w14:textId="77777777" w:rsidR="00FD11CB" w:rsidRPr="001D45D9" w:rsidRDefault="00FD11CB">
      <w:pPr>
        <w:widowControl/>
        <w:rPr>
          <w:rFonts w:ascii="Times New Roman" w:eastAsia="標楷體" w:hAnsi="Times New Roman" w:cs="Times New Roman"/>
          <w:sz w:val="28"/>
          <w:szCs w:val="28"/>
        </w:rPr>
      </w:pPr>
    </w:p>
    <w:p w14:paraId="47CC5F40" w14:textId="77777777" w:rsidR="00FD11CB" w:rsidRPr="001D45D9" w:rsidRDefault="008200E5">
      <w:pPr>
        <w:widowControl/>
        <w:rPr>
          <w:rFonts w:ascii="Times New Roman" w:eastAsia="標楷體" w:hAnsi="Times New Roman" w:cs="Times New Roman"/>
          <w:sz w:val="28"/>
          <w:szCs w:val="28"/>
        </w:rPr>
      </w:pPr>
      <w:r w:rsidRPr="001D45D9">
        <w:rPr>
          <w:rFonts w:ascii="Times New Roman" w:eastAsia="標楷體" w:hAnsi="Times New Roman" w:cs="Times New Roman"/>
        </w:rPr>
        <w:br w:type="page"/>
      </w:r>
    </w:p>
    <w:p w14:paraId="066EFA03" w14:textId="77777777" w:rsidR="00FD11CB" w:rsidRPr="001D45D9" w:rsidRDefault="008200E5">
      <w:pPr>
        <w:pStyle w:val="1"/>
        <w:rPr>
          <w:rFonts w:ascii="Times New Roman" w:eastAsia="標楷體" w:hAnsi="Times New Roman" w:cs="Times New Roman"/>
          <w:sz w:val="36"/>
          <w:szCs w:val="36"/>
        </w:rPr>
      </w:pPr>
      <w:bookmarkStart w:id="23" w:name="_Toc118411705"/>
      <w:r w:rsidRPr="001D45D9">
        <w:rPr>
          <w:rFonts w:ascii="Times New Roman" w:eastAsia="標楷體" w:hAnsi="Times New Roman" w:cs="Times New Roman"/>
          <w:sz w:val="36"/>
          <w:szCs w:val="36"/>
        </w:rPr>
        <w:lastRenderedPageBreak/>
        <w:t>附錄四</w:t>
      </w:r>
      <w:r w:rsidRPr="001D45D9">
        <w:rPr>
          <w:rFonts w:ascii="Times New Roman" w:eastAsia="標楷體" w:hAnsi="Times New Roman" w:cs="Times New Roman"/>
          <w:sz w:val="36"/>
          <w:szCs w:val="36"/>
        </w:rPr>
        <w:t xml:space="preserve"> </w:t>
      </w:r>
      <w:r w:rsidRPr="001D45D9">
        <w:rPr>
          <w:rFonts w:ascii="Times New Roman" w:eastAsia="標楷體" w:hAnsi="Times New Roman" w:cs="Times New Roman"/>
          <w:sz w:val="36"/>
          <w:szCs w:val="36"/>
        </w:rPr>
        <w:t>工具介紹</w:t>
      </w:r>
      <w:proofErr w:type="spellStart"/>
      <w:r w:rsidRPr="001D45D9">
        <w:rPr>
          <w:rFonts w:ascii="Times New Roman" w:eastAsia="標楷體" w:hAnsi="Times New Roman" w:cs="Times New Roman"/>
          <w:sz w:val="36"/>
          <w:szCs w:val="36"/>
        </w:rPr>
        <w:t>Acunetix</w:t>
      </w:r>
      <w:proofErr w:type="spellEnd"/>
      <w:r w:rsidRPr="001D45D9">
        <w:rPr>
          <w:rFonts w:ascii="Times New Roman" w:eastAsia="標楷體" w:hAnsi="Times New Roman" w:cs="Times New Roman"/>
          <w:sz w:val="36"/>
          <w:szCs w:val="36"/>
        </w:rPr>
        <w:t xml:space="preserve"> Version1</w:t>
      </w:r>
      <w:r w:rsidR="0014420F" w:rsidRPr="001D45D9">
        <w:rPr>
          <w:rFonts w:ascii="Times New Roman" w:eastAsia="標楷體" w:hAnsi="Times New Roman" w:cs="Times New Roman"/>
          <w:sz w:val="36"/>
          <w:szCs w:val="36"/>
        </w:rPr>
        <w:t>4</w:t>
      </w:r>
      <w:bookmarkEnd w:id="23"/>
    </w:p>
    <w:p w14:paraId="6A79FDCF" w14:textId="77777777" w:rsidR="006B641D" w:rsidRPr="001D45D9" w:rsidRDefault="006B641D" w:rsidP="006B641D">
      <w:pPr>
        <w:pStyle w:val="af"/>
        <w:numPr>
          <w:ilvl w:val="0"/>
          <w:numId w:val="8"/>
        </w:numPr>
        <w:spacing w:before="180" w:after="180" w:line="360" w:lineRule="atLeast"/>
        <w:jc w:val="both"/>
        <w:rPr>
          <w:rFonts w:ascii="Times New Roman" w:eastAsia="標楷體" w:hAnsi="Times New Roman" w:cs="Times New Roman"/>
          <w:sz w:val="28"/>
          <w:szCs w:val="28"/>
        </w:rPr>
      </w:pPr>
      <w:r w:rsidRPr="001D45D9">
        <w:rPr>
          <w:rFonts w:ascii="Times New Roman" w:eastAsia="標楷體" w:hAnsi="Times New Roman" w:cs="Times New Roman"/>
          <w:sz w:val="28"/>
          <w:szCs w:val="28"/>
        </w:rPr>
        <w:t>自動化針對客戶端產生腳本分析程式，能夠對</w:t>
      </w:r>
      <w:r w:rsidRPr="001D45D9">
        <w:rPr>
          <w:rFonts w:ascii="Times New Roman" w:eastAsia="標楷體" w:hAnsi="Times New Roman" w:cs="Times New Roman"/>
          <w:sz w:val="28"/>
          <w:szCs w:val="28"/>
        </w:rPr>
        <w:t>AJAX</w:t>
      </w:r>
      <w:r w:rsidRPr="001D45D9">
        <w:rPr>
          <w:rFonts w:ascii="Times New Roman" w:eastAsia="標楷體" w:hAnsi="Times New Roman" w:cs="Times New Roman"/>
          <w:sz w:val="28"/>
          <w:szCs w:val="28"/>
        </w:rPr>
        <w:t>和</w:t>
      </w:r>
      <w:r w:rsidRPr="001D45D9">
        <w:rPr>
          <w:rFonts w:ascii="Times New Roman" w:eastAsia="標楷體" w:hAnsi="Times New Roman" w:cs="Times New Roman"/>
          <w:sz w:val="28"/>
          <w:szCs w:val="28"/>
        </w:rPr>
        <w:t>Web2.0</w:t>
      </w:r>
      <w:r w:rsidRPr="001D45D9">
        <w:rPr>
          <w:rFonts w:ascii="Times New Roman" w:eastAsia="標楷體" w:hAnsi="Times New Roman" w:cs="Times New Roman"/>
          <w:sz w:val="28"/>
          <w:szCs w:val="28"/>
        </w:rPr>
        <w:t>應用程式進行安全測試</w:t>
      </w:r>
    </w:p>
    <w:p w14:paraId="650ADB4B" w14:textId="77777777" w:rsidR="006B641D" w:rsidRPr="001D45D9" w:rsidRDefault="006B641D" w:rsidP="006B641D">
      <w:pPr>
        <w:pStyle w:val="af"/>
        <w:numPr>
          <w:ilvl w:val="0"/>
          <w:numId w:val="8"/>
        </w:numPr>
        <w:spacing w:before="180" w:after="180" w:line="360" w:lineRule="atLeast"/>
        <w:jc w:val="both"/>
        <w:rPr>
          <w:rFonts w:ascii="Times New Roman" w:eastAsia="標楷體" w:hAnsi="Times New Roman" w:cs="Times New Roman"/>
          <w:sz w:val="28"/>
          <w:szCs w:val="28"/>
        </w:rPr>
      </w:pPr>
      <w:r w:rsidRPr="001D45D9">
        <w:rPr>
          <w:rFonts w:ascii="Times New Roman" w:eastAsia="標楷體" w:hAnsi="Times New Roman" w:cs="Times New Roman"/>
          <w:sz w:val="28"/>
          <w:szCs w:val="28"/>
        </w:rPr>
        <w:t>SQL Injection</w:t>
      </w:r>
      <w:r w:rsidRPr="001D45D9">
        <w:rPr>
          <w:rFonts w:ascii="Times New Roman" w:eastAsia="標楷體" w:hAnsi="Times New Roman" w:cs="Times New Roman"/>
          <w:sz w:val="28"/>
          <w:szCs w:val="28"/>
        </w:rPr>
        <w:t>和跨網站腳本測試</w:t>
      </w:r>
    </w:p>
    <w:p w14:paraId="6C8BB811" w14:textId="77777777" w:rsidR="006B641D" w:rsidRPr="001D45D9" w:rsidRDefault="006B641D" w:rsidP="006B641D">
      <w:pPr>
        <w:pStyle w:val="af"/>
        <w:numPr>
          <w:ilvl w:val="0"/>
          <w:numId w:val="8"/>
        </w:numPr>
        <w:spacing w:before="180" w:after="180" w:line="360" w:lineRule="atLeast"/>
        <w:jc w:val="both"/>
        <w:rPr>
          <w:rFonts w:ascii="Times New Roman" w:eastAsia="標楷體" w:hAnsi="Times New Roman" w:cs="Times New Roman"/>
          <w:sz w:val="28"/>
          <w:szCs w:val="28"/>
        </w:rPr>
      </w:pPr>
      <w:r w:rsidRPr="001D45D9">
        <w:rPr>
          <w:rFonts w:ascii="Times New Roman" w:eastAsia="標楷體" w:hAnsi="Times New Roman" w:cs="Times New Roman"/>
          <w:sz w:val="28"/>
          <w:szCs w:val="28"/>
        </w:rPr>
        <w:t>使用</w:t>
      </w:r>
      <w:r w:rsidRPr="001D45D9">
        <w:rPr>
          <w:rFonts w:ascii="Times New Roman" w:eastAsia="標楷體" w:hAnsi="Times New Roman" w:cs="Times New Roman"/>
          <w:sz w:val="28"/>
          <w:szCs w:val="28"/>
        </w:rPr>
        <w:t>Windows Defender</w:t>
      </w:r>
      <w:r w:rsidRPr="001D45D9">
        <w:rPr>
          <w:rFonts w:ascii="Times New Roman" w:eastAsia="標楷體" w:hAnsi="Times New Roman" w:cs="Times New Roman"/>
          <w:sz w:val="28"/>
          <w:szCs w:val="28"/>
        </w:rPr>
        <w:t>或在</w:t>
      </w:r>
      <w:r w:rsidRPr="001D45D9">
        <w:rPr>
          <w:rFonts w:ascii="Times New Roman" w:eastAsia="標楷體" w:hAnsi="Times New Roman" w:cs="Times New Roman"/>
          <w:sz w:val="28"/>
          <w:szCs w:val="28"/>
        </w:rPr>
        <w:t>Linux</w:t>
      </w:r>
      <w:r w:rsidRPr="001D45D9">
        <w:rPr>
          <w:rFonts w:ascii="Times New Roman" w:eastAsia="標楷體" w:hAnsi="Times New Roman" w:cs="Times New Roman"/>
          <w:sz w:val="28"/>
          <w:szCs w:val="28"/>
        </w:rPr>
        <w:t>上使用</w:t>
      </w:r>
      <w:proofErr w:type="spellStart"/>
      <w:r w:rsidRPr="001D45D9">
        <w:rPr>
          <w:rFonts w:ascii="Times New Roman" w:eastAsia="標楷體" w:hAnsi="Times New Roman" w:cs="Times New Roman"/>
          <w:sz w:val="28"/>
          <w:szCs w:val="28"/>
        </w:rPr>
        <w:t>ClamAV</w:t>
      </w:r>
      <w:proofErr w:type="spellEnd"/>
      <w:r w:rsidRPr="001D45D9">
        <w:rPr>
          <w:rFonts w:ascii="Times New Roman" w:eastAsia="標楷體" w:hAnsi="Times New Roman" w:cs="Times New Roman"/>
          <w:sz w:val="28"/>
          <w:szCs w:val="28"/>
        </w:rPr>
        <w:t>進行惡意軟件掃描</w:t>
      </w:r>
      <w:r w:rsidRPr="001D45D9">
        <w:rPr>
          <w:rFonts w:ascii="Times New Roman" w:eastAsia="標楷體" w:hAnsi="Times New Roman" w:cs="Times New Roman"/>
          <w:sz w:val="28"/>
          <w:szCs w:val="28"/>
        </w:rPr>
        <w:t>(Web</w:t>
      </w:r>
      <w:r w:rsidR="00241304" w:rsidRPr="001D45D9">
        <w:rPr>
          <w:rFonts w:ascii="Times New Roman" w:eastAsia="標楷體" w:hAnsi="Times New Roman" w:cs="Times New Roman"/>
          <w:sz w:val="28"/>
          <w:szCs w:val="28"/>
        </w:rPr>
        <w:t xml:space="preserve"> Application</w:t>
      </w:r>
      <w:r w:rsidRPr="001D45D9">
        <w:rPr>
          <w:rFonts w:ascii="Times New Roman" w:eastAsia="標楷體" w:hAnsi="Times New Roman" w:cs="Times New Roman"/>
          <w:sz w:val="28"/>
          <w:szCs w:val="28"/>
        </w:rPr>
        <w:t>上發現腳本，下載腳本並在本地對其進行掃描</w:t>
      </w:r>
      <w:r w:rsidRPr="001D45D9">
        <w:rPr>
          <w:rFonts w:ascii="Times New Roman" w:eastAsia="標楷體" w:hAnsi="Times New Roman" w:cs="Times New Roman"/>
          <w:sz w:val="28"/>
          <w:szCs w:val="28"/>
        </w:rPr>
        <w:t>)</w:t>
      </w:r>
    </w:p>
    <w:p w14:paraId="47214CA0" w14:textId="77777777" w:rsidR="006B641D" w:rsidRPr="001D45D9" w:rsidRDefault="006B641D" w:rsidP="006B641D">
      <w:pPr>
        <w:pStyle w:val="af"/>
        <w:numPr>
          <w:ilvl w:val="0"/>
          <w:numId w:val="8"/>
        </w:numPr>
        <w:spacing w:before="180" w:after="180" w:line="360" w:lineRule="atLeast"/>
        <w:jc w:val="both"/>
        <w:rPr>
          <w:rFonts w:ascii="Times New Roman" w:eastAsia="標楷體" w:hAnsi="Times New Roman" w:cs="Times New Roman"/>
          <w:sz w:val="28"/>
          <w:szCs w:val="28"/>
        </w:rPr>
      </w:pPr>
      <w:r w:rsidRPr="001D45D9">
        <w:rPr>
          <w:rFonts w:ascii="Times New Roman" w:eastAsia="標楷體" w:hAnsi="Times New Roman" w:cs="Times New Roman"/>
          <w:sz w:val="28"/>
          <w:szCs w:val="28"/>
        </w:rPr>
        <w:t>革命性的</w:t>
      </w:r>
      <w:proofErr w:type="spellStart"/>
      <w:r w:rsidRPr="001D45D9">
        <w:rPr>
          <w:rFonts w:ascii="Times New Roman" w:eastAsia="標楷體" w:hAnsi="Times New Roman" w:cs="Times New Roman"/>
          <w:sz w:val="28"/>
          <w:szCs w:val="28"/>
        </w:rPr>
        <w:t>SmartScan</w:t>
      </w:r>
      <w:proofErr w:type="spellEnd"/>
      <w:r w:rsidRPr="001D45D9">
        <w:rPr>
          <w:rFonts w:ascii="Times New Roman" w:eastAsia="標楷體" w:hAnsi="Times New Roman" w:cs="Times New Roman"/>
          <w:sz w:val="28"/>
          <w:szCs w:val="28"/>
        </w:rPr>
        <w:t>引擎：在掃描的前</w:t>
      </w:r>
      <w:r w:rsidRPr="001D45D9">
        <w:rPr>
          <w:rFonts w:ascii="Times New Roman" w:eastAsia="標楷體" w:hAnsi="Times New Roman" w:cs="Times New Roman"/>
          <w:sz w:val="28"/>
          <w:szCs w:val="28"/>
        </w:rPr>
        <w:t>20</w:t>
      </w:r>
      <w:r w:rsidRPr="001D45D9">
        <w:rPr>
          <w:rFonts w:ascii="Times New Roman" w:eastAsia="標楷體" w:hAnsi="Times New Roman" w:cs="Times New Roman"/>
          <w:sz w:val="28"/>
          <w:szCs w:val="28"/>
        </w:rPr>
        <w:t>％中發現多達</w:t>
      </w:r>
      <w:r w:rsidRPr="001D45D9">
        <w:rPr>
          <w:rFonts w:ascii="Times New Roman" w:eastAsia="標楷體" w:hAnsi="Times New Roman" w:cs="Times New Roman"/>
          <w:sz w:val="28"/>
          <w:szCs w:val="28"/>
        </w:rPr>
        <w:t>80</w:t>
      </w:r>
      <w:r w:rsidRPr="001D45D9">
        <w:rPr>
          <w:rFonts w:ascii="Times New Roman" w:eastAsia="標楷體" w:hAnsi="Times New Roman" w:cs="Times New Roman"/>
          <w:sz w:val="28"/>
          <w:szCs w:val="28"/>
        </w:rPr>
        <w:t>％的漏洞；速度及準確度更佳</w:t>
      </w:r>
    </w:p>
    <w:p w14:paraId="6385780E" w14:textId="77777777" w:rsidR="006B641D" w:rsidRPr="001D45D9" w:rsidRDefault="006B641D" w:rsidP="006B641D">
      <w:pPr>
        <w:pStyle w:val="af"/>
        <w:numPr>
          <w:ilvl w:val="0"/>
          <w:numId w:val="8"/>
        </w:numPr>
        <w:spacing w:before="180" w:after="180" w:line="360" w:lineRule="atLeast"/>
        <w:jc w:val="both"/>
        <w:rPr>
          <w:rFonts w:ascii="Times New Roman" w:eastAsia="標楷體" w:hAnsi="Times New Roman" w:cs="Times New Roman"/>
          <w:sz w:val="28"/>
          <w:szCs w:val="28"/>
        </w:rPr>
      </w:pPr>
      <w:r w:rsidRPr="001D45D9">
        <w:rPr>
          <w:rFonts w:ascii="Times New Roman" w:eastAsia="標楷體" w:hAnsi="Times New Roman" w:cs="Times New Roman"/>
          <w:sz w:val="28"/>
          <w:szCs w:val="28"/>
        </w:rPr>
        <w:t>證明</w:t>
      </w:r>
      <w:proofErr w:type="spellStart"/>
      <w:r w:rsidRPr="001D45D9">
        <w:rPr>
          <w:rFonts w:ascii="Times New Roman" w:eastAsia="標楷體" w:hAnsi="Times New Roman" w:cs="Times New Roman"/>
          <w:sz w:val="28"/>
          <w:szCs w:val="28"/>
        </w:rPr>
        <w:t>DeepScan</w:t>
      </w:r>
      <w:proofErr w:type="spellEnd"/>
      <w:r w:rsidRPr="001D45D9">
        <w:rPr>
          <w:rFonts w:ascii="Times New Roman" w:eastAsia="標楷體" w:hAnsi="Times New Roman" w:cs="Times New Roman"/>
          <w:sz w:val="28"/>
          <w:szCs w:val="28"/>
        </w:rPr>
        <w:t>上關於</w:t>
      </w:r>
      <w:r w:rsidRPr="001D45D9">
        <w:rPr>
          <w:rFonts w:ascii="Times New Roman" w:eastAsia="標楷體" w:hAnsi="Times New Roman" w:cs="Times New Roman"/>
          <w:sz w:val="28"/>
          <w:szCs w:val="28"/>
        </w:rPr>
        <w:t>Angular</w:t>
      </w:r>
      <w:r w:rsidRPr="001D45D9">
        <w:rPr>
          <w:rFonts w:ascii="Times New Roman" w:eastAsia="標楷體" w:hAnsi="Times New Roman" w:cs="Times New Roman"/>
          <w:sz w:val="28"/>
          <w:szCs w:val="28"/>
        </w:rPr>
        <w:t>，</w:t>
      </w:r>
      <w:r w:rsidRPr="001D45D9">
        <w:rPr>
          <w:rFonts w:ascii="Times New Roman" w:eastAsia="標楷體" w:hAnsi="Times New Roman" w:cs="Times New Roman"/>
          <w:sz w:val="28"/>
          <w:szCs w:val="28"/>
        </w:rPr>
        <w:t xml:space="preserve">Vue , React, </w:t>
      </w:r>
      <w:r w:rsidRPr="001D45D9">
        <w:rPr>
          <w:rFonts w:ascii="Times New Roman" w:eastAsia="標楷體" w:hAnsi="Times New Roman" w:cs="Times New Roman"/>
          <w:sz w:val="28"/>
          <w:szCs w:val="28"/>
        </w:rPr>
        <w:t>系統整合功能</w:t>
      </w:r>
      <w:r w:rsidRPr="001D45D9">
        <w:rPr>
          <w:rFonts w:ascii="Times New Roman" w:eastAsia="標楷體" w:hAnsi="Times New Roman" w:cs="Times New Roman"/>
          <w:sz w:val="28"/>
          <w:szCs w:val="28"/>
        </w:rPr>
        <w:t>(</w:t>
      </w:r>
      <w:r w:rsidRPr="001D45D9">
        <w:rPr>
          <w:rFonts w:ascii="Times New Roman" w:eastAsia="標楷體" w:hAnsi="Times New Roman" w:cs="Times New Roman"/>
          <w:sz w:val="28"/>
          <w:szCs w:val="28"/>
        </w:rPr>
        <w:t>包括</w:t>
      </w:r>
      <w:r w:rsidRPr="001D45D9">
        <w:rPr>
          <w:rFonts w:ascii="Times New Roman" w:eastAsia="標楷體" w:hAnsi="Times New Roman" w:cs="Times New Roman"/>
          <w:sz w:val="28"/>
          <w:szCs w:val="28"/>
        </w:rPr>
        <w:t>GitLab</w:t>
      </w:r>
      <w:r w:rsidRPr="001D45D9">
        <w:rPr>
          <w:rFonts w:ascii="Times New Roman" w:eastAsia="標楷體" w:hAnsi="Times New Roman" w:cs="Times New Roman"/>
          <w:sz w:val="28"/>
          <w:szCs w:val="28"/>
        </w:rPr>
        <w:t>，</w:t>
      </w:r>
      <w:r w:rsidRPr="001D45D9">
        <w:rPr>
          <w:rFonts w:ascii="Times New Roman" w:eastAsia="標楷體" w:hAnsi="Times New Roman" w:cs="Times New Roman"/>
          <w:sz w:val="28"/>
          <w:szCs w:val="28"/>
        </w:rPr>
        <w:t>Bugzilla</w:t>
      </w:r>
      <w:r w:rsidRPr="001D45D9">
        <w:rPr>
          <w:rFonts w:ascii="Times New Roman" w:eastAsia="標楷體" w:hAnsi="Times New Roman" w:cs="Times New Roman"/>
          <w:sz w:val="28"/>
          <w:szCs w:val="28"/>
        </w:rPr>
        <w:t>和</w:t>
      </w:r>
      <w:r w:rsidRPr="001D45D9">
        <w:rPr>
          <w:rFonts w:ascii="Times New Roman" w:eastAsia="標楷體" w:hAnsi="Times New Roman" w:cs="Times New Roman"/>
          <w:sz w:val="28"/>
          <w:szCs w:val="28"/>
        </w:rPr>
        <w:t>Mantis)</w:t>
      </w:r>
      <w:r w:rsidRPr="001D45D9">
        <w:rPr>
          <w:rFonts w:ascii="Times New Roman" w:eastAsia="標楷體" w:hAnsi="Times New Roman" w:cs="Times New Roman"/>
          <w:sz w:val="28"/>
          <w:szCs w:val="28"/>
        </w:rPr>
        <w:t>等等的漏洞。</w:t>
      </w:r>
    </w:p>
    <w:p w14:paraId="125B9A70" w14:textId="77777777" w:rsidR="006B641D" w:rsidRPr="001D45D9" w:rsidRDefault="006B641D" w:rsidP="006B641D">
      <w:pPr>
        <w:pStyle w:val="af"/>
        <w:numPr>
          <w:ilvl w:val="0"/>
          <w:numId w:val="8"/>
        </w:numPr>
        <w:spacing w:before="180" w:after="180" w:line="360" w:lineRule="atLeast"/>
        <w:jc w:val="both"/>
        <w:rPr>
          <w:rFonts w:ascii="Times New Roman" w:eastAsia="標楷體" w:hAnsi="Times New Roman" w:cs="Times New Roman"/>
          <w:sz w:val="28"/>
          <w:szCs w:val="28"/>
        </w:rPr>
      </w:pPr>
      <w:r w:rsidRPr="001D45D9">
        <w:rPr>
          <w:rFonts w:ascii="Times New Roman" w:eastAsia="標楷體" w:hAnsi="Times New Roman" w:cs="Times New Roman"/>
          <w:sz w:val="28"/>
          <w:szCs w:val="28"/>
        </w:rPr>
        <w:t>圖像化總體紀錄程式可輕鬆測試</w:t>
      </w:r>
      <w:r w:rsidRPr="001D45D9">
        <w:rPr>
          <w:rFonts w:ascii="Times New Roman" w:eastAsia="標楷體" w:hAnsi="Times New Roman" w:cs="Times New Roman"/>
          <w:sz w:val="28"/>
          <w:szCs w:val="28"/>
        </w:rPr>
        <w:t>Web</w:t>
      </w:r>
      <w:r w:rsidRPr="001D45D9">
        <w:rPr>
          <w:rFonts w:ascii="Times New Roman" w:eastAsia="標楷體" w:hAnsi="Times New Roman" w:cs="Times New Roman"/>
          <w:sz w:val="28"/>
          <w:szCs w:val="28"/>
        </w:rPr>
        <w:t>表單和受密碼保護的區域</w:t>
      </w:r>
    </w:p>
    <w:p w14:paraId="5F407CFF" w14:textId="77777777" w:rsidR="006B641D" w:rsidRPr="001D45D9" w:rsidRDefault="006B641D" w:rsidP="006B641D">
      <w:pPr>
        <w:pStyle w:val="af"/>
        <w:numPr>
          <w:ilvl w:val="0"/>
          <w:numId w:val="8"/>
        </w:numPr>
        <w:spacing w:before="180" w:after="180" w:line="360" w:lineRule="atLeast"/>
        <w:jc w:val="both"/>
        <w:rPr>
          <w:rFonts w:ascii="Times New Roman" w:eastAsia="標楷體" w:hAnsi="Times New Roman" w:cs="Times New Roman"/>
          <w:sz w:val="28"/>
          <w:szCs w:val="28"/>
        </w:rPr>
      </w:pPr>
      <w:r w:rsidRPr="001D45D9">
        <w:rPr>
          <w:rFonts w:ascii="Times New Roman" w:eastAsia="標楷體" w:hAnsi="Times New Roman" w:cs="Times New Roman"/>
          <w:sz w:val="28"/>
          <w:szCs w:val="28"/>
        </w:rPr>
        <w:t>支援</w:t>
      </w:r>
      <w:r w:rsidRPr="001D45D9">
        <w:rPr>
          <w:rFonts w:ascii="Times New Roman" w:eastAsia="標楷體" w:hAnsi="Times New Roman" w:cs="Times New Roman"/>
          <w:sz w:val="28"/>
          <w:szCs w:val="28"/>
        </w:rPr>
        <w:t>CAPTHCA</w:t>
      </w:r>
      <w:r w:rsidRPr="001D45D9">
        <w:rPr>
          <w:rFonts w:ascii="Times New Roman" w:eastAsia="標楷體" w:hAnsi="Times New Roman" w:cs="Times New Roman"/>
          <w:sz w:val="28"/>
          <w:szCs w:val="28"/>
        </w:rPr>
        <w:t>的網頁，單方面指令和雙因素</w:t>
      </w:r>
      <w:r w:rsidRPr="001D45D9">
        <w:rPr>
          <w:rFonts w:ascii="Times New Roman" w:eastAsia="標楷體" w:hAnsi="Times New Roman" w:cs="Times New Roman"/>
          <w:sz w:val="28"/>
          <w:szCs w:val="28"/>
        </w:rPr>
        <w:t>(Two Factor)</w:t>
      </w:r>
      <w:r w:rsidRPr="001D45D9">
        <w:rPr>
          <w:rFonts w:ascii="Times New Roman" w:eastAsia="標楷體" w:hAnsi="Times New Roman" w:cs="Times New Roman"/>
          <w:sz w:val="28"/>
          <w:szCs w:val="28"/>
        </w:rPr>
        <w:t>驗證機制</w:t>
      </w:r>
    </w:p>
    <w:p w14:paraId="48083953" w14:textId="77777777" w:rsidR="006B641D" w:rsidRPr="001D45D9" w:rsidRDefault="006B641D" w:rsidP="006B641D">
      <w:pPr>
        <w:pStyle w:val="af"/>
        <w:numPr>
          <w:ilvl w:val="0"/>
          <w:numId w:val="8"/>
        </w:numPr>
        <w:spacing w:before="180" w:after="180" w:line="360" w:lineRule="atLeast"/>
        <w:jc w:val="both"/>
        <w:rPr>
          <w:rFonts w:ascii="Times New Roman" w:eastAsia="標楷體" w:hAnsi="Times New Roman" w:cs="Times New Roman"/>
          <w:sz w:val="28"/>
          <w:szCs w:val="28"/>
        </w:rPr>
      </w:pPr>
      <w:r w:rsidRPr="001D45D9">
        <w:rPr>
          <w:rFonts w:ascii="Times New Roman" w:eastAsia="標楷體" w:hAnsi="Times New Roman" w:cs="Times New Roman"/>
          <w:sz w:val="28"/>
          <w:szCs w:val="28"/>
        </w:rPr>
        <w:t>多樣化的報告功能，包括</w:t>
      </w:r>
      <w:r w:rsidRPr="001D45D9">
        <w:rPr>
          <w:rFonts w:ascii="Times New Roman" w:eastAsia="標楷體" w:hAnsi="Times New Roman" w:cs="Times New Roman"/>
          <w:sz w:val="28"/>
          <w:szCs w:val="28"/>
        </w:rPr>
        <w:t>ISO27001</w:t>
      </w:r>
      <w:r w:rsidRPr="001D45D9">
        <w:rPr>
          <w:rFonts w:ascii="Times New Roman" w:eastAsia="標楷體" w:hAnsi="Times New Roman" w:cs="Times New Roman"/>
          <w:sz w:val="28"/>
          <w:szCs w:val="28"/>
        </w:rPr>
        <w:t>、</w:t>
      </w:r>
      <w:r w:rsidRPr="001D45D9">
        <w:rPr>
          <w:rFonts w:ascii="Times New Roman" w:eastAsia="標楷體" w:hAnsi="Times New Roman" w:cs="Times New Roman"/>
          <w:sz w:val="28"/>
          <w:szCs w:val="28"/>
        </w:rPr>
        <w:t>OWASP</w:t>
      </w:r>
      <w:r w:rsidRPr="001D45D9">
        <w:rPr>
          <w:rFonts w:ascii="Times New Roman" w:eastAsia="標楷體" w:hAnsi="Times New Roman" w:cs="Times New Roman"/>
          <w:sz w:val="28"/>
          <w:szCs w:val="28"/>
        </w:rPr>
        <w:t>報告；且單擊漏洞時，漏洞警報詳細信息將在同一頁面的側面打開。這使您可以檢查漏洞警報詳細信息，而不會丟失</w:t>
      </w:r>
      <w:proofErr w:type="spellStart"/>
      <w:r w:rsidRPr="001D45D9">
        <w:rPr>
          <w:rFonts w:ascii="Times New Roman" w:eastAsia="標楷體" w:hAnsi="Times New Roman" w:cs="Times New Roman"/>
          <w:sz w:val="28"/>
          <w:szCs w:val="28"/>
        </w:rPr>
        <w:t>Acunetix</w:t>
      </w:r>
      <w:proofErr w:type="spellEnd"/>
      <w:r w:rsidRPr="001D45D9">
        <w:rPr>
          <w:rFonts w:ascii="Times New Roman" w:eastAsia="標楷體" w:hAnsi="Times New Roman" w:cs="Times New Roman"/>
          <w:sz w:val="28"/>
          <w:szCs w:val="28"/>
        </w:rPr>
        <w:t>識別的其他漏洞。</w:t>
      </w:r>
    </w:p>
    <w:p w14:paraId="7E8BF433" w14:textId="77777777" w:rsidR="006B641D" w:rsidRPr="001D45D9" w:rsidRDefault="006B641D" w:rsidP="006B641D">
      <w:pPr>
        <w:pStyle w:val="af"/>
        <w:numPr>
          <w:ilvl w:val="0"/>
          <w:numId w:val="8"/>
        </w:numPr>
        <w:spacing w:before="180" w:after="180" w:line="360" w:lineRule="atLeast"/>
        <w:jc w:val="both"/>
        <w:rPr>
          <w:rFonts w:ascii="Times New Roman" w:eastAsia="標楷體" w:hAnsi="Times New Roman" w:cs="Times New Roman"/>
          <w:sz w:val="28"/>
          <w:szCs w:val="28"/>
        </w:rPr>
      </w:pPr>
      <w:r w:rsidRPr="001D45D9">
        <w:rPr>
          <w:rFonts w:ascii="Times New Roman" w:eastAsia="標楷體" w:hAnsi="Times New Roman" w:cs="Times New Roman"/>
          <w:sz w:val="28"/>
          <w:szCs w:val="28"/>
        </w:rPr>
        <w:lastRenderedPageBreak/>
        <w:t>高速的多執行緒掃描程式，快速檢索成千上萬個網頁</w:t>
      </w:r>
    </w:p>
    <w:p w14:paraId="5A243A91" w14:textId="77777777" w:rsidR="006B641D" w:rsidRPr="001D45D9" w:rsidRDefault="006B641D" w:rsidP="006B641D">
      <w:pPr>
        <w:pStyle w:val="af"/>
        <w:numPr>
          <w:ilvl w:val="0"/>
          <w:numId w:val="8"/>
        </w:numPr>
        <w:spacing w:before="180" w:after="180" w:line="360" w:lineRule="atLeast"/>
        <w:jc w:val="both"/>
        <w:rPr>
          <w:rFonts w:ascii="Times New Roman" w:eastAsia="標楷體" w:hAnsi="Times New Roman" w:cs="Times New Roman"/>
          <w:sz w:val="28"/>
          <w:szCs w:val="28"/>
        </w:rPr>
      </w:pPr>
      <w:r w:rsidRPr="001D45D9">
        <w:rPr>
          <w:rFonts w:ascii="Times New Roman" w:eastAsia="標楷體" w:hAnsi="Times New Roman" w:cs="Times New Roman"/>
          <w:sz w:val="28"/>
          <w:szCs w:val="28"/>
        </w:rPr>
        <w:t>智慧抓取程式檢測</w:t>
      </w:r>
      <w:r w:rsidRPr="001D45D9">
        <w:rPr>
          <w:rFonts w:ascii="Times New Roman" w:eastAsia="標楷體" w:hAnsi="Times New Roman" w:cs="Times New Roman"/>
          <w:sz w:val="28"/>
          <w:szCs w:val="28"/>
        </w:rPr>
        <w:t>Web</w:t>
      </w:r>
      <w:r w:rsidRPr="001D45D9">
        <w:rPr>
          <w:rFonts w:ascii="Times New Roman" w:eastAsia="標楷體" w:hAnsi="Times New Roman" w:cs="Times New Roman"/>
          <w:sz w:val="28"/>
          <w:szCs w:val="28"/>
        </w:rPr>
        <w:t>伺服器類型和應用程式語言</w:t>
      </w:r>
    </w:p>
    <w:p w14:paraId="3AE7B833" w14:textId="77777777" w:rsidR="006B641D" w:rsidRPr="001D45D9" w:rsidRDefault="006B641D" w:rsidP="006B641D">
      <w:pPr>
        <w:pStyle w:val="af"/>
        <w:numPr>
          <w:ilvl w:val="0"/>
          <w:numId w:val="8"/>
        </w:numPr>
        <w:spacing w:before="180" w:after="180" w:line="360" w:lineRule="atLeast"/>
        <w:jc w:val="both"/>
        <w:rPr>
          <w:rFonts w:ascii="Times New Roman" w:eastAsia="標楷體" w:hAnsi="Times New Roman" w:cs="Times New Roman"/>
          <w:sz w:val="28"/>
          <w:szCs w:val="28"/>
        </w:rPr>
      </w:pPr>
      <w:proofErr w:type="spellStart"/>
      <w:r w:rsidRPr="001D45D9">
        <w:rPr>
          <w:rFonts w:ascii="Times New Roman" w:eastAsia="標楷體" w:hAnsi="Times New Roman" w:cs="Times New Roman"/>
          <w:sz w:val="28"/>
          <w:szCs w:val="28"/>
        </w:rPr>
        <w:t>Acunetix</w:t>
      </w:r>
      <w:proofErr w:type="spellEnd"/>
      <w:r w:rsidRPr="001D45D9">
        <w:rPr>
          <w:rFonts w:ascii="Times New Roman" w:eastAsia="標楷體" w:hAnsi="Times New Roman" w:cs="Times New Roman"/>
          <w:sz w:val="28"/>
          <w:szCs w:val="28"/>
        </w:rPr>
        <w:t>搜尋、分析網站，包括</w:t>
      </w:r>
      <w:r w:rsidRPr="001D45D9">
        <w:rPr>
          <w:rFonts w:ascii="Times New Roman" w:eastAsia="標楷體" w:hAnsi="Times New Roman" w:cs="Times New Roman"/>
          <w:sz w:val="28"/>
          <w:szCs w:val="28"/>
        </w:rPr>
        <w:t>Flash</w:t>
      </w:r>
      <w:r w:rsidRPr="001D45D9">
        <w:rPr>
          <w:rFonts w:ascii="Times New Roman" w:eastAsia="標楷體" w:hAnsi="Times New Roman" w:cs="Times New Roman"/>
          <w:sz w:val="28"/>
          <w:szCs w:val="28"/>
        </w:rPr>
        <w:t>內容、</w:t>
      </w:r>
      <w:r w:rsidRPr="001D45D9">
        <w:rPr>
          <w:rFonts w:ascii="Times New Roman" w:eastAsia="標楷體" w:hAnsi="Times New Roman" w:cs="Times New Roman"/>
          <w:sz w:val="28"/>
          <w:szCs w:val="28"/>
        </w:rPr>
        <w:t>SOAP</w:t>
      </w:r>
      <w:r w:rsidRPr="001D45D9">
        <w:rPr>
          <w:rFonts w:ascii="Times New Roman" w:eastAsia="標楷體" w:hAnsi="Times New Roman" w:cs="Times New Roman"/>
          <w:sz w:val="28"/>
          <w:szCs w:val="28"/>
        </w:rPr>
        <w:t>和</w:t>
      </w:r>
      <w:r w:rsidRPr="001D45D9">
        <w:rPr>
          <w:rFonts w:ascii="Times New Roman" w:eastAsia="標楷體" w:hAnsi="Times New Roman" w:cs="Times New Roman"/>
          <w:sz w:val="28"/>
          <w:szCs w:val="28"/>
        </w:rPr>
        <w:t>AJAX</w:t>
      </w:r>
    </w:p>
    <w:p w14:paraId="6692491A" w14:textId="77777777" w:rsidR="00FD11CB" w:rsidRPr="001D45D9" w:rsidRDefault="006B641D" w:rsidP="006B641D">
      <w:pPr>
        <w:pStyle w:val="af"/>
        <w:numPr>
          <w:ilvl w:val="0"/>
          <w:numId w:val="8"/>
        </w:numPr>
        <w:spacing w:before="180" w:after="180" w:line="360" w:lineRule="atLeast"/>
        <w:jc w:val="both"/>
        <w:rPr>
          <w:rFonts w:ascii="Times New Roman" w:eastAsia="標楷體" w:hAnsi="Times New Roman" w:cs="Times New Roman"/>
        </w:rPr>
      </w:pPr>
      <w:r w:rsidRPr="001D45D9">
        <w:rPr>
          <w:rFonts w:ascii="Times New Roman" w:eastAsia="標楷體" w:hAnsi="Times New Roman" w:cs="Times New Roman"/>
          <w:sz w:val="28"/>
          <w:szCs w:val="28"/>
        </w:rPr>
        <w:t>匯出網站漏洞報告</w:t>
      </w:r>
    </w:p>
    <w:p w14:paraId="150B5CB7" w14:textId="77777777" w:rsidR="00F96B28" w:rsidRPr="001D45D9" w:rsidRDefault="00F96B28" w:rsidP="00F96B28">
      <w:pPr>
        <w:spacing w:before="180" w:after="180" w:line="360" w:lineRule="atLeast"/>
        <w:jc w:val="center"/>
        <w:rPr>
          <w:rFonts w:ascii="Times New Roman" w:eastAsia="標楷體" w:hAnsi="Times New Roman" w:cs="Times New Roman"/>
        </w:rPr>
      </w:pPr>
      <w:r w:rsidRPr="001D45D9">
        <w:rPr>
          <w:rFonts w:ascii="Times New Roman" w:eastAsia="標楷體" w:hAnsi="Times New Roman" w:cs="Times New Roman"/>
        </w:rPr>
        <w:t>==========</w:t>
      </w:r>
      <w:r w:rsidRPr="001D45D9">
        <w:rPr>
          <w:rFonts w:ascii="Times New Roman" w:eastAsia="標楷體" w:hAnsi="Times New Roman" w:cs="Times New Roman"/>
        </w:rPr>
        <w:t>文件結尾</w:t>
      </w:r>
      <w:r w:rsidRPr="001D45D9">
        <w:rPr>
          <w:rFonts w:ascii="Times New Roman" w:eastAsia="標楷體" w:hAnsi="Times New Roman" w:cs="Times New Roman"/>
        </w:rPr>
        <w:t>==========</w:t>
      </w:r>
    </w:p>
    <w:sectPr w:rsidR="00F96B28" w:rsidRPr="001D45D9">
      <w:headerReference w:type="even" r:id="rId10"/>
      <w:headerReference w:type="default" r:id="rId11"/>
      <w:footerReference w:type="even" r:id="rId12"/>
      <w:footerReference w:type="default" r:id="rId13"/>
      <w:headerReference w:type="first" r:id="rId14"/>
      <w:footerReference w:type="first" r:id="rId15"/>
      <w:pgSz w:w="11906" w:h="16838"/>
      <w:pgMar w:top="2081" w:right="1106" w:bottom="1049" w:left="1259" w:header="851" w:footer="992" w:gutter="0"/>
      <w:cols w:space="720"/>
      <w:formProt w:val="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0525D" w14:textId="77777777" w:rsidR="00557D54" w:rsidRDefault="00557D54">
      <w:r>
        <w:separator/>
      </w:r>
    </w:p>
  </w:endnote>
  <w:endnote w:type="continuationSeparator" w:id="0">
    <w:p w14:paraId="5CAD5D54" w14:textId="77777777" w:rsidR="00557D54" w:rsidRDefault="00557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標楷體">
    <w:altName w:val="Microsoft YaHei"/>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DC63" w14:textId="77777777" w:rsidR="00CF3504" w:rsidRDefault="00CF3504">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982948"/>
      <w:docPartObj>
        <w:docPartGallery w:val="Page Numbers (Bottom of Page)"/>
        <w:docPartUnique/>
      </w:docPartObj>
    </w:sdtPr>
    <w:sdtContent>
      <w:p w14:paraId="71A6C786" w14:textId="77777777" w:rsidR="006562D3" w:rsidRDefault="006562D3">
        <w:pPr>
          <w:pStyle w:val="ae"/>
          <w:jc w:val="center"/>
        </w:pPr>
        <w:r>
          <w:fldChar w:fldCharType="begin"/>
        </w:r>
        <w:r>
          <w:instrText>PAGE   \* MERGEFORMAT</w:instrText>
        </w:r>
        <w:r>
          <w:fldChar w:fldCharType="separate"/>
        </w:r>
        <w:r w:rsidR="00FE4CC4" w:rsidRPr="00FE4CC4">
          <w:rPr>
            <w:noProof/>
            <w:lang w:val="zh-TW"/>
          </w:rPr>
          <w:t>1</w:t>
        </w:r>
        <w:r>
          <w:fldChar w:fldCharType="end"/>
        </w:r>
      </w:p>
    </w:sdtContent>
  </w:sdt>
  <w:p w14:paraId="26415266" w14:textId="77777777" w:rsidR="00FD11CB" w:rsidRDefault="00FD11CB">
    <w:pPr>
      <w:pStyle w:val="a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5FE" w14:textId="77777777" w:rsidR="00CF3504" w:rsidRDefault="00CF350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543B3" w14:textId="77777777" w:rsidR="00557D54" w:rsidRDefault="00557D54">
      <w:r>
        <w:separator/>
      </w:r>
    </w:p>
  </w:footnote>
  <w:footnote w:type="continuationSeparator" w:id="0">
    <w:p w14:paraId="5895F556" w14:textId="77777777" w:rsidR="00557D54" w:rsidRDefault="00557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41BD" w14:textId="77777777" w:rsidR="007A1D1D" w:rsidRDefault="008A397A">
    <w:pPr>
      <w:pStyle w:val="ad"/>
    </w:pPr>
    <w:r>
      <w:rPr>
        <w:noProof/>
      </w:rPr>
      <w:drawing>
        <wp:inline distT="0" distB="0" distL="0" distR="0" wp14:anchorId="00F2F318" wp14:editId="03649A9E">
          <wp:extent cx="1136650" cy="180063"/>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56201" cy="1831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2ED35" w14:textId="77777777" w:rsidR="007A1D1D" w:rsidRDefault="008A397A">
    <w:pPr>
      <w:pStyle w:val="ad"/>
    </w:pPr>
    <w:r>
      <w:rPr>
        <w:noProof/>
      </w:rPr>
      <w:drawing>
        <wp:inline distT="0" distB="0" distL="0" distR="0" wp14:anchorId="458C4A09" wp14:editId="320107CE">
          <wp:extent cx="1136650" cy="180063"/>
          <wp:effectExtent l="0" t="0" r="635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56201" cy="1831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D29F" w14:textId="77777777" w:rsidR="00CF3504" w:rsidRDefault="00000000">
    <w:pPr>
      <w:pStyle w:val="ad"/>
    </w:pPr>
    <w:r>
      <w:rPr>
        <w:noProof/>
      </w:rPr>
      <w:pict w14:anchorId="6C953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2717516" o:spid="_x0000_s1026" type="#_x0000_t75" style="position:absolute;margin-left:0;margin-top:0;width:476.9pt;height:115.95pt;z-index:-251657216;mso-position-horizontal:center;mso-position-horizontal-relative:margin;mso-position-vertical:center;mso-position-vertical-relative:margin" o:allowincell="f">
          <v:imagedata r:id="rId1" o:title="Systex log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F284" w14:textId="77777777" w:rsidR="00FD11CB" w:rsidRDefault="00000000">
    <w:pPr>
      <w:pStyle w:val="ad"/>
    </w:pPr>
    <w:r>
      <w:rPr>
        <w:noProof/>
      </w:rPr>
      <w:pict w14:anchorId="3471DF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2717517" o:spid="_x0000_s1027" type="#_x0000_t75" style="position:absolute;margin-left:0;margin-top:0;width:476.9pt;height:115.95pt;z-index:-251656192;mso-position-horizontal:center;mso-position-horizontal-relative:margin;mso-position-vertical:center;mso-position-vertical-relative:margin" o:allowincell="f">
          <v:imagedata r:id="rId1" o:title="Systex logo" gain="19661f" blacklevel="22938f"/>
          <w10:wrap anchorx="margin" anchory="margin"/>
        </v:shape>
      </w:pict>
    </w:r>
    <w:r w:rsidR="008A397A">
      <w:rPr>
        <w:noProof/>
      </w:rPr>
      <w:drawing>
        <wp:inline distT="0" distB="0" distL="0" distR="0" wp14:anchorId="0F9C253D" wp14:editId="744D4629">
          <wp:extent cx="1136650" cy="180063"/>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156201" cy="183160"/>
                  </a:xfrm>
                  <a:prstGeom prst="rect">
                    <a:avLst/>
                  </a:prstGeom>
                </pic:spPr>
              </pic:pic>
            </a:graphicData>
          </a:graphic>
        </wp:inline>
      </w:drawing>
    </w:r>
  </w:p>
  <w:p w14:paraId="0602BCE0" w14:textId="77777777" w:rsidR="00FD11CB" w:rsidRDefault="008200E5">
    <w:pPr>
      <w:pStyle w:val="ad"/>
    </w:pPr>
    <w:r>
      <w:rPr>
        <w:noProof/>
      </w:rPr>
      <mc:AlternateContent>
        <mc:Choice Requires="wps">
          <w:drawing>
            <wp:inline distT="0" distB="0" distL="0" distR="0" wp14:anchorId="53898B27" wp14:editId="5EAC4589">
              <wp:extent cx="6062980" cy="5080"/>
              <wp:effectExtent l="0" t="0" r="0" b="0"/>
              <wp:docPr id="2" name="矩形 2"/>
              <wp:cNvGraphicFramePr/>
              <a:graphic xmlns:a="http://schemas.openxmlformats.org/drawingml/2006/main">
                <a:graphicData uri="http://schemas.microsoft.com/office/word/2010/wordprocessingShape">
                  <wps:wsp>
                    <wps:cNvSpPr/>
                    <wps:spPr>
                      <a:xfrm>
                        <a:off x="0" y="0"/>
                        <a:ext cx="6062400" cy="432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4pt;width:477.3pt;height:0.3pt;mso-position-vertical:top">
              <w10:wrap type="none"/>
              <v:fill o:detectmouseclick="t" type="solid" color2="#5f5f5f"/>
              <v:stroke color="#3465a4" joinstyle="round" endcap="flat"/>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1AE0" w14:textId="77777777" w:rsidR="00CF3504" w:rsidRDefault="00000000">
    <w:pPr>
      <w:pStyle w:val="ad"/>
    </w:pPr>
    <w:r>
      <w:rPr>
        <w:noProof/>
      </w:rPr>
      <w:pict w14:anchorId="11F48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2717515" o:spid="_x0000_s1025" type="#_x0000_t75" style="position:absolute;margin-left:0;margin-top:0;width:476.9pt;height:115.95pt;z-index:-251658240;mso-position-horizontal:center;mso-position-horizontal-relative:margin;mso-position-vertical:center;mso-position-vertical-relative:margin" o:allowincell="f">
          <v:imagedata r:id="rId1" o:title="Systex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189A"/>
    <w:multiLevelType w:val="multilevel"/>
    <w:tmpl w:val="0C80D798"/>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89E11CD"/>
    <w:multiLevelType w:val="multilevel"/>
    <w:tmpl w:val="5E706892"/>
    <w:lvl w:ilvl="0">
      <w:start w:val="1"/>
      <w:numFmt w:val="taiwaneseCountingThousand"/>
      <w:lvlText w:val="%1、"/>
      <w:lvlJc w:val="left"/>
      <w:pPr>
        <w:ind w:left="1080" w:hanging="360"/>
      </w:p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2" w15:restartNumberingAfterBreak="0">
    <w:nsid w:val="1FAF401C"/>
    <w:multiLevelType w:val="multilevel"/>
    <w:tmpl w:val="6AACAC0C"/>
    <w:lvl w:ilvl="0">
      <w:start w:val="1"/>
      <w:numFmt w:val="decimal"/>
      <w:lvlText w:val="%1."/>
      <w:lvlJc w:val="left"/>
      <w:pPr>
        <w:ind w:left="680" w:hanging="480"/>
      </w:pPr>
    </w:lvl>
    <w:lvl w:ilvl="1">
      <w:start w:val="1"/>
      <w:numFmt w:val="decimal"/>
      <w:lvlText w:val="%2、"/>
      <w:lvlJc w:val="left"/>
      <w:pPr>
        <w:ind w:left="1415" w:hanging="735"/>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3" w15:restartNumberingAfterBreak="0">
    <w:nsid w:val="26C50BC1"/>
    <w:multiLevelType w:val="multilevel"/>
    <w:tmpl w:val="085E5AE6"/>
    <w:lvl w:ilvl="0">
      <w:start w:val="1"/>
      <w:numFmt w:val="taiwaneseCountingThousand"/>
      <w:lvlText w:val="%1、"/>
      <w:lvlJc w:val="left"/>
      <w:pPr>
        <w:ind w:left="1080" w:hanging="360"/>
      </w:p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4" w15:restartNumberingAfterBreak="0">
    <w:nsid w:val="27E77F99"/>
    <w:multiLevelType w:val="multilevel"/>
    <w:tmpl w:val="D5781D78"/>
    <w:lvl w:ilvl="0">
      <w:start w:val="1"/>
      <w:numFmt w:val="bullet"/>
      <w:lvlText w:val=""/>
      <w:lvlJc w:val="left"/>
      <w:pPr>
        <w:ind w:left="1560" w:hanging="480"/>
      </w:pPr>
      <w:rPr>
        <w:rFonts w:ascii="Wingdings" w:hAnsi="Wingdings" w:cs="Wingdings" w:hint="default"/>
        <w:sz w:val="28"/>
      </w:rPr>
    </w:lvl>
    <w:lvl w:ilvl="1">
      <w:start w:val="1"/>
      <w:numFmt w:val="bullet"/>
      <w:lvlText w:val=""/>
      <w:lvlJc w:val="left"/>
      <w:pPr>
        <w:ind w:left="2040" w:hanging="480"/>
      </w:pPr>
      <w:rPr>
        <w:rFonts w:ascii="Wingdings" w:hAnsi="Wingdings" w:cs="Wingdings" w:hint="default"/>
      </w:rPr>
    </w:lvl>
    <w:lvl w:ilvl="2">
      <w:start w:val="1"/>
      <w:numFmt w:val="bullet"/>
      <w:lvlText w:val=""/>
      <w:lvlJc w:val="left"/>
      <w:pPr>
        <w:ind w:left="2520" w:hanging="480"/>
      </w:pPr>
      <w:rPr>
        <w:rFonts w:ascii="Wingdings" w:hAnsi="Wingdings" w:cs="Wingdings" w:hint="default"/>
      </w:rPr>
    </w:lvl>
    <w:lvl w:ilvl="3">
      <w:start w:val="1"/>
      <w:numFmt w:val="bullet"/>
      <w:lvlText w:val=""/>
      <w:lvlJc w:val="left"/>
      <w:pPr>
        <w:ind w:left="3000" w:hanging="480"/>
      </w:pPr>
      <w:rPr>
        <w:rFonts w:ascii="Wingdings" w:hAnsi="Wingdings" w:cs="Wingdings" w:hint="default"/>
      </w:rPr>
    </w:lvl>
    <w:lvl w:ilvl="4">
      <w:start w:val="1"/>
      <w:numFmt w:val="bullet"/>
      <w:lvlText w:val=""/>
      <w:lvlJc w:val="left"/>
      <w:pPr>
        <w:ind w:left="3480" w:hanging="480"/>
      </w:pPr>
      <w:rPr>
        <w:rFonts w:ascii="Wingdings" w:hAnsi="Wingdings" w:cs="Wingdings" w:hint="default"/>
      </w:rPr>
    </w:lvl>
    <w:lvl w:ilvl="5">
      <w:start w:val="1"/>
      <w:numFmt w:val="bullet"/>
      <w:lvlText w:val=""/>
      <w:lvlJc w:val="left"/>
      <w:pPr>
        <w:ind w:left="3960" w:hanging="480"/>
      </w:pPr>
      <w:rPr>
        <w:rFonts w:ascii="Wingdings" w:hAnsi="Wingdings" w:cs="Wingdings" w:hint="default"/>
      </w:rPr>
    </w:lvl>
    <w:lvl w:ilvl="6">
      <w:start w:val="1"/>
      <w:numFmt w:val="bullet"/>
      <w:lvlText w:val=""/>
      <w:lvlJc w:val="left"/>
      <w:pPr>
        <w:ind w:left="4440" w:hanging="480"/>
      </w:pPr>
      <w:rPr>
        <w:rFonts w:ascii="Wingdings" w:hAnsi="Wingdings" w:cs="Wingdings" w:hint="default"/>
      </w:rPr>
    </w:lvl>
    <w:lvl w:ilvl="7">
      <w:start w:val="1"/>
      <w:numFmt w:val="bullet"/>
      <w:lvlText w:val=""/>
      <w:lvlJc w:val="left"/>
      <w:pPr>
        <w:ind w:left="4920" w:hanging="480"/>
      </w:pPr>
      <w:rPr>
        <w:rFonts w:ascii="Wingdings" w:hAnsi="Wingdings" w:cs="Wingdings" w:hint="default"/>
      </w:rPr>
    </w:lvl>
    <w:lvl w:ilvl="8">
      <w:start w:val="1"/>
      <w:numFmt w:val="bullet"/>
      <w:lvlText w:val=""/>
      <w:lvlJc w:val="left"/>
      <w:pPr>
        <w:ind w:left="5400" w:hanging="480"/>
      </w:pPr>
      <w:rPr>
        <w:rFonts w:ascii="Wingdings" w:hAnsi="Wingdings" w:cs="Wingdings" w:hint="default"/>
      </w:rPr>
    </w:lvl>
  </w:abstractNum>
  <w:abstractNum w:abstractNumId="5" w15:restartNumberingAfterBreak="0">
    <w:nsid w:val="2A75169C"/>
    <w:multiLevelType w:val="multilevel"/>
    <w:tmpl w:val="464075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F39344F"/>
    <w:multiLevelType w:val="multilevel"/>
    <w:tmpl w:val="7ABCE6DC"/>
    <w:lvl w:ilvl="0">
      <w:start w:val="1"/>
      <w:numFmt w:val="ideographLegalTraditional"/>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595318E1"/>
    <w:multiLevelType w:val="multilevel"/>
    <w:tmpl w:val="8C622B82"/>
    <w:lvl w:ilvl="0">
      <w:start w:val="1"/>
      <w:numFmt w:val="taiwaneseCountingThousand"/>
      <w:lvlText w:val="%1、"/>
      <w:lvlJc w:val="left"/>
      <w:pPr>
        <w:ind w:left="1080" w:hanging="360"/>
      </w:p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8" w15:restartNumberingAfterBreak="0">
    <w:nsid w:val="62DA0AE7"/>
    <w:multiLevelType w:val="hybridMultilevel"/>
    <w:tmpl w:val="C78E1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682FED"/>
    <w:multiLevelType w:val="multilevel"/>
    <w:tmpl w:val="9DF4007E"/>
    <w:lvl w:ilvl="0">
      <w:start w:val="1"/>
      <w:numFmt w:val="bullet"/>
      <w:lvlText w:val=""/>
      <w:lvlJc w:val="left"/>
      <w:pPr>
        <w:ind w:left="480" w:hanging="480"/>
      </w:pPr>
      <w:rPr>
        <w:rFonts w:ascii="Wingdings" w:hAnsi="Wingdings" w:cs="Wingdings" w:hint="default"/>
        <w:b/>
        <w:sz w:val="32"/>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0" w15:restartNumberingAfterBreak="0">
    <w:nsid w:val="651D55F1"/>
    <w:multiLevelType w:val="multilevel"/>
    <w:tmpl w:val="89308AB8"/>
    <w:lvl w:ilvl="0">
      <w:start w:val="1"/>
      <w:numFmt w:val="bullet"/>
      <w:lvlText w:val=""/>
      <w:lvlJc w:val="left"/>
      <w:pPr>
        <w:ind w:left="1560" w:hanging="480"/>
      </w:pPr>
      <w:rPr>
        <w:rFonts w:ascii="Wingdings" w:hAnsi="Wingdings" w:cs="Wingdings" w:hint="default"/>
        <w:sz w:val="28"/>
      </w:rPr>
    </w:lvl>
    <w:lvl w:ilvl="1">
      <w:start w:val="1"/>
      <w:numFmt w:val="bullet"/>
      <w:lvlText w:val=""/>
      <w:lvlJc w:val="left"/>
      <w:pPr>
        <w:ind w:left="2040" w:hanging="480"/>
      </w:pPr>
      <w:rPr>
        <w:rFonts w:ascii="Wingdings" w:hAnsi="Wingdings" w:cs="Wingdings" w:hint="default"/>
      </w:rPr>
    </w:lvl>
    <w:lvl w:ilvl="2">
      <w:start w:val="1"/>
      <w:numFmt w:val="bullet"/>
      <w:lvlText w:val=""/>
      <w:lvlJc w:val="left"/>
      <w:pPr>
        <w:ind w:left="2520" w:hanging="480"/>
      </w:pPr>
      <w:rPr>
        <w:rFonts w:ascii="Wingdings" w:hAnsi="Wingdings" w:cs="Wingdings" w:hint="default"/>
      </w:rPr>
    </w:lvl>
    <w:lvl w:ilvl="3">
      <w:start w:val="1"/>
      <w:numFmt w:val="bullet"/>
      <w:lvlText w:val=""/>
      <w:lvlJc w:val="left"/>
      <w:pPr>
        <w:ind w:left="3000" w:hanging="480"/>
      </w:pPr>
      <w:rPr>
        <w:rFonts w:ascii="Wingdings" w:hAnsi="Wingdings" w:cs="Wingdings" w:hint="default"/>
      </w:rPr>
    </w:lvl>
    <w:lvl w:ilvl="4">
      <w:start w:val="1"/>
      <w:numFmt w:val="bullet"/>
      <w:lvlText w:val=""/>
      <w:lvlJc w:val="left"/>
      <w:pPr>
        <w:ind w:left="3480" w:hanging="480"/>
      </w:pPr>
      <w:rPr>
        <w:rFonts w:ascii="Wingdings" w:hAnsi="Wingdings" w:cs="Wingdings" w:hint="default"/>
      </w:rPr>
    </w:lvl>
    <w:lvl w:ilvl="5">
      <w:start w:val="1"/>
      <w:numFmt w:val="bullet"/>
      <w:lvlText w:val=""/>
      <w:lvlJc w:val="left"/>
      <w:pPr>
        <w:ind w:left="3960" w:hanging="480"/>
      </w:pPr>
      <w:rPr>
        <w:rFonts w:ascii="Wingdings" w:hAnsi="Wingdings" w:cs="Wingdings" w:hint="default"/>
      </w:rPr>
    </w:lvl>
    <w:lvl w:ilvl="6">
      <w:start w:val="1"/>
      <w:numFmt w:val="bullet"/>
      <w:lvlText w:val=""/>
      <w:lvlJc w:val="left"/>
      <w:pPr>
        <w:ind w:left="4440" w:hanging="480"/>
      </w:pPr>
      <w:rPr>
        <w:rFonts w:ascii="Wingdings" w:hAnsi="Wingdings" w:cs="Wingdings" w:hint="default"/>
      </w:rPr>
    </w:lvl>
    <w:lvl w:ilvl="7">
      <w:start w:val="1"/>
      <w:numFmt w:val="bullet"/>
      <w:lvlText w:val=""/>
      <w:lvlJc w:val="left"/>
      <w:pPr>
        <w:ind w:left="4920" w:hanging="480"/>
      </w:pPr>
      <w:rPr>
        <w:rFonts w:ascii="Wingdings" w:hAnsi="Wingdings" w:cs="Wingdings" w:hint="default"/>
      </w:rPr>
    </w:lvl>
    <w:lvl w:ilvl="8">
      <w:start w:val="1"/>
      <w:numFmt w:val="bullet"/>
      <w:lvlText w:val=""/>
      <w:lvlJc w:val="left"/>
      <w:pPr>
        <w:ind w:left="5400" w:hanging="480"/>
      </w:pPr>
      <w:rPr>
        <w:rFonts w:ascii="Wingdings" w:hAnsi="Wingdings" w:cs="Wingdings" w:hint="default"/>
      </w:rPr>
    </w:lvl>
  </w:abstractNum>
  <w:abstractNum w:abstractNumId="11" w15:restartNumberingAfterBreak="0">
    <w:nsid w:val="6C3D3820"/>
    <w:multiLevelType w:val="multilevel"/>
    <w:tmpl w:val="A3F2F038"/>
    <w:lvl w:ilvl="0">
      <w:start w:val="1"/>
      <w:numFmt w:val="bullet"/>
      <w:lvlText w:val=""/>
      <w:lvlJc w:val="left"/>
      <w:pPr>
        <w:ind w:left="1560" w:hanging="480"/>
      </w:pPr>
      <w:rPr>
        <w:rFonts w:ascii="Wingdings" w:hAnsi="Wingdings" w:cs="Wingdings" w:hint="default"/>
        <w:sz w:val="28"/>
      </w:rPr>
    </w:lvl>
    <w:lvl w:ilvl="1">
      <w:start w:val="1"/>
      <w:numFmt w:val="bullet"/>
      <w:lvlText w:val=""/>
      <w:lvlJc w:val="left"/>
      <w:pPr>
        <w:ind w:left="2040" w:hanging="480"/>
      </w:pPr>
      <w:rPr>
        <w:rFonts w:ascii="Wingdings" w:hAnsi="Wingdings" w:cs="Wingdings" w:hint="default"/>
      </w:rPr>
    </w:lvl>
    <w:lvl w:ilvl="2">
      <w:start w:val="1"/>
      <w:numFmt w:val="bullet"/>
      <w:lvlText w:val=""/>
      <w:lvlJc w:val="left"/>
      <w:pPr>
        <w:ind w:left="2520" w:hanging="480"/>
      </w:pPr>
      <w:rPr>
        <w:rFonts w:ascii="Wingdings" w:hAnsi="Wingdings" w:cs="Wingdings" w:hint="default"/>
      </w:rPr>
    </w:lvl>
    <w:lvl w:ilvl="3">
      <w:start w:val="1"/>
      <w:numFmt w:val="bullet"/>
      <w:lvlText w:val=""/>
      <w:lvlJc w:val="left"/>
      <w:pPr>
        <w:ind w:left="3000" w:hanging="480"/>
      </w:pPr>
      <w:rPr>
        <w:rFonts w:ascii="Wingdings" w:hAnsi="Wingdings" w:cs="Wingdings" w:hint="default"/>
      </w:rPr>
    </w:lvl>
    <w:lvl w:ilvl="4">
      <w:start w:val="1"/>
      <w:numFmt w:val="bullet"/>
      <w:lvlText w:val=""/>
      <w:lvlJc w:val="left"/>
      <w:pPr>
        <w:ind w:left="3480" w:hanging="480"/>
      </w:pPr>
      <w:rPr>
        <w:rFonts w:ascii="Wingdings" w:hAnsi="Wingdings" w:cs="Wingdings" w:hint="default"/>
      </w:rPr>
    </w:lvl>
    <w:lvl w:ilvl="5">
      <w:start w:val="1"/>
      <w:numFmt w:val="bullet"/>
      <w:lvlText w:val=""/>
      <w:lvlJc w:val="left"/>
      <w:pPr>
        <w:ind w:left="3960" w:hanging="480"/>
      </w:pPr>
      <w:rPr>
        <w:rFonts w:ascii="Wingdings" w:hAnsi="Wingdings" w:cs="Wingdings" w:hint="default"/>
      </w:rPr>
    </w:lvl>
    <w:lvl w:ilvl="6">
      <w:start w:val="1"/>
      <w:numFmt w:val="bullet"/>
      <w:lvlText w:val=""/>
      <w:lvlJc w:val="left"/>
      <w:pPr>
        <w:ind w:left="4440" w:hanging="480"/>
      </w:pPr>
      <w:rPr>
        <w:rFonts w:ascii="Wingdings" w:hAnsi="Wingdings" w:cs="Wingdings" w:hint="default"/>
      </w:rPr>
    </w:lvl>
    <w:lvl w:ilvl="7">
      <w:start w:val="1"/>
      <w:numFmt w:val="bullet"/>
      <w:lvlText w:val=""/>
      <w:lvlJc w:val="left"/>
      <w:pPr>
        <w:ind w:left="4920" w:hanging="480"/>
      </w:pPr>
      <w:rPr>
        <w:rFonts w:ascii="Wingdings" w:hAnsi="Wingdings" w:cs="Wingdings" w:hint="default"/>
      </w:rPr>
    </w:lvl>
    <w:lvl w:ilvl="8">
      <w:start w:val="1"/>
      <w:numFmt w:val="bullet"/>
      <w:lvlText w:val=""/>
      <w:lvlJc w:val="left"/>
      <w:pPr>
        <w:ind w:left="5400" w:hanging="480"/>
      </w:pPr>
      <w:rPr>
        <w:rFonts w:ascii="Wingdings" w:hAnsi="Wingdings" w:cs="Wingdings" w:hint="default"/>
      </w:rPr>
    </w:lvl>
  </w:abstractNum>
  <w:num w:numId="1" w16cid:durableId="577136974">
    <w:abstractNumId w:val="6"/>
  </w:num>
  <w:num w:numId="2" w16cid:durableId="1411000918">
    <w:abstractNumId w:val="1"/>
  </w:num>
  <w:num w:numId="3" w16cid:durableId="828905618">
    <w:abstractNumId w:val="3"/>
  </w:num>
  <w:num w:numId="4" w16cid:durableId="913053489">
    <w:abstractNumId w:val="7"/>
  </w:num>
  <w:num w:numId="5" w16cid:durableId="1701321944">
    <w:abstractNumId w:val="10"/>
  </w:num>
  <w:num w:numId="6" w16cid:durableId="1695689267">
    <w:abstractNumId w:val="4"/>
  </w:num>
  <w:num w:numId="7" w16cid:durableId="1687901680">
    <w:abstractNumId w:val="11"/>
  </w:num>
  <w:num w:numId="8" w16cid:durableId="1275362625">
    <w:abstractNumId w:val="2"/>
  </w:num>
  <w:num w:numId="9" w16cid:durableId="1408189074">
    <w:abstractNumId w:val="9"/>
  </w:num>
  <w:num w:numId="10" w16cid:durableId="1845705549">
    <w:abstractNumId w:val="5"/>
  </w:num>
  <w:num w:numId="11" w16cid:durableId="189820267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56176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8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1CB"/>
    <w:rsid w:val="000073A7"/>
    <w:rsid w:val="00015A76"/>
    <w:rsid w:val="000424EE"/>
    <w:rsid w:val="000444F4"/>
    <w:rsid w:val="00050A28"/>
    <w:rsid w:val="0005530E"/>
    <w:rsid w:val="00087913"/>
    <w:rsid w:val="000A121B"/>
    <w:rsid w:val="000A32FA"/>
    <w:rsid w:val="000A55FD"/>
    <w:rsid w:val="000B7E38"/>
    <w:rsid w:val="000C57C9"/>
    <w:rsid w:val="000D20C9"/>
    <w:rsid w:val="000D324A"/>
    <w:rsid w:val="00117DCB"/>
    <w:rsid w:val="0014420F"/>
    <w:rsid w:val="00157200"/>
    <w:rsid w:val="00163AF7"/>
    <w:rsid w:val="0017122B"/>
    <w:rsid w:val="001866ED"/>
    <w:rsid w:val="001A432D"/>
    <w:rsid w:val="001B4413"/>
    <w:rsid w:val="001B4E16"/>
    <w:rsid w:val="001D45D9"/>
    <w:rsid w:val="001E7274"/>
    <w:rsid w:val="00213274"/>
    <w:rsid w:val="002212C0"/>
    <w:rsid w:val="00241304"/>
    <w:rsid w:val="00257DD9"/>
    <w:rsid w:val="00285D2A"/>
    <w:rsid w:val="00285FDE"/>
    <w:rsid w:val="002A3650"/>
    <w:rsid w:val="002B2E36"/>
    <w:rsid w:val="002E23E5"/>
    <w:rsid w:val="002E391D"/>
    <w:rsid w:val="002E5C94"/>
    <w:rsid w:val="0030467A"/>
    <w:rsid w:val="00321042"/>
    <w:rsid w:val="00330ECC"/>
    <w:rsid w:val="00354AA0"/>
    <w:rsid w:val="00357F74"/>
    <w:rsid w:val="00382FC7"/>
    <w:rsid w:val="003C7794"/>
    <w:rsid w:val="004023F1"/>
    <w:rsid w:val="00416F57"/>
    <w:rsid w:val="004175BE"/>
    <w:rsid w:val="00454703"/>
    <w:rsid w:val="004C41A9"/>
    <w:rsid w:val="00500573"/>
    <w:rsid w:val="00530EDC"/>
    <w:rsid w:val="00557D54"/>
    <w:rsid w:val="005871EB"/>
    <w:rsid w:val="005A7C5E"/>
    <w:rsid w:val="005E49DF"/>
    <w:rsid w:val="00610543"/>
    <w:rsid w:val="0061177C"/>
    <w:rsid w:val="00631492"/>
    <w:rsid w:val="00652AFB"/>
    <w:rsid w:val="006562D3"/>
    <w:rsid w:val="00694C0D"/>
    <w:rsid w:val="006B52AB"/>
    <w:rsid w:val="006B641D"/>
    <w:rsid w:val="006C10E4"/>
    <w:rsid w:val="006C3936"/>
    <w:rsid w:val="006C50ED"/>
    <w:rsid w:val="006C77EB"/>
    <w:rsid w:val="00701FC5"/>
    <w:rsid w:val="00720A19"/>
    <w:rsid w:val="00721057"/>
    <w:rsid w:val="007430E6"/>
    <w:rsid w:val="00756CC7"/>
    <w:rsid w:val="00765055"/>
    <w:rsid w:val="00786016"/>
    <w:rsid w:val="007A1D1D"/>
    <w:rsid w:val="007C2519"/>
    <w:rsid w:val="007D0ED1"/>
    <w:rsid w:val="007D2BA2"/>
    <w:rsid w:val="008200E5"/>
    <w:rsid w:val="00840119"/>
    <w:rsid w:val="00855011"/>
    <w:rsid w:val="00857068"/>
    <w:rsid w:val="0086287E"/>
    <w:rsid w:val="008707E5"/>
    <w:rsid w:val="00884791"/>
    <w:rsid w:val="008870B7"/>
    <w:rsid w:val="008A397A"/>
    <w:rsid w:val="008F45A0"/>
    <w:rsid w:val="00901DCB"/>
    <w:rsid w:val="0093611E"/>
    <w:rsid w:val="00936DA9"/>
    <w:rsid w:val="00951A5A"/>
    <w:rsid w:val="0098442E"/>
    <w:rsid w:val="009931B0"/>
    <w:rsid w:val="009A52A2"/>
    <w:rsid w:val="009E32FD"/>
    <w:rsid w:val="009F1465"/>
    <w:rsid w:val="00A02B44"/>
    <w:rsid w:val="00A1287F"/>
    <w:rsid w:val="00A16BB9"/>
    <w:rsid w:val="00A24A4C"/>
    <w:rsid w:val="00A611A9"/>
    <w:rsid w:val="00A75072"/>
    <w:rsid w:val="00A76028"/>
    <w:rsid w:val="00AD44E6"/>
    <w:rsid w:val="00B02DC0"/>
    <w:rsid w:val="00B17F14"/>
    <w:rsid w:val="00B253AD"/>
    <w:rsid w:val="00B548B2"/>
    <w:rsid w:val="00B753C7"/>
    <w:rsid w:val="00BA32A8"/>
    <w:rsid w:val="00BB0354"/>
    <w:rsid w:val="00BB364F"/>
    <w:rsid w:val="00BB3E11"/>
    <w:rsid w:val="00C57F92"/>
    <w:rsid w:val="00C655F3"/>
    <w:rsid w:val="00C70DA6"/>
    <w:rsid w:val="00C74523"/>
    <w:rsid w:val="00C91078"/>
    <w:rsid w:val="00CA4781"/>
    <w:rsid w:val="00CA7889"/>
    <w:rsid w:val="00CC5D72"/>
    <w:rsid w:val="00CD028D"/>
    <w:rsid w:val="00CE492D"/>
    <w:rsid w:val="00CF3504"/>
    <w:rsid w:val="00CF3CBA"/>
    <w:rsid w:val="00D25AC7"/>
    <w:rsid w:val="00D4164F"/>
    <w:rsid w:val="00D4265C"/>
    <w:rsid w:val="00DA037F"/>
    <w:rsid w:val="00DA0B2D"/>
    <w:rsid w:val="00E06B99"/>
    <w:rsid w:val="00E30519"/>
    <w:rsid w:val="00E436BB"/>
    <w:rsid w:val="00E56526"/>
    <w:rsid w:val="00EC01D1"/>
    <w:rsid w:val="00F143F3"/>
    <w:rsid w:val="00F36A06"/>
    <w:rsid w:val="00F81151"/>
    <w:rsid w:val="00F83D8D"/>
    <w:rsid w:val="00F87D7E"/>
    <w:rsid w:val="00F96B28"/>
    <w:rsid w:val="00FA2DAE"/>
    <w:rsid w:val="00FB42D5"/>
    <w:rsid w:val="00FC2267"/>
    <w:rsid w:val="00FC23EB"/>
    <w:rsid w:val="00FD11CB"/>
    <w:rsid w:val="00FE4CC4"/>
    <w:rsid w:val="00FE736E"/>
    <w:rsid w:val="00FF7607"/>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79833"/>
  <w15:docId w15:val="{DBAD4F25-450A-4127-A3E7-CFF3DA95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軟正黑體" w:eastAsia="微軟正黑體" w:hAnsi="微軟正黑體" w:cs="新細明體"/>
        <w:color w:val="000000" w:themeColor="text1"/>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sz w:val="24"/>
    </w:rPr>
  </w:style>
  <w:style w:type="paragraph" w:styleId="1">
    <w:name w:val="heading 1"/>
    <w:aliases w:val="階1標題,H1,Heading level 1,Numbered Section,1.1,level 1,Level 1 Head,heading 1,Heading apps,Heading 11,Level 1 Topic Heading,h11,h12,h111,h13,h112,h121,h1111,h14,h113,DO NOT USE_h1,壹,--章名,Header1,Data Sheet Headlines,大綱,標題1,PIM 1,l1,h標題1,主標題,X.X,階層1,I"/>
    <w:basedOn w:val="a"/>
    <w:next w:val="a"/>
    <w:qFormat/>
    <w:rsid w:val="00764656"/>
    <w:pPr>
      <w:keepNext/>
      <w:spacing w:before="180" w:after="180" w:line="720" w:lineRule="auto"/>
      <w:outlineLvl w:val="0"/>
    </w:pPr>
    <w:rPr>
      <w:rFonts w:asciiTheme="majorHAnsi" w:eastAsiaTheme="majorEastAsia" w:hAnsiTheme="majorHAnsi" w:cstheme="majorBidi"/>
      <w:b/>
      <w:kern w:val="2"/>
      <w:sz w:val="52"/>
      <w:szCs w:val="52"/>
    </w:rPr>
  </w:style>
  <w:style w:type="paragraph" w:styleId="2">
    <w:name w:val="heading 2"/>
    <w:basedOn w:val="a"/>
    <w:next w:val="a"/>
    <w:uiPriority w:val="9"/>
    <w:unhideWhenUsed/>
    <w:qFormat/>
    <w:rsid w:val="00AA4BB8"/>
    <w:pPr>
      <w:keepNext/>
      <w:spacing w:line="720" w:lineRule="auto"/>
      <w:outlineLvl w:val="1"/>
    </w:pPr>
    <w:rPr>
      <w:rFonts w:asciiTheme="majorHAnsi" w:eastAsiaTheme="majorEastAsia" w:hAnsiTheme="majorHAnsi" w:cstheme="majorBidi"/>
      <w:b/>
      <w:bCs/>
      <w:color w:val="auto"/>
      <w:kern w:val="2"/>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basedOn w:val="a0"/>
    <w:uiPriority w:val="99"/>
    <w:qFormat/>
    <w:rsid w:val="00630204"/>
    <w:rPr>
      <w:sz w:val="20"/>
      <w:szCs w:val="20"/>
    </w:rPr>
  </w:style>
  <w:style w:type="character" w:customStyle="1" w:styleId="a4">
    <w:name w:val="頁尾 字元"/>
    <w:basedOn w:val="a0"/>
    <w:uiPriority w:val="99"/>
    <w:qFormat/>
    <w:rsid w:val="00630204"/>
    <w:rPr>
      <w:sz w:val="20"/>
      <w:szCs w:val="20"/>
    </w:rPr>
  </w:style>
  <w:style w:type="character" w:customStyle="1" w:styleId="10">
    <w:name w:val="標題 1 字元"/>
    <w:aliases w:val="階1標題 字元,H1 字元,Heading level 1 字元,Numbered Section 字元,1.1 字元,level 1 字元,Level 1 Head 字元,heading 1 字元,Heading apps 字元,Heading 11 字元,Level 1 Topic Heading 字元,h11 字元,h12 字元,h111 字元,h13 字元,h112 字元,h121 字元,h1111 字元,h14 字元,h113 字元,DO NOT USE_h1 字元,壹 字元"/>
    <w:basedOn w:val="a0"/>
    <w:qFormat/>
    <w:rsid w:val="00764656"/>
    <w:rPr>
      <w:rFonts w:asciiTheme="majorHAnsi" w:eastAsiaTheme="majorEastAsia" w:hAnsiTheme="majorHAnsi" w:cstheme="majorBidi"/>
      <w:b/>
      <w:kern w:val="2"/>
      <w:sz w:val="52"/>
      <w:szCs w:val="52"/>
    </w:rPr>
  </w:style>
  <w:style w:type="character" w:customStyle="1" w:styleId="InternetLink">
    <w:name w:val="Internet Link"/>
    <w:basedOn w:val="a0"/>
    <w:uiPriority w:val="99"/>
    <w:unhideWhenUsed/>
    <w:rsid w:val="00764656"/>
    <w:rPr>
      <w:color w:val="0563C1" w:themeColor="hyperlink"/>
      <w:u w:val="single"/>
    </w:rPr>
  </w:style>
  <w:style w:type="character" w:styleId="a5">
    <w:name w:val="FollowedHyperlink"/>
    <w:basedOn w:val="a0"/>
    <w:semiHidden/>
    <w:qFormat/>
    <w:rsid w:val="00994328"/>
    <w:rPr>
      <w:color w:val="800080"/>
      <w:u w:val="single"/>
    </w:rPr>
  </w:style>
  <w:style w:type="character" w:customStyle="1" w:styleId="20">
    <w:name w:val="標題 2 字元"/>
    <w:basedOn w:val="a0"/>
    <w:uiPriority w:val="9"/>
    <w:qFormat/>
    <w:rsid w:val="00AA4BB8"/>
    <w:rPr>
      <w:rFonts w:asciiTheme="majorHAnsi" w:eastAsiaTheme="majorEastAsia" w:hAnsiTheme="majorHAnsi" w:cstheme="majorBidi"/>
      <w:b/>
      <w:bCs/>
      <w:color w:val="auto"/>
      <w:kern w:val="2"/>
      <w:sz w:val="48"/>
      <w:szCs w:val="48"/>
    </w:rPr>
  </w:style>
  <w:style w:type="character" w:styleId="a6">
    <w:name w:val="Strong"/>
    <w:basedOn w:val="a0"/>
    <w:uiPriority w:val="22"/>
    <w:qFormat/>
    <w:rsid w:val="00551CCB"/>
    <w:rPr>
      <w:b/>
      <w:bCs/>
    </w:rPr>
  </w:style>
  <w:style w:type="character" w:customStyle="1" w:styleId="a7">
    <w:name w:val="註解方塊文字 字元"/>
    <w:basedOn w:val="a0"/>
    <w:uiPriority w:val="99"/>
    <w:semiHidden/>
    <w:qFormat/>
    <w:rsid w:val="00BD2AB7"/>
    <w:rPr>
      <w:rFonts w:asciiTheme="majorHAnsi" w:eastAsiaTheme="majorEastAsia" w:hAnsiTheme="majorHAnsi" w:cstheme="majorBidi"/>
      <w:sz w:val="18"/>
      <w:szCs w:val="18"/>
    </w:rPr>
  </w:style>
  <w:style w:type="character" w:styleId="a8">
    <w:name w:val="Emphasis"/>
    <w:basedOn w:val="a0"/>
    <w:uiPriority w:val="20"/>
    <w:qFormat/>
    <w:rsid w:val="00EE420A"/>
    <w:rPr>
      <w:i/>
      <w:iCs/>
    </w:rPr>
  </w:style>
  <w:style w:type="character" w:customStyle="1" w:styleId="shorttext">
    <w:name w:val="short_text"/>
    <w:basedOn w:val="a0"/>
    <w:qFormat/>
    <w:rsid w:val="001067E6"/>
  </w:style>
  <w:style w:type="character" w:customStyle="1" w:styleId="HTML">
    <w:name w:val="HTML 預設格式 字元"/>
    <w:basedOn w:val="a0"/>
    <w:uiPriority w:val="99"/>
    <w:semiHidden/>
    <w:qFormat/>
    <w:rsid w:val="009B3C96"/>
    <w:rPr>
      <w:rFonts w:ascii="細明體" w:eastAsia="細明體" w:hAnsi="細明體" w:cs="細明體"/>
      <w:color w:val="auto"/>
    </w:rPr>
  </w:style>
  <w:style w:type="character" w:customStyle="1" w:styleId="IndexLink">
    <w:name w:val="Index Link"/>
    <w:qFormat/>
  </w:style>
  <w:style w:type="paragraph" w:customStyle="1" w:styleId="Heading">
    <w:name w:val="Heading"/>
    <w:basedOn w:val="a"/>
    <w:next w:val="a9"/>
    <w:qFormat/>
    <w:pPr>
      <w:keepNext/>
      <w:spacing w:before="240" w:after="120"/>
    </w:pPr>
    <w:rPr>
      <w:rFonts w:ascii="Liberation Sans" w:eastAsia="Microsoft YaHei" w:hAnsi="Liberation Sans" w:cs="Lucida Sans"/>
      <w:sz w:val="28"/>
      <w:szCs w:val="28"/>
    </w:rPr>
  </w:style>
  <w:style w:type="paragraph" w:styleId="a9">
    <w:name w:val="Body Text"/>
    <w:basedOn w:val="a"/>
    <w:link w:val="aa"/>
    <w:pPr>
      <w:spacing w:after="140" w:line="276" w:lineRule="auto"/>
    </w:pPr>
  </w:style>
  <w:style w:type="paragraph" w:styleId="ab">
    <w:name w:val="List"/>
    <w:basedOn w:val="a9"/>
    <w:rPr>
      <w:rFonts w:cs="Lucida Sans"/>
    </w:rPr>
  </w:style>
  <w:style w:type="paragraph" w:styleId="ac">
    <w:name w:val="caption"/>
    <w:basedOn w:val="a"/>
    <w:qFormat/>
    <w:pPr>
      <w:suppressLineNumbers/>
      <w:spacing w:before="120" w:after="120"/>
    </w:pPr>
    <w:rPr>
      <w:rFonts w:cs="Lucida Sans"/>
      <w:i/>
      <w:iCs/>
    </w:rPr>
  </w:style>
  <w:style w:type="paragraph" w:customStyle="1" w:styleId="Index">
    <w:name w:val="Index"/>
    <w:basedOn w:val="a"/>
    <w:qFormat/>
    <w:pPr>
      <w:suppressLineNumbers/>
    </w:pPr>
    <w:rPr>
      <w:rFonts w:cs="Lucida Sans"/>
    </w:rPr>
  </w:style>
  <w:style w:type="paragraph" w:customStyle="1" w:styleId="HeaderandFooter">
    <w:name w:val="Header and Footer"/>
    <w:basedOn w:val="a"/>
    <w:qFormat/>
  </w:style>
  <w:style w:type="paragraph" w:styleId="ad">
    <w:name w:val="header"/>
    <w:basedOn w:val="a"/>
    <w:uiPriority w:val="99"/>
    <w:unhideWhenUsed/>
    <w:rsid w:val="00630204"/>
    <w:pPr>
      <w:tabs>
        <w:tab w:val="center" w:pos="4153"/>
        <w:tab w:val="right" w:pos="8306"/>
      </w:tabs>
      <w:snapToGrid w:val="0"/>
    </w:pPr>
    <w:rPr>
      <w:sz w:val="20"/>
      <w:szCs w:val="20"/>
    </w:rPr>
  </w:style>
  <w:style w:type="paragraph" w:styleId="ae">
    <w:name w:val="footer"/>
    <w:basedOn w:val="a"/>
    <w:uiPriority w:val="99"/>
    <w:unhideWhenUsed/>
    <w:rsid w:val="00630204"/>
    <w:pPr>
      <w:tabs>
        <w:tab w:val="center" w:pos="4153"/>
        <w:tab w:val="right" w:pos="8306"/>
      </w:tabs>
      <w:snapToGrid w:val="0"/>
    </w:pPr>
    <w:rPr>
      <w:sz w:val="20"/>
      <w:szCs w:val="20"/>
    </w:rPr>
  </w:style>
  <w:style w:type="paragraph" w:styleId="af">
    <w:name w:val="List Paragraph"/>
    <w:basedOn w:val="a"/>
    <w:uiPriority w:val="34"/>
    <w:qFormat/>
    <w:rsid w:val="00116BCD"/>
    <w:pPr>
      <w:ind w:left="480"/>
    </w:pPr>
  </w:style>
  <w:style w:type="paragraph" w:styleId="af0">
    <w:name w:val="TOC Heading"/>
    <w:basedOn w:val="1"/>
    <w:next w:val="a"/>
    <w:uiPriority w:val="39"/>
    <w:unhideWhenUsed/>
    <w:qFormat/>
    <w:rsid w:val="00764656"/>
    <w:pPr>
      <w:keepLines/>
      <w:widowControl/>
      <w:spacing w:before="240" w:after="0" w:line="259" w:lineRule="auto"/>
    </w:pPr>
    <w:rPr>
      <w:b w:val="0"/>
      <w:bCs/>
      <w:color w:val="2E74B5" w:themeColor="accent1" w:themeShade="BF"/>
      <w:kern w:val="0"/>
      <w:sz w:val="32"/>
      <w:szCs w:val="32"/>
    </w:rPr>
  </w:style>
  <w:style w:type="paragraph" w:styleId="11">
    <w:name w:val="toc 1"/>
    <w:basedOn w:val="a"/>
    <w:next w:val="a"/>
    <w:autoRedefine/>
    <w:uiPriority w:val="39"/>
    <w:unhideWhenUsed/>
    <w:rsid w:val="00531324"/>
    <w:rPr>
      <w:b/>
      <w:sz w:val="36"/>
    </w:rPr>
  </w:style>
  <w:style w:type="paragraph" w:styleId="21">
    <w:name w:val="toc 2"/>
    <w:basedOn w:val="a"/>
    <w:next w:val="a"/>
    <w:autoRedefine/>
    <w:uiPriority w:val="39"/>
    <w:unhideWhenUsed/>
    <w:rsid w:val="00764656"/>
    <w:pPr>
      <w:ind w:left="480"/>
    </w:pPr>
  </w:style>
  <w:style w:type="paragraph" w:styleId="af1">
    <w:name w:val="Balloon Text"/>
    <w:basedOn w:val="a"/>
    <w:uiPriority w:val="99"/>
    <w:semiHidden/>
    <w:unhideWhenUsed/>
    <w:qFormat/>
    <w:rsid w:val="00BD2AB7"/>
    <w:rPr>
      <w:rFonts w:asciiTheme="majorHAnsi" w:eastAsiaTheme="majorEastAsia" w:hAnsiTheme="majorHAnsi" w:cstheme="majorBidi"/>
      <w:sz w:val="18"/>
      <w:szCs w:val="18"/>
    </w:rPr>
  </w:style>
  <w:style w:type="paragraph" w:styleId="HTML0">
    <w:name w:val="HTML Preformatted"/>
    <w:basedOn w:val="a"/>
    <w:uiPriority w:val="99"/>
    <w:semiHidden/>
    <w:unhideWhenUsed/>
    <w:qFormat/>
    <w:rsid w:val="009B3C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color w:val="auto"/>
    </w:rPr>
  </w:style>
  <w:style w:type="paragraph" w:customStyle="1" w:styleId="FrameContents">
    <w:name w:val="Frame Contents"/>
    <w:basedOn w:val="a"/>
    <w:qFormat/>
  </w:style>
  <w:style w:type="table" w:styleId="af2">
    <w:name w:val="Table Grid"/>
    <w:basedOn w:val="a1"/>
    <w:uiPriority w:val="39"/>
    <w:rsid w:val="00D82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88638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List Table 3 Accent 1"/>
    <w:basedOn w:val="a1"/>
    <w:uiPriority w:val="48"/>
    <w:rsid w:val="00513CF0"/>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cPr>
      <w:shd w:val="clear" w:color="auto" w:fill="auto"/>
    </w:tc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1">
    <w:name w:val="Grid Table 4 Accent 1"/>
    <w:basedOn w:val="a1"/>
    <w:uiPriority w:val="49"/>
    <w:rsid w:val="00513CF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a">
    <w:name w:val="本文 字元"/>
    <w:basedOn w:val="a0"/>
    <w:link w:val="a9"/>
    <w:rsid w:val="00CF3CBA"/>
    <w:rPr>
      <w:sz w:val="24"/>
    </w:rPr>
  </w:style>
  <w:style w:type="paragraph" w:styleId="af3">
    <w:name w:val="table of figures"/>
    <w:basedOn w:val="af4"/>
    <w:next w:val="af4"/>
    <w:link w:val="af5"/>
    <w:autoRedefine/>
    <w:uiPriority w:val="99"/>
    <w:unhideWhenUsed/>
    <w:rsid w:val="006C50ED"/>
    <w:pPr>
      <w:ind w:left="200" w:hangingChars="200" w:hanging="200"/>
    </w:pPr>
    <w:rPr>
      <w:rFonts w:ascii="Times New Roman" w:eastAsia="標楷體" w:hAnsi="Times New Roman" w:cs="標楷體"/>
      <w:b/>
      <w:sz w:val="36"/>
      <w:szCs w:val="36"/>
    </w:rPr>
  </w:style>
  <w:style w:type="character" w:styleId="af6">
    <w:name w:val="Hyperlink"/>
    <w:basedOn w:val="a0"/>
    <w:uiPriority w:val="99"/>
    <w:unhideWhenUsed/>
    <w:rsid w:val="00884791"/>
    <w:rPr>
      <w:color w:val="0563C1" w:themeColor="hyperlink"/>
      <w:u w:val="single"/>
    </w:rPr>
  </w:style>
  <w:style w:type="character" w:customStyle="1" w:styleId="af7">
    <w:name w:val="無間距 字元"/>
    <w:basedOn w:val="a0"/>
    <w:link w:val="af4"/>
    <w:uiPriority w:val="1"/>
    <w:rsid w:val="006C50ED"/>
    <w:rPr>
      <w:sz w:val="24"/>
    </w:rPr>
  </w:style>
  <w:style w:type="paragraph" w:styleId="af4">
    <w:name w:val="No Spacing"/>
    <w:link w:val="af7"/>
    <w:uiPriority w:val="1"/>
    <w:qFormat/>
    <w:rsid w:val="006C50ED"/>
    <w:pPr>
      <w:widowControl w:val="0"/>
    </w:pPr>
    <w:rPr>
      <w:sz w:val="24"/>
    </w:rPr>
  </w:style>
  <w:style w:type="character" w:customStyle="1" w:styleId="af5">
    <w:name w:val="圖表目錄 字元"/>
    <w:basedOn w:val="af7"/>
    <w:link w:val="af3"/>
    <w:uiPriority w:val="99"/>
    <w:rsid w:val="006C50ED"/>
    <w:rPr>
      <w:rFonts w:ascii="Times New Roman" w:eastAsia="標楷體" w:hAnsi="Times New Roman" w:cs="標楷體"/>
      <w:b/>
      <w:sz w:val="36"/>
      <w:szCs w:val="36"/>
    </w:rPr>
  </w:style>
  <w:style w:type="paragraph" w:customStyle="1" w:styleId="12">
    <w:name w:val="本文縮排1"/>
    <w:basedOn w:val="a"/>
    <w:next w:val="a"/>
    <w:link w:val="13"/>
    <w:rsid w:val="007A1D1D"/>
    <w:pPr>
      <w:spacing w:afterLines="50" w:after="180" w:line="480" w:lineRule="exact"/>
      <w:ind w:firstLineChars="200" w:firstLine="560"/>
      <w:jc w:val="both"/>
    </w:pPr>
    <w:rPr>
      <w:rFonts w:ascii="Arial" w:eastAsia="標楷體" w:hAnsi="Arial" w:cs="Times New Roman"/>
      <w:color w:val="000080"/>
      <w:kern w:val="2"/>
      <w:sz w:val="28"/>
    </w:rPr>
  </w:style>
  <w:style w:type="character" w:customStyle="1" w:styleId="13">
    <w:name w:val="本文縮排1 字元"/>
    <w:link w:val="12"/>
    <w:rsid w:val="007A1D1D"/>
    <w:rPr>
      <w:rFonts w:ascii="Arial" w:eastAsia="標楷體" w:hAnsi="Arial" w:cs="Times New Roman"/>
      <w:color w:val="000080"/>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35573">
      <w:bodyDiv w:val="1"/>
      <w:marLeft w:val="0"/>
      <w:marRight w:val="0"/>
      <w:marTop w:val="0"/>
      <w:marBottom w:val="0"/>
      <w:divBdr>
        <w:top w:val="none" w:sz="0" w:space="0" w:color="auto"/>
        <w:left w:val="none" w:sz="0" w:space="0" w:color="auto"/>
        <w:bottom w:val="none" w:sz="0" w:space="0" w:color="auto"/>
        <w:right w:val="none" w:sz="0" w:space="0" w:color="auto"/>
      </w:divBdr>
    </w:div>
    <w:div w:id="883759944">
      <w:bodyDiv w:val="1"/>
      <w:marLeft w:val="0"/>
      <w:marRight w:val="0"/>
      <w:marTop w:val="0"/>
      <w:marBottom w:val="0"/>
      <w:divBdr>
        <w:top w:val="none" w:sz="0" w:space="0" w:color="auto"/>
        <w:left w:val="none" w:sz="0" w:space="0" w:color="auto"/>
        <w:bottom w:val="none" w:sz="0" w:space="0" w:color="auto"/>
        <w:right w:val="none" w:sz="0" w:space="0" w:color="auto"/>
      </w:divBdr>
      <w:divsChild>
        <w:div w:id="103156251">
          <w:marLeft w:val="0"/>
          <w:marRight w:val="0"/>
          <w:marTop w:val="0"/>
          <w:marBottom w:val="0"/>
          <w:divBdr>
            <w:top w:val="none" w:sz="0" w:space="0" w:color="auto"/>
            <w:left w:val="none" w:sz="0" w:space="0" w:color="auto"/>
            <w:bottom w:val="none" w:sz="0" w:space="0" w:color="auto"/>
            <w:right w:val="none" w:sz="0" w:space="0" w:color="auto"/>
          </w:divBdr>
          <w:divsChild>
            <w:div w:id="154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989">
      <w:bodyDiv w:val="1"/>
      <w:marLeft w:val="0"/>
      <w:marRight w:val="0"/>
      <w:marTop w:val="0"/>
      <w:marBottom w:val="0"/>
      <w:divBdr>
        <w:top w:val="none" w:sz="0" w:space="0" w:color="auto"/>
        <w:left w:val="none" w:sz="0" w:space="0" w:color="auto"/>
        <w:bottom w:val="none" w:sz="0" w:space="0" w:color="auto"/>
        <w:right w:val="none" w:sz="0" w:space="0" w:color="auto"/>
      </w:divBdr>
    </w:div>
    <w:div w:id="1595092240">
      <w:bodyDiv w:val="1"/>
      <w:marLeft w:val="0"/>
      <w:marRight w:val="0"/>
      <w:marTop w:val="0"/>
      <w:marBottom w:val="0"/>
      <w:divBdr>
        <w:top w:val="none" w:sz="0" w:space="0" w:color="auto"/>
        <w:left w:val="none" w:sz="0" w:space="0" w:color="auto"/>
        <w:bottom w:val="none" w:sz="0" w:space="0" w:color="auto"/>
        <w:right w:val="none" w:sz="0" w:space="0" w:color="auto"/>
      </w:divBdr>
      <w:divsChild>
        <w:div w:id="323899333">
          <w:marLeft w:val="0"/>
          <w:marRight w:val="0"/>
          <w:marTop w:val="0"/>
          <w:marBottom w:val="0"/>
          <w:divBdr>
            <w:top w:val="none" w:sz="0" w:space="0" w:color="auto"/>
            <w:left w:val="none" w:sz="0" w:space="0" w:color="auto"/>
            <w:bottom w:val="none" w:sz="0" w:space="0" w:color="auto"/>
            <w:right w:val="none" w:sz="0" w:space="0" w:color="auto"/>
          </w:divBdr>
          <w:divsChild>
            <w:div w:id="5066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F15B6-E760-4C77-8DCC-C0B344FF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22</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Han Hsieh-謝雯涵-數位應用行銷處</dc:creator>
  <dc:description/>
  <cp:lastModifiedBy>ZhongMin Dai</cp:lastModifiedBy>
  <cp:revision>55</cp:revision>
  <dcterms:created xsi:type="dcterms:W3CDTF">2022-11-10T01:20:00Z</dcterms:created>
  <dcterms:modified xsi:type="dcterms:W3CDTF">2022-11-24T04:32:00Z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