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C7766" w14:textId="77777777" w:rsidR="00220E3F" w:rsidRPr="00220E3F" w:rsidRDefault="00220E3F" w:rsidP="00220E3F">
      <w:pPr>
        <w:widowControl/>
        <w:shd w:val="clear" w:color="auto" w:fill="FFFFFF"/>
        <w:spacing w:before="336" w:after="336"/>
        <w:jc w:val="left"/>
        <w:rPr>
          <w:rFonts w:ascii="微软雅黑" w:eastAsia="微软雅黑" w:hAnsi="微软雅黑" w:cs="宋体"/>
          <w:color w:val="121212"/>
          <w:kern w:val="0"/>
          <w:sz w:val="27"/>
          <w:szCs w:val="27"/>
        </w:rPr>
      </w:pPr>
      <w:r w:rsidRPr="00220E3F">
        <w:rPr>
          <w:rFonts w:ascii="微软雅黑" w:eastAsia="微软雅黑" w:hAnsi="微软雅黑" w:cs="宋体" w:hint="eastAsia"/>
          <w:b/>
          <w:bCs/>
          <w:color w:val="121212"/>
          <w:kern w:val="0"/>
          <w:sz w:val="27"/>
          <w:szCs w:val="27"/>
        </w:rPr>
        <w:t>一、访问控制列表</w:t>
      </w:r>
    </w:p>
    <w:p w14:paraId="484D4504"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t>管理网络当中的数据流量，实现数据过滤的重要手段。可以在路由器、三层交换、二层交换和防火墙上实现。</w:t>
      </w:r>
    </w:p>
    <w:p w14:paraId="575D96CC"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b/>
          <w:bCs/>
          <w:color w:val="121212"/>
          <w:kern w:val="0"/>
          <w:sz w:val="27"/>
          <w:szCs w:val="27"/>
        </w:rPr>
        <w:t>隐藏规则：</w:t>
      </w:r>
      <w:r w:rsidRPr="00220E3F">
        <w:rPr>
          <w:rFonts w:ascii="微软雅黑" w:eastAsia="微软雅黑" w:hAnsi="微软雅黑" w:cs="宋体" w:hint="eastAsia"/>
          <w:color w:val="121212"/>
          <w:kern w:val="0"/>
          <w:sz w:val="27"/>
          <w:szCs w:val="27"/>
        </w:rPr>
        <w:t>当前面的规则都匹配不上，华为默认允许，思科默认拒绝。</w:t>
      </w:r>
    </w:p>
    <w:tbl>
      <w:tblPr>
        <w:tblW w:w="10350" w:type="dxa"/>
        <w:shd w:val="clear" w:color="auto" w:fill="FFFFFF"/>
        <w:tblCellMar>
          <w:top w:w="15" w:type="dxa"/>
          <w:left w:w="15" w:type="dxa"/>
          <w:bottom w:w="15" w:type="dxa"/>
          <w:right w:w="15" w:type="dxa"/>
        </w:tblCellMar>
        <w:tblLook w:val="04A0" w:firstRow="1" w:lastRow="0" w:firstColumn="1" w:lastColumn="0" w:noHBand="0" w:noVBand="1"/>
      </w:tblPr>
      <w:tblGrid>
        <w:gridCol w:w="1599"/>
        <w:gridCol w:w="7141"/>
        <w:gridCol w:w="1610"/>
      </w:tblGrid>
      <w:tr w:rsidR="00220E3F" w:rsidRPr="00220E3F" w14:paraId="2FF74912" w14:textId="77777777" w:rsidTr="00220E3F">
        <w:trPr>
          <w:trHeight w:val="360"/>
        </w:trPr>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3C6F02FA" w14:textId="77777777" w:rsidR="00220E3F" w:rsidRPr="00220E3F" w:rsidRDefault="00220E3F" w:rsidP="00220E3F">
            <w:pPr>
              <w:widowControl/>
              <w:spacing w:before="336" w:after="336" w:line="360" w:lineRule="atLeast"/>
              <w:jc w:val="left"/>
              <w:rPr>
                <w:rFonts w:ascii="微软雅黑" w:eastAsia="微软雅黑" w:hAnsi="微软雅黑" w:cs="宋体" w:hint="eastAsia"/>
                <w:color w:val="121212"/>
                <w:kern w:val="0"/>
                <w:sz w:val="23"/>
                <w:szCs w:val="23"/>
              </w:rPr>
            </w:pPr>
            <w:r w:rsidRPr="00220E3F">
              <w:rPr>
                <w:rFonts w:ascii="微软雅黑" w:eastAsia="微软雅黑" w:hAnsi="微软雅黑" w:cs="宋体" w:hint="eastAsia"/>
                <w:color w:val="121212"/>
                <w:kern w:val="0"/>
                <w:sz w:val="23"/>
                <w:szCs w:val="23"/>
              </w:rPr>
              <w:t>分类</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09D1F5C2" w14:textId="77777777" w:rsidR="00220E3F" w:rsidRPr="00220E3F" w:rsidRDefault="00220E3F" w:rsidP="00220E3F">
            <w:pPr>
              <w:widowControl/>
              <w:spacing w:before="336" w:after="336" w:line="360" w:lineRule="atLeast"/>
              <w:jc w:val="left"/>
              <w:rPr>
                <w:rFonts w:ascii="微软雅黑" w:eastAsia="微软雅黑" w:hAnsi="微软雅黑" w:cs="宋体" w:hint="eastAsia"/>
                <w:color w:val="121212"/>
                <w:kern w:val="0"/>
                <w:sz w:val="23"/>
                <w:szCs w:val="23"/>
              </w:rPr>
            </w:pPr>
            <w:r w:rsidRPr="00220E3F">
              <w:rPr>
                <w:rFonts w:ascii="微软雅黑" w:eastAsia="微软雅黑" w:hAnsi="微软雅黑" w:cs="宋体" w:hint="eastAsia"/>
                <w:color w:val="121212"/>
                <w:kern w:val="0"/>
                <w:sz w:val="23"/>
                <w:szCs w:val="23"/>
              </w:rPr>
              <w:t>规则描述</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56CDCB26" w14:textId="77777777" w:rsidR="00220E3F" w:rsidRPr="00220E3F" w:rsidRDefault="00220E3F" w:rsidP="00220E3F">
            <w:pPr>
              <w:widowControl/>
              <w:spacing w:before="336" w:after="336" w:line="360" w:lineRule="atLeast"/>
              <w:jc w:val="left"/>
              <w:rPr>
                <w:rFonts w:ascii="微软雅黑" w:eastAsia="微软雅黑" w:hAnsi="微软雅黑" w:cs="宋体" w:hint="eastAsia"/>
                <w:color w:val="121212"/>
                <w:kern w:val="0"/>
                <w:sz w:val="23"/>
                <w:szCs w:val="23"/>
              </w:rPr>
            </w:pPr>
            <w:r w:rsidRPr="00220E3F">
              <w:rPr>
                <w:rFonts w:ascii="微软雅黑" w:eastAsia="微软雅黑" w:hAnsi="微软雅黑" w:cs="宋体" w:hint="eastAsia"/>
                <w:color w:val="121212"/>
                <w:kern w:val="0"/>
                <w:sz w:val="23"/>
                <w:szCs w:val="23"/>
              </w:rPr>
              <w:t>编号范围</w:t>
            </w:r>
          </w:p>
        </w:tc>
      </w:tr>
      <w:tr w:rsidR="00220E3F" w:rsidRPr="00220E3F" w14:paraId="5C2EF7BB" w14:textId="77777777" w:rsidTr="00220E3F">
        <w:trPr>
          <w:trHeight w:val="360"/>
        </w:trPr>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3CBB1054" w14:textId="77777777" w:rsidR="00220E3F" w:rsidRPr="00220E3F" w:rsidRDefault="00220E3F" w:rsidP="00220E3F">
            <w:pPr>
              <w:widowControl/>
              <w:spacing w:before="336" w:after="336" w:line="360" w:lineRule="atLeast"/>
              <w:jc w:val="left"/>
              <w:rPr>
                <w:rFonts w:ascii="微软雅黑" w:eastAsia="微软雅黑" w:hAnsi="微软雅黑" w:cs="宋体" w:hint="eastAsia"/>
                <w:color w:val="121212"/>
                <w:kern w:val="0"/>
                <w:sz w:val="23"/>
                <w:szCs w:val="23"/>
              </w:rPr>
            </w:pPr>
            <w:r w:rsidRPr="00220E3F">
              <w:rPr>
                <w:rFonts w:ascii="微软雅黑" w:eastAsia="微软雅黑" w:hAnsi="微软雅黑" w:cs="宋体" w:hint="eastAsia"/>
                <w:color w:val="121212"/>
                <w:kern w:val="0"/>
                <w:sz w:val="23"/>
                <w:szCs w:val="23"/>
              </w:rPr>
              <w:t>基本ACL</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6F6E49B8" w14:textId="77777777" w:rsidR="00220E3F" w:rsidRPr="00220E3F" w:rsidRDefault="00220E3F" w:rsidP="00220E3F">
            <w:pPr>
              <w:widowControl/>
              <w:spacing w:before="336" w:after="336" w:line="360" w:lineRule="atLeast"/>
              <w:jc w:val="left"/>
              <w:rPr>
                <w:rFonts w:ascii="微软雅黑" w:eastAsia="微软雅黑" w:hAnsi="微软雅黑" w:cs="宋体" w:hint="eastAsia"/>
                <w:color w:val="121212"/>
                <w:kern w:val="0"/>
                <w:sz w:val="23"/>
                <w:szCs w:val="23"/>
              </w:rPr>
            </w:pPr>
            <w:r w:rsidRPr="00220E3F">
              <w:rPr>
                <w:rFonts w:ascii="微软雅黑" w:eastAsia="微软雅黑" w:hAnsi="微软雅黑" w:cs="宋体" w:hint="eastAsia"/>
                <w:color w:val="121212"/>
                <w:kern w:val="0"/>
                <w:sz w:val="23"/>
                <w:szCs w:val="23"/>
              </w:rPr>
              <w:t>仅使用报文中的源IP地址、分片信息和生效时间段信息来定义规则</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750F0490" w14:textId="77777777" w:rsidR="00220E3F" w:rsidRPr="00220E3F" w:rsidRDefault="00220E3F" w:rsidP="00220E3F">
            <w:pPr>
              <w:widowControl/>
              <w:spacing w:before="336" w:after="336" w:line="360" w:lineRule="atLeast"/>
              <w:jc w:val="left"/>
              <w:rPr>
                <w:rFonts w:ascii="微软雅黑" w:eastAsia="微软雅黑" w:hAnsi="微软雅黑" w:cs="宋体" w:hint="eastAsia"/>
                <w:color w:val="121212"/>
                <w:kern w:val="0"/>
                <w:sz w:val="23"/>
                <w:szCs w:val="23"/>
              </w:rPr>
            </w:pPr>
            <w:r w:rsidRPr="00220E3F">
              <w:rPr>
                <w:rFonts w:ascii="微软雅黑" w:eastAsia="微软雅黑" w:hAnsi="微软雅黑" w:cs="宋体" w:hint="eastAsia"/>
                <w:color w:val="121212"/>
                <w:kern w:val="0"/>
                <w:sz w:val="23"/>
                <w:szCs w:val="23"/>
              </w:rPr>
              <w:t>2000~2999</w:t>
            </w:r>
          </w:p>
        </w:tc>
      </w:tr>
      <w:tr w:rsidR="00220E3F" w:rsidRPr="00220E3F" w14:paraId="38373C03" w14:textId="77777777" w:rsidTr="00220E3F">
        <w:trPr>
          <w:trHeight w:val="360"/>
        </w:trPr>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10E29EAC" w14:textId="77777777" w:rsidR="00220E3F" w:rsidRPr="00220E3F" w:rsidRDefault="00220E3F" w:rsidP="00220E3F">
            <w:pPr>
              <w:widowControl/>
              <w:spacing w:before="336" w:after="336" w:line="360" w:lineRule="atLeast"/>
              <w:jc w:val="left"/>
              <w:rPr>
                <w:rFonts w:ascii="微软雅黑" w:eastAsia="微软雅黑" w:hAnsi="微软雅黑" w:cs="宋体" w:hint="eastAsia"/>
                <w:color w:val="121212"/>
                <w:kern w:val="0"/>
                <w:sz w:val="23"/>
                <w:szCs w:val="23"/>
              </w:rPr>
            </w:pPr>
            <w:r w:rsidRPr="00220E3F">
              <w:rPr>
                <w:rFonts w:ascii="微软雅黑" w:eastAsia="微软雅黑" w:hAnsi="微软雅黑" w:cs="宋体" w:hint="eastAsia"/>
                <w:color w:val="121212"/>
                <w:kern w:val="0"/>
                <w:sz w:val="23"/>
                <w:szCs w:val="23"/>
              </w:rPr>
              <w:t>高级ACL</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60EDE8E0" w14:textId="77777777" w:rsidR="00220E3F" w:rsidRPr="00220E3F" w:rsidRDefault="00220E3F" w:rsidP="00220E3F">
            <w:pPr>
              <w:widowControl/>
              <w:spacing w:before="336" w:after="336" w:line="360" w:lineRule="atLeast"/>
              <w:jc w:val="left"/>
              <w:rPr>
                <w:rFonts w:ascii="微软雅黑" w:eastAsia="微软雅黑" w:hAnsi="微软雅黑" w:cs="宋体" w:hint="eastAsia"/>
                <w:color w:val="121212"/>
                <w:kern w:val="0"/>
                <w:sz w:val="23"/>
                <w:szCs w:val="23"/>
              </w:rPr>
            </w:pPr>
            <w:r w:rsidRPr="00220E3F">
              <w:rPr>
                <w:rFonts w:ascii="微软雅黑" w:eastAsia="微软雅黑" w:hAnsi="微软雅黑" w:cs="宋体" w:hint="eastAsia"/>
                <w:color w:val="121212"/>
                <w:kern w:val="0"/>
                <w:sz w:val="23"/>
                <w:szCs w:val="23"/>
              </w:rPr>
              <w:t>渴作用源IP地址、目的IP地址、协议类型、TCP/UDP源/目端口号来定义规则</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220BC2A7" w14:textId="77777777" w:rsidR="00220E3F" w:rsidRPr="00220E3F" w:rsidRDefault="00220E3F" w:rsidP="00220E3F">
            <w:pPr>
              <w:widowControl/>
              <w:spacing w:before="336" w:after="336" w:line="360" w:lineRule="atLeast"/>
              <w:jc w:val="left"/>
              <w:rPr>
                <w:rFonts w:ascii="微软雅黑" w:eastAsia="微软雅黑" w:hAnsi="微软雅黑" w:cs="宋体" w:hint="eastAsia"/>
                <w:color w:val="121212"/>
                <w:kern w:val="0"/>
                <w:sz w:val="23"/>
                <w:szCs w:val="23"/>
              </w:rPr>
            </w:pPr>
            <w:r w:rsidRPr="00220E3F">
              <w:rPr>
                <w:rFonts w:ascii="微软雅黑" w:eastAsia="微软雅黑" w:hAnsi="微软雅黑" w:cs="宋体" w:hint="eastAsia"/>
                <w:color w:val="121212"/>
                <w:kern w:val="0"/>
                <w:sz w:val="23"/>
                <w:szCs w:val="23"/>
              </w:rPr>
              <w:t>3000~3999</w:t>
            </w:r>
          </w:p>
        </w:tc>
      </w:tr>
      <w:tr w:rsidR="00220E3F" w:rsidRPr="00220E3F" w14:paraId="027919A7" w14:textId="77777777" w:rsidTr="00220E3F">
        <w:trPr>
          <w:trHeight w:val="360"/>
        </w:trPr>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3A061389" w14:textId="77777777" w:rsidR="00220E3F" w:rsidRPr="00220E3F" w:rsidRDefault="00220E3F" w:rsidP="00220E3F">
            <w:pPr>
              <w:widowControl/>
              <w:spacing w:before="336" w:after="336" w:line="360" w:lineRule="atLeast"/>
              <w:jc w:val="left"/>
              <w:rPr>
                <w:rFonts w:ascii="微软雅黑" w:eastAsia="微软雅黑" w:hAnsi="微软雅黑" w:cs="宋体" w:hint="eastAsia"/>
                <w:color w:val="121212"/>
                <w:kern w:val="0"/>
                <w:sz w:val="23"/>
                <w:szCs w:val="23"/>
              </w:rPr>
            </w:pPr>
            <w:r w:rsidRPr="00220E3F">
              <w:rPr>
                <w:rFonts w:ascii="微软雅黑" w:eastAsia="微软雅黑" w:hAnsi="微软雅黑" w:cs="宋体" w:hint="eastAsia"/>
                <w:color w:val="121212"/>
                <w:kern w:val="0"/>
                <w:sz w:val="23"/>
                <w:szCs w:val="23"/>
              </w:rPr>
              <w:t>二层ACL</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16283D72" w14:textId="77777777" w:rsidR="00220E3F" w:rsidRPr="00220E3F" w:rsidRDefault="00220E3F" w:rsidP="00220E3F">
            <w:pPr>
              <w:widowControl/>
              <w:spacing w:before="336" w:after="336" w:line="360" w:lineRule="atLeast"/>
              <w:jc w:val="left"/>
              <w:rPr>
                <w:rFonts w:ascii="微软雅黑" w:eastAsia="微软雅黑" w:hAnsi="微软雅黑" w:cs="宋体" w:hint="eastAsia"/>
                <w:color w:val="121212"/>
                <w:kern w:val="0"/>
                <w:sz w:val="23"/>
                <w:szCs w:val="23"/>
              </w:rPr>
            </w:pPr>
            <w:r w:rsidRPr="00220E3F">
              <w:rPr>
                <w:rFonts w:ascii="微软雅黑" w:eastAsia="微软雅黑" w:hAnsi="微软雅黑" w:cs="宋体" w:hint="eastAsia"/>
                <w:color w:val="121212"/>
                <w:kern w:val="0"/>
                <w:sz w:val="23"/>
                <w:szCs w:val="23"/>
              </w:rPr>
              <w:t>根据IP报文中的以太网帧头来定义、如源/目MAC，以太网帧协议类型等</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20CA0D9E" w14:textId="77777777" w:rsidR="00220E3F" w:rsidRPr="00220E3F" w:rsidRDefault="00220E3F" w:rsidP="00220E3F">
            <w:pPr>
              <w:widowControl/>
              <w:spacing w:before="336" w:after="336" w:line="360" w:lineRule="atLeast"/>
              <w:jc w:val="left"/>
              <w:rPr>
                <w:rFonts w:ascii="微软雅黑" w:eastAsia="微软雅黑" w:hAnsi="微软雅黑" w:cs="宋体" w:hint="eastAsia"/>
                <w:color w:val="121212"/>
                <w:kern w:val="0"/>
                <w:sz w:val="23"/>
                <w:szCs w:val="23"/>
              </w:rPr>
            </w:pPr>
            <w:r w:rsidRPr="00220E3F">
              <w:rPr>
                <w:rFonts w:ascii="微软雅黑" w:eastAsia="微软雅黑" w:hAnsi="微软雅黑" w:cs="宋体" w:hint="eastAsia"/>
                <w:color w:val="121212"/>
                <w:kern w:val="0"/>
                <w:sz w:val="23"/>
                <w:szCs w:val="23"/>
              </w:rPr>
              <w:t>4000~4999</w:t>
            </w:r>
          </w:p>
        </w:tc>
      </w:tr>
      <w:tr w:rsidR="00220E3F" w:rsidRPr="00220E3F" w14:paraId="7A2E60A1" w14:textId="77777777" w:rsidTr="00220E3F">
        <w:trPr>
          <w:trHeight w:val="360"/>
        </w:trPr>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7AD9D86E" w14:textId="77777777" w:rsidR="00220E3F" w:rsidRPr="00220E3F" w:rsidRDefault="00220E3F" w:rsidP="00220E3F">
            <w:pPr>
              <w:widowControl/>
              <w:spacing w:before="336" w:after="336" w:line="360" w:lineRule="atLeast"/>
              <w:jc w:val="left"/>
              <w:rPr>
                <w:rFonts w:ascii="微软雅黑" w:eastAsia="微软雅黑" w:hAnsi="微软雅黑" w:cs="宋体" w:hint="eastAsia"/>
                <w:color w:val="121212"/>
                <w:kern w:val="0"/>
                <w:sz w:val="23"/>
                <w:szCs w:val="23"/>
              </w:rPr>
            </w:pPr>
            <w:r w:rsidRPr="00220E3F">
              <w:rPr>
                <w:rFonts w:ascii="微软雅黑" w:eastAsia="微软雅黑" w:hAnsi="微软雅黑" w:cs="宋体" w:hint="eastAsia"/>
                <w:color w:val="121212"/>
                <w:kern w:val="0"/>
                <w:sz w:val="23"/>
                <w:szCs w:val="23"/>
              </w:rPr>
              <w:t>用户高级ACL</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12510015" w14:textId="77777777" w:rsidR="00220E3F" w:rsidRPr="00220E3F" w:rsidRDefault="00220E3F" w:rsidP="00220E3F">
            <w:pPr>
              <w:widowControl/>
              <w:spacing w:before="336" w:after="336" w:line="360" w:lineRule="atLeast"/>
              <w:jc w:val="left"/>
              <w:rPr>
                <w:rFonts w:ascii="微软雅黑" w:eastAsia="微软雅黑" w:hAnsi="微软雅黑" w:cs="宋体" w:hint="eastAsia"/>
                <w:color w:val="121212"/>
                <w:kern w:val="0"/>
                <w:sz w:val="23"/>
                <w:szCs w:val="23"/>
              </w:rPr>
            </w:pPr>
            <w:r w:rsidRPr="00220E3F">
              <w:rPr>
                <w:rFonts w:ascii="微软雅黑" w:eastAsia="微软雅黑" w:hAnsi="微软雅黑" w:cs="宋体" w:hint="eastAsia"/>
                <w:color w:val="121212"/>
                <w:kern w:val="0"/>
                <w:sz w:val="23"/>
                <w:szCs w:val="23"/>
              </w:rPr>
              <w:t>要实现更复杂、更特殊的定义</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487CE372" w14:textId="77777777" w:rsidR="00220E3F" w:rsidRPr="00220E3F" w:rsidRDefault="00220E3F" w:rsidP="00220E3F">
            <w:pPr>
              <w:widowControl/>
              <w:spacing w:before="336" w:after="336" w:line="360" w:lineRule="atLeast"/>
              <w:jc w:val="left"/>
              <w:rPr>
                <w:rFonts w:ascii="微软雅黑" w:eastAsia="微软雅黑" w:hAnsi="微软雅黑" w:cs="宋体" w:hint="eastAsia"/>
                <w:color w:val="121212"/>
                <w:kern w:val="0"/>
                <w:sz w:val="23"/>
                <w:szCs w:val="23"/>
              </w:rPr>
            </w:pPr>
            <w:r w:rsidRPr="00220E3F">
              <w:rPr>
                <w:rFonts w:ascii="微软雅黑" w:eastAsia="微软雅黑" w:hAnsi="微软雅黑" w:cs="宋体" w:hint="eastAsia"/>
                <w:color w:val="121212"/>
                <w:kern w:val="0"/>
                <w:sz w:val="23"/>
                <w:szCs w:val="23"/>
              </w:rPr>
              <w:t>5000~5999</w:t>
            </w:r>
          </w:p>
        </w:tc>
      </w:tr>
    </w:tbl>
    <w:p w14:paraId="603E06FC"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lastRenderedPageBreak/>
        <w:t>ACL在系统视图下配置，并且需要被应用在具体接口上才能生效。</w:t>
      </w:r>
    </w:p>
    <w:p w14:paraId="469ECD2F"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b/>
          <w:bCs/>
          <w:i/>
          <w:iCs/>
          <w:color w:val="121212"/>
          <w:kern w:val="0"/>
          <w:sz w:val="27"/>
          <w:szCs w:val="27"/>
        </w:rPr>
        <w:t>（基本/高级ACL下午案例考的比较多）</w:t>
      </w:r>
    </w:p>
    <w:p w14:paraId="55326388" w14:textId="77777777" w:rsidR="00220E3F" w:rsidRPr="00220E3F" w:rsidRDefault="00220E3F" w:rsidP="00220E3F">
      <w:pPr>
        <w:widowControl/>
        <w:shd w:val="clear" w:color="auto" w:fill="FFFFFF"/>
        <w:jc w:val="left"/>
        <w:rPr>
          <w:rFonts w:ascii="微软雅黑" w:eastAsia="微软雅黑" w:hAnsi="微软雅黑" w:cs="宋体" w:hint="eastAsia"/>
          <w:color w:val="121212"/>
          <w:kern w:val="0"/>
          <w:sz w:val="27"/>
          <w:szCs w:val="27"/>
        </w:rPr>
      </w:pPr>
    </w:p>
    <w:p w14:paraId="092141FC"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b/>
          <w:bCs/>
          <w:color w:val="121212"/>
          <w:kern w:val="0"/>
          <w:sz w:val="27"/>
          <w:szCs w:val="27"/>
        </w:rPr>
        <w:t>基本ACL配置（华为）</w:t>
      </w:r>
    </w:p>
    <w:p w14:paraId="5BED1166"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t>1、acl [number]</w:t>
      </w:r>
      <w:r w:rsidRPr="00220E3F">
        <w:rPr>
          <w:rFonts w:ascii="微软雅黑" w:eastAsia="微软雅黑" w:hAnsi="微软雅黑" w:cs="宋体" w:hint="eastAsia"/>
          <w:i/>
          <w:iCs/>
          <w:color w:val="121212"/>
          <w:kern w:val="0"/>
          <w:sz w:val="27"/>
          <w:szCs w:val="27"/>
        </w:rPr>
        <w:t> acl-number(2000~2999)</w:t>
      </w:r>
      <w:r w:rsidRPr="00220E3F">
        <w:rPr>
          <w:rFonts w:ascii="微软雅黑" w:eastAsia="微软雅黑" w:hAnsi="微软雅黑" w:cs="宋体" w:hint="eastAsia"/>
          <w:color w:val="121212"/>
          <w:kern w:val="0"/>
          <w:sz w:val="27"/>
          <w:szCs w:val="27"/>
        </w:rPr>
        <w:t> [match-order] {auto|config}</w:t>
      </w:r>
    </w:p>
    <w:p w14:paraId="30C16061"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t>2、rule [</w:t>
      </w:r>
      <w:r w:rsidRPr="00220E3F">
        <w:rPr>
          <w:rFonts w:ascii="微软雅黑" w:eastAsia="微软雅黑" w:hAnsi="微软雅黑" w:cs="宋体" w:hint="eastAsia"/>
          <w:i/>
          <w:iCs/>
          <w:color w:val="121212"/>
          <w:kern w:val="0"/>
          <w:sz w:val="27"/>
          <w:szCs w:val="27"/>
        </w:rPr>
        <w:t>rule-id</w:t>
      </w:r>
      <w:r w:rsidRPr="00220E3F">
        <w:rPr>
          <w:rFonts w:ascii="微软雅黑" w:eastAsia="微软雅黑" w:hAnsi="微软雅黑" w:cs="宋体" w:hint="eastAsia"/>
          <w:color w:val="121212"/>
          <w:kern w:val="0"/>
          <w:sz w:val="27"/>
          <w:szCs w:val="27"/>
        </w:rPr>
        <w:t>] permit|deny source </w:t>
      </w:r>
      <w:r w:rsidRPr="00220E3F">
        <w:rPr>
          <w:rFonts w:ascii="微软雅黑" w:eastAsia="微软雅黑" w:hAnsi="微软雅黑" w:cs="宋体" w:hint="eastAsia"/>
          <w:i/>
          <w:iCs/>
          <w:color w:val="121212"/>
          <w:kern w:val="0"/>
          <w:sz w:val="27"/>
          <w:szCs w:val="27"/>
        </w:rPr>
        <w:t>IP地址 反向子网掩码</w:t>
      </w:r>
    </w:p>
    <w:p w14:paraId="059B396A" w14:textId="77777777" w:rsidR="00220E3F" w:rsidRPr="00220E3F" w:rsidRDefault="00220E3F" w:rsidP="00220E3F">
      <w:pPr>
        <w:widowControl/>
        <w:shd w:val="clear" w:color="auto" w:fill="FFFFFF"/>
        <w:jc w:val="left"/>
        <w:rPr>
          <w:rFonts w:ascii="微软雅黑" w:eastAsia="微软雅黑" w:hAnsi="微软雅黑" w:cs="宋体" w:hint="eastAsia"/>
          <w:color w:val="121212"/>
          <w:kern w:val="0"/>
          <w:sz w:val="27"/>
          <w:szCs w:val="27"/>
        </w:rPr>
      </w:pPr>
    </w:p>
    <w:p w14:paraId="2EF6589F"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b/>
          <w:bCs/>
          <w:color w:val="121212"/>
          <w:kern w:val="0"/>
          <w:sz w:val="27"/>
          <w:szCs w:val="27"/>
        </w:rPr>
        <w:t>其中：any表示任意网段；表示主机用:192.168.10.1 0</w:t>
      </w:r>
    </w:p>
    <w:p w14:paraId="3BB29FAF"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b/>
          <w:bCs/>
          <w:color w:val="121212"/>
          <w:kern w:val="0"/>
          <w:sz w:val="27"/>
          <w:szCs w:val="27"/>
        </w:rPr>
        <w:t>例：</w:t>
      </w:r>
    </w:p>
    <w:p w14:paraId="4EA4C0D5"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t>已配置如下</w:t>
      </w:r>
    </w:p>
    <w:p w14:paraId="2186976D"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t>rule permit source 192.168.1.0 0.0.0.255</w:t>
      </w:r>
    </w:p>
    <w:p w14:paraId="436C0797"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t>rule deny source 192.168.1.1 0.0.0.0</w:t>
      </w:r>
    </w:p>
    <w:p w14:paraId="226C0147"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t>如果配置config，则192.168.1.1数据会被转发，如果配置auto，则不会被转发</w:t>
      </w:r>
    </w:p>
    <w:p w14:paraId="2479B6F8"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b/>
          <w:bCs/>
          <w:color w:val="121212"/>
          <w:kern w:val="0"/>
          <w:sz w:val="27"/>
          <w:szCs w:val="27"/>
        </w:rPr>
        <w:lastRenderedPageBreak/>
        <w:t>说明：</w:t>
      </w:r>
    </w:p>
    <w:p w14:paraId="6C6D0815"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t>match-order:可选参数，说明匹配顺序。</w:t>
      </w:r>
    </w:p>
    <w:p w14:paraId="2DDBEC1D"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b/>
          <w:bCs/>
          <w:color w:val="121212"/>
          <w:kern w:val="0"/>
          <w:sz w:val="27"/>
          <w:szCs w:val="27"/>
        </w:rPr>
        <w:t>auto（深度优先）</w:t>
      </w:r>
      <w:r w:rsidRPr="00220E3F">
        <w:rPr>
          <w:rFonts w:ascii="微软雅黑" w:eastAsia="微软雅黑" w:hAnsi="微软雅黑" w:cs="宋体" w:hint="eastAsia"/>
          <w:color w:val="121212"/>
          <w:kern w:val="0"/>
          <w:sz w:val="27"/>
          <w:szCs w:val="27"/>
        </w:rPr>
        <w:t>表示按照自动排序，</w:t>
      </w:r>
      <w:r w:rsidRPr="00220E3F">
        <w:rPr>
          <w:rFonts w:ascii="微软雅黑" w:eastAsia="微软雅黑" w:hAnsi="微软雅黑" w:cs="宋体" w:hint="eastAsia"/>
          <w:b/>
          <w:bCs/>
          <w:color w:val="121212"/>
          <w:kern w:val="0"/>
          <w:sz w:val="27"/>
          <w:szCs w:val="27"/>
        </w:rPr>
        <w:t>config</w:t>
      </w:r>
      <w:r w:rsidRPr="00220E3F">
        <w:rPr>
          <w:rFonts w:ascii="微软雅黑" w:eastAsia="微软雅黑" w:hAnsi="微软雅黑" w:cs="宋体" w:hint="eastAsia"/>
          <w:color w:val="121212"/>
          <w:kern w:val="0"/>
          <w:sz w:val="27"/>
          <w:szCs w:val="27"/>
        </w:rPr>
        <w:t>表示安全配置顺序匹配（默认）</w:t>
      </w:r>
    </w:p>
    <w:p w14:paraId="68FDF052"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b/>
          <w:bCs/>
          <w:i/>
          <w:iCs/>
          <w:color w:val="121212"/>
          <w:kern w:val="0"/>
          <w:sz w:val="27"/>
          <w:szCs w:val="27"/>
        </w:rPr>
        <w:t>注：auto如果是基本ACL，先比较源IP地址的范围，如果两条规则源IP地址一致，则依照配置顺序匹配（了解即可）。</w:t>
      </w:r>
    </w:p>
    <w:p w14:paraId="70F9672F"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b/>
          <w:bCs/>
          <w:color w:val="121212"/>
          <w:kern w:val="0"/>
          <w:sz w:val="27"/>
          <w:szCs w:val="27"/>
        </w:rPr>
        <w:t>rule</w:t>
      </w:r>
      <w:r w:rsidRPr="00220E3F">
        <w:rPr>
          <w:rFonts w:ascii="微软雅黑" w:eastAsia="微软雅黑" w:hAnsi="微软雅黑" w:cs="宋体" w:hint="eastAsia"/>
          <w:color w:val="121212"/>
          <w:kern w:val="0"/>
          <w:sz w:val="27"/>
          <w:szCs w:val="27"/>
        </w:rPr>
        <w:t>:匹配规则，</w:t>
      </w:r>
      <w:r w:rsidRPr="00220E3F">
        <w:rPr>
          <w:rFonts w:ascii="微软雅黑" w:eastAsia="微软雅黑" w:hAnsi="微软雅黑" w:cs="宋体" w:hint="eastAsia"/>
          <w:b/>
          <w:bCs/>
          <w:color w:val="121212"/>
          <w:kern w:val="0"/>
          <w:sz w:val="27"/>
          <w:szCs w:val="27"/>
        </w:rPr>
        <w:t>rule-id</w:t>
      </w:r>
      <w:r w:rsidRPr="00220E3F">
        <w:rPr>
          <w:rFonts w:ascii="微软雅黑" w:eastAsia="微软雅黑" w:hAnsi="微软雅黑" w:cs="宋体" w:hint="eastAsia"/>
          <w:color w:val="121212"/>
          <w:kern w:val="0"/>
          <w:sz w:val="27"/>
          <w:szCs w:val="27"/>
        </w:rPr>
        <w:t>可选参数，指定规则的编号</w:t>
      </w:r>
    </w:p>
    <w:p w14:paraId="2AF85768"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b/>
          <w:bCs/>
          <w:color w:val="121212"/>
          <w:kern w:val="0"/>
          <w:sz w:val="27"/>
          <w:szCs w:val="27"/>
        </w:rPr>
        <w:t>permit|deny</w:t>
      </w:r>
      <w:r w:rsidRPr="00220E3F">
        <w:rPr>
          <w:rFonts w:ascii="微软雅黑" w:eastAsia="微软雅黑" w:hAnsi="微软雅黑" w:cs="宋体" w:hint="eastAsia"/>
          <w:color w:val="121212"/>
          <w:kern w:val="0"/>
          <w:sz w:val="27"/>
          <w:szCs w:val="27"/>
        </w:rPr>
        <w:t>：匹配操作，允许|拒绝</w:t>
      </w:r>
    </w:p>
    <w:p w14:paraId="143E08D3"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b/>
          <w:bCs/>
          <w:color w:val="121212"/>
          <w:kern w:val="0"/>
          <w:sz w:val="27"/>
          <w:szCs w:val="27"/>
        </w:rPr>
        <w:t>ACL默认步长为5</w:t>
      </w:r>
      <w:r w:rsidRPr="00220E3F">
        <w:rPr>
          <w:rFonts w:ascii="微软雅黑" w:eastAsia="微软雅黑" w:hAnsi="微软雅黑" w:cs="宋体" w:hint="eastAsia"/>
          <w:color w:val="121212"/>
          <w:kern w:val="0"/>
          <w:sz w:val="27"/>
          <w:szCs w:val="27"/>
        </w:rPr>
        <w:t>，可在ACL视图下通过step </w:t>
      </w:r>
      <w:r w:rsidRPr="00220E3F">
        <w:rPr>
          <w:rFonts w:ascii="微软雅黑" w:eastAsia="微软雅黑" w:hAnsi="微软雅黑" w:cs="宋体" w:hint="eastAsia"/>
          <w:i/>
          <w:iCs/>
          <w:color w:val="121212"/>
          <w:kern w:val="0"/>
          <w:sz w:val="27"/>
          <w:szCs w:val="27"/>
        </w:rPr>
        <w:t>step</w:t>
      </w:r>
      <w:r w:rsidRPr="00220E3F">
        <w:rPr>
          <w:rFonts w:ascii="微软雅黑" w:eastAsia="微软雅黑" w:hAnsi="微软雅黑" w:cs="宋体" w:hint="eastAsia"/>
          <w:color w:val="121212"/>
          <w:kern w:val="0"/>
          <w:sz w:val="27"/>
          <w:szCs w:val="27"/>
        </w:rPr>
        <w:t>进行调整。</w:t>
      </w:r>
    </w:p>
    <w:p w14:paraId="2AE54A8A" w14:textId="77777777" w:rsidR="00220E3F" w:rsidRPr="00220E3F" w:rsidRDefault="00220E3F" w:rsidP="00220E3F">
      <w:pPr>
        <w:widowControl/>
        <w:shd w:val="clear" w:color="auto" w:fill="FFFFFF"/>
        <w:jc w:val="left"/>
        <w:rPr>
          <w:rFonts w:ascii="微软雅黑" w:eastAsia="微软雅黑" w:hAnsi="微软雅黑" w:cs="宋体" w:hint="eastAsia"/>
          <w:color w:val="121212"/>
          <w:kern w:val="0"/>
          <w:sz w:val="27"/>
          <w:szCs w:val="27"/>
        </w:rPr>
      </w:pPr>
    </w:p>
    <w:p w14:paraId="39695957"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b/>
          <w:bCs/>
          <w:color w:val="121212"/>
          <w:kern w:val="0"/>
          <w:sz w:val="27"/>
          <w:szCs w:val="27"/>
        </w:rPr>
        <w:t>//实现云讯源IP为172.16.10.3的主机报文通过，拒绝源IP为172.16.10.0/24网段的其他报文通过，并配置表述信息为permit only 172.16.10.3 through</w:t>
      </w:r>
    </w:p>
    <w:p w14:paraId="199523D8"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t>[HUAWEI]acl 2020</w:t>
      </w:r>
    </w:p>
    <w:p w14:paraId="098CC2A7"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t>[HUAWEI-acl-basic-2020]rule permit 172.16.10.3 0.0.0.0</w:t>
      </w:r>
    </w:p>
    <w:p w14:paraId="78144872"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t>[HUAWEI-acl-basic-2020]rule deny 172.16.10.0 0.0.0.255</w:t>
      </w:r>
    </w:p>
    <w:p w14:paraId="3D2C3E11"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lastRenderedPageBreak/>
        <w:t>[HUAWEI-acl-basic-2020]description permit only 172.16.10.3 through</w:t>
      </w:r>
    </w:p>
    <w:p w14:paraId="6555E75E"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t>//描述信息</w:t>
      </w:r>
    </w:p>
    <w:p w14:paraId="2B99EF25"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t>最后再把这个ACL应用在路由器的某个接口上</w:t>
      </w:r>
    </w:p>
    <w:p w14:paraId="4B782ACB"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t>[接口视图]</w:t>
      </w:r>
      <w:r w:rsidRPr="00220E3F">
        <w:rPr>
          <w:rFonts w:ascii="微软雅黑" w:eastAsia="微软雅黑" w:hAnsi="微软雅黑" w:cs="宋体" w:hint="eastAsia"/>
          <w:b/>
          <w:bCs/>
          <w:color w:val="121212"/>
          <w:kern w:val="0"/>
          <w:sz w:val="27"/>
          <w:szCs w:val="27"/>
        </w:rPr>
        <w:t>traffic-filter</w:t>
      </w:r>
      <w:r w:rsidRPr="00220E3F">
        <w:rPr>
          <w:rFonts w:ascii="微软雅黑" w:eastAsia="微软雅黑" w:hAnsi="微软雅黑" w:cs="宋体" w:hint="eastAsia"/>
          <w:color w:val="121212"/>
          <w:kern w:val="0"/>
          <w:sz w:val="27"/>
          <w:szCs w:val="27"/>
        </w:rPr>
        <w:t> </w:t>
      </w:r>
      <w:r w:rsidRPr="00220E3F">
        <w:rPr>
          <w:rFonts w:ascii="微软雅黑" w:eastAsia="微软雅黑" w:hAnsi="微软雅黑" w:cs="宋体" w:hint="eastAsia"/>
          <w:b/>
          <w:bCs/>
          <w:color w:val="121212"/>
          <w:kern w:val="0"/>
          <w:sz w:val="27"/>
          <w:szCs w:val="27"/>
        </w:rPr>
        <w:t>outbound</w:t>
      </w:r>
      <w:r w:rsidRPr="00220E3F">
        <w:rPr>
          <w:rFonts w:ascii="微软雅黑" w:eastAsia="微软雅黑" w:hAnsi="微软雅黑" w:cs="宋体" w:hint="eastAsia"/>
          <w:color w:val="121212"/>
          <w:kern w:val="0"/>
          <w:sz w:val="27"/>
          <w:szCs w:val="27"/>
        </w:rPr>
        <w:t> acl 2020</w:t>
      </w:r>
    </w:p>
    <w:p w14:paraId="5C0E8B1B" w14:textId="77777777" w:rsidR="00220E3F" w:rsidRPr="00220E3F" w:rsidRDefault="00220E3F" w:rsidP="00220E3F">
      <w:pPr>
        <w:widowControl/>
        <w:shd w:val="clear" w:color="auto" w:fill="FFFFFF"/>
        <w:jc w:val="left"/>
        <w:rPr>
          <w:rFonts w:ascii="微软雅黑" w:eastAsia="微软雅黑" w:hAnsi="微软雅黑" w:cs="宋体" w:hint="eastAsia"/>
          <w:color w:val="121212"/>
          <w:kern w:val="0"/>
          <w:sz w:val="27"/>
          <w:szCs w:val="27"/>
        </w:rPr>
      </w:pPr>
    </w:p>
    <w:p w14:paraId="34FB7116"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b/>
          <w:bCs/>
          <w:color w:val="121212"/>
          <w:kern w:val="0"/>
          <w:sz w:val="27"/>
          <w:szCs w:val="27"/>
        </w:rPr>
        <w:t>二、ACL在接口上的应用</w:t>
      </w:r>
    </w:p>
    <w:p w14:paraId="2D2E3083"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t>访问控制列表在接口应用的方向</w:t>
      </w:r>
    </w:p>
    <w:p w14:paraId="6007CB0F"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b/>
          <w:bCs/>
          <w:color w:val="121212"/>
          <w:kern w:val="0"/>
          <w:sz w:val="27"/>
          <w:szCs w:val="27"/>
        </w:rPr>
        <w:t>出：</w:t>
      </w:r>
      <w:r w:rsidRPr="00220E3F">
        <w:rPr>
          <w:rFonts w:ascii="微软雅黑" w:eastAsia="微软雅黑" w:hAnsi="微软雅黑" w:cs="宋体" w:hint="eastAsia"/>
          <w:color w:val="121212"/>
          <w:kern w:val="0"/>
          <w:sz w:val="27"/>
          <w:szCs w:val="27"/>
        </w:rPr>
        <w:t>已经过路由器的处理，正离开路由器接口的数据包：outbound</w:t>
      </w:r>
    </w:p>
    <w:p w14:paraId="2605E481"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b/>
          <w:bCs/>
          <w:color w:val="121212"/>
          <w:kern w:val="0"/>
          <w:sz w:val="27"/>
          <w:szCs w:val="27"/>
        </w:rPr>
        <w:t>入：</w:t>
      </w:r>
      <w:r w:rsidRPr="00220E3F">
        <w:rPr>
          <w:rFonts w:ascii="微软雅黑" w:eastAsia="微软雅黑" w:hAnsi="微软雅黑" w:cs="宋体" w:hint="eastAsia"/>
          <w:color w:val="121212"/>
          <w:kern w:val="0"/>
          <w:sz w:val="27"/>
          <w:szCs w:val="27"/>
        </w:rPr>
        <w:t>已经到达路由器接口的数据包，将被路由器处理：inbound</w:t>
      </w:r>
    </w:p>
    <w:p w14:paraId="4B1BEB79"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b/>
          <w:bCs/>
          <w:color w:val="121212"/>
          <w:kern w:val="0"/>
          <w:sz w:val="27"/>
          <w:szCs w:val="27"/>
        </w:rPr>
        <w:t>注意：</w:t>
      </w:r>
      <w:r w:rsidRPr="00220E3F">
        <w:rPr>
          <w:rFonts w:ascii="微软雅黑" w:eastAsia="微软雅黑" w:hAnsi="微软雅黑" w:cs="宋体" w:hint="eastAsia"/>
          <w:color w:val="121212"/>
          <w:kern w:val="0"/>
          <w:sz w:val="27"/>
          <w:szCs w:val="27"/>
        </w:rPr>
        <w:t>设备自身产生的流量不会检测ACL</w:t>
      </w:r>
    </w:p>
    <w:p w14:paraId="09256D28" w14:textId="77777777" w:rsidR="00220E3F" w:rsidRPr="00220E3F" w:rsidRDefault="00220E3F" w:rsidP="00220E3F">
      <w:pPr>
        <w:widowControl/>
        <w:shd w:val="clear" w:color="auto" w:fill="FFFFFF"/>
        <w:jc w:val="left"/>
        <w:rPr>
          <w:rFonts w:ascii="微软雅黑" w:eastAsia="微软雅黑" w:hAnsi="微软雅黑" w:cs="宋体" w:hint="eastAsia"/>
          <w:color w:val="121212"/>
          <w:kern w:val="0"/>
          <w:sz w:val="27"/>
          <w:szCs w:val="27"/>
        </w:rPr>
      </w:pPr>
    </w:p>
    <w:p w14:paraId="7BD95618"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b/>
          <w:bCs/>
          <w:color w:val="121212"/>
          <w:kern w:val="0"/>
          <w:sz w:val="27"/>
          <w:szCs w:val="27"/>
        </w:rPr>
        <w:t>三、高级ACL配置（华为）</w:t>
      </w:r>
    </w:p>
    <w:p w14:paraId="5BC8CA42"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t>1、acl [number] acl-number(3000~3999) [match-order] {auto|config}</w:t>
      </w:r>
    </w:p>
    <w:p w14:paraId="4104236A"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lastRenderedPageBreak/>
        <w:t>//设置访问控制列表号</w:t>
      </w:r>
    </w:p>
    <w:p w14:paraId="56CF6064"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t>2、rule [rule-id] permit|deny {</w:t>
      </w:r>
      <w:r w:rsidRPr="00220E3F">
        <w:rPr>
          <w:rFonts w:ascii="微软雅黑" w:eastAsia="微软雅黑" w:hAnsi="微软雅黑" w:cs="宋体" w:hint="eastAsia"/>
          <w:i/>
          <w:iCs/>
          <w:color w:val="121212"/>
          <w:kern w:val="0"/>
          <w:sz w:val="27"/>
          <w:szCs w:val="27"/>
        </w:rPr>
        <w:t>protocol</w:t>
      </w:r>
      <w:r w:rsidRPr="00220E3F">
        <w:rPr>
          <w:rFonts w:ascii="微软雅黑" w:eastAsia="微软雅黑" w:hAnsi="微软雅黑" w:cs="宋体" w:hint="eastAsia"/>
          <w:color w:val="121212"/>
          <w:kern w:val="0"/>
          <w:sz w:val="27"/>
          <w:szCs w:val="27"/>
        </w:rPr>
        <w:t>} source </w:t>
      </w:r>
      <w:r w:rsidRPr="00220E3F">
        <w:rPr>
          <w:rFonts w:ascii="微软雅黑" w:eastAsia="微软雅黑" w:hAnsi="微软雅黑" w:cs="宋体" w:hint="eastAsia"/>
          <w:i/>
          <w:iCs/>
          <w:color w:val="121212"/>
          <w:kern w:val="0"/>
          <w:sz w:val="27"/>
          <w:szCs w:val="27"/>
        </w:rPr>
        <w:t>源IP地址 反掩码</w:t>
      </w:r>
      <w:r w:rsidRPr="00220E3F">
        <w:rPr>
          <w:rFonts w:ascii="微软雅黑" w:eastAsia="微软雅黑" w:hAnsi="微软雅黑" w:cs="宋体" w:hint="eastAsia"/>
          <w:color w:val="121212"/>
          <w:kern w:val="0"/>
          <w:sz w:val="27"/>
          <w:szCs w:val="27"/>
        </w:rPr>
        <w:t> destination </w:t>
      </w:r>
      <w:r w:rsidRPr="00220E3F">
        <w:rPr>
          <w:rFonts w:ascii="微软雅黑" w:eastAsia="微软雅黑" w:hAnsi="微软雅黑" w:cs="宋体" w:hint="eastAsia"/>
          <w:i/>
          <w:iCs/>
          <w:color w:val="121212"/>
          <w:kern w:val="0"/>
          <w:sz w:val="27"/>
          <w:szCs w:val="27"/>
        </w:rPr>
        <w:t>目的IP地址 反掩码</w:t>
      </w:r>
      <w:r w:rsidRPr="00220E3F">
        <w:rPr>
          <w:rFonts w:ascii="微软雅黑" w:eastAsia="微软雅黑" w:hAnsi="微软雅黑" w:cs="宋体" w:hint="eastAsia"/>
          <w:color w:val="121212"/>
          <w:kern w:val="0"/>
          <w:sz w:val="27"/>
          <w:szCs w:val="27"/>
        </w:rPr>
        <w:t> destination-port eq </w:t>
      </w:r>
      <w:r w:rsidRPr="00220E3F">
        <w:rPr>
          <w:rFonts w:ascii="微软雅黑" w:eastAsia="微软雅黑" w:hAnsi="微软雅黑" w:cs="宋体" w:hint="eastAsia"/>
          <w:i/>
          <w:iCs/>
          <w:color w:val="121212"/>
          <w:kern w:val="0"/>
          <w:sz w:val="27"/>
          <w:szCs w:val="27"/>
        </w:rPr>
        <w:t>端口号</w:t>
      </w:r>
    </w:p>
    <w:p w14:paraId="6CB1AFB9"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t>说明：</w:t>
      </w:r>
    </w:p>
    <w:p w14:paraId="77AF2C69"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b/>
          <w:bCs/>
          <w:color w:val="121212"/>
          <w:kern w:val="0"/>
          <w:sz w:val="27"/>
          <w:szCs w:val="27"/>
        </w:rPr>
        <w:t>protocol：</w:t>
      </w:r>
      <w:r w:rsidRPr="00220E3F">
        <w:rPr>
          <w:rFonts w:ascii="微软雅黑" w:eastAsia="微软雅黑" w:hAnsi="微软雅黑" w:cs="宋体" w:hint="eastAsia"/>
          <w:color w:val="121212"/>
          <w:kern w:val="0"/>
          <w:sz w:val="27"/>
          <w:szCs w:val="27"/>
        </w:rPr>
        <w:t>制定对应的协议如，TCP、UDP、ICMP、IP等</w:t>
      </w:r>
    </w:p>
    <w:p w14:paraId="1647C10B"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b/>
          <w:bCs/>
          <w:color w:val="121212"/>
          <w:kern w:val="0"/>
          <w:sz w:val="27"/>
          <w:szCs w:val="27"/>
        </w:rPr>
        <w:t>destination-port:</w:t>
      </w:r>
      <w:r w:rsidRPr="00220E3F">
        <w:rPr>
          <w:rFonts w:ascii="微软雅黑" w:eastAsia="微软雅黑" w:hAnsi="微软雅黑" w:cs="宋体" w:hint="eastAsia"/>
          <w:color w:val="121212"/>
          <w:kern w:val="0"/>
          <w:sz w:val="27"/>
          <w:szCs w:val="27"/>
        </w:rPr>
        <w:t>目的端口，若是源端口source-port</w:t>
      </w:r>
    </w:p>
    <w:p w14:paraId="59C57113"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b/>
          <w:bCs/>
          <w:color w:val="121212"/>
          <w:kern w:val="0"/>
          <w:sz w:val="27"/>
          <w:szCs w:val="27"/>
        </w:rPr>
        <w:t>eq</w:t>
      </w:r>
      <w:r w:rsidRPr="00220E3F">
        <w:rPr>
          <w:rFonts w:ascii="微软雅黑" w:eastAsia="微软雅黑" w:hAnsi="微软雅黑" w:cs="宋体" w:hint="eastAsia"/>
          <w:color w:val="121212"/>
          <w:kern w:val="0"/>
          <w:sz w:val="27"/>
          <w:szCs w:val="27"/>
        </w:rPr>
        <w:t> 等于 gt 大于 lt小于 neg 不等于 range 指定范围</w:t>
      </w:r>
    </w:p>
    <w:p w14:paraId="068FDAF2"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t>端口号：可直接写端口好或协议对应的关键字，如telnet/WWW/dns</w:t>
      </w:r>
    </w:p>
    <w:p w14:paraId="57CF1EC0"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b/>
          <w:bCs/>
          <w:color w:val="121212"/>
          <w:kern w:val="0"/>
          <w:sz w:val="27"/>
          <w:szCs w:val="27"/>
        </w:rPr>
        <w:t>例：</w:t>
      </w:r>
    </w:p>
    <w:p w14:paraId="3FDB855D"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b/>
          <w:bCs/>
          <w:color w:val="121212"/>
          <w:kern w:val="0"/>
          <w:sz w:val="27"/>
          <w:szCs w:val="27"/>
        </w:rPr>
        <w:t>配置允许源IP是172.16.10.3到目的IP是172.16.20.0/24网段的ICMP报文通过。</w:t>
      </w:r>
    </w:p>
    <w:p w14:paraId="639823EA"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t>[HUAWEI]acl 3000</w:t>
      </w:r>
    </w:p>
    <w:p w14:paraId="5EA6ADC2"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t>[HUAWEI-acl-adv-3000]rule permit icmp source 172.16.10.3 0.0.0.0 destination 172.16.20.0 0.0.0.255</w:t>
      </w:r>
    </w:p>
    <w:p w14:paraId="3B64DEF1"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b/>
          <w:bCs/>
          <w:color w:val="121212"/>
          <w:kern w:val="0"/>
          <w:sz w:val="27"/>
          <w:szCs w:val="27"/>
        </w:rPr>
        <w:t>在路由器接口上应用这个ACL</w:t>
      </w:r>
    </w:p>
    <w:p w14:paraId="27C999DF"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t>[接口视图]traffic-filter inbound acl 3000</w:t>
      </w:r>
    </w:p>
    <w:p w14:paraId="7C20BD13"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b/>
          <w:bCs/>
          <w:color w:val="121212"/>
          <w:kern w:val="0"/>
          <w:sz w:val="27"/>
          <w:szCs w:val="27"/>
        </w:rPr>
        <w:lastRenderedPageBreak/>
        <w:t>四、基于时间的ACL</w:t>
      </w:r>
    </w:p>
    <w:p w14:paraId="0F028388"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b/>
          <w:bCs/>
          <w:color w:val="121212"/>
          <w:kern w:val="0"/>
          <w:sz w:val="27"/>
          <w:szCs w:val="27"/>
        </w:rPr>
        <w:t>例：</w:t>
      </w:r>
    </w:p>
    <w:p w14:paraId="6E7CB52C"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t>[HUAWEI]time-range mytime 09:00 to 12:00 working-day</w:t>
      </w:r>
    </w:p>
    <w:p w14:paraId="413F3EBD"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t>[HUAWEI]time-range mytime 14:00 to 17:00 workting-day</w:t>
      </w:r>
    </w:p>
    <w:p w14:paraId="3256A5EA"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t>[HUAWEI]acl 2000</w:t>
      </w:r>
    </w:p>
    <w:p w14:paraId="4127BFE6"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t>[HUAWEI-acl-basic-2000]rule permit source 192.168.10.0 0.0.0.255</w:t>
      </w:r>
    </w:p>
    <w:p w14:paraId="2CF9B5BE"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t>[HUAWEI-acl-basic-2000]rule permit source 192.168.20.1 0 time-range mytime</w:t>
      </w:r>
    </w:p>
    <w:p w14:paraId="02BE160A"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t>[HUAWEI-acl-basic-2000]rule deny source any</w:t>
      </w:r>
    </w:p>
    <w:p w14:paraId="51603335"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t>[HUAWEI-acl-basic-2000]quit</w:t>
      </w:r>
    </w:p>
    <w:p w14:paraId="72994D39"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t>[HUAWEI]interface g0/0/2</w:t>
      </w:r>
    </w:p>
    <w:p w14:paraId="7E3473CC"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t>[HUAWEI-Gigabitethernet 0/0/2]traffic-filter outbound acl 2000</w:t>
      </w:r>
    </w:p>
    <w:p w14:paraId="3D4B4F1F"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b/>
          <w:bCs/>
          <w:color w:val="121212"/>
          <w:kern w:val="0"/>
          <w:sz w:val="27"/>
          <w:szCs w:val="27"/>
        </w:rPr>
        <w:t>五、命名的ACL</w:t>
      </w:r>
    </w:p>
    <w:p w14:paraId="0D273567"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b/>
          <w:bCs/>
          <w:color w:val="121212"/>
          <w:kern w:val="0"/>
          <w:sz w:val="27"/>
          <w:szCs w:val="27"/>
        </w:rPr>
        <w:t>命名访问控制列表允许在标准和扩展访问控制列表中使用名称代替标号</w:t>
      </w:r>
    </w:p>
    <w:p w14:paraId="34385B6E"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b/>
          <w:bCs/>
          <w:color w:val="121212"/>
          <w:kern w:val="0"/>
          <w:sz w:val="27"/>
          <w:szCs w:val="27"/>
        </w:rPr>
        <w:lastRenderedPageBreak/>
        <w:t>1、基本命名ACL：</w:t>
      </w:r>
    </w:p>
    <w:p w14:paraId="71184879"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t>acl name </w:t>
      </w:r>
      <w:r w:rsidRPr="00220E3F">
        <w:rPr>
          <w:rFonts w:ascii="微软雅黑" w:eastAsia="微软雅黑" w:hAnsi="微软雅黑" w:cs="宋体" w:hint="eastAsia"/>
          <w:i/>
          <w:iCs/>
          <w:color w:val="121212"/>
          <w:kern w:val="0"/>
          <w:sz w:val="27"/>
          <w:szCs w:val="27"/>
        </w:rPr>
        <w:t>acl-name</w:t>
      </w:r>
      <w:r w:rsidRPr="00220E3F">
        <w:rPr>
          <w:rFonts w:ascii="微软雅黑" w:eastAsia="微软雅黑" w:hAnsi="微软雅黑" w:cs="宋体" w:hint="eastAsia"/>
          <w:color w:val="121212"/>
          <w:kern w:val="0"/>
          <w:sz w:val="27"/>
          <w:szCs w:val="27"/>
        </w:rPr>
        <w:t> {basic acl-numble} [match-order{auto|config}]</w:t>
      </w:r>
    </w:p>
    <w:p w14:paraId="4BA14F07"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t>例如：</w:t>
      </w:r>
    </w:p>
    <w:p w14:paraId="0661B02A"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t>acl name csai 2000</w:t>
      </w:r>
    </w:p>
    <w:p w14:paraId="6CAFEEF5" w14:textId="77777777" w:rsidR="00220E3F" w:rsidRPr="00220E3F" w:rsidRDefault="00220E3F" w:rsidP="00220E3F">
      <w:pPr>
        <w:widowControl/>
        <w:shd w:val="clear" w:color="auto" w:fill="FFFFFF"/>
        <w:jc w:val="left"/>
        <w:rPr>
          <w:rFonts w:ascii="微软雅黑" w:eastAsia="微软雅黑" w:hAnsi="微软雅黑" w:cs="宋体" w:hint="eastAsia"/>
          <w:color w:val="121212"/>
          <w:kern w:val="0"/>
          <w:sz w:val="27"/>
          <w:szCs w:val="27"/>
        </w:rPr>
      </w:pPr>
    </w:p>
    <w:p w14:paraId="346F1395"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b/>
          <w:bCs/>
          <w:color w:val="121212"/>
          <w:kern w:val="0"/>
          <w:sz w:val="27"/>
          <w:szCs w:val="27"/>
        </w:rPr>
        <w:t>2、高级命令ACL：</w:t>
      </w:r>
    </w:p>
    <w:p w14:paraId="244F083B"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t>acl name </w:t>
      </w:r>
      <w:r w:rsidRPr="00220E3F">
        <w:rPr>
          <w:rFonts w:ascii="微软雅黑" w:eastAsia="微软雅黑" w:hAnsi="微软雅黑" w:cs="宋体" w:hint="eastAsia"/>
          <w:i/>
          <w:iCs/>
          <w:color w:val="121212"/>
          <w:kern w:val="0"/>
          <w:sz w:val="27"/>
          <w:szCs w:val="27"/>
        </w:rPr>
        <w:t>acl-name</w:t>
      </w:r>
      <w:r w:rsidRPr="00220E3F">
        <w:rPr>
          <w:rFonts w:ascii="微软雅黑" w:eastAsia="微软雅黑" w:hAnsi="微软雅黑" w:cs="宋体" w:hint="eastAsia"/>
          <w:color w:val="121212"/>
          <w:kern w:val="0"/>
          <w:sz w:val="27"/>
          <w:szCs w:val="27"/>
        </w:rPr>
        <w:t> {advance acl-numble} [match-order{auto|config}]</w:t>
      </w:r>
    </w:p>
    <w:p w14:paraId="06FB95C1"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t>例如：</w:t>
      </w:r>
    </w:p>
    <w:p w14:paraId="7CACCA2D"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t>acl name csai advance</w:t>
      </w:r>
    </w:p>
    <w:p w14:paraId="0BD521FA" w14:textId="77777777" w:rsidR="00220E3F" w:rsidRPr="00220E3F" w:rsidRDefault="00220E3F" w:rsidP="00220E3F">
      <w:pPr>
        <w:widowControl/>
        <w:shd w:val="clear" w:color="auto" w:fill="FFFFFF"/>
        <w:jc w:val="left"/>
        <w:rPr>
          <w:rFonts w:ascii="微软雅黑" w:eastAsia="微软雅黑" w:hAnsi="微软雅黑" w:cs="宋体" w:hint="eastAsia"/>
          <w:color w:val="121212"/>
          <w:kern w:val="0"/>
          <w:sz w:val="27"/>
          <w:szCs w:val="27"/>
        </w:rPr>
      </w:pPr>
    </w:p>
    <w:p w14:paraId="0A853097"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b/>
          <w:bCs/>
          <w:color w:val="121212"/>
          <w:kern w:val="0"/>
          <w:sz w:val="27"/>
          <w:szCs w:val="27"/>
        </w:rPr>
        <w:t>六、ACL部署的位置（考点）</w:t>
      </w:r>
    </w:p>
    <w:p w14:paraId="32A5D03F" w14:textId="77777777" w:rsidR="00220E3F" w:rsidRPr="00220E3F" w:rsidRDefault="00220E3F" w:rsidP="00220E3F">
      <w:pPr>
        <w:widowControl/>
        <w:numPr>
          <w:ilvl w:val="0"/>
          <w:numId w:val="1"/>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t>高级ACL应该尽量放置在接近数据流的源的地方；</w:t>
      </w:r>
    </w:p>
    <w:p w14:paraId="1E32CDFE" w14:textId="77777777" w:rsidR="00220E3F" w:rsidRPr="00220E3F" w:rsidRDefault="00220E3F" w:rsidP="00220E3F">
      <w:pPr>
        <w:widowControl/>
        <w:numPr>
          <w:ilvl w:val="0"/>
          <w:numId w:val="1"/>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t>基本ACL应该尽量放置在接近数据流的目的的地方，以免引起错误。</w:t>
      </w:r>
    </w:p>
    <w:p w14:paraId="1E15393B" w14:textId="77777777" w:rsidR="00220E3F" w:rsidRPr="00220E3F" w:rsidRDefault="00220E3F" w:rsidP="00220E3F">
      <w:pPr>
        <w:widowControl/>
        <w:shd w:val="clear" w:color="auto" w:fill="FFFFFF"/>
        <w:jc w:val="left"/>
        <w:rPr>
          <w:rFonts w:ascii="微软雅黑" w:eastAsia="微软雅黑" w:hAnsi="微软雅黑" w:cs="宋体" w:hint="eastAsia"/>
          <w:color w:val="121212"/>
          <w:kern w:val="0"/>
          <w:sz w:val="27"/>
          <w:szCs w:val="27"/>
        </w:rPr>
      </w:pPr>
    </w:p>
    <w:p w14:paraId="2F414980"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b/>
          <w:bCs/>
          <w:color w:val="121212"/>
          <w:kern w:val="0"/>
          <w:sz w:val="27"/>
          <w:szCs w:val="27"/>
        </w:rPr>
        <w:t>七、流分类、流行为、流策略（考一次）</w:t>
      </w:r>
    </w:p>
    <w:p w14:paraId="76AD8EC2"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t>一些华为的三层交换机（S系列）ACL无法直接应用在接口上</w:t>
      </w:r>
    </w:p>
    <w:p w14:paraId="7B4AB1D1" w14:textId="77777777" w:rsidR="00220E3F" w:rsidRPr="00220E3F" w:rsidRDefault="00220E3F" w:rsidP="00220E3F">
      <w:pPr>
        <w:widowControl/>
        <w:numPr>
          <w:ilvl w:val="0"/>
          <w:numId w:val="2"/>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b/>
          <w:bCs/>
          <w:color w:val="121212"/>
          <w:kern w:val="0"/>
          <w:sz w:val="27"/>
          <w:szCs w:val="27"/>
        </w:rPr>
        <w:t>配置ACL</w:t>
      </w:r>
    </w:p>
    <w:p w14:paraId="7B949D2D"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t>[HUAWEI]acl 3000</w:t>
      </w:r>
    </w:p>
    <w:p w14:paraId="0F5ECA1A"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t>[HUAWEI-acl-adv-3000]rule deny ip source 192.168.1.0 0.0.0.255 destination 192.168.2.0 0.0.0.255</w:t>
      </w:r>
    </w:p>
    <w:p w14:paraId="427BF993" w14:textId="77777777" w:rsidR="00220E3F" w:rsidRPr="00220E3F" w:rsidRDefault="00220E3F" w:rsidP="00220E3F">
      <w:pPr>
        <w:widowControl/>
        <w:numPr>
          <w:ilvl w:val="0"/>
          <w:numId w:val="3"/>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b/>
          <w:bCs/>
          <w:color w:val="121212"/>
          <w:kern w:val="0"/>
          <w:sz w:val="27"/>
          <w:szCs w:val="27"/>
        </w:rPr>
        <w:t>基于ACL的流分类</w:t>
      </w:r>
    </w:p>
    <w:p w14:paraId="292243BC"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t>[HUAWEI]traffic classifilter </w:t>
      </w:r>
      <w:r w:rsidRPr="00220E3F">
        <w:rPr>
          <w:rFonts w:ascii="微软雅黑" w:eastAsia="微软雅黑" w:hAnsi="微软雅黑" w:cs="宋体" w:hint="eastAsia"/>
          <w:b/>
          <w:bCs/>
          <w:color w:val="121212"/>
          <w:kern w:val="0"/>
          <w:sz w:val="27"/>
          <w:szCs w:val="27"/>
        </w:rPr>
        <w:t>c_xs//名称</w:t>
      </w:r>
    </w:p>
    <w:p w14:paraId="228D5A24"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t>[HUAWEI-classifilter-c_xs]if-match</w:t>
      </w:r>
      <w:r w:rsidRPr="00220E3F">
        <w:rPr>
          <w:rFonts w:ascii="微软雅黑" w:eastAsia="微软雅黑" w:hAnsi="微软雅黑" w:cs="宋体" w:hint="eastAsia"/>
          <w:b/>
          <w:bCs/>
          <w:color w:val="121212"/>
          <w:kern w:val="0"/>
          <w:sz w:val="27"/>
          <w:szCs w:val="27"/>
        </w:rPr>
        <w:t> acl 3000</w:t>
      </w:r>
    </w:p>
    <w:p w14:paraId="23C7DE90" w14:textId="77777777" w:rsidR="00220E3F" w:rsidRPr="00220E3F" w:rsidRDefault="00220E3F" w:rsidP="00220E3F">
      <w:pPr>
        <w:widowControl/>
        <w:numPr>
          <w:ilvl w:val="0"/>
          <w:numId w:val="4"/>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b/>
          <w:bCs/>
          <w:color w:val="121212"/>
          <w:kern w:val="0"/>
          <w:sz w:val="27"/>
          <w:szCs w:val="27"/>
        </w:rPr>
        <w:t>配置流行为，动作为拒绝报文通过</w:t>
      </w:r>
    </w:p>
    <w:p w14:paraId="45B1F8BA"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t>[HUAWEI]traffic behavior </w:t>
      </w:r>
      <w:r w:rsidRPr="00220E3F">
        <w:rPr>
          <w:rFonts w:ascii="微软雅黑" w:eastAsia="微软雅黑" w:hAnsi="微软雅黑" w:cs="宋体" w:hint="eastAsia"/>
          <w:b/>
          <w:bCs/>
          <w:color w:val="121212"/>
          <w:kern w:val="0"/>
          <w:sz w:val="27"/>
          <w:szCs w:val="27"/>
        </w:rPr>
        <w:t>b_xs</w:t>
      </w:r>
    </w:p>
    <w:p w14:paraId="579FDD2C"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t>[HUAWEI-behavior-b_xs]</w:t>
      </w:r>
      <w:r w:rsidRPr="00220E3F">
        <w:rPr>
          <w:rFonts w:ascii="微软雅黑" w:eastAsia="微软雅黑" w:hAnsi="微软雅黑" w:cs="宋体" w:hint="eastAsia"/>
          <w:b/>
          <w:bCs/>
          <w:color w:val="121212"/>
          <w:kern w:val="0"/>
          <w:sz w:val="27"/>
          <w:szCs w:val="27"/>
        </w:rPr>
        <w:t>deny</w:t>
      </w:r>
    </w:p>
    <w:p w14:paraId="2AF4C684" w14:textId="77777777" w:rsidR="00220E3F" w:rsidRPr="00220E3F" w:rsidRDefault="00220E3F" w:rsidP="00220E3F">
      <w:pPr>
        <w:widowControl/>
        <w:numPr>
          <w:ilvl w:val="0"/>
          <w:numId w:val="5"/>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b/>
          <w:bCs/>
          <w:color w:val="121212"/>
          <w:kern w:val="0"/>
          <w:sz w:val="27"/>
          <w:szCs w:val="27"/>
        </w:rPr>
        <w:t>配置流策略，将流分类与流行为进行关联</w:t>
      </w:r>
    </w:p>
    <w:p w14:paraId="0B706E27"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t>[HUAWEI]traffic policy </w:t>
      </w:r>
      <w:r w:rsidRPr="00220E3F">
        <w:rPr>
          <w:rFonts w:ascii="微软雅黑" w:eastAsia="微软雅黑" w:hAnsi="微软雅黑" w:cs="宋体" w:hint="eastAsia"/>
          <w:b/>
          <w:bCs/>
          <w:color w:val="121212"/>
          <w:kern w:val="0"/>
          <w:sz w:val="27"/>
          <w:szCs w:val="27"/>
        </w:rPr>
        <w:t>p_xs</w:t>
      </w:r>
    </w:p>
    <w:p w14:paraId="733E8A7C"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lastRenderedPageBreak/>
        <w:t>[HUAWEI-trafficpolicy-p_xs]classifilter </w:t>
      </w:r>
      <w:r w:rsidRPr="00220E3F">
        <w:rPr>
          <w:rFonts w:ascii="微软雅黑" w:eastAsia="微软雅黑" w:hAnsi="微软雅黑" w:cs="宋体" w:hint="eastAsia"/>
          <w:b/>
          <w:bCs/>
          <w:color w:val="121212"/>
          <w:kern w:val="0"/>
          <w:sz w:val="27"/>
          <w:szCs w:val="27"/>
        </w:rPr>
        <w:t>c_xs</w:t>
      </w:r>
      <w:r w:rsidRPr="00220E3F">
        <w:rPr>
          <w:rFonts w:ascii="微软雅黑" w:eastAsia="微软雅黑" w:hAnsi="微软雅黑" w:cs="宋体" w:hint="eastAsia"/>
          <w:color w:val="121212"/>
          <w:kern w:val="0"/>
          <w:sz w:val="27"/>
          <w:szCs w:val="27"/>
        </w:rPr>
        <w:t> behavior </w:t>
      </w:r>
      <w:r w:rsidRPr="00220E3F">
        <w:rPr>
          <w:rFonts w:ascii="微软雅黑" w:eastAsia="微软雅黑" w:hAnsi="微软雅黑" w:cs="宋体" w:hint="eastAsia"/>
          <w:b/>
          <w:bCs/>
          <w:color w:val="121212"/>
          <w:kern w:val="0"/>
          <w:sz w:val="27"/>
          <w:szCs w:val="27"/>
        </w:rPr>
        <w:t>b_xs</w:t>
      </w:r>
    </w:p>
    <w:p w14:paraId="4153995A" w14:textId="77777777" w:rsidR="00220E3F" w:rsidRPr="00220E3F" w:rsidRDefault="00220E3F" w:rsidP="00220E3F">
      <w:pPr>
        <w:widowControl/>
        <w:numPr>
          <w:ilvl w:val="0"/>
          <w:numId w:val="6"/>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b/>
          <w:bCs/>
          <w:color w:val="121212"/>
          <w:kern w:val="0"/>
          <w:sz w:val="27"/>
          <w:szCs w:val="27"/>
        </w:rPr>
        <w:t>应用流策略，实现相应的访问控制</w:t>
      </w:r>
    </w:p>
    <w:p w14:paraId="3F2EF786"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t>[HUAWEI]interface e0/0/1</w:t>
      </w:r>
    </w:p>
    <w:p w14:paraId="07DAA3C1"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t>[接口视图]</w:t>
      </w:r>
      <w:r w:rsidRPr="00220E3F">
        <w:rPr>
          <w:rFonts w:ascii="微软雅黑" w:eastAsia="微软雅黑" w:hAnsi="微软雅黑" w:cs="宋体" w:hint="eastAsia"/>
          <w:b/>
          <w:bCs/>
          <w:color w:val="121212"/>
          <w:kern w:val="0"/>
          <w:sz w:val="27"/>
          <w:szCs w:val="27"/>
        </w:rPr>
        <w:t>traffice-policy p_xs inbound</w:t>
      </w:r>
    </w:p>
    <w:p w14:paraId="69C8CEF2" w14:textId="77777777" w:rsidR="00220E3F" w:rsidRPr="00220E3F" w:rsidRDefault="00220E3F" w:rsidP="00220E3F">
      <w:pPr>
        <w:widowControl/>
        <w:shd w:val="clear" w:color="auto" w:fill="FFFFFF"/>
        <w:jc w:val="left"/>
        <w:rPr>
          <w:rFonts w:ascii="微软雅黑" w:eastAsia="微软雅黑" w:hAnsi="微软雅黑" w:cs="宋体" w:hint="eastAsia"/>
          <w:color w:val="121212"/>
          <w:kern w:val="0"/>
          <w:sz w:val="27"/>
          <w:szCs w:val="27"/>
        </w:rPr>
      </w:pPr>
    </w:p>
    <w:p w14:paraId="57B7FDB8"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b/>
          <w:bCs/>
          <w:color w:val="121212"/>
          <w:kern w:val="0"/>
          <w:sz w:val="27"/>
          <w:szCs w:val="27"/>
        </w:rPr>
        <w:t>八、自反ACL（思科时代考过）</w:t>
      </w:r>
    </w:p>
    <w:p w14:paraId="488D5396"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t>概念：设备根据一个方向的ACL，自动创建一个反方向的ACL。只能根据高级ACL来进行自反，并且只能根据TCP/UDP/ICMP报文来生成ACL规则。</w:t>
      </w:r>
    </w:p>
    <w:p w14:paraId="70CC6FDD"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b/>
          <w:bCs/>
          <w:color w:val="121212"/>
          <w:kern w:val="0"/>
          <w:sz w:val="27"/>
          <w:szCs w:val="27"/>
        </w:rPr>
        <w:t>特点：</w:t>
      </w:r>
    </w:p>
    <w:p w14:paraId="6DEC7156"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t>内网发起的流量，设备会根据流量的第三层和第四层信息，生成一个临时性的反向ACL，并且保持一段的时间，此临时性的ACL中，协议类型不变，而源IP和目的IP、源端口和目的端口与初始的ACL进行对调，而且可以设置老化周期，如果老化周期内没有相对应的流量返回，则自反的ACL会被删除，增加老化的安全性。</w:t>
      </w:r>
    </w:p>
    <w:p w14:paraId="22C4DA6B"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b/>
          <w:bCs/>
          <w:i/>
          <w:iCs/>
          <w:color w:val="121212"/>
          <w:kern w:val="0"/>
          <w:sz w:val="27"/>
          <w:szCs w:val="27"/>
        </w:rPr>
        <w:t>（也就是配置了自反ACL后，主机发送给服务器流量后，服务器才能返回流量给主机，而服务器主动发起的流量则会被ACL丢弃。）</w:t>
      </w:r>
    </w:p>
    <w:p w14:paraId="74FBFD2E"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b/>
          <w:bCs/>
          <w:i/>
          <w:iCs/>
          <w:color w:val="121212"/>
          <w:kern w:val="0"/>
          <w:sz w:val="27"/>
          <w:szCs w:val="27"/>
        </w:rPr>
        <w:lastRenderedPageBreak/>
        <w:t>配置：</w:t>
      </w:r>
    </w:p>
    <w:p w14:paraId="022CC467" w14:textId="77777777" w:rsidR="00220E3F" w:rsidRPr="00220E3F" w:rsidRDefault="00220E3F" w:rsidP="00220E3F">
      <w:pPr>
        <w:widowControl/>
        <w:numPr>
          <w:ilvl w:val="0"/>
          <w:numId w:val="7"/>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b/>
          <w:bCs/>
          <w:color w:val="121212"/>
          <w:kern w:val="0"/>
          <w:sz w:val="27"/>
          <w:szCs w:val="27"/>
        </w:rPr>
        <w:t>创建高级ACL3000并配置ACL规则，允许UDP报文通过</w:t>
      </w:r>
    </w:p>
    <w:p w14:paraId="0A774C1C"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t>[HUWEI]acl 3000</w:t>
      </w:r>
    </w:p>
    <w:p w14:paraId="1DAF737E"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t>[HUAWIE-acl-adv-3000]rule permit udp</w:t>
      </w:r>
    </w:p>
    <w:p w14:paraId="6EEE5E69"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t>[HUAWIE-acl-adv-3000]quit</w:t>
      </w:r>
    </w:p>
    <w:p w14:paraId="49A8D532" w14:textId="77777777" w:rsidR="00220E3F" w:rsidRPr="00220E3F" w:rsidRDefault="00220E3F" w:rsidP="00220E3F">
      <w:pPr>
        <w:widowControl/>
        <w:numPr>
          <w:ilvl w:val="0"/>
          <w:numId w:val="8"/>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b/>
          <w:bCs/>
          <w:color w:val="121212"/>
          <w:kern w:val="0"/>
          <w:sz w:val="27"/>
          <w:szCs w:val="27"/>
        </w:rPr>
        <w:t>由于来自Internet的报恩从接口g2/0/1进入路由器，所以可以在接口g2/0/1的出方向配置自反ACL功能，对UDP报文进行自反。</w:t>
      </w:r>
    </w:p>
    <w:p w14:paraId="6D07C8BC"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t>[HUWEI]interface gigabitethernet 2/0/1</w:t>
      </w:r>
    </w:p>
    <w:p w14:paraId="5EACD1E0"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t>[接口视图]traffic-reflect outbound acl 3000</w:t>
      </w:r>
    </w:p>
    <w:p w14:paraId="26FC68B3"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b/>
          <w:bCs/>
          <w:i/>
          <w:iCs/>
          <w:color w:val="121212"/>
          <w:kern w:val="0"/>
          <w:sz w:val="27"/>
          <w:szCs w:val="27"/>
        </w:rPr>
        <w:t>//自反ACL应用在接口出方向</w:t>
      </w:r>
    </w:p>
    <w:p w14:paraId="3C496B33" w14:textId="77777777" w:rsidR="00220E3F" w:rsidRPr="00220E3F" w:rsidRDefault="00220E3F" w:rsidP="00220E3F">
      <w:pPr>
        <w:widowControl/>
        <w:shd w:val="clear" w:color="auto" w:fill="FFFFFF"/>
        <w:jc w:val="left"/>
        <w:rPr>
          <w:rFonts w:ascii="微软雅黑" w:eastAsia="微软雅黑" w:hAnsi="微软雅黑" w:cs="宋体" w:hint="eastAsia"/>
          <w:color w:val="121212"/>
          <w:kern w:val="0"/>
          <w:sz w:val="27"/>
          <w:szCs w:val="27"/>
        </w:rPr>
      </w:pPr>
    </w:p>
    <w:p w14:paraId="67A26B00"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b/>
          <w:bCs/>
          <w:color w:val="121212"/>
          <w:kern w:val="0"/>
          <w:sz w:val="27"/>
          <w:szCs w:val="27"/>
        </w:rPr>
        <w:t>九、扩展-防火墙上应用ACL（华为）</w:t>
      </w:r>
    </w:p>
    <w:p w14:paraId="5CEFD948" w14:textId="77777777" w:rsidR="00220E3F" w:rsidRPr="00220E3F" w:rsidRDefault="00220E3F" w:rsidP="00220E3F">
      <w:pPr>
        <w:widowControl/>
        <w:numPr>
          <w:ilvl w:val="0"/>
          <w:numId w:val="9"/>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b/>
          <w:bCs/>
          <w:color w:val="121212"/>
          <w:kern w:val="0"/>
          <w:sz w:val="27"/>
          <w:szCs w:val="27"/>
        </w:rPr>
        <w:t>华为防火墙默认分为3个安全区域</w:t>
      </w:r>
    </w:p>
    <w:p w14:paraId="786F89C7"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t>trust区（85）：本区域内的网络受信程度高，通常用来定义内网</w:t>
      </w:r>
    </w:p>
    <w:p w14:paraId="6A058356"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lastRenderedPageBreak/>
        <w:t>DMZ区（50）：本区域内的网络受信程度中等，通常用来定义公共服务器所在的区域。</w:t>
      </w:r>
    </w:p>
    <w:p w14:paraId="708C77BF"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t>untrust区（5）：本区域代表的是不受信的网络，通常来定义外网</w:t>
      </w:r>
    </w:p>
    <w:p w14:paraId="57DABDBE"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b/>
          <w:bCs/>
          <w:i/>
          <w:iCs/>
          <w:color w:val="121212"/>
          <w:kern w:val="0"/>
          <w:sz w:val="27"/>
          <w:szCs w:val="27"/>
        </w:rPr>
        <w:t>防火墙自身的local区域优先级为100</w:t>
      </w:r>
    </w:p>
    <w:p w14:paraId="7DADF677" w14:textId="77777777" w:rsidR="00220E3F" w:rsidRPr="00220E3F" w:rsidRDefault="00220E3F" w:rsidP="00220E3F">
      <w:pPr>
        <w:widowControl/>
        <w:numPr>
          <w:ilvl w:val="0"/>
          <w:numId w:val="10"/>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b/>
          <w:bCs/>
          <w:color w:val="121212"/>
          <w:kern w:val="0"/>
          <w:sz w:val="27"/>
          <w:szCs w:val="27"/>
        </w:rPr>
        <w:t>安全域间的数据流动具有方向性，包括inbound和outbound</w:t>
      </w:r>
    </w:p>
    <w:p w14:paraId="15D52845"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t>入方向：数据由低优先级的区域向高优先级区域传输</w:t>
      </w:r>
    </w:p>
    <w:p w14:paraId="2D76AE6B"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t>出方向：数据由高优先级区域向低优先级区域传输</w:t>
      </w:r>
    </w:p>
    <w:p w14:paraId="3D0E000F" w14:textId="77777777" w:rsidR="00220E3F" w:rsidRPr="00220E3F" w:rsidRDefault="00220E3F" w:rsidP="00220E3F">
      <w:pPr>
        <w:widowControl/>
        <w:shd w:val="clear" w:color="auto" w:fill="FFFFFF"/>
        <w:jc w:val="left"/>
        <w:rPr>
          <w:rFonts w:ascii="微软雅黑" w:eastAsia="微软雅黑" w:hAnsi="微软雅黑" w:cs="宋体" w:hint="eastAsia"/>
          <w:color w:val="121212"/>
          <w:kern w:val="0"/>
          <w:sz w:val="27"/>
          <w:szCs w:val="27"/>
        </w:rPr>
      </w:pPr>
    </w:p>
    <w:p w14:paraId="5D251A56" w14:textId="77777777" w:rsidR="00220E3F" w:rsidRPr="00220E3F" w:rsidRDefault="00220E3F" w:rsidP="00220E3F">
      <w:pPr>
        <w:widowControl/>
        <w:numPr>
          <w:ilvl w:val="0"/>
          <w:numId w:val="11"/>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b/>
          <w:bCs/>
          <w:color w:val="121212"/>
          <w:kern w:val="0"/>
          <w:sz w:val="27"/>
          <w:szCs w:val="27"/>
        </w:rPr>
        <w:t>其中安全区域的配置命令主要是：</w:t>
      </w:r>
    </w:p>
    <w:p w14:paraId="73703BBE"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t>[FW]firewall zone name test </w:t>
      </w:r>
      <w:r w:rsidRPr="00220E3F">
        <w:rPr>
          <w:rFonts w:ascii="微软雅黑" w:eastAsia="微软雅黑" w:hAnsi="微软雅黑" w:cs="宋体" w:hint="eastAsia"/>
          <w:b/>
          <w:bCs/>
          <w:i/>
          <w:iCs/>
          <w:color w:val="121212"/>
          <w:kern w:val="0"/>
          <w:sz w:val="27"/>
          <w:szCs w:val="27"/>
        </w:rPr>
        <w:t>//创建安全区域TEST</w:t>
      </w:r>
    </w:p>
    <w:p w14:paraId="33B0D472"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t>[FW-zone-test]set priority 10 </w:t>
      </w:r>
      <w:r w:rsidRPr="00220E3F">
        <w:rPr>
          <w:rFonts w:ascii="微软雅黑" w:eastAsia="微软雅黑" w:hAnsi="微软雅黑" w:cs="宋体" w:hint="eastAsia"/>
          <w:b/>
          <w:bCs/>
          <w:i/>
          <w:iCs/>
          <w:color w:val="121212"/>
          <w:kern w:val="0"/>
          <w:sz w:val="27"/>
          <w:szCs w:val="27"/>
        </w:rPr>
        <w:t>//安全级别设置为10</w:t>
      </w:r>
    </w:p>
    <w:p w14:paraId="21D2ECF6"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t>[FW-zone-test]add interface g0/0/1 </w:t>
      </w:r>
      <w:r w:rsidRPr="00220E3F">
        <w:rPr>
          <w:rFonts w:ascii="微软雅黑" w:eastAsia="微软雅黑" w:hAnsi="微软雅黑" w:cs="宋体" w:hint="eastAsia"/>
          <w:b/>
          <w:bCs/>
          <w:i/>
          <w:iCs/>
          <w:color w:val="121212"/>
          <w:kern w:val="0"/>
          <w:sz w:val="27"/>
          <w:szCs w:val="27"/>
        </w:rPr>
        <w:t>//把接口g0/0/1加入安全区域</w:t>
      </w:r>
    </w:p>
    <w:p w14:paraId="33D96126" w14:textId="77777777" w:rsidR="00220E3F" w:rsidRPr="00220E3F" w:rsidRDefault="00220E3F" w:rsidP="00220E3F">
      <w:pPr>
        <w:widowControl/>
        <w:shd w:val="clear" w:color="auto" w:fill="FFFFFF"/>
        <w:jc w:val="left"/>
        <w:rPr>
          <w:rFonts w:ascii="微软雅黑" w:eastAsia="微软雅黑" w:hAnsi="微软雅黑" w:cs="宋体" w:hint="eastAsia"/>
          <w:color w:val="121212"/>
          <w:kern w:val="0"/>
          <w:sz w:val="27"/>
          <w:szCs w:val="27"/>
        </w:rPr>
      </w:pPr>
    </w:p>
    <w:p w14:paraId="3570C918"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b/>
          <w:bCs/>
          <w:color w:val="121212"/>
          <w:kern w:val="0"/>
          <w:sz w:val="27"/>
          <w:szCs w:val="27"/>
        </w:rPr>
        <w:t>配置举例：</w:t>
      </w:r>
    </w:p>
    <w:p w14:paraId="42DF72D6"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b/>
          <w:bCs/>
          <w:color w:val="121212"/>
          <w:kern w:val="0"/>
          <w:sz w:val="27"/>
          <w:szCs w:val="27"/>
        </w:rPr>
        <w:lastRenderedPageBreak/>
        <w:t>要求在安全区域到非安全区域的方向上，拒绝源地址为192.168.0.100的主机报文，允许源网段为192.168.0.0/24到网段172.16.0.0/24的报文通过。</w:t>
      </w:r>
    </w:p>
    <w:p w14:paraId="114562C6"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t>[FW]acl 3000</w:t>
      </w:r>
    </w:p>
    <w:p w14:paraId="2DEAF00A"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t>[FW-acl-adv-3000]rule deny ip source 192.168.0.100 0</w:t>
      </w:r>
    </w:p>
    <w:p w14:paraId="29078C9F"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t>[FW-acl-adv-3000]rule permit ip source 192.168.0.0 0.0.0.255 destination 172.16.0.0 0.0.0.255</w:t>
      </w:r>
    </w:p>
    <w:p w14:paraId="21AA7333"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t>[FW-acl-adv-3000]quit</w:t>
      </w:r>
    </w:p>
    <w:p w14:paraId="2312314A"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t>[FW]</w:t>
      </w:r>
      <w:r w:rsidRPr="00220E3F">
        <w:rPr>
          <w:rFonts w:ascii="微软雅黑" w:eastAsia="微软雅黑" w:hAnsi="微软雅黑" w:cs="宋体" w:hint="eastAsia"/>
          <w:b/>
          <w:bCs/>
          <w:color w:val="121212"/>
          <w:kern w:val="0"/>
          <w:sz w:val="27"/>
          <w:szCs w:val="27"/>
        </w:rPr>
        <w:t>firewall interzone trust untrust</w:t>
      </w:r>
    </w:p>
    <w:p w14:paraId="0BF99B7C"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t>[FW-interzone-trust-untrust]</w:t>
      </w:r>
      <w:r w:rsidRPr="00220E3F">
        <w:rPr>
          <w:rFonts w:ascii="微软雅黑" w:eastAsia="微软雅黑" w:hAnsi="微软雅黑" w:cs="宋体" w:hint="eastAsia"/>
          <w:b/>
          <w:bCs/>
          <w:color w:val="121212"/>
          <w:kern w:val="0"/>
          <w:sz w:val="27"/>
          <w:szCs w:val="27"/>
        </w:rPr>
        <w:t>packet-filter 3000 outbound</w:t>
      </w:r>
    </w:p>
    <w:p w14:paraId="01CE8EFC" w14:textId="77777777" w:rsidR="00220E3F" w:rsidRPr="00220E3F" w:rsidRDefault="00220E3F" w:rsidP="00220E3F">
      <w:pPr>
        <w:widowControl/>
        <w:shd w:val="clear" w:color="auto" w:fill="FFFFFF"/>
        <w:jc w:val="left"/>
        <w:rPr>
          <w:rFonts w:ascii="微软雅黑" w:eastAsia="微软雅黑" w:hAnsi="微软雅黑" w:cs="宋体" w:hint="eastAsia"/>
          <w:color w:val="121212"/>
          <w:kern w:val="0"/>
          <w:sz w:val="27"/>
          <w:szCs w:val="27"/>
        </w:rPr>
      </w:pPr>
    </w:p>
    <w:p w14:paraId="6C501018"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b/>
          <w:bCs/>
          <w:color w:val="121212"/>
          <w:kern w:val="0"/>
          <w:sz w:val="27"/>
          <w:szCs w:val="27"/>
        </w:rPr>
        <w:t>十、NAT地址转换技术</w:t>
      </w:r>
    </w:p>
    <w:p w14:paraId="56864B8D" w14:textId="77777777" w:rsidR="00220E3F" w:rsidRPr="00220E3F" w:rsidRDefault="00220E3F" w:rsidP="00220E3F">
      <w:pPr>
        <w:widowControl/>
        <w:numPr>
          <w:ilvl w:val="0"/>
          <w:numId w:val="12"/>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b/>
          <w:bCs/>
          <w:color w:val="121212"/>
          <w:kern w:val="0"/>
          <w:sz w:val="27"/>
          <w:szCs w:val="27"/>
        </w:rPr>
        <w:t>静态NAT：固定的一对一IP地址映射</w:t>
      </w:r>
    </w:p>
    <w:p w14:paraId="790D411A"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t>[R1]interface e0/0/1</w:t>
      </w:r>
    </w:p>
    <w:p w14:paraId="0C877D55"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t>[接口视图]ip address 192.1.1.1 30</w:t>
      </w:r>
    </w:p>
    <w:p w14:paraId="44DFD529"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t>[接口视图]</w:t>
      </w:r>
      <w:r w:rsidRPr="00220E3F">
        <w:rPr>
          <w:rFonts w:ascii="微软雅黑" w:eastAsia="微软雅黑" w:hAnsi="微软雅黑" w:cs="宋体" w:hint="eastAsia"/>
          <w:b/>
          <w:bCs/>
          <w:color w:val="121212"/>
          <w:kern w:val="0"/>
          <w:sz w:val="27"/>
          <w:szCs w:val="27"/>
        </w:rPr>
        <w:t>nat static global 192.1.1.2 inside 10.1.1.2</w:t>
      </w:r>
    </w:p>
    <w:p w14:paraId="5A0150F9" w14:textId="77777777" w:rsidR="00220E3F" w:rsidRPr="00220E3F" w:rsidRDefault="00220E3F" w:rsidP="00220E3F">
      <w:pPr>
        <w:widowControl/>
        <w:shd w:val="clear" w:color="auto" w:fill="FFFFFF"/>
        <w:jc w:val="left"/>
        <w:rPr>
          <w:rFonts w:ascii="微软雅黑" w:eastAsia="微软雅黑" w:hAnsi="微软雅黑" w:cs="宋体" w:hint="eastAsia"/>
          <w:color w:val="121212"/>
          <w:kern w:val="0"/>
          <w:sz w:val="27"/>
          <w:szCs w:val="27"/>
        </w:rPr>
      </w:pPr>
    </w:p>
    <w:p w14:paraId="7F8C3A71" w14:textId="77777777" w:rsidR="00220E3F" w:rsidRPr="00220E3F" w:rsidRDefault="00220E3F" w:rsidP="00220E3F">
      <w:pPr>
        <w:widowControl/>
        <w:numPr>
          <w:ilvl w:val="0"/>
          <w:numId w:val="13"/>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b/>
          <w:bCs/>
          <w:color w:val="121212"/>
          <w:kern w:val="0"/>
          <w:sz w:val="27"/>
          <w:szCs w:val="27"/>
        </w:rPr>
        <w:t>动态NAT：basic NAT （也是一对第一做转换）</w:t>
      </w:r>
    </w:p>
    <w:p w14:paraId="41AB0706"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t>[R1]nat address-group 1 192.1.1.2 192.1.1.4 </w:t>
      </w:r>
      <w:r w:rsidRPr="00220E3F">
        <w:rPr>
          <w:rFonts w:ascii="微软雅黑" w:eastAsia="微软雅黑" w:hAnsi="微软雅黑" w:cs="宋体" w:hint="eastAsia"/>
          <w:b/>
          <w:bCs/>
          <w:i/>
          <w:iCs/>
          <w:color w:val="121212"/>
          <w:kern w:val="0"/>
          <w:sz w:val="27"/>
          <w:szCs w:val="27"/>
        </w:rPr>
        <w:t>//定义公网地址池</w:t>
      </w:r>
    </w:p>
    <w:p w14:paraId="59394253"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t>[R1]acl 2000</w:t>
      </w:r>
    </w:p>
    <w:p w14:paraId="04B25F7E"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t>[R1-acl-basic-2000]rule permit source 10.1.1.0 0.0.0.255</w:t>
      </w:r>
    </w:p>
    <w:p w14:paraId="4A06297B"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b/>
          <w:bCs/>
          <w:i/>
          <w:iCs/>
          <w:color w:val="121212"/>
          <w:kern w:val="0"/>
          <w:sz w:val="27"/>
          <w:szCs w:val="27"/>
        </w:rPr>
        <w:t>//该ACL并不是对数据报进行过滤，而且标注哪些地址需要做NAT转换</w:t>
      </w:r>
    </w:p>
    <w:p w14:paraId="6972432D"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t>[R1-acl-basic-2000]quit</w:t>
      </w:r>
    </w:p>
    <w:p w14:paraId="5F87F9FA"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t>[R1]interface e0/0/1</w:t>
      </w:r>
    </w:p>
    <w:p w14:paraId="7E8DC37C"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t>[接口视图]</w:t>
      </w:r>
      <w:r w:rsidRPr="00220E3F">
        <w:rPr>
          <w:rFonts w:ascii="微软雅黑" w:eastAsia="微软雅黑" w:hAnsi="微软雅黑" w:cs="宋体" w:hint="eastAsia"/>
          <w:b/>
          <w:bCs/>
          <w:color w:val="121212"/>
          <w:kern w:val="0"/>
          <w:sz w:val="27"/>
          <w:szCs w:val="27"/>
        </w:rPr>
        <w:t>nat outbound 2000 address-group 1 no-pat</w:t>
      </w:r>
    </w:p>
    <w:p w14:paraId="1F9159D2"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b/>
          <w:bCs/>
          <w:i/>
          <w:iCs/>
          <w:color w:val="121212"/>
          <w:kern w:val="0"/>
          <w:sz w:val="27"/>
          <w:szCs w:val="27"/>
        </w:rPr>
        <w:t>//实现ACL2000中定义的IP可以与地址池中的地址进行一对一转换</w:t>
      </w:r>
    </w:p>
    <w:p w14:paraId="262F84D0" w14:textId="77777777" w:rsidR="00220E3F" w:rsidRPr="00220E3F" w:rsidRDefault="00220E3F" w:rsidP="00220E3F">
      <w:pPr>
        <w:widowControl/>
        <w:shd w:val="clear" w:color="auto" w:fill="FFFFFF"/>
        <w:jc w:val="left"/>
        <w:rPr>
          <w:rFonts w:ascii="微软雅黑" w:eastAsia="微软雅黑" w:hAnsi="微软雅黑" w:cs="宋体" w:hint="eastAsia"/>
          <w:color w:val="121212"/>
          <w:kern w:val="0"/>
          <w:sz w:val="27"/>
          <w:szCs w:val="27"/>
        </w:rPr>
      </w:pPr>
    </w:p>
    <w:p w14:paraId="0806E9E5" w14:textId="77777777" w:rsidR="00220E3F" w:rsidRPr="00220E3F" w:rsidRDefault="00220E3F" w:rsidP="00220E3F">
      <w:pPr>
        <w:widowControl/>
        <w:numPr>
          <w:ilvl w:val="0"/>
          <w:numId w:val="14"/>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b/>
          <w:bCs/>
          <w:color w:val="121212"/>
          <w:kern w:val="0"/>
          <w:sz w:val="27"/>
          <w:szCs w:val="27"/>
        </w:rPr>
        <w:t>动态NAT-PT（华为）</w:t>
      </w:r>
    </w:p>
    <w:p w14:paraId="0C47B0DD"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b/>
          <w:bCs/>
          <w:color w:val="121212"/>
          <w:kern w:val="0"/>
          <w:sz w:val="27"/>
          <w:szCs w:val="27"/>
        </w:rPr>
        <w:t>PAT基于端口的地址转换</w:t>
      </w:r>
    </w:p>
    <w:p w14:paraId="3558CA61"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t>[R1]nat address-group 1 192.1.1.2 192.1.1.4</w:t>
      </w:r>
    </w:p>
    <w:p w14:paraId="2A58B8A4"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lastRenderedPageBreak/>
        <w:t>[R1]acl 2000</w:t>
      </w:r>
    </w:p>
    <w:p w14:paraId="28B03768"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t>[R1-acl-basic-2000]rule permit source 10.1.1.0 0.0.0.255</w:t>
      </w:r>
    </w:p>
    <w:p w14:paraId="0B4A63BB"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t>[R1-acl-basic-2000]quit</w:t>
      </w:r>
    </w:p>
    <w:p w14:paraId="3FE0B355"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t>[R1]interface e0/0/1</w:t>
      </w:r>
    </w:p>
    <w:p w14:paraId="2A4C98C6"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color w:val="121212"/>
          <w:kern w:val="0"/>
          <w:sz w:val="27"/>
          <w:szCs w:val="27"/>
        </w:rPr>
        <w:t>[接口视图]nat outbound 2000 address-group 1</w:t>
      </w:r>
    </w:p>
    <w:p w14:paraId="578DB60D" w14:textId="77777777" w:rsidR="00220E3F" w:rsidRPr="00220E3F" w:rsidRDefault="00220E3F" w:rsidP="00220E3F">
      <w:pPr>
        <w:widowControl/>
        <w:shd w:val="clear" w:color="auto" w:fill="FFFFFF"/>
        <w:spacing w:before="336" w:after="336"/>
        <w:jc w:val="left"/>
        <w:rPr>
          <w:rFonts w:ascii="微软雅黑" w:eastAsia="微软雅黑" w:hAnsi="微软雅黑" w:cs="宋体" w:hint="eastAsia"/>
          <w:color w:val="121212"/>
          <w:kern w:val="0"/>
          <w:sz w:val="27"/>
          <w:szCs w:val="27"/>
        </w:rPr>
      </w:pPr>
      <w:r w:rsidRPr="00220E3F">
        <w:rPr>
          <w:rFonts w:ascii="微软雅黑" w:eastAsia="微软雅黑" w:hAnsi="微软雅黑" w:cs="宋体" w:hint="eastAsia"/>
          <w:b/>
          <w:bCs/>
          <w:i/>
          <w:iCs/>
          <w:color w:val="121212"/>
          <w:kern w:val="0"/>
          <w:sz w:val="27"/>
          <w:szCs w:val="27"/>
        </w:rPr>
        <w:t>//在出接口上做PAT</w:t>
      </w:r>
    </w:p>
    <w:p w14:paraId="1E66ADC9" w14:textId="77777777" w:rsidR="00B755CF" w:rsidRDefault="00B755CF"/>
    <w:sectPr w:rsidR="00B755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4D91"/>
    <w:multiLevelType w:val="multilevel"/>
    <w:tmpl w:val="055E2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A4D9E"/>
    <w:multiLevelType w:val="multilevel"/>
    <w:tmpl w:val="C9B2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174FE4"/>
    <w:multiLevelType w:val="multilevel"/>
    <w:tmpl w:val="241C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2220E3"/>
    <w:multiLevelType w:val="multilevel"/>
    <w:tmpl w:val="D898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413E0A"/>
    <w:multiLevelType w:val="multilevel"/>
    <w:tmpl w:val="72B8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7E727C"/>
    <w:multiLevelType w:val="multilevel"/>
    <w:tmpl w:val="7F4C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743750"/>
    <w:multiLevelType w:val="multilevel"/>
    <w:tmpl w:val="6156B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6E318C"/>
    <w:multiLevelType w:val="multilevel"/>
    <w:tmpl w:val="F2229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B11F42"/>
    <w:multiLevelType w:val="multilevel"/>
    <w:tmpl w:val="B3183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690D89"/>
    <w:multiLevelType w:val="multilevel"/>
    <w:tmpl w:val="DC96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3D25D0"/>
    <w:multiLevelType w:val="multilevel"/>
    <w:tmpl w:val="8CA4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84691D"/>
    <w:multiLevelType w:val="multilevel"/>
    <w:tmpl w:val="9F88C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8C4E87"/>
    <w:multiLevelType w:val="multilevel"/>
    <w:tmpl w:val="AB544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CF421A"/>
    <w:multiLevelType w:val="multilevel"/>
    <w:tmpl w:val="244A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1862110">
    <w:abstractNumId w:val="6"/>
  </w:num>
  <w:num w:numId="2" w16cid:durableId="433982165">
    <w:abstractNumId w:val="0"/>
  </w:num>
  <w:num w:numId="3" w16cid:durableId="1061058418">
    <w:abstractNumId w:val="13"/>
  </w:num>
  <w:num w:numId="4" w16cid:durableId="261303862">
    <w:abstractNumId w:val="1"/>
  </w:num>
  <w:num w:numId="5" w16cid:durableId="2012483484">
    <w:abstractNumId w:val="11"/>
  </w:num>
  <w:num w:numId="6" w16cid:durableId="403374295">
    <w:abstractNumId w:val="10"/>
  </w:num>
  <w:num w:numId="7" w16cid:durableId="1674256256">
    <w:abstractNumId w:val="9"/>
  </w:num>
  <w:num w:numId="8" w16cid:durableId="585384451">
    <w:abstractNumId w:val="4"/>
  </w:num>
  <w:num w:numId="9" w16cid:durableId="931280651">
    <w:abstractNumId w:val="2"/>
  </w:num>
  <w:num w:numId="10" w16cid:durableId="1888683353">
    <w:abstractNumId w:val="12"/>
  </w:num>
  <w:num w:numId="11" w16cid:durableId="1428387151">
    <w:abstractNumId w:val="8"/>
  </w:num>
  <w:num w:numId="12" w16cid:durableId="888033428">
    <w:abstractNumId w:val="3"/>
  </w:num>
  <w:num w:numId="13" w16cid:durableId="13698380">
    <w:abstractNumId w:val="7"/>
  </w:num>
  <w:num w:numId="14" w16cid:durableId="16270786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744"/>
    <w:rsid w:val="00220E3F"/>
    <w:rsid w:val="00241744"/>
    <w:rsid w:val="00B75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89EE6E-962D-4C9D-94AC-59C887DAB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20E3F"/>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220E3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25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777</Words>
  <Characters>4430</Characters>
  <Application>Microsoft Office Word</Application>
  <DocSecurity>0</DocSecurity>
  <Lines>36</Lines>
  <Paragraphs>10</Paragraphs>
  <ScaleCrop>false</ScaleCrop>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杜 志峰</dc:creator>
  <cp:keywords/>
  <dc:description/>
  <cp:lastModifiedBy>杜 志峰</cp:lastModifiedBy>
  <cp:revision>2</cp:revision>
  <dcterms:created xsi:type="dcterms:W3CDTF">2022-11-15T08:44:00Z</dcterms:created>
  <dcterms:modified xsi:type="dcterms:W3CDTF">2022-11-15T08:44:00Z</dcterms:modified>
</cp:coreProperties>
</file>