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0" w:beforeAutospacing="0" w:after="0" w:afterAutospacing="0"/>
        <w:ind w:left="0" w:right="0"/>
        <w:rPr>
          <w:rFonts w:ascii="微软雅黑" w:hAnsi="微软雅黑" w:eastAsia="微软雅黑" w:cs="微软雅黑"/>
          <w:sz w:val="40"/>
          <w:szCs w:val="40"/>
        </w:rPr>
      </w:pPr>
      <w:r>
        <w:rPr>
          <w:rFonts w:hint="eastAsia" w:ascii="微软雅黑" w:hAnsi="微软雅黑" w:eastAsia="微软雅黑" w:cs="微软雅黑"/>
          <w:sz w:val="40"/>
          <w:szCs w:val="40"/>
          <w:lang w:eastAsia="zh-CN"/>
        </w:rPr>
        <w:t>深度学习</w:t>
      </w:r>
    </w:p>
    <w:p>
      <w:pPr>
        <w:pStyle w:val="2"/>
        <w:keepNext w:val="0"/>
        <w:keepLines w:val="0"/>
        <w:widowControl/>
        <w:suppressLineNumbers w:val="0"/>
        <w:spacing w:before="0" w:beforeAutospacing="0" w:after="0" w:afterAutospacing="0"/>
        <w:ind w:left="0" w:right="0"/>
        <w:rPr>
          <w:color w:val="767676"/>
          <w:sz w:val="20"/>
          <w:szCs w:val="20"/>
        </w:rPr>
      </w:pPr>
      <w:r>
        <w:rPr>
          <w:rFonts w:ascii="Calibri" w:hAnsi="Calibri" w:cs="Calibri"/>
          <w:color w:val="767676"/>
          <w:sz w:val="20"/>
          <w:szCs w:val="20"/>
          <w:lang w:eastAsia="zh-CN"/>
        </w:rPr>
        <w:t>2022</w:t>
      </w:r>
      <w:r>
        <w:rPr>
          <w:rFonts w:hint="eastAsia" w:ascii="微软雅黑" w:hAnsi="微软雅黑" w:eastAsia="微软雅黑" w:cs="微软雅黑"/>
          <w:color w:val="767676"/>
          <w:sz w:val="20"/>
          <w:szCs w:val="20"/>
          <w:lang w:eastAsia="zh-CN"/>
        </w:rPr>
        <w:t>年</w:t>
      </w:r>
      <w:r>
        <w:rPr>
          <w:rFonts w:hint="default" w:ascii="Calibri" w:hAnsi="Calibri" w:cs="Calibri"/>
          <w:color w:val="767676"/>
          <w:sz w:val="20"/>
          <w:szCs w:val="20"/>
          <w:lang w:eastAsia="zh-CN"/>
        </w:rPr>
        <w:t>5</w:t>
      </w:r>
      <w:r>
        <w:rPr>
          <w:rFonts w:hint="eastAsia" w:ascii="微软雅黑" w:hAnsi="微软雅黑" w:eastAsia="微软雅黑" w:cs="微软雅黑"/>
          <w:color w:val="767676"/>
          <w:sz w:val="20"/>
          <w:szCs w:val="20"/>
          <w:lang w:eastAsia="zh-CN"/>
        </w:rPr>
        <w:t>月</w:t>
      </w:r>
      <w:r>
        <w:rPr>
          <w:rFonts w:hint="default" w:ascii="Calibri" w:hAnsi="Calibri" w:cs="Calibri"/>
          <w:color w:val="767676"/>
          <w:sz w:val="20"/>
          <w:szCs w:val="20"/>
          <w:lang w:eastAsia="zh-CN"/>
        </w:rPr>
        <w:t>28</w:t>
      </w:r>
      <w:r>
        <w:rPr>
          <w:rFonts w:hint="eastAsia" w:ascii="微软雅黑" w:hAnsi="微软雅黑" w:eastAsia="微软雅黑" w:cs="微软雅黑"/>
          <w:color w:val="767676"/>
          <w:sz w:val="20"/>
          <w:szCs w:val="20"/>
          <w:lang w:eastAsia="zh-CN"/>
        </w:rPr>
        <w:t>日</w:t>
      </w:r>
    </w:p>
    <w:p>
      <w:pPr>
        <w:pStyle w:val="2"/>
        <w:keepNext w:val="0"/>
        <w:keepLines w:val="0"/>
        <w:widowControl/>
        <w:suppressLineNumbers w:val="0"/>
        <w:spacing w:before="0" w:beforeAutospacing="0" w:after="0" w:afterAutospacing="0"/>
        <w:ind w:left="0" w:right="0"/>
        <w:rPr>
          <w:rFonts w:hint="default" w:ascii="Calibri" w:hAnsi="Calibri" w:cs="Calibri"/>
          <w:color w:val="767676"/>
          <w:sz w:val="20"/>
          <w:szCs w:val="20"/>
        </w:rPr>
      </w:pPr>
      <w:r>
        <w:rPr>
          <w:rFonts w:hint="default" w:ascii="Calibri" w:hAnsi="Calibri" w:cs="Calibri"/>
          <w:color w:val="767676"/>
          <w:sz w:val="20"/>
          <w:szCs w:val="20"/>
          <w:lang w:eastAsia="zh-CN"/>
        </w:rPr>
        <w:t>12:58</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7191375" cy="2819400"/>
            <wp:effectExtent l="0" t="0" r="1905"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4"/>
                    <a:stretch>
                      <a:fillRect/>
                    </a:stretch>
                  </pic:blipFill>
                  <pic:spPr>
                    <a:xfrm>
                      <a:off x="0" y="0"/>
                      <a:ext cx="7191375" cy="2819400"/>
                    </a:xfrm>
                    <a:prstGeom prst="rect">
                      <a:avLst/>
                    </a:prstGeom>
                    <a:noFill/>
                    <a:ln w="9525">
                      <a:noFill/>
                    </a:ln>
                  </pic:spPr>
                </pic:pic>
              </a:graphicData>
            </a:graphic>
          </wp:inline>
        </w:drawing>
      </w:r>
    </w:p>
    <w:p>
      <w:pPr>
        <w:pStyle w:val="2"/>
        <w:keepNext w:val="0"/>
        <w:keepLines w:val="0"/>
        <w:widowControl/>
        <w:suppressLineNumbers w:val="0"/>
        <w:spacing w:before="140" w:beforeAutospacing="0" w:after="140" w:afterAutospacing="0"/>
        <w:rPr>
          <w:rFonts w:hint="eastAsia" w:ascii="宋体" w:hAnsi="宋体" w:eastAsia="宋体" w:cs="宋体"/>
          <w:sz w:val="36"/>
          <w:szCs w:val="36"/>
        </w:rPr>
      </w:pPr>
      <w:r>
        <w:rPr>
          <w:rFonts w:hint="eastAsia" w:ascii="宋体" w:hAnsi="宋体" w:eastAsia="宋体" w:cs="宋体"/>
          <w:b/>
          <w:bCs/>
          <w:sz w:val="36"/>
          <w:szCs w:val="36"/>
          <w:lang w:eastAsia="zh-CN"/>
        </w:rPr>
        <w:t>第1章：深度学习概述</w:t>
      </w:r>
    </w:p>
    <w:p>
      <w:pPr>
        <w:pStyle w:val="2"/>
        <w:keepNext w:val="0"/>
        <w:keepLines w:val="0"/>
        <w:widowControl/>
        <w:suppressLineNumbers w:val="0"/>
        <w:spacing w:before="0" w:beforeAutospacing="0" w:after="0" w:afterAutospacing="0"/>
        <w:ind w:left="0" w:right="0"/>
        <w:rPr>
          <w:sz w:val="21"/>
          <w:szCs w:val="21"/>
        </w:rPr>
      </w:pPr>
      <w:r>
        <w:rPr>
          <w:rFonts w:ascii="等线" w:hAnsi="等线" w:eastAsia="等线" w:cs="等线"/>
          <w:sz w:val="21"/>
          <w:szCs w:val="21"/>
          <w:lang w:eastAsia="zh-CN"/>
        </w:rPr>
        <w:t>        </w:t>
      </w:r>
      <w:r>
        <w:rPr>
          <w:rFonts w:hint="eastAsia" w:ascii="等线" w:hAnsi="等线" w:eastAsia="等线" w:cs="等线"/>
          <w:sz w:val="21"/>
          <w:szCs w:val="21"/>
          <w:highlight w:val="yellow"/>
          <w:lang w:eastAsia="zh-CN"/>
        </w:rPr>
        <w:t>BP</w:t>
      </w:r>
      <w:r>
        <w:rPr>
          <w:rFonts w:hint="eastAsia" w:ascii="宋体" w:hAnsi="宋体" w:eastAsia="宋体" w:cs="宋体"/>
          <w:sz w:val="21"/>
          <w:szCs w:val="21"/>
          <w:highlight w:val="yellow"/>
          <w:lang w:eastAsia="zh-CN"/>
        </w:rPr>
        <w:t>神经网络的反向传播（《深度学习</w:t>
      </w:r>
      <w:r>
        <w:rPr>
          <w:rFonts w:hint="eastAsia" w:ascii="等线" w:hAnsi="等线" w:eastAsia="等线" w:cs="等线"/>
          <w:sz w:val="21"/>
          <w:szCs w:val="21"/>
          <w:highlight w:val="yellow"/>
          <w:lang w:eastAsia="zh-CN"/>
        </w:rPr>
        <w:t>08_</w:t>
      </w:r>
      <w:r>
        <w:rPr>
          <w:rFonts w:hint="eastAsia" w:ascii="宋体" w:hAnsi="宋体" w:eastAsia="宋体" w:cs="宋体"/>
          <w:sz w:val="21"/>
          <w:szCs w:val="21"/>
          <w:highlight w:val="yellow"/>
          <w:lang w:eastAsia="zh-CN"/>
        </w:rPr>
        <w:t>小复习</w:t>
      </w:r>
      <w:r>
        <w:rPr>
          <w:rFonts w:hint="eastAsia" w:ascii="等线" w:hAnsi="等线" w:eastAsia="等线" w:cs="等线"/>
          <w:sz w:val="21"/>
          <w:szCs w:val="21"/>
          <w:highlight w:val="yellow"/>
          <w:lang w:eastAsia="zh-CN"/>
        </w:rPr>
        <w:t>.pptx</w:t>
      </w:r>
      <w:r>
        <w:rPr>
          <w:rFonts w:hint="eastAsia" w:ascii="宋体" w:hAnsi="宋体" w:eastAsia="宋体" w:cs="宋体"/>
          <w:sz w:val="21"/>
          <w:szCs w:val="21"/>
          <w:highlight w:val="yellow"/>
          <w:lang w:eastAsia="zh-CN"/>
        </w:rPr>
        <w:t>》，链式法则：损失函数，激活函数、信号强度；每多一层多一个</w:t>
      </w:r>
      <w:r>
        <w:rPr>
          <w:rFonts w:hint="eastAsia" w:ascii="等线" w:hAnsi="等线" w:eastAsia="等线" w:cs="等线"/>
          <w:sz w:val="21"/>
          <w:szCs w:val="21"/>
          <w:highlight w:val="yellow"/>
          <w:lang w:eastAsia="zh-CN"/>
        </w:rPr>
        <w:t>sigma</w:t>
      </w:r>
      <w:r>
        <w:rPr>
          <w:rFonts w:hint="eastAsia" w:ascii="宋体" w:hAnsi="宋体" w:eastAsia="宋体" w:cs="宋体"/>
          <w:sz w:val="21"/>
          <w:szCs w:val="21"/>
          <w:highlight w:val="yellow"/>
          <w:lang w:eastAsia="zh-CN"/>
        </w:rPr>
        <w:t>符号：也是网络不能太深的原因之一）</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14630400" cy="3762375"/>
            <wp:effectExtent l="0" t="0" r="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14630400" cy="37623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宋体" w:hAnsi="宋体" w:eastAsia="宋体" w:cs="宋体"/>
          <w:sz w:val="21"/>
          <w:szCs w:val="21"/>
          <w:highlight w:val="yellow"/>
          <w:lang w:eastAsia="zh-CN"/>
        </w:rPr>
        <w:t>网络参数确定（权值个数和偏置个数）</w:t>
      </w:r>
    </w:p>
    <w:p>
      <w:pPr>
        <w:pStyle w:val="2"/>
        <w:keepNext w:val="0"/>
        <w:keepLines w:val="0"/>
        <w:widowControl/>
        <w:suppressLineNumbers w:val="0"/>
        <w:spacing w:before="0" w:beforeAutospacing="0" w:after="0" w:afterAutospacing="0"/>
        <w:ind w:left="0" w:righ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 </w:t>
      </w:r>
      <w:bookmarkStart w:id="0" w:name="_GoBack"/>
      <w:bookmarkEnd w:id="0"/>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4876800" cy="2724150"/>
            <wp:effectExtent l="0" t="0" r="0" b="3810"/>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4876800" cy="272415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sz w:val="21"/>
          <w:szCs w:val="21"/>
        </w:rPr>
      </w:pPr>
      <w:r>
        <w:rPr>
          <w:rFonts w:hint="eastAsia" w:ascii="宋体" w:hAnsi="宋体" w:eastAsia="宋体" w:cs="宋体"/>
          <w:sz w:val="21"/>
          <w:szCs w:val="21"/>
          <w:lang w:eastAsia="zh-CN"/>
        </w:rPr>
        <w:t>网络不能太深的原因：</w:t>
      </w:r>
      <w:r>
        <w:rPr>
          <w:rFonts w:hint="eastAsia" w:ascii="等线" w:hAnsi="等线" w:eastAsia="等线" w:cs="等线"/>
          <w:sz w:val="21"/>
          <w:szCs w:val="21"/>
          <w:lang w:val="en-US"/>
        </w:rPr>
        <w:t>sigma</w:t>
      </w:r>
      <w:r>
        <w:rPr>
          <w:rFonts w:hint="eastAsia" w:ascii="等线" w:hAnsi="等线" w:eastAsia="等线" w:cs="等线"/>
          <w:sz w:val="21"/>
          <w:szCs w:val="21"/>
          <w:lang w:eastAsia="zh-CN"/>
        </w:rPr>
        <w:t>提高复杂度，难以计算，容易过拟合</w:t>
      </w:r>
      <w:r>
        <w:rPr>
          <w:rFonts w:hint="eastAsia" w:ascii="等线" w:hAnsi="等线" w:eastAsia="等线" w:cs="等线"/>
          <w:sz w:val="21"/>
          <w:szCs w:val="21"/>
          <w:lang w:val="en-US"/>
        </w:rPr>
        <w:t xml:space="preserve"> </w:t>
      </w:r>
      <w:r>
        <w:rPr>
          <w:rFonts w:hint="eastAsia" w:ascii="等线" w:hAnsi="等线" w:eastAsia="等线" w:cs="等线"/>
          <w:sz w:val="21"/>
          <w:szCs w:val="21"/>
          <w:lang w:eastAsia="zh-CN"/>
        </w:rPr>
        <w:t>，梯度消失爆炸</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highlight w:val="yellow"/>
          <w:lang w:eastAsia="zh-CN"/>
        </w:rPr>
        <w:t>网络参数确定（权值个数和偏置个数）</w:t>
      </w:r>
    </w:p>
    <w:p>
      <w:pPr>
        <w:pStyle w:val="2"/>
        <w:keepNext w:val="0"/>
        <w:keepLines w:val="0"/>
        <w:widowControl/>
        <w:suppressLineNumbers w:val="0"/>
        <w:spacing w:before="0" w:beforeAutospacing="0" w:after="0" w:afterAutospacing="0"/>
        <w:ind w:left="0" w:right="0"/>
        <w:rPr>
          <w:sz w:val="21"/>
          <w:szCs w:val="21"/>
        </w:rPr>
      </w:pPr>
      <w:r>
        <w:rPr>
          <w:rFonts w:hint="eastAsia" w:ascii="宋体" w:hAnsi="宋体" w:eastAsia="宋体" w:cs="宋体"/>
          <w:sz w:val="21"/>
          <w:szCs w:val="21"/>
          <w:lang w:eastAsia="zh-CN"/>
        </w:rPr>
        <w:t>线</w:t>
      </w:r>
      <w:r>
        <w:rPr>
          <w:rFonts w:hint="default" w:ascii="Calibri" w:hAnsi="Calibri" w:cs="Calibri"/>
          <w:sz w:val="21"/>
          <w:szCs w:val="21"/>
          <w:lang w:val="en-US"/>
        </w:rPr>
        <w:t>+</w:t>
      </w:r>
      <w:r>
        <w:rPr>
          <w:rFonts w:hint="eastAsia" w:ascii="宋体" w:hAnsi="宋体" w:eastAsia="宋体" w:cs="宋体"/>
          <w:sz w:val="21"/>
          <w:szCs w:val="21"/>
          <w:lang w:eastAsia="zh-CN"/>
        </w:rPr>
        <w:t>圈</w:t>
      </w:r>
    </w:p>
    <w:p>
      <w:pPr>
        <w:pStyle w:val="2"/>
        <w:keepNext w:val="0"/>
        <w:keepLines w:val="0"/>
        <w:widowControl/>
        <w:suppressLineNumbers w:val="0"/>
        <w:spacing w:before="140" w:beforeAutospacing="0" w:after="140" w:afterAutospacing="0"/>
        <w:rPr>
          <w:rFonts w:hint="eastAsia" w:ascii="宋体" w:hAnsi="宋体" w:eastAsia="宋体" w:cs="宋体"/>
          <w:sz w:val="36"/>
          <w:szCs w:val="36"/>
        </w:rPr>
      </w:pPr>
      <w:r>
        <w:rPr>
          <w:rFonts w:hint="eastAsia" w:ascii="宋体" w:hAnsi="宋体" w:eastAsia="宋体" w:cs="宋体"/>
          <w:b/>
          <w:bCs/>
          <w:sz w:val="36"/>
          <w:szCs w:val="36"/>
          <w:lang w:eastAsia="zh-CN"/>
        </w:rPr>
        <w:t>第2章：Pytorch简介</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等线" w:hAnsi="等线" w:eastAsia="等线" w:cs="等线"/>
          <w:sz w:val="21"/>
          <w:szCs w:val="21"/>
          <w:highlight w:val="yellow"/>
          <w:lang w:eastAsia="zh-CN"/>
        </w:rPr>
        <w:t>Pytorch</w:t>
      </w:r>
      <w:r>
        <w:rPr>
          <w:rFonts w:hint="eastAsia" w:ascii="宋体" w:hAnsi="宋体" w:eastAsia="宋体" w:cs="宋体"/>
          <w:sz w:val="21"/>
          <w:szCs w:val="21"/>
          <w:highlight w:val="yellow"/>
          <w:lang w:eastAsia="zh-CN"/>
        </w:rPr>
        <w:t>安装要点：装</w:t>
      </w:r>
      <w:r>
        <w:rPr>
          <w:rFonts w:hint="eastAsia" w:ascii="等线" w:hAnsi="等线" w:eastAsia="等线" w:cs="等线"/>
          <w:sz w:val="21"/>
          <w:szCs w:val="21"/>
          <w:highlight w:val="yellow"/>
          <w:lang w:eastAsia="zh-CN"/>
        </w:rPr>
        <w:t>python</w:t>
      </w:r>
      <w:r>
        <w:rPr>
          <w:rFonts w:hint="eastAsia" w:ascii="宋体" w:hAnsi="宋体" w:eastAsia="宋体" w:cs="宋体"/>
          <w:sz w:val="21"/>
          <w:szCs w:val="21"/>
          <w:highlight w:val="yellow"/>
          <w:lang w:eastAsia="zh-CN"/>
        </w:rPr>
        <w:t>、装</w:t>
      </w:r>
      <w:r>
        <w:rPr>
          <w:rFonts w:hint="eastAsia" w:ascii="等线" w:hAnsi="等线" w:eastAsia="等线" w:cs="等线"/>
          <w:sz w:val="21"/>
          <w:szCs w:val="21"/>
          <w:highlight w:val="yellow"/>
          <w:lang w:eastAsia="zh-CN"/>
        </w:rPr>
        <w:t>CUDA</w:t>
      </w:r>
      <w:r>
        <w:rPr>
          <w:rFonts w:hint="eastAsia" w:ascii="宋体" w:hAnsi="宋体" w:eastAsia="宋体" w:cs="宋体"/>
          <w:sz w:val="21"/>
          <w:szCs w:val="21"/>
          <w:highlight w:val="yellow"/>
          <w:lang w:eastAsia="zh-CN"/>
        </w:rPr>
        <w:t>、装</w:t>
      </w:r>
      <w:r>
        <w:rPr>
          <w:rFonts w:hint="eastAsia" w:ascii="等线" w:hAnsi="等线" w:eastAsia="等线" w:cs="等线"/>
          <w:sz w:val="21"/>
          <w:szCs w:val="21"/>
          <w:highlight w:val="yellow"/>
          <w:lang w:eastAsia="zh-CN"/>
        </w:rPr>
        <w:t>gpu</w:t>
      </w:r>
      <w:r>
        <w:rPr>
          <w:rFonts w:hint="eastAsia" w:ascii="宋体" w:hAnsi="宋体" w:eastAsia="宋体" w:cs="宋体"/>
          <w:sz w:val="21"/>
          <w:szCs w:val="21"/>
          <w:highlight w:val="yellow"/>
          <w:lang w:eastAsia="zh-CN"/>
        </w:rPr>
        <w:t>版的</w:t>
      </w:r>
      <w:r>
        <w:rPr>
          <w:rFonts w:hint="eastAsia" w:ascii="等线" w:hAnsi="等线" w:eastAsia="等线" w:cs="等线"/>
          <w:sz w:val="21"/>
          <w:szCs w:val="21"/>
          <w:highlight w:val="yellow"/>
          <w:lang w:eastAsia="zh-CN"/>
        </w:rPr>
        <w:t>torch</w:t>
      </w:r>
    </w:p>
    <w:p>
      <w:pPr>
        <w:pStyle w:val="2"/>
        <w:keepNext w:val="0"/>
        <w:keepLines w:val="0"/>
        <w:widowControl/>
        <w:suppressLineNumbers w:val="0"/>
        <w:spacing w:before="0" w:beforeAutospacing="0" w:after="0" w:afterAutospacing="0"/>
        <w:ind w:left="0" w:right="0"/>
        <w:rPr>
          <w:rFonts w:hint="eastAsia" w:ascii="等线" w:hAnsi="等线" w:eastAsia="等线" w:cs="等线"/>
          <w:sz w:val="21"/>
          <w:szCs w:val="21"/>
          <w:lang w:val="en-US"/>
        </w:rPr>
      </w:pPr>
      <w:r>
        <w:rPr>
          <w:rFonts w:hint="eastAsia" w:ascii="等线" w:hAnsi="等线" w:eastAsia="等线" w:cs="等线"/>
          <w:sz w:val="21"/>
          <w:szCs w:val="21"/>
          <w:lang w:val="en-US"/>
        </w:rPr>
        <w:t xml:space="preserve">pip3 install torch torchvision torchaudio --extra-index-url </w:t>
      </w:r>
      <w:r>
        <w:rPr>
          <w:rFonts w:hint="eastAsia" w:ascii="等线" w:hAnsi="等线" w:eastAsia="等线" w:cs="等线"/>
          <w:sz w:val="21"/>
          <w:szCs w:val="21"/>
          <w:lang w:val="en-US"/>
        </w:rPr>
        <w:fldChar w:fldCharType="begin"/>
      </w:r>
      <w:r>
        <w:rPr>
          <w:rFonts w:hint="eastAsia" w:ascii="等线" w:hAnsi="等线" w:eastAsia="等线" w:cs="等线"/>
          <w:sz w:val="21"/>
          <w:szCs w:val="21"/>
          <w:lang w:val="en-US"/>
        </w:rPr>
        <w:instrText xml:space="preserve"> HYPERLINK "https://download.pytorch.org/whl/cu113" </w:instrText>
      </w:r>
      <w:r>
        <w:rPr>
          <w:rFonts w:hint="eastAsia" w:ascii="等线" w:hAnsi="等线" w:eastAsia="等线" w:cs="等线"/>
          <w:sz w:val="21"/>
          <w:szCs w:val="21"/>
          <w:lang w:val="en-US"/>
        </w:rPr>
        <w:fldChar w:fldCharType="separate"/>
      </w:r>
      <w:r>
        <w:rPr>
          <w:rStyle w:val="5"/>
          <w:rFonts w:hint="eastAsia" w:ascii="等线" w:hAnsi="等线" w:eastAsia="等线" w:cs="等线"/>
          <w:sz w:val="21"/>
          <w:szCs w:val="21"/>
          <w:lang w:val="en-US"/>
        </w:rPr>
        <w:t>https://download.pytorch.org/whl/cu113</w:t>
      </w:r>
      <w:r>
        <w:rPr>
          <w:rFonts w:hint="eastAsia" w:ascii="等线" w:hAnsi="等线" w:eastAsia="等线" w:cs="等线"/>
          <w:sz w:val="21"/>
          <w:szCs w:val="21"/>
          <w:lang w:val="en-US"/>
        </w:rPr>
        <w:fldChar w:fldCharType="end"/>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等线" w:hAnsi="等线" w:eastAsia="等线" w:cs="等线"/>
          <w:sz w:val="21"/>
          <w:szCs w:val="21"/>
          <w:highlight w:val="yellow"/>
          <w:lang w:eastAsia="zh-CN"/>
        </w:rPr>
        <w:t>Linux</w:t>
      </w:r>
      <w:r>
        <w:rPr>
          <w:rFonts w:hint="eastAsia" w:ascii="宋体" w:hAnsi="宋体" w:eastAsia="宋体" w:cs="宋体"/>
          <w:sz w:val="21"/>
          <w:szCs w:val="21"/>
          <w:highlight w:val="yellow"/>
          <w:lang w:eastAsia="zh-CN"/>
        </w:rPr>
        <w:t>编译安装</w:t>
      </w:r>
      <w:r>
        <w:rPr>
          <w:rFonts w:hint="eastAsia" w:ascii="等线" w:hAnsi="等线" w:eastAsia="等线" w:cs="等线"/>
          <w:sz w:val="21"/>
          <w:szCs w:val="21"/>
          <w:highlight w:val="yellow"/>
          <w:lang w:eastAsia="zh-CN"/>
        </w:rPr>
        <w:t>Python</w:t>
      </w:r>
      <w:r>
        <w:rPr>
          <w:rFonts w:hint="eastAsia" w:ascii="宋体" w:hAnsi="宋体" w:eastAsia="宋体" w:cs="宋体"/>
          <w:sz w:val="21"/>
          <w:szCs w:val="21"/>
          <w:highlight w:val="yellow"/>
          <w:lang w:eastAsia="zh-CN"/>
        </w:rPr>
        <w:t>的主要步骤：下载、解压、配置</w:t>
      </w:r>
      <w:r>
        <w:rPr>
          <w:rFonts w:hint="eastAsia" w:ascii="等线" w:hAnsi="等线" w:eastAsia="等线" w:cs="等线"/>
          <w:sz w:val="21"/>
          <w:szCs w:val="21"/>
          <w:highlight w:val="yellow"/>
          <w:lang w:eastAsia="zh-CN"/>
        </w:rPr>
        <w:t>(./configure)</w:t>
      </w:r>
      <w:r>
        <w:rPr>
          <w:rFonts w:hint="eastAsia" w:ascii="宋体" w:hAnsi="宋体" w:eastAsia="宋体" w:cs="宋体"/>
          <w:sz w:val="21"/>
          <w:szCs w:val="21"/>
          <w:highlight w:val="yellow"/>
          <w:lang w:eastAsia="zh-CN"/>
        </w:rPr>
        <w:t>、编译安装</w:t>
      </w:r>
      <w:r>
        <w:rPr>
          <w:rFonts w:hint="eastAsia" w:ascii="等线" w:hAnsi="等线" w:eastAsia="等线" w:cs="等线"/>
          <w:sz w:val="21"/>
          <w:szCs w:val="21"/>
          <w:highlight w:val="yellow"/>
          <w:lang w:eastAsia="zh-CN"/>
        </w:rPr>
        <w:t>(make &amp;&amp; make install)</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等线" w:hAnsi="等线" w:eastAsia="等线" w:cs="等线"/>
          <w:sz w:val="21"/>
          <w:szCs w:val="21"/>
          <w:highlight w:val="yellow"/>
          <w:lang w:eastAsia="zh-CN"/>
        </w:rPr>
        <w:t>Tensor</w:t>
      </w:r>
      <w:r>
        <w:rPr>
          <w:rFonts w:hint="eastAsia" w:ascii="宋体" w:hAnsi="宋体" w:eastAsia="宋体" w:cs="宋体"/>
          <w:sz w:val="21"/>
          <w:szCs w:val="21"/>
          <w:highlight w:val="yellow"/>
          <w:lang w:eastAsia="zh-CN"/>
        </w:rPr>
        <w:t>的基本知识：数据方面就是</w:t>
      </w:r>
      <w:r>
        <w:rPr>
          <w:rFonts w:hint="eastAsia" w:ascii="等线" w:hAnsi="等线" w:eastAsia="等线" w:cs="等线"/>
          <w:sz w:val="21"/>
          <w:szCs w:val="21"/>
          <w:highlight w:val="yellow"/>
          <w:lang w:eastAsia="zh-CN"/>
        </w:rPr>
        <w:t>numpy</w:t>
      </w:r>
      <w:r>
        <w:rPr>
          <w:rFonts w:hint="eastAsia" w:ascii="宋体" w:hAnsi="宋体" w:eastAsia="宋体" w:cs="宋体"/>
          <w:sz w:val="21"/>
          <w:szCs w:val="21"/>
          <w:highlight w:val="yellow"/>
          <w:lang w:eastAsia="zh-CN"/>
        </w:rPr>
        <w:t>，计算图方面是张量的本质。</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 </w:t>
      </w:r>
    </w:p>
    <w:p>
      <w:pPr>
        <w:pStyle w:val="2"/>
        <w:keepNext w:val="0"/>
        <w:keepLines w:val="0"/>
        <w:widowControl/>
        <w:suppressLineNumbers w:val="0"/>
        <w:spacing w:before="140" w:beforeAutospacing="0" w:after="140" w:afterAutospacing="0"/>
        <w:rPr>
          <w:rFonts w:hint="eastAsia" w:ascii="宋体" w:hAnsi="宋体" w:eastAsia="宋体" w:cs="宋体"/>
          <w:sz w:val="36"/>
          <w:szCs w:val="36"/>
        </w:rPr>
      </w:pPr>
      <w:r>
        <w:rPr>
          <w:rFonts w:hint="eastAsia" w:ascii="宋体" w:hAnsi="宋体" w:eastAsia="宋体" w:cs="宋体"/>
          <w:b/>
          <w:bCs/>
          <w:sz w:val="36"/>
          <w:szCs w:val="36"/>
          <w:lang w:eastAsia="zh-CN"/>
        </w:rPr>
        <w:t>第3章：Pytorch计算图</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highlight w:val="yellow"/>
          <w:lang w:eastAsia="zh-CN"/>
        </w:rPr>
        <w:t>给几个公式，可以画出计算图，给计算图，可以复原出公式。</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highlight w:val="yellow"/>
          <w:lang w:eastAsia="zh-CN"/>
        </w:rPr>
        <w:t>        </w:t>
      </w:r>
      <w:r>
        <w:rPr>
          <w:rFonts w:hint="eastAsia" w:ascii="宋体" w:hAnsi="宋体" w:eastAsia="宋体" w:cs="宋体"/>
          <w:sz w:val="21"/>
          <w:szCs w:val="21"/>
          <w:highlight w:val="yellow"/>
          <w:lang w:eastAsia="zh-CN"/>
        </w:rPr>
        <w:t>给计算图，可以向上算数据，可以算回传梯度</w:t>
      </w:r>
      <w:r>
        <w:rPr>
          <w:rFonts w:hint="eastAsia" w:ascii="等线" w:hAnsi="等线" w:eastAsia="等线" w:cs="等线"/>
          <w:sz w:val="21"/>
          <w:szCs w:val="21"/>
          <w:highlight w:val="yellow"/>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2971800" cy="2638425"/>
            <wp:effectExtent l="0" t="0" r="0" b="13335"/>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7"/>
                    <a:stretch>
                      <a:fillRect/>
                    </a:stretch>
                  </pic:blipFill>
                  <pic:spPr>
                    <a:xfrm>
                      <a:off x="0" y="0"/>
                      <a:ext cx="2971800" cy="263842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5772150" cy="3238500"/>
            <wp:effectExtent l="0" t="0" r="3810" b="762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5772150" cy="32385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rFonts w:hint="eastAsia" w:ascii="等线" w:hAnsi="等线" w:eastAsia="等线" w:cs="等线"/>
          <w:sz w:val="21"/>
          <w:szCs w:val="21"/>
        </w:rPr>
      </w:pPr>
      <w:r>
        <w:rPr>
          <w:rFonts w:hint="eastAsia" w:ascii="等线" w:hAnsi="等线" w:eastAsia="等线" w:cs="等线"/>
          <w:sz w:val="21"/>
          <w:szCs w:val="21"/>
          <w:lang w:eastAsia="zh-CN"/>
        </w:rPr>
        <w:t> </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highlight w:val="yellow"/>
          <w:lang w:eastAsia="zh-CN"/>
        </w:rPr>
        <w:t>Pytorch</w:t>
      </w:r>
      <w:r>
        <w:rPr>
          <w:rFonts w:hint="eastAsia" w:ascii="宋体" w:hAnsi="宋体" w:eastAsia="宋体" w:cs="宋体"/>
          <w:sz w:val="21"/>
          <w:szCs w:val="21"/>
          <w:highlight w:val="yellow"/>
          <w:lang w:eastAsia="zh-CN"/>
        </w:rPr>
        <w:t>的计算图结构：</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highlight w:val="yellow"/>
          <w:lang w:eastAsia="zh-CN"/>
        </w:rPr>
        <w:t>1</w:t>
      </w:r>
      <w:r>
        <w:rPr>
          <w:rFonts w:hint="eastAsia" w:ascii="宋体" w:hAnsi="宋体" w:eastAsia="宋体" w:cs="宋体"/>
          <w:sz w:val="21"/>
          <w:szCs w:val="21"/>
          <w:highlight w:val="yellow"/>
          <w:lang w:eastAsia="zh-CN"/>
        </w:rPr>
        <w:t>、是否所有的叶子节点都可以设置为需要计算梯度，是否所有的叶子节点都需要计算梯度。叶子结点初始化梯度</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3371850" cy="628650"/>
            <wp:effectExtent l="0" t="0" r="11430" b="11430"/>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9"/>
                    <a:stretch>
                      <a:fillRect/>
                    </a:stretch>
                  </pic:blipFill>
                  <pic:spPr>
                    <a:xfrm>
                      <a:off x="0" y="0"/>
                      <a:ext cx="3371850" cy="62865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rFonts w:hint="eastAsia" w:ascii="等线" w:hAnsi="等线" w:eastAsia="等线" w:cs="等线"/>
          <w:sz w:val="21"/>
          <w:szCs w:val="21"/>
        </w:rPr>
      </w:pPr>
      <w:r>
        <w:rPr>
          <w:rFonts w:hint="eastAsia" w:ascii="等线" w:hAnsi="等线" w:eastAsia="等线" w:cs="等线"/>
          <w:sz w:val="21"/>
          <w:szCs w:val="21"/>
          <w:lang w:eastAsia="zh-CN"/>
        </w:rPr>
        <w:t>是否</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highlight w:val="yellow"/>
          <w:lang w:eastAsia="zh-CN"/>
        </w:rPr>
        <w:t>2</w:t>
      </w:r>
      <w:r>
        <w:rPr>
          <w:rFonts w:hint="eastAsia" w:ascii="宋体" w:hAnsi="宋体" w:eastAsia="宋体" w:cs="宋体"/>
          <w:sz w:val="21"/>
          <w:szCs w:val="21"/>
          <w:highlight w:val="yellow"/>
          <w:lang w:eastAsia="zh-CN"/>
        </w:rPr>
        <w:t>、是否默认所有的计算图都可以回传多次</w:t>
      </w:r>
      <w:r>
        <w:rPr>
          <w:rFonts w:hint="eastAsia" w:ascii="宋体" w:hAnsi="宋体" w:eastAsia="宋体" w:cs="宋体"/>
          <w:sz w:val="21"/>
          <w:szCs w:val="21"/>
          <w:lang w:eastAsia="zh-CN"/>
        </w:rPr>
        <w:t>。</w:t>
      </w:r>
      <w:r>
        <w:rPr>
          <w:rFonts w:hint="eastAsia" w:ascii="等线" w:hAnsi="等线" w:eastAsia="等线" w:cs="等线"/>
          <w:sz w:val="21"/>
          <w:szCs w:val="21"/>
          <w:lang w:eastAsia="zh-CN"/>
        </w:rPr>
        <w:t>不磨人</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highlight w:val="yellow"/>
          <w:lang w:eastAsia="zh-CN"/>
        </w:rPr>
        <w:t>3</w:t>
      </w:r>
      <w:r>
        <w:rPr>
          <w:rFonts w:hint="eastAsia" w:ascii="宋体" w:hAnsi="宋体" w:eastAsia="宋体" w:cs="宋体"/>
          <w:sz w:val="21"/>
          <w:szCs w:val="21"/>
          <w:highlight w:val="yellow"/>
          <w:lang w:eastAsia="zh-CN"/>
        </w:rPr>
        <w:t>、计算图是否一个有向无环图</w:t>
      </w:r>
      <w:r>
        <w:rPr>
          <w:rFonts w:hint="eastAsia" w:ascii="宋体" w:hAnsi="宋体" w:eastAsia="宋体" w:cs="宋体"/>
          <w:sz w:val="21"/>
          <w:szCs w:val="21"/>
          <w:lang w:eastAsia="zh-CN"/>
        </w:rPr>
        <w:t>。对</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highlight w:val="yellow"/>
          <w:lang w:eastAsia="zh-CN"/>
        </w:rPr>
        <w:t>4、是否默认可以让中间节点保存梯度</w:t>
      </w:r>
      <w:r>
        <w:rPr>
          <w:rFonts w:hint="eastAsia" w:ascii="宋体" w:hAnsi="宋体" w:eastAsia="宋体" w:cs="宋体"/>
          <w:sz w:val="21"/>
          <w:szCs w:val="21"/>
          <w:lang w:eastAsia="zh-CN"/>
        </w:rPr>
        <w:t>。</w:t>
      </w:r>
      <w:r>
        <w:rPr>
          <w:rFonts w:hint="eastAsia" w:ascii="宋体" w:hAnsi="宋体" w:eastAsia="宋体" w:cs="宋体"/>
          <w:sz w:val="21"/>
          <w:szCs w:val="21"/>
          <w:lang w:val="en-US"/>
        </w:rPr>
        <w:t xml:space="preserve"> </w:t>
      </w:r>
      <w:r>
        <w:rPr>
          <w:rFonts w:hint="eastAsia" w:ascii="宋体" w:hAnsi="宋体" w:eastAsia="宋体" w:cs="宋体"/>
          <w:sz w:val="21"/>
          <w:szCs w:val="21"/>
          <w:lang w:eastAsia="zh-CN"/>
        </w:rPr>
        <w:t>默认不保存</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highlight w:val="yellow"/>
          <w:lang w:eastAsia="zh-CN"/>
        </w:rPr>
        <w:t>5、非叶子节点的导函数是怎么来的？</w:t>
      </w:r>
      <w:r>
        <w:rPr>
          <w:rFonts w:hint="eastAsia" w:ascii="宋体" w:hAnsi="宋体" w:eastAsia="宋体" w:cs="宋体"/>
          <w:sz w:val="21"/>
          <w:szCs w:val="21"/>
          <w:lang w:val="en-US"/>
        </w:rPr>
        <w:t xml:space="preserve"> </w:t>
      </w:r>
      <w:r>
        <w:rPr>
          <w:rFonts w:hint="eastAsia" w:ascii="宋体" w:hAnsi="宋体" w:eastAsia="宋体" w:cs="宋体"/>
          <w:sz w:val="21"/>
          <w:szCs w:val="21"/>
          <w:lang w:eastAsia="zh-CN"/>
        </w:rPr>
        <w:t>计算来</w:t>
      </w:r>
    </w:p>
    <w:p>
      <w:pPr>
        <w:pStyle w:val="2"/>
        <w:keepNext w:val="0"/>
        <w:keepLines w:val="0"/>
        <w:widowControl/>
        <w:suppressLineNumbers w:val="0"/>
        <w:spacing w:before="140" w:beforeAutospacing="0" w:after="140" w:afterAutospacing="0"/>
        <w:rPr>
          <w:rFonts w:hint="eastAsia" w:ascii="宋体" w:hAnsi="宋体" w:eastAsia="宋体" w:cs="宋体"/>
          <w:sz w:val="36"/>
          <w:szCs w:val="36"/>
        </w:rPr>
      </w:pPr>
      <w:r>
        <w:rPr>
          <w:rFonts w:hint="eastAsia" w:ascii="宋体" w:hAnsi="宋体" w:eastAsia="宋体" w:cs="宋体"/>
          <w:b/>
          <w:bCs/>
          <w:sz w:val="36"/>
          <w:szCs w:val="36"/>
          <w:lang w:eastAsia="zh-CN"/>
        </w:rPr>
        <w:t>第4章：线性回归</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highlight w:val="yellow"/>
          <w:lang w:eastAsia="zh-CN"/>
        </w:rPr>
        <w:t>分类与回归，线性回归的基本概念，可用的解法</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分类和回归：</w:t>
      </w:r>
    </w:p>
    <w:p>
      <w:pPr>
        <w:pStyle w:val="2"/>
        <w:keepNext w:val="0"/>
        <w:keepLines w:val="0"/>
        <w:widowControl/>
        <w:suppressLineNumbers w:val="0"/>
        <w:spacing w:before="0" w:beforeAutospacing="0" w:after="0" w:afterAutospacing="0"/>
        <w:ind w:left="540" w:right="0"/>
        <w:rPr>
          <w:rFonts w:ascii="仿宋" w:hAnsi="仿宋" w:eastAsia="仿宋" w:cs="仿宋"/>
          <w:sz w:val="21"/>
          <w:szCs w:val="21"/>
        </w:rPr>
      </w:pPr>
      <w:r>
        <w:rPr>
          <w:rFonts w:hint="eastAsia" w:ascii="仿宋" w:hAnsi="仿宋" w:eastAsia="仿宋" w:cs="仿宋"/>
          <w:b/>
          <w:bCs/>
          <w:sz w:val="21"/>
          <w:szCs w:val="21"/>
          <w:lang w:eastAsia="zh-CN"/>
        </w:rPr>
        <w:t>回归：</w:t>
      </w:r>
      <w:r>
        <w:rPr>
          <w:rFonts w:hint="eastAsia" w:ascii="仿宋" w:hAnsi="仿宋" w:eastAsia="仿宋" w:cs="仿宋"/>
          <w:b/>
          <w:bCs/>
          <w:i/>
          <w:iCs/>
          <w:sz w:val="21"/>
          <w:szCs w:val="21"/>
          <w:u w:val="single"/>
          <w:lang w:eastAsia="zh-CN"/>
        </w:rPr>
        <w:t>有督监</w:t>
      </w:r>
      <w:r>
        <w:rPr>
          <w:rFonts w:hint="eastAsia" w:ascii="仿宋" w:hAnsi="仿宋" w:eastAsia="仿宋" w:cs="仿宋"/>
          <w:b/>
          <w:bCs/>
          <w:sz w:val="21"/>
          <w:szCs w:val="21"/>
          <w:lang w:eastAsia="zh-CN"/>
        </w:rPr>
        <w:t>，给定特征值，预测的目标值是连续的</w:t>
      </w:r>
    </w:p>
    <w:p>
      <w:pPr>
        <w:pStyle w:val="2"/>
        <w:keepNext w:val="0"/>
        <w:keepLines w:val="0"/>
        <w:widowControl/>
        <w:suppressLineNumbers w:val="0"/>
        <w:spacing w:before="0" w:beforeAutospacing="0" w:after="0" w:afterAutospacing="0"/>
        <w:ind w:left="540" w:right="0"/>
        <w:rPr>
          <w:rFonts w:hint="eastAsia" w:ascii="仿宋" w:hAnsi="仿宋" w:eastAsia="仿宋" w:cs="仿宋"/>
          <w:sz w:val="21"/>
          <w:szCs w:val="21"/>
        </w:rPr>
      </w:pPr>
      <w:r>
        <w:rPr>
          <w:rFonts w:hint="eastAsia" w:ascii="仿宋" w:hAnsi="仿宋" w:eastAsia="仿宋" w:cs="仿宋"/>
          <w:b/>
          <w:bCs/>
          <w:sz w:val="21"/>
          <w:szCs w:val="21"/>
          <w:lang w:eastAsia="zh-CN"/>
        </w:rPr>
        <w:t>分类：有监督，给定特征值，预测的目标值是离散的</w:t>
      </w:r>
    </w:p>
    <w:p>
      <w:pPr>
        <w:pStyle w:val="2"/>
        <w:keepNext w:val="0"/>
        <w:keepLines w:val="0"/>
        <w:widowControl/>
        <w:suppressLineNumbers w:val="0"/>
        <w:spacing w:before="0" w:beforeAutospacing="0" w:after="0" w:afterAutospacing="0"/>
        <w:ind w:left="540" w:right="0"/>
        <w:rPr>
          <w:rFonts w:hint="eastAsia" w:ascii="仿宋" w:hAnsi="仿宋" w:eastAsia="仿宋" w:cs="仿宋"/>
          <w:sz w:val="21"/>
          <w:szCs w:val="21"/>
        </w:rPr>
      </w:pPr>
      <w:r>
        <w:rPr>
          <w:rFonts w:hint="eastAsia" w:ascii="仿宋" w:hAnsi="仿宋" w:eastAsia="仿宋" w:cs="仿宋"/>
          <w:b/>
          <w:bCs/>
          <w:sz w:val="21"/>
          <w:szCs w:val="21"/>
          <w:lang w:eastAsia="zh-CN"/>
        </w:rPr>
        <w:t>回归：名义量，顺序量，可加量，可比量</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highlight w:val="yellow"/>
          <w:lang w:eastAsia="zh-CN"/>
        </w:rPr>
        <w:t>小批量随机梯度下降法</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4533900" cy="1419225"/>
            <wp:effectExtent l="0" t="0" r="7620" b="13335"/>
            <wp:docPr id="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10"/>
                    <a:stretch>
                      <a:fillRect/>
                    </a:stretch>
                  </pic:blipFill>
                  <pic:spPr>
                    <a:xfrm>
                      <a:off x="0" y="0"/>
                      <a:ext cx="4533900" cy="141922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540" w:right="0"/>
        <w:rPr>
          <w:rFonts w:hint="eastAsia" w:ascii="宋体" w:hAnsi="宋体" w:eastAsia="宋体" w:cs="宋体"/>
          <w:sz w:val="21"/>
          <w:szCs w:val="21"/>
        </w:rPr>
      </w:pPr>
      <w:r>
        <w:rPr>
          <w:rFonts w:hint="eastAsia" w:ascii="宋体" w:hAnsi="宋体" w:eastAsia="宋体" w:cs="宋体"/>
          <w:sz w:val="21"/>
          <w:szCs w:val="21"/>
          <w:lang w:eastAsia="zh-CN"/>
        </w:rPr>
        <w:t>小批量：多了装不下，一个一个太慢</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4191000" cy="914400"/>
            <wp:effectExtent l="0" t="0" r="0" b="0"/>
            <wp:docPr id="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IMG_263"/>
                    <pic:cNvPicPr>
                      <a:picLocks noChangeAspect="1"/>
                    </pic:cNvPicPr>
                  </pic:nvPicPr>
                  <pic:blipFill>
                    <a:blip r:embed="rId11"/>
                    <a:stretch>
                      <a:fillRect/>
                    </a:stretch>
                  </pic:blipFill>
                  <pic:spPr>
                    <a:xfrm>
                      <a:off x="0" y="0"/>
                      <a:ext cx="4191000" cy="9144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highlight w:val="yellow"/>
          <w:lang w:eastAsia="zh-CN"/>
        </w:rPr>
        <w:t>看网络写方程，看方程画网络。</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神经网络画图：</w:t>
      </w:r>
      <w:r>
        <w:rPr>
          <w:rFonts w:hint="default" w:ascii="Calibri" w:hAnsi="Calibri" w:cs="Calibri"/>
          <w:sz w:val="21"/>
          <w:szCs w:val="21"/>
          <w:lang w:val="en-US"/>
        </w:rPr>
        <w:t>y = wx1+wx2+wx3+b</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2476500" cy="1552575"/>
            <wp:effectExtent l="0" t="0" r="7620" b="1905"/>
            <wp:docPr id="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4"/>
                    <pic:cNvPicPr>
                      <a:picLocks noChangeAspect="1"/>
                    </pic:cNvPicPr>
                  </pic:nvPicPr>
                  <pic:blipFill>
                    <a:blip r:embed="rId12"/>
                    <a:stretch>
                      <a:fillRect/>
                    </a:stretch>
                  </pic:blipFill>
                  <pic:spPr>
                    <a:xfrm>
                      <a:off x="0" y="0"/>
                      <a:ext cx="2476500" cy="15525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highlight w:val="yellow"/>
          <w:lang w:eastAsia="zh-CN"/>
        </w:rPr>
        <w:t>数据加载、损失函数</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最优化，迭代最优化，梯度下降法</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 </w:t>
      </w:r>
    </w:p>
    <w:p>
      <w:pPr>
        <w:pStyle w:val="2"/>
        <w:keepNext w:val="0"/>
        <w:keepLines w:val="0"/>
        <w:widowControl/>
        <w:suppressLineNumbers w:val="0"/>
        <w:spacing w:before="140" w:beforeAutospacing="0" w:after="140" w:afterAutospacing="0"/>
        <w:rPr>
          <w:rFonts w:hint="eastAsia" w:ascii="宋体" w:hAnsi="宋体" w:eastAsia="宋体" w:cs="宋体"/>
          <w:sz w:val="36"/>
          <w:szCs w:val="36"/>
        </w:rPr>
      </w:pPr>
      <w:r>
        <w:rPr>
          <w:rFonts w:hint="eastAsia" w:ascii="宋体" w:hAnsi="宋体" w:eastAsia="宋体" w:cs="宋体"/>
          <w:b/>
          <w:bCs/>
          <w:sz w:val="36"/>
          <w:szCs w:val="36"/>
          <w:lang w:eastAsia="zh-CN"/>
        </w:rPr>
        <w:t>第5章：Softmax回归</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highlight w:val="yellow"/>
          <w:lang w:eastAsia="zh-CN"/>
        </w:rPr>
        <w:t>        Softmax</w:t>
      </w:r>
      <w:r>
        <w:rPr>
          <w:rFonts w:hint="eastAsia" w:ascii="宋体" w:hAnsi="宋体" w:eastAsia="宋体" w:cs="宋体"/>
          <w:sz w:val="21"/>
          <w:szCs w:val="21"/>
          <w:highlight w:val="yellow"/>
          <w:lang w:eastAsia="zh-CN"/>
        </w:rPr>
        <w:t>和交叉熵，代码、计算、业务场景，</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3086100" cy="1771650"/>
            <wp:effectExtent l="0" t="0" r="7620" b="11430"/>
            <wp:docPr id="16"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65"/>
                    <pic:cNvPicPr>
                      <a:picLocks noChangeAspect="1"/>
                    </pic:cNvPicPr>
                  </pic:nvPicPr>
                  <pic:blipFill>
                    <a:blip r:embed="rId13"/>
                    <a:stretch>
                      <a:fillRect/>
                    </a:stretch>
                  </pic:blipFill>
                  <pic:spPr>
                    <a:xfrm>
                      <a:off x="0" y="0"/>
                      <a:ext cx="3086100" cy="177165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highlight w:val="yellow"/>
          <w:lang w:eastAsia="zh-CN"/>
        </w:rPr>
        <w:t>        </w:t>
      </w:r>
      <w:r>
        <w:rPr>
          <w:rFonts w:hint="eastAsia" w:ascii="宋体" w:hAnsi="宋体" w:eastAsia="宋体" w:cs="宋体"/>
          <w:sz w:val="21"/>
          <w:szCs w:val="21"/>
          <w:highlight w:val="yellow"/>
          <w:lang w:eastAsia="zh-CN"/>
        </w:rPr>
        <w:t>权值、偏置初始化</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highlight w:val="yellow"/>
          <w:lang w:eastAsia="zh-CN"/>
        </w:rPr>
        <w:t>        .view()</w:t>
      </w:r>
      <w:r>
        <w:rPr>
          <w:rFonts w:hint="eastAsia" w:ascii="宋体" w:hAnsi="宋体" w:eastAsia="宋体" w:cs="宋体"/>
          <w:sz w:val="21"/>
          <w:szCs w:val="21"/>
          <w:highlight w:val="yellow"/>
          <w:lang w:eastAsia="zh-CN"/>
        </w:rPr>
        <w:t>的业务意义</w:t>
      </w:r>
    </w:p>
    <w:p>
      <w:pPr>
        <w:pStyle w:val="2"/>
        <w:keepNext w:val="0"/>
        <w:keepLines w:val="0"/>
        <w:widowControl/>
        <w:suppressLineNumbers w:val="0"/>
        <w:spacing w:before="140" w:beforeAutospacing="0" w:after="140" w:afterAutospacing="0"/>
        <w:rPr>
          <w:rFonts w:hint="eastAsia" w:ascii="宋体" w:hAnsi="宋体" w:eastAsia="宋体" w:cs="宋体"/>
          <w:sz w:val="36"/>
          <w:szCs w:val="36"/>
        </w:rPr>
      </w:pPr>
      <w:r>
        <w:rPr>
          <w:rFonts w:hint="eastAsia" w:ascii="宋体" w:hAnsi="宋体" w:eastAsia="宋体" w:cs="宋体"/>
          <w:b/>
          <w:bCs/>
          <w:sz w:val="36"/>
          <w:szCs w:val="36"/>
          <w:lang w:eastAsia="zh-CN"/>
        </w:rPr>
        <w:t>第6章：多层感知机</w:t>
      </w:r>
    </w:p>
    <w:p>
      <w:pPr>
        <w:pStyle w:val="2"/>
        <w:keepNext w:val="0"/>
        <w:keepLines w:val="0"/>
        <w:widowControl/>
        <w:suppressLineNumbers w:val="0"/>
        <w:spacing w:before="0" w:beforeAutospacing="0" w:after="0" w:afterAutospacing="0"/>
        <w:ind w:left="540" w:right="0"/>
        <w:rPr>
          <w:rFonts w:hint="eastAsia" w:ascii="宋体" w:hAnsi="宋体" w:eastAsia="宋体" w:cs="宋体"/>
          <w:sz w:val="21"/>
          <w:szCs w:val="21"/>
        </w:rPr>
      </w:pPr>
      <w:r>
        <w:rPr>
          <w:rFonts w:hint="eastAsia" w:ascii="宋体" w:hAnsi="宋体" w:eastAsia="宋体" w:cs="宋体"/>
          <w:sz w:val="21"/>
          <w:szCs w:val="21"/>
          <w:highlight w:val="yellow"/>
          <w:lang w:eastAsia="zh-CN"/>
        </w:rPr>
        <w:t>单层和多层的区别（非线性激活函数的意义）</w:t>
      </w:r>
    </w:p>
    <w:p>
      <w:pPr>
        <w:pStyle w:val="2"/>
        <w:keepNext w:val="0"/>
        <w:keepLines w:val="0"/>
        <w:widowControl/>
        <w:suppressLineNumbers w:val="0"/>
        <w:spacing w:before="0" w:beforeAutospacing="0" w:after="0" w:afterAutospacing="0"/>
        <w:ind w:left="540" w:right="0"/>
        <w:rPr>
          <w:rFonts w:hint="eastAsia" w:ascii="宋体" w:hAnsi="宋体" w:eastAsia="宋体" w:cs="宋体"/>
          <w:sz w:val="21"/>
          <w:szCs w:val="21"/>
        </w:rPr>
      </w:pPr>
      <w:r>
        <w:rPr>
          <w:rFonts w:hint="eastAsia" w:ascii="宋体" w:hAnsi="宋体" w:eastAsia="宋体" w:cs="宋体"/>
          <w:sz w:val="21"/>
          <w:szCs w:val="21"/>
          <w:lang w:eastAsia="zh-CN"/>
        </w:rPr>
        <w:t>没有本质区别：每一层都是线性激活函数，就没区别</w:t>
      </w:r>
    </w:p>
    <w:p>
      <w:pPr>
        <w:pStyle w:val="2"/>
        <w:keepNext w:val="0"/>
        <w:keepLines w:val="0"/>
        <w:widowControl/>
        <w:suppressLineNumbers w:val="0"/>
        <w:spacing w:before="0" w:beforeAutospacing="0" w:after="0" w:afterAutospacing="0"/>
        <w:ind w:left="540" w:right="0"/>
        <w:rPr>
          <w:rFonts w:hint="eastAsia" w:ascii="宋体" w:hAnsi="宋体" w:eastAsia="宋体" w:cs="宋体"/>
          <w:sz w:val="21"/>
          <w:szCs w:val="21"/>
        </w:rPr>
      </w:pPr>
      <w:r>
        <w:rPr>
          <w:rFonts w:hint="eastAsia" w:ascii="宋体" w:hAnsi="宋体" w:eastAsia="宋体" w:cs="宋体"/>
          <w:sz w:val="21"/>
          <w:szCs w:val="21"/>
          <w:lang w:eastAsia="zh-CN"/>
        </w:rPr>
        <w:t>想要有区别：加非线性激活函数</w:t>
      </w:r>
    </w:p>
    <w:p>
      <w:pPr>
        <w:pStyle w:val="2"/>
        <w:keepNext w:val="0"/>
        <w:keepLines w:val="0"/>
        <w:widowControl/>
        <w:suppressLineNumbers w:val="0"/>
        <w:spacing w:before="0" w:beforeAutospacing="0" w:after="0" w:afterAutospacing="0"/>
        <w:ind w:left="540" w:right="0"/>
        <w:rPr>
          <w:sz w:val="21"/>
          <w:szCs w:val="21"/>
        </w:rPr>
      </w:pPr>
      <w:r>
        <w:rPr>
          <w:rFonts w:hint="eastAsia" w:ascii="等线" w:hAnsi="等线" w:eastAsia="等线" w:cs="等线"/>
          <w:sz w:val="21"/>
          <w:szCs w:val="21"/>
          <w:highlight w:val="yellow"/>
          <w:lang w:eastAsia="zh-CN"/>
        </w:rPr>
        <w:t>Relu</w:t>
      </w:r>
      <w:r>
        <w:rPr>
          <w:rFonts w:hint="eastAsia" w:ascii="宋体" w:hAnsi="宋体" w:eastAsia="宋体" w:cs="宋体"/>
          <w:sz w:val="21"/>
          <w:szCs w:val="21"/>
          <w:highlight w:val="yellow"/>
          <w:lang w:eastAsia="zh-CN"/>
        </w:rPr>
        <w:t>激活函数</w:t>
      </w:r>
      <w:r>
        <w:rPr>
          <w:rFonts w:hint="eastAsia" w:ascii="宋体" w:hAnsi="宋体" w:eastAsia="宋体" w:cs="宋体"/>
          <w:sz w:val="21"/>
          <w:szCs w:val="21"/>
          <w:lang w:eastAsia="zh-CN"/>
        </w:rPr>
        <w:t>，非线性</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 </w:t>
      </w:r>
    </w:p>
    <w:p>
      <w:pPr>
        <w:pStyle w:val="2"/>
        <w:keepNext w:val="0"/>
        <w:keepLines w:val="0"/>
        <w:widowControl/>
        <w:suppressLineNumbers w:val="0"/>
        <w:spacing w:before="0" w:beforeAutospacing="0" w:after="0" w:afterAutospacing="0"/>
        <w:ind w:left="540" w:right="0"/>
        <w:rPr>
          <w:sz w:val="21"/>
          <w:szCs w:val="21"/>
        </w:rPr>
      </w:pPr>
      <w:r>
        <w:rPr>
          <w:rFonts w:hint="eastAsia" w:ascii="宋体" w:hAnsi="宋体" w:eastAsia="宋体" w:cs="宋体"/>
          <w:sz w:val="21"/>
          <w:szCs w:val="21"/>
          <w:highlight w:val="yellow"/>
          <w:lang w:eastAsia="zh-CN"/>
        </w:rPr>
        <w:t>权值、偏置初始化，</w:t>
      </w:r>
      <w:r>
        <w:rPr>
          <w:rFonts w:hint="eastAsia" w:ascii="等线" w:hAnsi="等线" w:eastAsia="等线" w:cs="等线"/>
          <w:sz w:val="21"/>
          <w:szCs w:val="21"/>
          <w:highlight w:val="yellow"/>
          <w:lang w:eastAsia="zh-CN"/>
        </w:rPr>
        <w:t>MLP</w:t>
      </w:r>
      <w:r>
        <w:rPr>
          <w:rFonts w:hint="eastAsia" w:ascii="宋体" w:hAnsi="宋体" w:eastAsia="宋体" w:cs="宋体"/>
          <w:sz w:val="21"/>
          <w:szCs w:val="21"/>
          <w:highlight w:val="yellow"/>
          <w:lang w:eastAsia="zh-CN"/>
        </w:rPr>
        <w:t>的</w:t>
      </w:r>
      <w:r>
        <w:rPr>
          <w:rFonts w:hint="eastAsia" w:ascii="等线" w:hAnsi="等线" w:eastAsia="等线" w:cs="等线"/>
          <w:sz w:val="21"/>
          <w:szCs w:val="21"/>
          <w:highlight w:val="yellow"/>
          <w:lang w:eastAsia="zh-CN"/>
        </w:rPr>
        <w:t>24</w:t>
      </w:r>
      <w:r>
        <w:rPr>
          <w:rFonts w:hint="eastAsia" w:ascii="宋体" w:hAnsi="宋体" w:eastAsia="宋体" w:cs="宋体"/>
          <w:sz w:val="21"/>
          <w:szCs w:val="21"/>
          <w:highlight w:val="yellow"/>
          <w:lang w:eastAsia="zh-CN"/>
        </w:rPr>
        <w:t>完备性</w:t>
      </w:r>
    </w:p>
    <w:p>
      <w:pPr>
        <w:pStyle w:val="2"/>
        <w:keepNext w:val="0"/>
        <w:keepLines w:val="0"/>
        <w:widowControl/>
        <w:suppressLineNumbers w:val="0"/>
        <w:spacing w:before="0" w:beforeAutospacing="0" w:after="0" w:afterAutospacing="0"/>
        <w:ind w:left="540" w:right="0"/>
        <w:rPr>
          <w:sz w:val="21"/>
          <w:szCs w:val="21"/>
        </w:rPr>
      </w:pPr>
      <w:r>
        <w:rPr>
          <w:rFonts w:hint="eastAsia" w:ascii="宋体" w:hAnsi="宋体" w:eastAsia="宋体" w:cs="宋体"/>
          <w:sz w:val="21"/>
          <w:szCs w:val="21"/>
          <w:lang w:eastAsia="zh-CN"/>
        </w:rPr>
        <w:t>权值不可以都初始化</w:t>
      </w:r>
      <w:r>
        <w:rPr>
          <w:rFonts w:hint="default" w:ascii="Calibri" w:hAnsi="Calibri" w:cs="Calibri"/>
          <w:sz w:val="21"/>
          <w:szCs w:val="21"/>
          <w:lang w:val="en-US"/>
        </w:rPr>
        <w:t>0</w:t>
      </w:r>
      <w:r>
        <w:rPr>
          <w:rFonts w:hint="eastAsia" w:ascii="宋体" w:hAnsi="宋体" w:eastAsia="宋体" w:cs="宋体"/>
          <w:sz w:val="21"/>
          <w:szCs w:val="21"/>
          <w:lang w:eastAsia="zh-CN"/>
        </w:rPr>
        <w:t>，每个神经元都一样，</w:t>
      </w:r>
      <w:r>
        <w:rPr>
          <w:rFonts w:hint="default" w:ascii="Calibri" w:hAnsi="Calibri" w:cs="Calibri"/>
          <w:sz w:val="21"/>
          <w:szCs w:val="21"/>
          <w:lang w:val="en-US"/>
        </w:rPr>
        <w:t>b</w:t>
      </w:r>
      <w:r>
        <w:rPr>
          <w:rFonts w:hint="eastAsia" w:ascii="宋体" w:hAnsi="宋体" w:eastAsia="宋体" w:cs="宋体"/>
          <w:sz w:val="21"/>
          <w:szCs w:val="21"/>
          <w:lang w:eastAsia="zh-CN"/>
        </w:rPr>
        <w:t>无约束</w:t>
      </w:r>
    </w:p>
    <w:p>
      <w:pPr>
        <w:pStyle w:val="2"/>
        <w:keepNext w:val="0"/>
        <w:keepLines w:val="0"/>
        <w:widowControl/>
        <w:suppressLineNumbers w:val="0"/>
        <w:spacing w:before="0" w:beforeAutospacing="0" w:after="0" w:afterAutospacing="0"/>
        <w:ind w:left="540" w:right="0"/>
        <w:rPr>
          <w:rFonts w:hint="eastAsia" w:ascii="宋体" w:hAnsi="宋体" w:eastAsia="宋体" w:cs="宋体"/>
          <w:sz w:val="21"/>
          <w:szCs w:val="21"/>
        </w:rPr>
      </w:pPr>
      <w:r>
        <w:rPr>
          <w:rFonts w:hint="eastAsia" w:ascii="宋体" w:hAnsi="宋体" w:eastAsia="宋体" w:cs="宋体"/>
          <w:sz w:val="21"/>
          <w:szCs w:val="21"/>
          <w:lang w:eastAsia="zh-CN"/>
        </w:rPr>
        <w:t>完备性：合理的神经元个数和激活函数，对任意的模型的无限接近，能拟合所有函数</w:t>
      </w:r>
    </w:p>
    <w:p>
      <w:pPr>
        <w:pStyle w:val="2"/>
        <w:keepNext w:val="0"/>
        <w:keepLines w:val="0"/>
        <w:widowControl/>
        <w:suppressLineNumbers w:val="0"/>
        <w:spacing w:before="140" w:beforeAutospacing="0" w:after="140" w:afterAutospacing="0"/>
        <w:rPr>
          <w:rFonts w:hint="eastAsia" w:ascii="宋体" w:hAnsi="宋体" w:eastAsia="宋体" w:cs="宋体"/>
          <w:sz w:val="36"/>
          <w:szCs w:val="36"/>
        </w:rPr>
      </w:pPr>
      <w:r>
        <w:rPr>
          <w:rFonts w:hint="eastAsia" w:ascii="宋体" w:hAnsi="宋体" w:eastAsia="宋体" w:cs="宋体"/>
          <w:b/>
          <w:bCs/>
          <w:sz w:val="36"/>
          <w:szCs w:val="36"/>
          <w:lang w:eastAsia="zh-CN"/>
        </w:rPr>
        <w:t>第7章：模型训练与深度学习计算</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宋体" w:hAnsi="宋体" w:eastAsia="宋体" w:cs="宋体"/>
          <w:sz w:val="21"/>
          <w:szCs w:val="21"/>
          <w:highlight w:val="yellow"/>
          <w:lang w:eastAsia="zh-CN"/>
        </w:rPr>
        <w:t>为什么网络不能过深</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过拟合，不容易训练，梯度爆梯度炸，消失</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等线" w:hAnsi="等线" w:eastAsia="等线" w:cs="等线"/>
          <w:sz w:val="21"/>
          <w:szCs w:val="21"/>
          <w:highlight w:val="yellow"/>
          <w:lang w:eastAsia="zh-CN"/>
        </w:rPr>
        <w:t>Wd</w:t>
      </w:r>
      <w:r>
        <w:rPr>
          <w:rFonts w:hint="eastAsia" w:ascii="宋体" w:hAnsi="宋体" w:eastAsia="宋体" w:cs="宋体"/>
          <w:sz w:val="21"/>
          <w:szCs w:val="21"/>
          <w:highlight w:val="yellow"/>
          <w:lang w:eastAsia="zh-CN"/>
        </w:rPr>
        <w:t>的原因和表现</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6772275" cy="819150"/>
            <wp:effectExtent l="0" t="0" r="9525" b="3810"/>
            <wp:docPr id="9"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6"/>
                    <pic:cNvPicPr>
                      <a:picLocks noChangeAspect="1"/>
                    </pic:cNvPicPr>
                  </pic:nvPicPr>
                  <pic:blipFill>
                    <a:blip r:embed="rId14"/>
                    <a:stretch>
                      <a:fillRect/>
                    </a:stretch>
                  </pic:blipFill>
                  <pic:spPr>
                    <a:xfrm>
                      <a:off x="0" y="0"/>
                      <a:ext cx="6772275" cy="81915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3867150" cy="695325"/>
            <wp:effectExtent l="0" t="0" r="3810" b="5715"/>
            <wp:docPr id="1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7"/>
                    <pic:cNvPicPr>
                      <a:picLocks noChangeAspect="1"/>
                    </pic:cNvPicPr>
                  </pic:nvPicPr>
                  <pic:blipFill>
                    <a:blip r:embed="rId15"/>
                    <a:stretch>
                      <a:fillRect/>
                    </a:stretch>
                  </pic:blipFill>
                  <pic:spPr>
                    <a:xfrm>
                      <a:off x="0" y="0"/>
                      <a:ext cx="3867150" cy="69532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rFonts w:hint="eastAsia" w:ascii="等线" w:hAnsi="等线" w:eastAsia="等线" w:cs="等线"/>
          <w:sz w:val="21"/>
          <w:szCs w:val="21"/>
        </w:rPr>
      </w:pPr>
      <w:r>
        <w:rPr>
          <w:rFonts w:hint="eastAsia" w:ascii="等线" w:hAnsi="等线" w:eastAsia="等线" w:cs="等线"/>
          <w:sz w:val="21"/>
          <w:szCs w:val="21"/>
          <w:lang w:eastAsia="zh-CN"/>
        </w:rPr>
        <w:t>加二阶范数，权值衰减</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等线" w:hAnsi="等线" w:eastAsia="等线" w:cs="等线"/>
          <w:sz w:val="21"/>
          <w:szCs w:val="21"/>
          <w:highlight w:val="yellow"/>
          <w:lang w:eastAsia="zh-CN"/>
        </w:rPr>
        <w:t>Dropout</w:t>
      </w:r>
      <w:r>
        <w:rPr>
          <w:rFonts w:hint="eastAsia" w:ascii="宋体" w:hAnsi="宋体" w:eastAsia="宋体" w:cs="宋体"/>
          <w:sz w:val="21"/>
          <w:szCs w:val="21"/>
          <w:highlight w:val="yellow"/>
          <w:lang w:eastAsia="zh-CN"/>
        </w:rPr>
        <w:t>的原理和实现</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训练有的加班（权值放大），预测都干活</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宋体" w:hAnsi="宋体" w:eastAsia="宋体" w:cs="宋体"/>
          <w:sz w:val="21"/>
          <w:szCs w:val="21"/>
          <w:highlight w:val="yellow"/>
          <w:lang w:eastAsia="zh-CN"/>
        </w:rPr>
        <w:t>模型的读写</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模型本地生成，参数读写进来，</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（迁移学习：下面学习率小，上面大，正则化项：上面小，下面打）</w:t>
      </w:r>
    </w:p>
    <w:p>
      <w:pPr>
        <w:pStyle w:val="2"/>
        <w:keepNext w:val="0"/>
        <w:keepLines w:val="0"/>
        <w:widowControl/>
        <w:suppressLineNumbers w:val="0"/>
        <w:spacing w:before="0" w:beforeAutospacing="0" w:after="0" w:afterAutospacing="0"/>
        <w:ind w:left="540" w:right="0"/>
        <w:rPr>
          <w:sz w:val="21"/>
          <w:szCs w:val="21"/>
        </w:rPr>
      </w:pPr>
      <w:r>
        <w:rPr>
          <w:rFonts w:hint="eastAsia" w:ascii="等线" w:hAnsi="等线" w:eastAsia="等线" w:cs="等线"/>
          <w:sz w:val="21"/>
          <w:szCs w:val="21"/>
          <w:highlight w:val="yellow"/>
          <w:lang w:val="en-US"/>
        </w:rPr>
        <w:t xml:space="preserve">   </w:t>
      </w:r>
      <w:r>
        <w:rPr>
          <w:rFonts w:hint="eastAsia" w:ascii="等线" w:hAnsi="等线" w:eastAsia="等线" w:cs="等线"/>
          <w:sz w:val="21"/>
          <w:szCs w:val="21"/>
          <w:highlight w:val="yellow"/>
          <w:lang w:eastAsia="zh-CN"/>
        </w:rPr>
        <w:t>GPU</w:t>
      </w:r>
      <w:r>
        <w:rPr>
          <w:rFonts w:hint="eastAsia" w:ascii="宋体" w:hAnsi="宋体" w:eastAsia="宋体" w:cs="宋体"/>
          <w:sz w:val="21"/>
          <w:szCs w:val="21"/>
          <w:highlight w:val="yellow"/>
          <w:lang w:eastAsia="zh-CN"/>
        </w:rPr>
        <w:t>计算的特点和历史</w:t>
      </w:r>
    </w:p>
    <w:p>
      <w:pPr>
        <w:pStyle w:val="2"/>
        <w:keepNext w:val="0"/>
        <w:keepLines w:val="0"/>
        <w:widowControl/>
        <w:suppressLineNumbers w:val="0"/>
        <w:spacing w:before="0" w:beforeAutospacing="0" w:after="0" w:afterAutospacing="0"/>
        <w:ind w:left="0" w:right="0"/>
        <w:rPr>
          <w:sz w:val="21"/>
          <w:szCs w:val="21"/>
        </w:rPr>
      </w:pPr>
      <w:r>
        <w:rPr>
          <w:rFonts w:hint="default" w:ascii="Calibri" w:hAnsi="Calibri" w:cs="Calibri"/>
          <w:sz w:val="21"/>
          <w:szCs w:val="21"/>
          <w:lang w:val="en-US"/>
        </w:rPr>
        <w:t>GPU</w:t>
      </w:r>
      <w:r>
        <w:rPr>
          <w:rFonts w:hint="eastAsia" w:ascii="宋体" w:hAnsi="宋体" w:eastAsia="宋体" w:cs="宋体"/>
          <w:sz w:val="21"/>
          <w:szCs w:val="21"/>
          <w:lang w:eastAsia="zh-CN"/>
        </w:rPr>
        <w:t>在</w:t>
      </w:r>
      <w:r>
        <w:rPr>
          <w:rFonts w:hint="default" w:ascii="Calibri" w:hAnsi="Calibri" w:cs="Calibri"/>
          <w:sz w:val="21"/>
          <w:szCs w:val="21"/>
          <w:lang w:val="en-US"/>
        </w:rPr>
        <w:t>CPU</w:t>
      </w:r>
      <w:r>
        <w:rPr>
          <w:rFonts w:hint="eastAsia" w:ascii="宋体" w:hAnsi="宋体" w:eastAsia="宋体" w:cs="宋体"/>
          <w:sz w:val="21"/>
          <w:szCs w:val="21"/>
          <w:lang w:eastAsia="zh-CN"/>
        </w:rPr>
        <w:t>的指导下干活，协处理器</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英伟达，黄仁勋</w:t>
      </w:r>
    </w:p>
    <w:p>
      <w:pPr>
        <w:pStyle w:val="2"/>
        <w:keepNext w:val="0"/>
        <w:keepLines w:val="0"/>
        <w:widowControl/>
        <w:suppressLineNumbers w:val="0"/>
        <w:spacing w:before="140" w:beforeAutospacing="0" w:after="140" w:afterAutospacing="0"/>
        <w:rPr>
          <w:rFonts w:hint="eastAsia" w:ascii="宋体" w:hAnsi="宋体" w:eastAsia="宋体" w:cs="宋体"/>
          <w:sz w:val="36"/>
          <w:szCs w:val="36"/>
        </w:rPr>
      </w:pPr>
      <w:r>
        <w:rPr>
          <w:rFonts w:hint="eastAsia" w:ascii="宋体" w:hAnsi="宋体" w:eastAsia="宋体" w:cs="宋体"/>
          <w:b/>
          <w:bCs/>
          <w:sz w:val="36"/>
          <w:szCs w:val="36"/>
          <w:lang w:eastAsia="zh-CN"/>
        </w:rPr>
        <w:t>第8章：卷积</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宋体" w:hAnsi="宋体" w:eastAsia="宋体" w:cs="宋体"/>
          <w:sz w:val="21"/>
          <w:szCs w:val="21"/>
          <w:highlight w:val="yellow"/>
          <w:lang w:eastAsia="zh-CN"/>
        </w:rPr>
        <w:t>卷积的思想基础，能够解释局部性和平移不变性</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宋体" w:hAnsi="宋体" w:eastAsia="宋体" w:cs="宋体"/>
          <w:sz w:val="21"/>
          <w:szCs w:val="21"/>
          <w:highlight w:val="yellow"/>
          <w:lang w:eastAsia="zh-CN"/>
        </w:rPr>
        <w:t>对于某个像素的信息，应当只与其附近的像素有关系，超出一定的距离以后则无关</w:t>
      </w:r>
      <w:r>
        <w:rPr>
          <w:rFonts w:hint="eastAsia" w:ascii="宋体" w:hAnsi="宋体" w:eastAsia="宋体" w:cs="宋体"/>
          <w:sz w:val="21"/>
          <w:szCs w:val="21"/>
          <w:lang w:val="en-US"/>
        </w:rPr>
        <w:t xml:space="preserve">         </w:t>
      </w:r>
      <w:r>
        <w:rPr>
          <w:rFonts w:hint="eastAsia" w:ascii="宋体" w:hAnsi="宋体" w:eastAsia="宋体" w:cs="宋体"/>
          <w:sz w:val="21"/>
          <w:szCs w:val="21"/>
          <w:lang w:eastAsia="zh-CN"/>
        </w:rPr>
        <w:t>卷积核体积小</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宋体" w:hAnsi="宋体" w:eastAsia="宋体" w:cs="宋体"/>
          <w:sz w:val="21"/>
          <w:szCs w:val="21"/>
          <w:highlight w:val="yellow"/>
          <w:lang w:eastAsia="zh-CN"/>
        </w:rPr>
        <w:t xml:space="preserve">对某个区域进行的特征提取所得到的输出并不会由于平移操作而发生变化 </w:t>
      </w:r>
      <w:r>
        <w:rPr>
          <w:rFonts w:hint="eastAsia" w:ascii="宋体" w:hAnsi="宋体" w:eastAsia="宋体" w:cs="宋体"/>
          <w:sz w:val="21"/>
          <w:szCs w:val="21"/>
          <w:lang w:val="en-US"/>
        </w:rPr>
        <w:t xml:space="preserve">         </w:t>
      </w:r>
      <w:r>
        <w:rPr>
          <w:rFonts w:hint="eastAsia" w:ascii="宋体" w:hAnsi="宋体" w:eastAsia="宋体" w:cs="宋体"/>
          <w:sz w:val="21"/>
          <w:szCs w:val="21"/>
          <w:lang w:eastAsia="zh-CN"/>
        </w:rPr>
        <w:t>一个核就行</w:t>
      </w:r>
    </w:p>
    <w:p>
      <w:pPr>
        <w:pStyle w:val="2"/>
        <w:keepNext w:val="0"/>
        <w:keepLines w:val="0"/>
        <w:widowControl/>
        <w:suppressLineNumbers w:val="0"/>
        <w:spacing w:before="0" w:beforeAutospacing="0" w:after="0" w:afterAutospacing="0"/>
        <w:ind w:left="1080" w:right="0"/>
        <w:rPr>
          <w:rFonts w:hint="eastAsia" w:ascii="宋体" w:hAnsi="宋体" w:eastAsia="宋体" w:cs="宋体"/>
          <w:sz w:val="21"/>
          <w:szCs w:val="21"/>
        </w:rPr>
      </w:pPr>
      <w:r>
        <w:rPr>
          <w:rFonts w:hint="eastAsia" w:ascii="宋体" w:hAnsi="宋体" w:eastAsia="宋体" w:cs="宋体"/>
          <w:sz w:val="21"/>
          <w:szCs w:val="21"/>
          <w:lang w:eastAsia="zh-CN"/>
        </w:rPr>
        <w:t>有生物学基础，简化计算，减少模型参数，方便运算，减少过拟合，</w:t>
      </w:r>
    </w:p>
    <w:p>
      <w:pPr>
        <w:pStyle w:val="2"/>
        <w:keepNext w:val="0"/>
        <w:keepLines w:val="0"/>
        <w:widowControl/>
        <w:suppressLineNumbers w:val="0"/>
        <w:spacing w:before="0" w:beforeAutospacing="0" w:after="0" w:afterAutospacing="0"/>
        <w:ind w:left="540" w:right="0"/>
        <w:rPr>
          <w:rFonts w:hint="eastAsia" w:ascii="宋体" w:hAnsi="宋体" w:eastAsia="宋体" w:cs="宋体"/>
          <w:sz w:val="21"/>
          <w:szCs w:val="21"/>
        </w:rPr>
      </w:pPr>
      <w:r>
        <w:rPr>
          <w:rFonts w:hint="eastAsia" w:ascii="宋体" w:hAnsi="宋体" w:eastAsia="宋体" w:cs="宋体"/>
          <w:sz w:val="21"/>
          <w:szCs w:val="21"/>
          <w:highlight w:val="yellow"/>
          <w:lang w:eastAsia="zh-CN"/>
        </w:rPr>
        <w:t>卷积、池化的代码、计算</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宋体" w:hAnsi="宋体" w:eastAsia="宋体" w:cs="宋体"/>
          <w:sz w:val="21"/>
          <w:szCs w:val="21"/>
          <w:highlight w:val="yellow"/>
          <w:lang w:eastAsia="zh-CN"/>
        </w:rPr>
        <w:t>步幅、填充、多通道</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等线" w:hAnsi="等线" w:eastAsia="等线" w:cs="等线"/>
          <w:sz w:val="21"/>
          <w:szCs w:val="21"/>
          <w:highlight w:val="yellow"/>
          <w:lang w:eastAsia="zh-CN"/>
        </w:rPr>
        <w:t>1*1</w:t>
      </w:r>
      <w:r>
        <w:rPr>
          <w:rFonts w:hint="eastAsia" w:ascii="宋体" w:hAnsi="宋体" w:eastAsia="宋体" w:cs="宋体"/>
          <w:sz w:val="21"/>
          <w:szCs w:val="21"/>
          <w:highlight w:val="yellow"/>
          <w:lang w:eastAsia="zh-CN"/>
        </w:rPr>
        <w:t>卷积</w:t>
      </w:r>
    </w:p>
    <w:p>
      <w:pPr>
        <w:pStyle w:val="2"/>
        <w:keepNext w:val="0"/>
        <w:keepLines w:val="0"/>
        <w:widowControl/>
        <w:suppressLineNumbers w:val="0"/>
        <w:spacing w:before="140" w:beforeAutospacing="0" w:after="140" w:afterAutospacing="0"/>
        <w:rPr>
          <w:rFonts w:hint="eastAsia" w:ascii="宋体" w:hAnsi="宋体" w:eastAsia="宋体" w:cs="宋体"/>
          <w:sz w:val="36"/>
          <w:szCs w:val="36"/>
        </w:rPr>
      </w:pPr>
      <w:r>
        <w:rPr>
          <w:rFonts w:hint="eastAsia" w:ascii="宋体" w:hAnsi="宋体" w:eastAsia="宋体" w:cs="宋体"/>
          <w:b/>
          <w:bCs/>
          <w:sz w:val="36"/>
          <w:szCs w:val="36"/>
          <w:lang w:eastAsia="zh-CN"/>
        </w:rPr>
        <w:t>第9章：机器视觉初步</w:t>
      </w:r>
    </w:p>
    <w:p>
      <w:pPr>
        <w:pStyle w:val="2"/>
        <w:keepNext w:val="0"/>
        <w:keepLines w:val="0"/>
        <w:widowControl/>
        <w:suppressLineNumbers w:val="0"/>
        <w:spacing w:before="0" w:beforeAutospacing="0" w:after="0" w:afterAutospacing="0"/>
        <w:ind w:left="540" w:right="0"/>
        <w:rPr>
          <w:sz w:val="21"/>
          <w:szCs w:val="21"/>
        </w:rPr>
      </w:pPr>
      <w:r>
        <w:rPr>
          <w:rFonts w:hint="eastAsia" w:ascii="等线" w:hAnsi="等线" w:eastAsia="等线" w:cs="等线"/>
          <w:sz w:val="21"/>
          <w:szCs w:val="21"/>
          <w:highlight w:val="yellow"/>
          <w:lang w:eastAsia="zh-CN"/>
        </w:rPr>
        <w:t>LeNet（姓名命名）</w:t>
      </w:r>
      <w:r>
        <w:rPr>
          <w:rFonts w:hint="eastAsia" w:ascii="宋体" w:hAnsi="宋体" w:eastAsia="宋体" w:cs="宋体"/>
          <w:sz w:val="21"/>
          <w:szCs w:val="21"/>
          <w:highlight w:val="yellow"/>
          <w:lang w:eastAsia="zh-CN"/>
        </w:rPr>
        <w:t>、</w:t>
      </w:r>
      <w:r>
        <w:rPr>
          <w:rFonts w:hint="eastAsia" w:ascii="等线" w:hAnsi="等线" w:eastAsia="等线" w:cs="等线"/>
          <w:sz w:val="21"/>
          <w:szCs w:val="21"/>
          <w:highlight w:val="yellow"/>
          <w:lang w:eastAsia="zh-CN"/>
        </w:rPr>
        <w:t>AlexNet（姓名命名）</w:t>
      </w:r>
      <w:r>
        <w:rPr>
          <w:rFonts w:hint="eastAsia" w:ascii="宋体" w:hAnsi="宋体" w:eastAsia="宋体" w:cs="宋体"/>
          <w:sz w:val="21"/>
          <w:szCs w:val="21"/>
          <w:highlight w:val="yellow"/>
          <w:lang w:eastAsia="zh-CN"/>
        </w:rPr>
        <w:t>、</w:t>
      </w:r>
      <w:r>
        <w:rPr>
          <w:rFonts w:hint="eastAsia" w:ascii="等线" w:hAnsi="等线" w:eastAsia="等线" w:cs="等线"/>
          <w:sz w:val="21"/>
          <w:szCs w:val="21"/>
          <w:highlight w:val="yellow"/>
          <w:lang w:eastAsia="zh-CN"/>
        </w:rPr>
        <w:t>Vgg</w:t>
      </w:r>
      <w:r>
        <w:rPr>
          <w:rFonts w:hint="eastAsia" w:ascii="宋体" w:hAnsi="宋体" w:eastAsia="宋体" w:cs="宋体"/>
          <w:sz w:val="21"/>
          <w:szCs w:val="21"/>
          <w:highlight w:val="yellow"/>
          <w:lang w:eastAsia="zh-CN"/>
        </w:rPr>
        <w:t>、</w:t>
      </w:r>
      <w:r>
        <w:rPr>
          <w:rFonts w:hint="eastAsia" w:ascii="等线" w:hAnsi="等线" w:eastAsia="等线" w:cs="等线"/>
          <w:sz w:val="21"/>
          <w:szCs w:val="21"/>
          <w:highlight w:val="yellow"/>
          <w:lang w:eastAsia="zh-CN"/>
        </w:rPr>
        <w:t>NiN（简写）</w:t>
      </w:r>
      <w:r>
        <w:rPr>
          <w:rFonts w:hint="eastAsia" w:ascii="宋体" w:hAnsi="宋体" w:eastAsia="宋体" w:cs="宋体"/>
          <w:sz w:val="21"/>
          <w:szCs w:val="21"/>
          <w:highlight w:val="yellow"/>
          <w:lang w:eastAsia="zh-CN"/>
        </w:rPr>
        <w:t>、</w:t>
      </w:r>
      <w:r>
        <w:rPr>
          <w:rFonts w:hint="eastAsia" w:ascii="等线" w:hAnsi="等线" w:eastAsia="等线" w:cs="等线"/>
          <w:sz w:val="21"/>
          <w:szCs w:val="21"/>
          <w:highlight w:val="yellow"/>
          <w:lang w:eastAsia="zh-CN"/>
        </w:rPr>
        <w:t>GoogLeNet（公司名，人名）</w:t>
      </w:r>
      <w:r>
        <w:rPr>
          <w:rFonts w:hint="eastAsia" w:ascii="宋体" w:hAnsi="宋体" w:eastAsia="宋体" w:cs="宋体"/>
          <w:sz w:val="21"/>
          <w:szCs w:val="21"/>
          <w:highlight w:val="yellow"/>
          <w:lang w:eastAsia="zh-CN"/>
        </w:rPr>
        <w:t>、</w:t>
      </w:r>
      <w:r>
        <w:rPr>
          <w:rFonts w:hint="eastAsia" w:ascii="等线" w:hAnsi="等线" w:eastAsia="等线" w:cs="等线"/>
          <w:sz w:val="21"/>
          <w:szCs w:val="21"/>
          <w:highlight w:val="yellow"/>
          <w:lang w:eastAsia="zh-CN"/>
        </w:rPr>
        <w:t>ResNet（残差）</w:t>
      </w:r>
    </w:p>
    <w:p>
      <w:pPr>
        <w:pStyle w:val="2"/>
        <w:keepNext w:val="0"/>
        <w:keepLines w:val="0"/>
        <w:widowControl/>
        <w:suppressLineNumbers w:val="0"/>
        <w:spacing w:before="0" w:beforeAutospacing="0" w:after="0" w:afterAutospacing="0"/>
        <w:ind w:left="540" w:right="0"/>
        <w:rPr>
          <w:sz w:val="21"/>
          <w:szCs w:val="21"/>
        </w:rPr>
      </w:pPr>
      <w:r>
        <w:rPr>
          <w:rFonts w:hint="eastAsia" w:ascii="等线" w:hAnsi="等线" w:eastAsia="等线" w:cs="等线"/>
          <w:sz w:val="21"/>
          <w:szCs w:val="21"/>
          <w:highlight w:val="yellow"/>
          <w:lang w:eastAsia="zh-CN"/>
        </w:rPr>
        <w:t>LeNet</w:t>
      </w:r>
      <w:r>
        <w:rPr>
          <w:rFonts w:hint="eastAsia" w:ascii="宋体" w:hAnsi="宋体" w:eastAsia="宋体" w:cs="宋体"/>
          <w:sz w:val="21"/>
          <w:szCs w:val="21"/>
          <w:highlight w:val="yellow"/>
          <w:lang w:eastAsia="zh-CN"/>
        </w:rPr>
        <w:t>、典型的</w:t>
      </w:r>
      <w:r>
        <w:rPr>
          <w:rFonts w:hint="eastAsia" w:ascii="等线" w:hAnsi="等线" w:eastAsia="等线" w:cs="等线"/>
          <w:sz w:val="21"/>
          <w:szCs w:val="21"/>
          <w:highlight w:val="yellow"/>
          <w:lang w:eastAsia="zh-CN"/>
        </w:rPr>
        <w:t>VGG</w:t>
      </w:r>
      <w:r>
        <w:rPr>
          <w:rFonts w:hint="eastAsia" w:ascii="宋体" w:hAnsi="宋体" w:eastAsia="宋体" w:cs="宋体"/>
          <w:sz w:val="21"/>
          <w:szCs w:val="21"/>
          <w:highlight w:val="yellow"/>
          <w:lang w:eastAsia="zh-CN"/>
        </w:rPr>
        <w:t>块、</w:t>
      </w:r>
      <w:r>
        <w:rPr>
          <w:rFonts w:hint="eastAsia" w:ascii="等线" w:hAnsi="等线" w:eastAsia="等线" w:cs="等线"/>
          <w:sz w:val="21"/>
          <w:szCs w:val="21"/>
          <w:highlight w:val="yellow"/>
          <w:lang w:eastAsia="zh-CN"/>
        </w:rPr>
        <w:t>inception</w:t>
      </w:r>
      <w:r>
        <w:rPr>
          <w:rFonts w:hint="eastAsia" w:ascii="宋体" w:hAnsi="宋体" w:eastAsia="宋体" w:cs="宋体"/>
          <w:sz w:val="21"/>
          <w:szCs w:val="21"/>
          <w:highlight w:val="yellow"/>
          <w:lang w:eastAsia="zh-CN"/>
        </w:rPr>
        <w:t>块、</w:t>
      </w:r>
      <w:r>
        <w:rPr>
          <w:rFonts w:hint="eastAsia" w:ascii="等线" w:hAnsi="等线" w:eastAsia="等线" w:cs="等线"/>
          <w:sz w:val="21"/>
          <w:szCs w:val="21"/>
          <w:highlight w:val="yellow"/>
          <w:lang w:eastAsia="zh-CN"/>
        </w:rPr>
        <w:t>Res</w:t>
      </w:r>
      <w:r>
        <w:rPr>
          <w:rFonts w:hint="eastAsia" w:ascii="宋体" w:hAnsi="宋体" w:eastAsia="宋体" w:cs="宋体"/>
          <w:sz w:val="21"/>
          <w:szCs w:val="21"/>
          <w:highlight w:val="yellow"/>
          <w:lang w:eastAsia="zh-CN"/>
        </w:rPr>
        <w:t>块</w:t>
      </w:r>
    </w:p>
    <w:p>
      <w:pPr>
        <w:pStyle w:val="2"/>
        <w:keepNext w:val="0"/>
        <w:keepLines w:val="0"/>
        <w:widowControl/>
        <w:suppressLineNumbers w:val="0"/>
        <w:spacing w:before="0" w:beforeAutospacing="0" w:after="0" w:afterAutospacing="0"/>
        <w:ind w:left="540" w:right="0"/>
        <w:rPr>
          <w:rFonts w:hint="eastAsia" w:ascii="等线" w:hAnsi="等线" w:eastAsia="等线" w:cs="等线"/>
          <w:sz w:val="21"/>
          <w:szCs w:val="21"/>
          <w:lang w:val="en-US"/>
        </w:rPr>
      </w:pPr>
      <w:r>
        <w:rPr>
          <w:rFonts w:hint="eastAsia" w:ascii="等线" w:hAnsi="等线" w:eastAsia="等线" w:cs="等线"/>
          <w:sz w:val="21"/>
          <w:szCs w:val="21"/>
          <w:highlight w:val="yellow"/>
          <w:lang w:val="en-US"/>
        </w:rPr>
        <w:t>LeNet</w:t>
      </w:r>
    </w:p>
    <w:p>
      <w:pPr>
        <w:pStyle w:val="2"/>
        <w:keepNext w:val="0"/>
        <w:keepLines w:val="0"/>
        <w:widowControl/>
        <w:suppressLineNumbers w:val="0"/>
        <w:spacing w:before="0" w:beforeAutospacing="0" w:after="0" w:afterAutospacing="0"/>
        <w:ind w:left="540" w:right="0"/>
      </w:pPr>
      <w:r>
        <w:rPr>
          <w:rFonts w:hint="default" w:ascii="Calibri" w:hAnsi="Calibri" w:cs="Calibri"/>
          <w:sz w:val="22"/>
          <w:szCs w:val="22"/>
          <w:lang w:eastAsia="zh-CN"/>
        </w:rPr>
        <w:drawing>
          <wp:inline distT="0" distB="0" distL="114300" distR="114300">
            <wp:extent cx="9086850" cy="4829175"/>
            <wp:effectExtent l="0" t="0" r="11430" b="1905"/>
            <wp:docPr id="1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68"/>
                    <pic:cNvPicPr>
                      <a:picLocks noChangeAspect="1"/>
                    </pic:cNvPicPr>
                  </pic:nvPicPr>
                  <pic:blipFill>
                    <a:blip r:embed="rId16"/>
                    <a:stretch>
                      <a:fillRect/>
                    </a:stretch>
                  </pic:blipFill>
                  <pic:spPr>
                    <a:xfrm>
                      <a:off x="0" y="0"/>
                      <a:ext cx="9086850" cy="48291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540" w:right="0"/>
        <w:rPr>
          <w:sz w:val="21"/>
          <w:szCs w:val="21"/>
        </w:rPr>
      </w:pPr>
      <w:r>
        <w:rPr>
          <w:rFonts w:hint="eastAsia" w:ascii="宋体" w:hAnsi="宋体" w:eastAsia="宋体" w:cs="宋体"/>
          <w:sz w:val="21"/>
          <w:szCs w:val="21"/>
          <w:highlight w:val="yellow"/>
          <w:lang w:eastAsia="zh-CN"/>
        </w:rPr>
        <w:t>典型的</w:t>
      </w:r>
      <w:r>
        <w:rPr>
          <w:rFonts w:hint="eastAsia" w:ascii="等线" w:hAnsi="等线" w:eastAsia="等线" w:cs="等线"/>
          <w:sz w:val="21"/>
          <w:szCs w:val="21"/>
          <w:highlight w:val="yellow"/>
          <w:lang w:val="en-US"/>
        </w:rPr>
        <w:t>VGG</w:t>
      </w:r>
      <w:r>
        <w:rPr>
          <w:rFonts w:hint="eastAsia" w:ascii="宋体" w:hAnsi="宋体" w:eastAsia="宋体" w:cs="宋体"/>
          <w:sz w:val="21"/>
          <w:szCs w:val="21"/>
          <w:highlight w:val="yellow"/>
          <w:lang w:eastAsia="zh-CN"/>
        </w:rPr>
        <w:t>块</w:t>
      </w:r>
    </w:p>
    <w:p>
      <w:pPr>
        <w:pStyle w:val="2"/>
        <w:keepNext w:val="0"/>
        <w:keepLines w:val="0"/>
        <w:widowControl/>
        <w:suppressLineNumbers w:val="0"/>
        <w:spacing w:before="0" w:beforeAutospacing="0" w:after="0" w:afterAutospacing="0"/>
        <w:ind w:left="540" w:right="0"/>
      </w:pPr>
      <w:r>
        <w:rPr>
          <w:rFonts w:hint="default" w:ascii="Calibri" w:hAnsi="Calibri" w:cs="Calibri"/>
          <w:sz w:val="22"/>
          <w:szCs w:val="22"/>
          <w:lang w:eastAsia="zh-CN"/>
        </w:rPr>
        <w:drawing>
          <wp:inline distT="0" distB="0" distL="114300" distR="114300">
            <wp:extent cx="12315825" cy="5372100"/>
            <wp:effectExtent l="0" t="0" r="13335" b="7620"/>
            <wp:docPr id="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IMG_269"/>
                    <pic:cNvPicPr>
                      <a:picLocks noChangeAspect="1"/>
                    </pic:cNvPicPr>
                  </pic:nvPicPr>
                  <pic:blipFill>
                    <a:blip r:embed="rId17"/>
                    <a:stretch>
                      <a:fillRect/>
                    </a:stretch>
                  </pic:blipFill>
                  <pic:spPr>
                    <a:xfrm>
                      <a:off x="0" y="0"/>
                      <a:ext cx="12315825" cy="53721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540" w:right="0"/>
        <w:rPr>
          <w:rFonts w:hint="eastAsia" w:ascii="等线" w:hAnsi="等线" w:eastAsia="等线" w:cs="等线"/>
          <w:sz w:val="21"/>
          <w:szCs w:val="21"/>
          <w:lang w:val="en-US"/>
        </w:rPr>
      </w:pPr>
      <w:r>
        <w:rPr>
          <w:rFonts w:hint="eastAsia" w:ascii="等线" w:hAnsi="等线" w:eastAsia="等线" w:cs="等线"/>
          <w:sz w:val="21"/>
          <w:szCs w:val="21"/>
          <w:highlight w:val="yellow"/>
          <w:lang w:val="en-US"/>
        </w:rPr>
        <w:t>Inception</w:t>
      </w:r>
    </w:p>
    <w:p>
      <w:pPr>
        <w:pStyle w:val="2"/>
        <w:keepNext w:val="0"/>
        <w:keepLines w:val="0"/>
        <w:widowControl/>
        <w:suppressLineNumbers w:val="0"/>
        <w:spacing w:before="0" w:beforeAutospacing="0" w:after="0" w:afterAutospacing="0"/>
        <w:ind w:left="540" w:right="0"/>
      </w:pPr>
      <w:r>
        <w:rPr>
          <w:rFonts w:hint="default" w:ascii="Calibri" w:hAnsi="Calibri" w:cs="Calibri"/>
          <w:sz w:val="22"/>
          <w:szCs w:val="22"/>
          <w:lang w:eastAsia="zh-CN"/>
        </w:rPr>
        <w:drawing>
          <wp:inline distT="0" distB="0" distL="114300" distR="114300">
            <wp:extent cx="5229225" cy="2400300"/>
            <wp:effectExtent l="0" t="0" r="13335" b="7620"/>
            <wp:docPr id="1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70"/>
                    <pic:cNvPicPr>
                      <a:picLocks noChangeAspect="1"/>
                    </pic:cNvPicPr>
                  </pic:nvPicPr>
                  <pic:blipFill>
                    <a:blip r:embed="rId18"/>
                    <a:stretch>
                      <a:fillRect/>
                    </a:stretch>
                  </pic:blipFill>
                  <pic:spPr>
                    <a:xfrm>
                      <a:off x="0" y="0"/>
                      <a:ext cx="5229225" cy="24003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540" w:right="0"/>
        <w:rPr>
          <w:sz w:val="21"/>
          <w:szCs w:val="21"/>
        </w:rPr>
      </w:pPr>
      <w:r>
        <w:rPr>
          <w:rFonts w:hint="eastAsia" w:ascii="等线" w:hAnsi="等线" w:eastAsia="等线" w:cs="等线"/>
          <w:sz w:val="21"/>
          <w:szCs w:val="21"/>
          <w:highlight w:val="yellow"/>
          <w:lang w:val="en-US"/>
        </w:rPr>
        <w:t>Res</w:t>
      </w:r>
      <w:r>
        <w:rPr>
          <w:rFonts w:hint="eastAsia" w:ascii="宋体" w:hAnsi="宋体" w:eastAsia="宋体" w:cs="宋体"/>
          <w:sz w:val="21"/>
          <w:szCs w:val="21"/>
          <w:highlight w:val="yellow"/>
          <w:lang w:eastAsia="zh-CN"/>
        </w:rPr>
        <w:t>块</w:t>
      </w:r>
    </w:p>
    <w:p>
      <w:pPr>
        <w:pStyle w:val="2"/>
        <w:keepNext w:val="0"/>
        <w:keepLines w:val="0"/>
        <w:widowControl/>
        <w:suppressLineNumbers w:val="0"/>
        <w:spacing w:before="0" w:beforeAutospacing="0" w:after="0" w:afterAutospacing="0"/>
        <w:ind w:left="540" w:right="0"/>
      </w:pPr>
      <w:r>
        <w:rPr>
          <w:rFonts w:hint="default" w:ascii="Calibri" w:hAnsi="Calibri" w:cs="Calibri"/>
          <w:sz w:val="22"/>
          <w:szCs w:val="22"/>
          <w:lang w:eastAsia="zh-CN"/>
        </w:rPr>
        <w:drawing>
          <wp:inline distT="0" distB="0" distL="114300" distR="114300">
            <wp:extent cx="4419600" cy="3343275"/>
            <wp:effectExtent l="0" t="0" r="0" b="9525"/>
            <wp:docPr id="13"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G_271"/>
                    <pic:cNvPicPr>
                      <a:picLocks noChangeAspect="1"/>
                    </pic:cNvPicPr>
                  </pic:nvPicPr>
                  <pic:blipFill>
                    <a:blip r:embed="rId19"/>
                    <a:stretch>
                      <a:fillRect/>
                    </a:stretch>
                  </pic:blipFill>
                  <pic:spPr>
                    <a:xfrm>
                      <a:off x="0" y="0"/>
                      <a:ext cx="4419600" cy="33432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540" w:right="0"/>
        <w:rPr>
          <w:rFonts w:hint="eastAsia" w:ascii="宋体" w:hAnsi="宋体" w:eastAsia="宋体" w:cs="宋体"/>
          <w:sz w:val="21"/>
          <w:szCs w:val="21"/>
        </w:rPr>
      </w:pPr>
      <w:r>
        <w:rPr>
          <w:rFonts w:hint="eastAsia" w:ascii="宋体" w:hAnsi="宋体" w:eastAsia="宋体" w:cs="宋体"/>
          <w:sz w:val="21"/>
          <w:szCs w:val="21"/>
          <w:lang w:eastAsia="zh-CN"/>
        </w:rPr>
        <w:t>背</w:t>
      </w:r>
    </w:p>
    <w:p>
      <w:pPr>
        <w:pStyle w:val="2"/>
        <w:keepNext w:val="0"/>
        <w:keepLines w:val="0"/>
        <w:widowControl/>
        <w:suppressLineNumbers w:val="0"/>
        <w:spacing w:before="0" w:beforeAutospacing="0" w:after="0" w:afterAutospacing="0"/>
        <w:ind w:left="540" w:right="0"/>
        <w:rPr>
          <w:sz w:val="21"/>
          <w:szCs w:val="21"/>
        </w:rPr>
      </w:pPr>
      <w:r>
        <w:rPr>
          <w:rFonts w:hint="eastAsia" w:ascii="宋体" w:hAnsi="宋体" w:eastAsia="宋体" w:cs="宋体"/>
          <w:sz w:val="21"/>
          <w:szCs w:val="21"/>
          <w:highlight w:val="yellow"/>
          <w:lang w:eastAsia="zh-CN"/>
        </w:rPr>
        <w:t>过拟与</w:t>
      </w:r>
      <w:r>
        <w:rPr>
          <w:rFonts w:hint="eastAsia" w:ascii="等线" w:hAnsi="等线" w:eastAsia="等线" w:cs="等线"/>
          <w:sz w:val="21"/>
          <w:szCs w:val="21"/>
          <w:highlight w:val="yellow"/>
          <w:lang w:eastAsia="zh-CN"/>
        </w:rPr>
        <w:t>DA</w:t>
      </w:r>
      <w:r>
        <w:rPr>
          <w:rFonts w:hint="eastAsia" w:ascii="宋体" w:hAnsi="宋体" w:eastAsia="宋体" w:cs="宋体"/>
          <w:sz w:val="21"/>
          <w:szCs w:val="21"/>
          <w:highlight w:val="yellow"/>
          <w:lang w:eastAsia="zh-CN"/>
        </w:rPr>
        <w:t>，常用的</w:t>
      </w:r>
      <w:r>
        <w:rPr>
          <w:rFonts w:hint="eastAsia" w:ascii="等线" w:hAnsi="等线" w:eastAsia="等线" w:cs="等线"/>
          <w:sz w:val="21"/>
          <w:szCs w:val="21"/>
          <w:highlight w:val="yellow"/>
          <w:lang w:eastAsia="zh-CN"/>
        </w:rPr>
        <w:t>DA</w:t>
      </w:r>
      <w:r>
        <w:rPr>
          <w:rFonts w:hint="eastAsia" w:ascii="宋体" w:hAnsi="宋体" w:eastAsia="宋体" w:cs="宋体"/>
          <w:sz w:val="21"/>
          <w:szCs w:val="21"/>
          <w:highlight w:val="yellow"/>
          <w:lang w:eastAsia="zh-CN"/>
        </w:rPr>
        <w:t>技术</w:t>
      </w:r>
    </w:p>
    <w:p>
      <w:pPr>
        <w:pStyle w:val="2"/>
        <w:keepNext w:val="0"/>
        <w:keepLines w:val="0"/>
        <w:widowControl/>
        <w:suppressLineNumbers w:val="0"/>
        <w:spacing w:before="0" w:beforeAutospacing="0" w:after="0" w:afterAutospacing="0"/>
        <w:ind w:left="540" w:right="0"/>
        <w:rPr>
          <w:rFonts w:hint="eastAsia" w:ascii="宋体" w:hAnsi="宋体" w:eastAsia="宋体" w:cs="宋体"/>
          <w:sz w:val="21"/>
          <w:szCs w:val="21"/>
        </w:rPr>
      </w:pPr>
      <w:r>
        <w:rPr>
          <w:rFonts w:hint="eastAsia" w:ascii="宋体" w:hAnsi="宋体" w:eastAsia="宋体" w:cs="宋体"/>
          <w:sz w:val="21"/>
          <w:szCs w:val="21"/>
          <w:lang w:eastAsia="zh-CN"/>
        </w:rPr>
        <w:t>裁剪，翻转，调颜色，角度</w:t>
      </w:r>
    </w:p>
    <w:p>
      <w:pPr>
        <w:pStyle w:val="2"/>
        <w:keepNext w:val="0"/>
        <w:keepLines w:val="0"/>
        <w:widowControl/>
        <w:suppressLineNumbers w:val="0"/>
        <w:spacing w:before="0" w:beforeAutospacing="0" w:after="0" w:afterAutospacing="0"/>
        <w:ind w:left="540" w:right="0"/>
        <w:rPr>
          <w:rFonts w:hint="eastAsia" w:ascii="宋体" w:hAnsi="宋体" w:eastAsia="宋体" w:cs="宋体"/>
          <w:sz w:val="21"/>
          <w:szCs w:val="21"/>
        </w:rPr>
      </w:pPr>
      <w:r>
        <w:rPr>
          <w:rFonts w:hint="eastAsia" w:ascii="宋体" w:hAnsi="宋体" w:eastAsia="宋体" w:cs="宋体"/>
          <w:sz w:val="21"/>
          <w:szCs w:val="21"/>
          <w:lang w:eastAsia="zh-CN"/>
        </w:rPr>
        <w:t>每个网络的名字的意义，历史脉络、网络深了是更容易过拟还是会减轻过拟。</w:t>
      </w:r>
    </w:p>
    <w:p>
      <w:pPr>
        <w:pStyle w:val="2"/>
        <w:keepNext w:val="0"/>
        <w:keepLines w:val="0"/>
        <w:widowControl/>
        <w:suppressLineNumbers w:val="0"/>
        <w:spacing w:before="140" w:beforeAutospacing="0" w:after="140" w:afterAutospacing="0"/>
        <w:rPr>
          <w:rFonts w:hint="eastAsia" w:ascii="宋体" w:hAnsi="宋体" w:eastAsia="宋体" w:cs="宋体"/>
          <w:sz w:val="36"/>
          <w:szCs w:val="36"/>
        </w:rPr>
      </w:pPr>
      <w:r>
        <w:rPr>
          <w:rFonts w:hint="eastAsia" w:ascii="宋体" w:hAnsi="宋体" w:eastAsia="宋体" w:cs="宋体"/>
          <w:b/>
          <w:bCs/>
          <w:sz w:val="36"/>
          <w:szCs w:val="36"/>
          <w:lang w:eastAsia="zh-CN"/>
        </w:rPr>
        <w:t>第10章：循环神经网络</w:t>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等线" w:hAnsi="等线" w:eastAsia="等线" w:cs="等线"/>
          <w:sz w:val="21"/>
          <w:szCs w:val="21"/>
          <w:highlight w:val="yellow"/>
          <w:lang w:eastAsia="zh-CN"/>
        </w:rPr>
        <w:t>N</w:t>
      </w:r>
      <w:r>
        <w:rPr>
          <w:rFonts w:hint="eastAsia" w:ascii="宋体" w:hAnsi="宋体" w:eastAsia="宋体" w:cs="宋体"/>
          <w:sz w:val="21"/>
          <w:szCs w:val="21"/>
          <w:highlight w:val="yellow"/>
          <w:lang w:eastAsia="zh-CN"/>
        </w:rPr>
        <w:t>元语法、词向量</w:t>
      </w:r>
    </w:p>
    <w:p>
      <w:pPr>
        <w:pStyle w:val="2"/>
        <w:keepNext w:val="0"/>
        <w:keepLines w:val="0"/>
        <w:widowControl/>
        <w:suppressLineNumbers w:val="0"/>
        <w:spacing w:before="0" w:beforeAutospacing="0" w:after="0" w:afterAutospacing="0"/>
        <w:ind w:left="0" w:right="0"/>
        <w:rPr>
          <w:sz w:val="21"/>
          <w:szCs w:val="21"/>
        </w:rPr>
      </w:pPr>
      <w:r>
        <w:rPr>
          <w:rFonts w:hint="eastAsia" w:ascii="宋体" w:hAnsi="宋体" w:eastAsia="宋体" w:cs="宋体"/>
          <w:sz w:val="21"/>
          <w:szCs w:val="21"/>
          <w:lang w:eastAsia="zh-CN"/>
        </w:rPr>
        <w:t>富不过三代：三元语法，</w:t>
      </w:r>
      <w:r>
        <w:rPr>
          <w:rFonts w:hint="default" w:ascii="Calibri" w:hAnsi="Calibri" w:cs="Calibri"/>
          <w:sz w:val="21"/>
          <w:szCs w:val="21"/>
          <w:lang w:val="en-US"/>
        </w:rPr>
        <w:t>2</w:t>
      </w:r>
      <w:r>
        <w:rPr>
          <w:rFonts w:hint="eastAsia" w:ascii="宋体" w:hAnsi="宋体" w:eastAsia="宋体" w:cs="宋体"/>
          <w:sz w:val="21"/>
          <w:szCs w:val="21"/>
          <w:lang w:eastAsia="zh-CN"/>
        </w:rPr>
        <w:t>阶马尔科夫链</w:t>
      </w:r>
    </w:p>
    <w:p>
      <w:pPr>
        <w:pStyle w:val="2"/>
        <w:keepNext w:val="0"/>
        <w:keepLines w:val="0"/>
        <w:widowControl/>
        <w:suppressLineNumbers w:val="0"/>
        <w:spacing w:before="0" w:beforeAutospacing="0" w:after="0" w:afterAutospacing="0"/>
        <w:ind w:left="0" w:right="0"/>
        <w:rPr>
          <w:sz w:val="21"/>
          <w:szCs w:val="21"/>
        </w:rPr>
      </w:pPr>
      <w:r>
        <w:rPr>
          <w:rFonts w:hint="eastAsia" w:ascii="宋体" w:hAnsi="宋体" w:eastAsia="宋体" w:cs="宋体"/>
          <w:sz w:val="21"/>
          <w:szCs w:val="21"/>
          <w:lang w:eastAsia="zh-CN"/>
        </w:rPr>
        <w:t>词向量：词向量的意思就是通过一个数字组成的向量来表示一个词（用实项量表示词，</w:t>
      </w:r>
      <w:r>
        <w:rPr>
          <w:rFonts w:hint="default" w:ascii="Calibri" w:hAnsi="Calibri" w:cs="Calibri"/>
          <w:sz w:val="21"/>
          <w:szCs w:val="21"/>
          <w:lang w:val="en-US"/>
        </w:rPr>
        <w:t>Ont-hot</w:t>
      </w:r>
      <w:r>
        <w:rPr>
          <w:rFonts w:hint="eastAsia" w:ascii="宋体" w:hAnsi="宋体" w:eastAsia="宋体" w:cs="宋体"/>
          <w:sz w:val="21"/>
          <w:szCs w:val="21"/>
          <w:lang w:eastAsia="zh-CN"/>
        </w:rPr>
        <w:t>或标号不足以表现词的特征）</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词向量的两种训练方式FF1A</w:t>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跳字模型：</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3838575" cy="1543050"/>
            <wp:effectExtent l="0" t="0" r="1905" b="11430"/>
            <wp:docPr id="14"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IMG_272"/>
                    <pic:cNvPicPr>
                      <a:picLocks noChangeAspect="1"/>
                    </pic:cNvPicPr>
                  </pic:nvPicPr>
                  <pic:blipFill>
                    <a:blip r:embed="rId20"/>
                    <a:stretch>
                      <a:fillRect/>
                    </a:stretch>
                  </pic:blipFill>
                  <pic:spPr>
                    <a:xfrm>
                      <a:off x="0" y="0"/>
                      <a:ext cx="3838575" cy="154305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5105400" cy="571500"/>
            <wp:effectExtent l="0" t="0" r="0" b="7620"/>
            <wp:docPr id="1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73"/>
                    <pic:cNvPicPr>
                      <a:picLocks noChangeAspect="1"/>
                    </pic:cNvPicPr>
                  </pic:nvPicPr>
                  <pic:blipFill>
                    <a:blip r:embed="rId21"/>
                    <a:stretch>
                      <a:fillRect/>
                    </a:stretch>
                  </pic:blipFill>
                  <pic:spPr>
                    <a:xfrm>
                      <a:off x="0" y="0"/>
                      <a:ext cx="5105400" cy="5715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rFonts w:hint="eastAsia" w:ascii="宋体" w:hAnsi="宋体" w:eastAsia="宋体" w:cs="宋体"/>
          <w:sz w:val="21"/>
          <w:szCs w:val="21"/>
        </w:rPr>
      </w:pPr>
      <w:r>
        <w:rPr>
          <w:rFonts w:hint="eastAsia" w:ascii="宋体" w:hAnsi="宋体" w:eastAsia="宋体" w:cs="宋体"/>
          <w:sz w:val="21"/>
          <w:szCs w:val="21"/>
          <w:lang w:eastAsia="zh-CN"/>
        </w:rPr>
        <w:t>连续词袋模型</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3181350" cy="1571625"/>
            <wp:effectExtent l="0" t="0" r="3810" b="13335"/>
            <wp:docPr id="20"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74"/>
                    <pic:cNvPicPr>
                      <a:picLocks noChangeAspect="1"/>
                    </pic:cNvPicPr>
                  </pic:nvPicPr>
                  <pic:blipFill>
                    <a:blip r:embed="rId22"/>
                    <a:stretch>
                      <a:fillRect/>
                    </a:stretch>
                  </pic:blipFill>
                  <pic:spPr>
                    <a:xfrm>
                      <a:off x="0" y="0"/>
                      <a:ext cx="3181350" cy="157162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4933950" cy="523875"/>
            <wp:effectExtent l="0" t="0" r="3810" b="9525"/>
            <wp:docPr id="21"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75"/>
                    <pic:cNvPicPr>
                      <a:picLocks noChangeAspect="1"/>
                    </pic:cNvPicPr>
                  </pic:nvPicPr>
                  <pic:blipFill>
                    <a:blip r:embed="rId23"/>
                    <a:stretch>
                      <a:fillRect/>
                    </a:stretch>
                  </pic:blipFill>
                  <pic:spPr>
                    <a:xfrm>
                      <a:off x="0" y="0"/>
                      <a:ext cx="4933950" cy="5238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rPr>
          <w:sz w:val="21"/>
          <w:szCs w:val="21"/>
        </w:rPr>
      </w:pPr>
      <w:r>
        <w:rPr>
          <w:rFonts w:hint="eastAsia" w:ascii="等线" w:hAnsi="等线" w:eastAsia="等线" w:cs="等线"/>
          <w:sz w:val="21"/>
          <w:szCs w:val="21"/>
          <w:lang w:eastAsia="zh-CN"/>
        </w:rPr>
        <w:t>        </w:t>
      </w:r>
      <w:r>
        <w:rPr>
          <w:rFonts w:hint="eastAsia" w:ascii="等线" w:hAnsi="等线" w:eastAsia="等线" w:cs="等线"/>
          <w:sz w:val="21"/>
          <w:szCs w:val="21"/>
          <w:highlight w:val="yellow"/>
          <w:lang w:eastAsia="zh-CN"/>
        </w:rPr>
        <w:t>RNN</w:t>
      </w:r>
      <w:r>
        <w:rPr>
          <w:rFonts w:hint="eastAsia" w:ascii="宋体" w:hAnsi="宋体" w:eastAsia="宋体" w:cs="宋体"/>
          <w:sz w:val="21"/>
          <w:szCs w:val="21"/>
          <w:highlight w:val="yellow"/>
          <w:lang w:eastAsia="zh-CN"/>
        </w:rPr>
        <w:t>、</w:t>
      </w:r>
      <w:r>
        <w:rPr>
          <w:rFonts w:hint="eastAsia" w:ascii="等线" w:hAnsi="等线" w:eastAsia="等线" w:cs="等线"/>
          <w:sz w:val="21"/>
          <w:szCs w:val="21"/>
          <w:highlight w:val="yellow"/>
          <w:lang w:eastAsia="zh-CN"/>
        </w:rPr>
        <w:t>LSTM</w:t>
      </w:r>
      <w:r>
        <w:rPr>
          <w:rFonts w:hint="eastAsia" w:ascii="宋体" w:hAnsi="宋体" w:eastAsia="宋体" w:cs="宋体"/>
          <w:sz w:val="21"/>
          <w:szCs w:val="21"/>
          <w:highlight w:val="yellow"/>
          <w:lang w:eastAsia="zh-CN"/>
        </w:rPr>
        <w:t>、</w:t>
      </w:r>
      <w:r>
        <w:rPr>
          <w:rFonts w:hint="eastAsia" w:ascii="等线" w:hAnsi="等线" w:eastAsia="等线" w:cs="等线"/>
          <w:sz w:val="21"/>
          <w:szCs w:val="21"/>
          <w:highlight w:val="yellow"/>
          <w:lang w:eastAsia="zh-CN"/>
        </w:rPr>
        <w:t>GRU</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5257800" cy="1257300"/>
            <wp:effectExtent l="0" t="0" r="0" b="7620"/>
            <wp:docPr id="19"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76"/>
                    <pic:cNvPicPr>
                      <a:picLocks noChangeAspect="1"/>
                    </pic:cNvPicPr>
                  </pic:nvPicPr>
                  <pic:blipFill>
                    <a:blip r:embed="rId24"/>
                    <a:stretch>
                      <a:fillRect/>
                    </a:stretch>
                  </pic:blipFill>
                  <pic:spPr>
                    <a:xfrm>
                      <a:off x="0" y="0"/>
                      <a:ext cx="5257800" cy="1257300"/>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gzYTY4YzdmMDc5Yzk5MDI4MWNlNzNhZTk1OGZhMDcifQ=="/>
  </w:docVars>
  <w:rsids>
    <w:rsidRoot w:val="00000000"/>
    <w:rsid w:val="76C86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2022-06-03T04:51:02Z</dcterms:created>
  <dc:creator>dupeibo</dc:creator>
  <cp:lastModifiedBy>江东</cp:lastModifiedBy>
  <dcterms:modified xsi:type="dcterms:W3CDTF">2022-06-03T04:52:54Z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7F6B4FE5E14343ED8036CCE9E9A552FF</vt:lpwstr>
  </property>
</Properties>
</file>