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7C57"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Week 3 Advanced Security and Final Reporting</w:t>
      </w:r>
    </w:p>
    <w:p w14:paraId="768D0386"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b/>
          <w:bCs/>
        </w:rPr>
        <w:t>Name:</w:t>
      </w:r>
      <w:r w:rsidRPr="00B508CF">
        <w:rPr>
          <w:rFonts w:asciiTheme="majorBidi" w:hAnsiTheme="majorBidi" w:cstheme="majorBidi"/>
        </w:rPr>
        <w:t xml:space="preserve"> Dua Eman</w:t>
      </w:r>
      <w:r w:rsidRPr="00B508CF">
        <w:rPr>
          <w:rFonts w:asciiTheme="majorBidi" w:hAnsiTheme="majorBidi" w:cstheme="majorBidi"/>
        </w:rPr>
        <w:br/>
      </w:r>
      <w:r w:rsidRPr="00B508CF">
        <w:rPr>
          <w:rFonts w:asciiTheme="majorBidi" w:hAnsiTheme="majorBidi" w:cstheme="majorBidi"/>
          <w:b/>
          <w:bCs/>
        </w:rPr>
        <w:t>Role:</w:t>
      </w:r>
      <w:r w:rsidRPr="00B508CF">
        <w:rPr>
          <w:rFonts w:asciiTheme="majorBidi" w:hAnsiTheme="majorBidi" w:cstheme="majorBidi"/>
        </w:rPr>
        <w:t xml:space="preserve"> Cybersecurity Intern</w:t>
      </w:r>
      <w:r w:rsidRPr="00B508CF">
        <w:rPr>
          <w:rFonts w:asciiTheme="majorBidi" w:hAnsiTheme="majorBidi" w:cstheme="majorBidi"/>
        </w:rPr>
        <w:br/>
      </w:r>
      <w:r w:rsidRPr="00B508CF">
        <w:rPr>
          <w:rFonts w:asciiTheme="majorBidi" w:hAnsiTheme="majorBidi" w:cstheme="majorBidi"/>
          <w:b/>
          <w:bCs/>
        </w:rPr>
        <w:t>Organization:</w:t>
      </w:r>
      <w:r w:rsidRPr="00B508CF">
        <w:rPr>
          <w:rFonts w:asciiTheme="majorBidi" w:hAnsiTheme="majorBidi" w:cstheme="majorBidi"/>
        </w:rPr>
        <w:t xml:space="preserve"> Developer Hub Corporation</w:t>
      </w:r>
    </w:p>
    <w:p w14:paraId="1ACD176E" w14:textId="411A61BA" w:rsidR="00B508CF" w:rsidRPr="00B508CF" w:rsidRDefault="00B508CF" w:rsidP="00B508CF">
      <w:pPr>
        <w:spacing w:line="360" w:lineRule="auto"/>
        <w:rPr>
          <w:rFonts w:asciiTheme="majorBidi" w:hAnsiTheme="majorBidi" w:cstheme="majorBidi"/>
        </w:rPr>
      </w:pPr>
    </w:p>
    <w:p w14:paraId="4908923B"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1. Introduction</w:t>
      </w:r>
    </w:p>
    <w:p w14:paraId="68DEAEE8"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This report presents the Week 3 activities performed during the cybersecurity internship. The focus of this phase was on implementing application logging, performing basic penetration testing, and preparing a security best practices checklist for the vulnerable Node.js web application.</w:t>
      </w:r>
    </w:p>
    <w:p w14:paraId="41E8F371" w14:textId="2C23F822" w:rsidR="00B508CF" w:rsidRPr="00B508CF" w:rsidRDefault="00B508CF" w:rsidP="00B508CF">
      <w:pPr>
        <w:spacing w:line="360" w:lineRule="auto"/>
        <w:rPr>
          <w:rFonts w:asciiTheme="majorBidi" w:hAnsiTheme="majorBidi" w:cstheme="majorBidi"/>
        </w:rPr>
      </w:pPr>
    </w:p>
    <w:p w14:paraId="20D004E1"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2. Basic Penetration Testing</w:t>
      </w:r>
    </w:p>
    <w:p w14:paraId="6757E282"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Basic penetration testing was performed using browser-based testing techniques.</w:t>
      </w:r>
    </w:p>
    <w:p w14:paraId="31998CF7"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Tests Performed</w:t>
      </w:r>
    </w:p>
    <w:p w14:paraId="6AC19D3F"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Invalid Login Testing</w:t>
      </w:r>
    </w:p>
    <w:p w14:paraId="20BA5899"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Attempted login using invalid credentials.</w:t>
      </w:r>
    </w:p>
    <w:p w14:paraId="27E5AFD6"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Empty Field Testing</w:t>
      </w:r>
    </w:p>
    <w:p w14:paraId="31977ECF"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Tested login functionality with empty input fields.</w:t>
      </w:r>
    </w:p>
    <w:p w14:paraId="1BE88B6A"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SQL Injection Testing</w:t>
      </w:r>
    </w:p>
    <w:p w14:paraId="43392E89"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Used the following payload during login testing:</w:t>
      </w:r>
    </w:p>
    <w:p w14:paraId="03BB0D1F"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admin' OR '1'='1</w:t>
      </w:r>
    </w:p>
    <w:p w14:paraId="39F31F73"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Observations</w:t>
      </w:r>
    </w:p>
    <w:p w14:paraId="3F0A59AA" w14:textId="77777777" w:rsidR="00B508CF" w:rsidRPr="00B508CF" w:rsidRDefault="00B508CF" w:rsidP="00B508CF">
      <w:pPr>
        <w:numPr>
          <w:ilvl w:val="0"/>
          <w:numId w:val="1"/>
        </w:numPr>
        <w:spacing w:line="360" w:lineRule="auto"/>
        <w:rPr>
          <w:rFonts w:asciiTheme="majorBidi" w:hAnsiTheme="majorBidi" w:cstheme="majorBidi"/>
        </w:rPr>
      </w:pPr>
      <w:r w:rsidRPr="00B508CF">
        <w:rPr>
          <w:rFonts w:asciiTheme="majorBidi" w:hAnsiTheme="majorBidi" w:cstheme="majorBidi"/>
        </w:rPr>
        <w:t>Application frontend showed limited responses due to legacy implementation.</w:t>
      </w:r>
    </w:p>
    <w:p w14:paraId="0B1EB543" w14:textId="77777777" w:rsidR="00B508CF" w:rsidRPr="00B508CF" w:rsidRDefault="00B508CF" w:rsidP="00B508CF">
      <w:pPr>
        <w:numPr>
          <w:ilvl w:val="0"/>
          <w:numId w:val="1"/>
        </w:numPr>
        <w:spacing w:line="360" w:lineRule="auto"/>
        <w:rPr>
          <w:rFonts w:asciiTheme="majorBidi" w:hAnsiTheme="majorBidi" w:cstheme="majorBidi"/>
        </w:rPr>
      </w:pPr>
      <w:r w:rsidRPr="00B508CF">
        <w:rPr>
          <w:rFonts w:asciiTheme="majorBidi" w:hAnsiTheme="majorBidi" w:cstheme="majorBidi"/>
        </w:rPr>
        <w:t>Security validation logic and backend protections remained active.</w:t>
      </w:r>
    </w:p>
    <w:p w14:paraId="341C9166" w14:textId="77777777" w:rsidR="00B508CF" w:rsidRPr="00B508CF" w:rsidRDefault="00B508CF" w:rsidP="00B508CF">
      <w:pPr>
        <w:numPr>
          <w:ilvl w:val="0"/>
          <w:numId w:val="1"/>
        </w:numPr>
        <w:spacing w:line="360" w:lineRule="auto"/>
        <w:rPr>
          <w:rFonts w:asciiTheme="majorBidi" w:hAnsiTheme="majorBidi" w:cstheme="majorBidi"/>
        </w:rPr>
      </w:pPr>
      <w:r w:rsidRPr="00B508CF">
        <w:rPr>
          <w:rFonts w:asciiTheme="majorBidi" w:hAnsiTheme="majorBidi" w:cstheme="majorBidi"/>
        </w:rPr>
        <w:lastRenderedPageBreak/>
        <w:t>Previous validation tests generated HTTP 400 responses during invalid input handling.</w:t>
      </w:r>
    </w:p>
    <w:p w14:paraId="4702C986" w14:textId="6490794F" w:rsidR="00B508CF" w:rsidRPr="00B508CF" w:rsidRDefault="00B508CF" w:rsidP="00B508CF">
      <w:pPr>
        <w:spacing w:line="360" w:lineRule="auto"/>
        <w:rPr>
          <w:rFonts w:asciiTheme="majorBidi" w:hAnsiTheme="majorBidi" w:cstheme="majorBidi"/>
        </w:rPr>
      </w:pPr>
    </w:p>
    <w:p w14:paraId="50FA00DB"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3. Logging Implementation Using Winston</w:t>
      </w:r>
    </w:p>
    <w:p w14:paraId="21FFAFF8"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 xml:space="preserve">The </w:t>
      </w:r>
      <w:proofErr w:type="spellStart"/>
      <w:r w:rsidRPr="00B508CF">
        <w:rPr>
          <w:rFonts w:asciiTheme="majorBidi" w:hAnsiTheme="majorBidi" w:cstheme="majorBidi"/>
        </w:rPr>
        <w:t>winston</w:t>
      </w:r>
      <w:proofErr w:type="spellEnd"/>
      <w:r w:rsidRPr="00B508CF">
        <w:rPr>
          <w:rFonts w:asciiTheme="majorBidi" w:hAnsiTheme="majorBidi" w:cstheme="majorBidi"/>
        </w:rPr>
        <w:t xml:space="preserve"> library was installed and configured for application logging.</w:t>
      </w:r>
    </w:p>
    <w:p w14:paraId="690E91D6"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Installed Package</w:t>
      </w:r>
    </w:p>
    <w:p w14:paraId="6EFDA94A" w14:textId="77777777" w:rsidR="00B508CF" w:rsidRPr="00B508CF" w:rsidRDefault="00B508CF" w:rsidP="00B508CF">
      <w:pPr>
        <w:spacing w:line="360" w:lineRule="auto"/>
        <w:rPr>
          <w:rFonts w:asciiTheme="majorBidi" w:hAnsiTheme="majorBidi" w:cstheme="majorBidi"/>
        </w:rPr>
      </w:pPr>
      <w:proofErr w:type="spellStart"/>
      <w:r w:rsidRPr="00B508CF">
        <w:rPr>
          <w:rFonts w:asciiTheme="majorBidi" w:hAnsiTheme="majorBidi" w:cstheme="majorBidi"/>
        </w:rPr>
        <w:t>npm</w:t>
      </w:r>
      <w:proofErr w:type="spellEnd"/>
      <w:r w:rsidRPr="00B508CF">
        <w:rPr>
          <w:rFonts w:asciiTheme="majorBidi" w:hAnsiTheme="majorBidi" w:cstheme="majorBidi"/>
        </w:rPr>
        <w:t xml:space="preserve"> install </w:t>
      </w:r>
      <w:proofErr w:type="spellStart"/>
      <w:r w:rsidRPr="00B508CF">
        <w:rPr>
          <w:rFonts w:asciiTheme="majorBidi" w:hAnsiTheme="majorBidi" w:cstheme="majorBidi"/>
        </w:rPr>
        <w:t>winston</w:t>
      </w:r>
      <w:proofErr w:type="spellEnd"/>
    </w:p>
    <w:p w14:paraId="145460F7"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Implemented Features</w:t>
      </w:r>
    </w:p>
    <w:p w14:paraId="0418988F" w14:textId="77777777" w:rsidR="00B508CF" w:rsidRPr="00B508CF" w:rsidRDefault="00B508CF" w:rsidP="00B508CF">
      <w:pPr>
        <w:numPr>
          <w:ilvl w:val="0"/>
          <w:numId w:val="2"/>
        </w:numPr>
        <w:spacing w:line="360" w:lineRule="auto"/>
        <w:rPr>
          <w:rFonts w:asciiTheme="majorBidi" w:hAnsiTheme="majorBidi" w:cstheme="majorBidi"/>
        </w:rPr>
      </w:pPr>
      <w:r w:rsidRPr="00B508CF">
        <w:rPr>
          <w:rFonts w:asciiTheme="majorBidi" w:hAnsiTheme="majorBidi" w:cstheme="majorBidi"/>
        </w:rPr>
        <w:t>Console logging</w:t>
      </w:r>
    </w:p>
    <w:p w14:paraId="3EA15B99" w14:textId="77777777" w:rsidR="00B508CF" w:rsidRPr="00B508CF" w:rsidRDefault="00B508CF" w:rsidP="00B508CF">
      <w:pPr>
        <w:numPr>
          <w:ilvl w:val="0"/>
          <w:numId w:val="2"/>
        </w:numPr>
        <w:spacing w:line="360" w:lineRule="auto"/>
        <w:rPr>
          <w:rFonts w:asciiTheme="majorBidi" w:hAnsiTheme="majorBidi" w:cstheme="majorBidi"/>
        </w:rPr>
      </w:pPr>
      <w:r w:rsidRPr="00B508CF">
        <w:rPr>
          <w:rFonts w:asciiTheme="majorBidi" w:hAnsiTheme="majorBidi" w:cstheme="majorBidi"/>
        </w:rPr>
        <w:t>File-based logging</w:t>
      </w:r>
    </w:p>
    <w:p w14:paraId="4F43D885" w14:textId="77777777" w:rsidR="00B508CF" w:rsidRPr="00B508CF" w:rsidRDefault="00B508CF" w:rsidP="00B508CF">
      <w:pPr>
        <w:numPr>
          <w:ilvl w:val="0"/>
          <w:numId w:val="2"/>
        </w:numPr>
        <w:spacing w:line="360" w:lineRule="auto"/>
        <w:rPr>
          <w:rFonts w:asciiTheme="majorBidi" w:hAnsiTheme="majorBidi" w:cstheme="majorBidi"/>
        </w:rPr>
      </w:pPr>
      <w:r w:rsidRPr="00B508CF">
        <w:rPr>
          <w:rFonts w:asciiTheme="majorBidi" w:hAnsiTheme="majorBidi" w:cstheme="majorBidi"/>
        </w:rPr>
        <w:t>Security event recording</w:t>
      </w:r>
    </w:p>
    <w:p w14:paraId="78D63B48"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Logger Configuration</w:t>
      </w:r>
    </w:p>
    <w:p w14:paraId="727F88F3"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FF"/>
          <w:kern w:val="0"/>
          <w:sz w:val="21"/>
          <w:szCs w:val="21"/>
          <w14:ligatures w14:val="none"/>
        </w:rPr>
        <w:t>const</w:t>
      </w:r>
      <w:r w:rsidRPr="00B508CF">
        <w:rPr>
          <w:rFonts w:ascii="Consolas" w:eastAsia="Times New Roman" w:hAnsi="Consolas" w:cs="Times New Roman"/>
          <w:color w:val="000000"/>
          <w:kern w:val="0"/>
          <w:sz w:val="21"/>
          <w:szCs w:val="21"/>
          <w14:ligatures w14:val="none"/>
        </w:rPr>
        <w:t xml:space="preserve"> </w:t>
      </w:r>
      <w:proofErr w:type="spellStart"/>
      <w:r w:rsidRPr="00B508CF">
        <w:rPr>
          <w:rFonts w:ascii="Consolas" w:eastAsia="Times New Roman" w:hAnsi="Consolas" w:cs="Times New Roman"/>
          <w:color w:val="0070C1"/>
          <w:kern w:val="0"/>
          <w:sz w:val="21"/>
          <w:szCs w:val="21"/>
          <w14:ligatures w14:val="none"/>
        </w:rPr>
        <w:t>securityLogger</w:t>
      </w:r>
      <w:proofErr w:type="spellEnd"/>
      <w:r w:rsidRPr="00B508CF">
        <w:rPr>
          <w:rFonts w:ascii="Consolas" w:eastAsia="Times New Roman" w:hAnsi="Consolas" w:cs="Times New Roman"/>
          <w:color w:val="000000"/>
          <w:kern w:val="0"/>
          <w:sz w:val="21"/>
          <w:szCs w:val="21"/>
          <w14:ligatures w14:val="none"/>
        </w:rPr>
        <w:t xml:space="preserve"> = </w:t>
      </w:r>
      <w:proofErr w:type="spellStart"/>
      <w:proofErr w:type="gramStart"/>
      <w:r w:rsidRPr="00B508CF">
        <w:rPr>
          <w:rFonts w:ascii="Consolas" w:eastAsia="Times New Roman" w:hAnsi="Consolas" w:cs="Times New Roman"/>
          <w:color w:val="267F99"/>
          <w:kern w:val="0"/>
          <w:sz w:val="21"/>
          <w:szCs w:val="21"/>
          <w14:ligatures w14:val="none"/>
        </w:rPr>
        <w:t>winston</w:t>
      </w: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795E26"/>
          <w:kern w:val="0"/>
          <w:sz w:val="21"/>
          <w:szCs w:val="21"/>
          <w14:ligatures w14:val="none"/>
        </w:rPr>
        <w:t>createLogger</w:t>
      </w:r>
      <w:proofErr w:type="spellEnd"/>
      <w:proofErr w:type="gramEnd"/>
      <w:r w:rsidRPr="00B508CF">
        <w:rPr>
          <w:rFonts w:ascii="Consolas" w:eastAsia="Times New Roman" w:hAnsi="Consolas" w:cs="Times New Roman"/>
          <w:color w:val="000000"/>
          <w:kern w:val="0"/>
          <w:sz w:val="21"/>
          <w:szCs w:val="21"/>
          <w14:ligatures w14:val="none"/>
        </w:rPr>
        <w:t>({</w:t>
      </w:r>
    </w:p>
    <w:p w14:paraId="21B5CCCA"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 xml:space="preserve">  </w:t>
      </w:r>
      <w:r w:rsidRPr="00B508CF">
        <w:rPr>
          <w:rFonts w:ascii="Consolas" w:eastAsia="Times New Roman" w:hAnsi="Consolas" w:cs="Times New Roman"/>
          <w:color w:val="001080"/>
          <w:kern w:val="0"/>
          <w:sz w:val="21"/>
          <w:szCs w:val="21"/>
          <w14:ligatures w14:val="none"/>
        </w:rPr>
        <w:t>transports:</w:t>
      </w:r>
      <w:r w:rsidRPr="00B508CF">
        <w:rPr>
          <w:rFonts w:ascii="Consolas" w:eastAsia="Times New Roman" w:hAnsi="Consolas" w:cs="Times New Roman"/>
          <w:color w:val="000000"/>
          <w:kern w:val="0"/>
          <w:sz w:val="21"/>
          <w:szCs w:val="21"/>
          <w14:ligatures w14:val="none"/>
        </w:rPr>
        <w:t xml:space="preserve"> [</w:t>
      </w:r>
    </w:p>
    <w:p w14:paraId="567E1442"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 xml:space="preserve">    </w:t>
      </w:r>
      <w:r w:rsidRPr="00B508CF">
        <w:rPr>
          <w:rFonts w:ascii="Consolas" w:eastAsia="Times New Roman" w:hAnsi="Consolas" w:cs="Times New Roman"/>
          <w:color w:val="0000FF"/>
          <w:kern w:val="0"/>
          <w:sz w:val="21"/>
          <w:szCs w:val="21"/>
          <w14:ligatures w14:val="none"/>
        </w:rPr>
        <w:t>new</w:t>
      </w:r>
      <w:r w:rsidRPr="00B508CF">
        <w:rPr>
          <w:rFonts w:ascii="Consolas" w:eastAsia="Times New Roman" w:hAnsi="Consolas" w:cs="Times New Roman"/>
          <w:color w:val="000000"/>
          <w:kern w:val="0"/>
          <w:sz w:val="21"/>
          <w:szCs w:val="21"/>
          <w14:ligatures w14:val="none"/>
        </w:rPr>
        <w:t xml:space="preserve"> </w:t>
      </w:r>
      <w:proofErr w:type="spellStart"/>
      <w:proofErr w:type="gramStart"/>
      <w:r w:rsidRPr="00B508CF">
        <w:rPr>
          <w:rFonts w:ascii="Consolas" w:eastAsia="Times New Roman" w:hAnsi="Consolas" w:cs="Times New Roman"/>
          <w:color w:val="267F99"/>
          <w:kern w:val="0"/>
          <w:sz w:val="21"/>
          <w:szCs w:val="21"/>
          <w14:ligatures w14:val="none"/>
        </w:rPr>
        <w:t>winston</w:t>
      </w: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0070C1"/>
          <w:kern w:val="0"/>
          <w:sz w:val="21"/>
          <w:szCs w:val="21"/>
          <w14:ligatures w14:val="none"/>
        </w:rPr>
        <w:t>transports</w:t>
      </w:r>
      <w:proofErr w:type="gramEnd"/>
      <w:r w:rsidRPr="00B508CF">
        <w:rPr>
          <w:rFonts w:ascii="Consolas" w:eastAsia="Times New Roman" w:hAnsi="Consolas" w:cs="Times New Roman"/>
          <w:color w:val="000000"/>
          <w:kern w:val="0"/>
          <w:sz w:val="21"/>
          <w:szCs w:val="21"/>
          <w14:ligatures w14:val="none"/>
        </w:rPr>
        <w:t>.</w:t>
      </w:r>
      <w:proofErr w:type="gramStart"/>
      <w:r w:rsidRPr="00B508CF">
        <w:rPr>
          <w:rFonts w:ascii="Consolas" w:eastAsia="Times New Roman" w:hAnsi="Consolas" w:cs="Times New Roman"/>
          <w:color w:val="267F99"/>
          <w:kern w:val="0"/>
          <w:sz w:val="21"/>
          <w:szCs w:val="21"/>
          <w14:ligatures w14:val="none"/>
        </w:rPr>
        <w:t>Console</w:t>
      </w:r>
      <w:proofErr w:type="spellEnd"/>
      <w:r w:rsidRPr="00B508CF">
        <w:rPr>
          <w:rFonts w:ascii="Consolas" w:eastAsia="Times New Roman" w:hAnsi="Consolas" w:cs="Times New Roman"/>
          <w:color w:val="000000"/>
          <w:kern w:val="0"/>
          <w:sz w:val="21"/>
          <w:szCs w:val="21"/>
          <w14:ligatures w14:val="none"/>
        </w:rPr>
        <w:t>(</w:t>
      </w:r>
      <w:proofErr w:type="gramEnd"/>
      <w:r w:rsidRPr="00B508CF">
        <w:rPr>
          <w:rFonts w:ascii="Consolas" w:eastAsia="Times New Roman" w:hAnsi="Consolas" w:cs="Times New Roman"/>
          <w:color w:val="000000"/>
          <w:kern w:val="0"/>
          <w:sz w:val="21"/>
          <w:szCs w:val="21"/>
          <w14:ligatures w14:val="none"/>
        </w:rPr>
        <w:t>),</w:t>
      </w:r>
    </w:p>
    <w:p w14:paraId="3DDC0EA1"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 xml:space="preserve">    </w:t>
      </w:r>
      <w:r w:rsidRPr="00B508CF">
        <w:rPr>
          <w:rFonts w:ascii="Consolas" w:eastAsia="Times New Roman" w:hAnsi="Consolas" w:cs="Times New Roman"/>
          <w:color w:val="0000FF"/>
          <w:kern w:val="0"/>
          <w:sz w:val="21"/>
          <w:szCs w:val="21"/>
          <w14:ligatures w14:val="none"/>
        </w:rPr>
        <w:t>new</w:t>
      </w:r>
      <w:r w:rsidRPr="00B508CF">
        <w:rPr>
          <w:rFonts w:ascii="Consolas" w:eastAsia="Times New Roman" w:hAnsi="Consolas" w:cs="Times New Roman"/>
          <w:color w:val="000000"/>
          <w:kern w:val="0"/>
          <w:sz w:val="21"/>
          <w:szCs w:val="21"/>
          <w14:ligatures w14:val="none"/>
        </w:rPr>
        <w:t xml:space="preserve"> </w:t>
      </w:r>
      <w:proofErr w:type="spellStart"/>
      <w:proofErr w:type="gramStart"/>
      <w:r w:rsidRPr="00B508CF">
        <w:rPr>
          <w:rFonts w:ascii="Consolas" w:eastAsia="Times New Roman" w:hAnsi="Consolas" w:cs="Times New Roman"/>
          <w:color w:val="267F99"/>
          <w:kern w:val="0"/>
          <w:sz w:val="21"/>
          <w:szCs w:val="21"/>
          <w14:ligatures w14:val="none"/>
        </w:rPr>
        <w:t>winston</w:t>
      </w: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0070C1"/>
          <w:kern w:val="0"/>
          <w:sz w:val="21"/>
          <w:szCs w:val="21"/>
          <w14:ligatures w14:val="none"/>
        </w:rPr>
        <w:t>transports</w:t>
      </w:r>
      <w:proofErr w:type="gramEnd"/>
      <w:r w:rsidRPr="00B508CF">
        <w:rPr>
          <w:rFonts w:ascii="Consolas" w:eastAsia="Times New Roman" w:hAnsi="Consolas" w:cs="Times New Roman"/>
          <w:color w:val="000000"/>
          <w:kern w:val="0"/>
          <w:sz w:val="21"/>
          <w:szCs w:val="21"/>
          <w14:ligatures w14:val="none"/>
        </w:rPr>
        <w:t>.</w:t>
      </w:r>
      <w:proofErr w:type="gramStart"/>
      <w:r w:rsidRPr="00B508CF">
        <w:rPr>
          <w:rFonts w:ascii="Consolas" w:eastAsia="Times New Roman" w:hAnsi="Consolas" w:cs="Times New Roman"/>
          <w:color w:val="267F99"/>
          <w:kern w:val="0"/>
          <w:sz w:val="21"/>
          <w:szCs w:val="21"/>
          <w14:ligatures w14:val="none"/>
        </w:rPr>
        <w:t>File</w:t>
      </w:r>
      <w:proofErr w:type="spellEnd"/>
      <w:r w:rsidRPr="00B508CF">
        <w:rPr>
          <w:rFonts w:ascii="Consolas" w:eastAsia="Times New Roman" w:hAnsi="Consolas" w:cs="Times New Roman"/>
          <w:color w:val="000000"/>
          <w:kern w:val="0"/>
          <w:sz w:val="21"/>
          <w:szCs w:val="21"/>
          <w14:ligatures w14:val="none"/>
        </w:rPr>
        <w:t>(</w:t>
      </w:r>
      <w:proofErr w:type="gramEnd"/>
      <w:r w:rsidRPr="00B508CF">
        <w:rPr>
          <w:rFonts w:ascii="Consolas" w:eastAsia="Times New Roman" w:hAnsi="Consolas" w:cs="Times New Roman"/>
          <w:color w:val="000000"/>
          <w:kern w:val="0"/>
          <w:sz w:val="21"/>
          <w:szCs w:val="21"/>
          <w14:ligatures w14:val="none"/>
        </w:rPr>
        <w:t>{</w:t>
      </w:r>
    </w:p>
    <w:p w14:paraId="3E2A0A7C"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 xml:space="preserve">      </w:t>
      </w:r>
      <w:r w:rsidRPr="00B508CF">
        <w:rPr>
          <w:rFonts w:ascii="Consolas" w:eastAsia="Times New Roman" w:hAnsi="Consolas" w:cs="Times New Roman"/>
          <w:color w:val="001080"/>
          <w:kern w:val="0"/>
          <w:sz w:val="21"/>
          <w:szCs w:val="21"/>
          <w14:ligatures w14:val="none"/>
        </w:rPr>
        <w:t>filename:</w:t>
      </w:r>
      <w:r w:rsidRPr="00B508CF">
        <w:rPr>
          <w:rFonts w:ascii="Consolas" w:eastAsia="Times New Roman" w:hAnsi="Consolas" w:cs="Times New Roman"/>
          <w:color w:val="000000"/>
          <w:kern w:val="0"/>
          <w:sz w:val="21"/>
          <w:szCs w:val="21"/>
          <w14:ligatures w14:val="none"/>
        </w:rPr>
        <w:t xml:space="preserve"> </w:t>
      </w:r>
      <w:r w:rsidRPr="00B508CF">
        <w:rPr>
          <w:rFonts w:ascii="Consolas" w:eastAsia="Times New Roman" w:hAnsi="Consolas" w:cs="Times New Roman"/>
          <w:color w:val="A31515"/>
          <w:kern w:val="0"/>
          <w:sz w:val="21"/>
          <w:szCs w:val="21"/>
          <w14:ligatures w14:val="none"/>
        </w:rPr>
        <w:t>'security.log'</w:t>
      </w:r>
    </w:p>
    <w:p w14:paraId="6DE10246"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    })</w:t>
      </w:r>
    </w:p>
    <w:p w14:paraId="6C211F5A"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  ]</w:t>
      </w:r>
    </w:p>
    <w:p w14:paraId="4DBCBD80"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w:t>
      </w:r>
    </w:p>
    <w:p w14:paraId="3FF9D561"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Result</w:t>
      </w:r>
    </w:p>
    <w:p w14:paraId="6E7BC2F3"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A log file named security.log was successfully generated containing application events such as:</w:t>
      </w:r>
    </w:p>
    <w:p w14:paraId="6D45BDA5"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A31515"/>
          <w:kern w:val="0"/>
          <w:sz w:val="21"/>
          <w:szCs w:val="21"/>
          <w14:ligatures w14:val="none"/>
        </w:rPr>
        <w:t>"</w:t>
      </w:r>
      <w:proofErr w:type="spellStart"/>
      <w:r w:rsidRPr="00B508CF">
        <w:rPr>
          <w:rFonts w:ascii="Consolas" w:eastAsia="Times New Roman" w:hAnsi="Consolas" w:cs="Times New Roman"/>
          <w:color w:val="A31515"/>
          <w:kern w:val="0"/>
          <w:sz w:val="21"/>
          <w:szCs w:val="21"/>
          <w14:ligatures w14:val="none"/>
        </w:rPr>
        <w:t>level"</w:t>
      </w: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A31515"/>
          <w:kern w:val="0"/>
          <w:sz w:val="21"/>
          <w:szCs w:val="21"/>
          <w14:ligatures w14:val="none"/>
        </w:rPr>
        <w:t>"info"</w:t>
      </w: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A31515"/>
          <w:kern w:val="0"/>
          <w:sz w:val="21"/>
          <w:szCs w:val="21"/>
          <w14:ligatures w14:val="none"/>
        </w:rPr>
        <w:t>"message"</w:t>
      </w:r>
      <w:r w:rsidRPr="00B508CF">
        <w:rPr>
          <w:rFonts w:ascii="Consolas" w:eastAsia="Times New Roman" w:hAnsi="Consolas" w:cs="Times New Roman"/>
          <w:color w:val="000000"/>
          <w:kern w:val="0"/>
          <w:sz w:val="21"/>
          <w:szCs w:val="21"/>
          <w14:ligatures w14:val="none"/>
        </w:rPr>
        <w:t>:</w:t>
      </w:r>
      <w:r w:rsidRPr="00B508CF">
        <w:rPr>
          <w:rFonts w:ascii="Consolas" w:eastAsia="Times New Roman" w:hAnsi="Consolas" w:cs="Times New Roman"/>
          <w:color w:val="A31515"/>
          <w:kern w:val="0"/>
          <w:sz w:val="21"/>
          <w:szCs w:val="21"/>
          <w14:ligatures w14:val="none"/>
        </w:rPr>
        <w:t>"Application</w:t>
      </w:r>
      <w:proofErr w:type="spellEnd"/>
      <w:r w:rsidRPr="00B508CF">
        <w:rPr>
          <w:rFonts w:ascii="Consolas" w:eastAsia="Times New Roman" w:hAnsi="Consolas" w:cs="Times New Roman"/>
          <w:color w:val="A31515"/>
          <w:kern w:val="0"/>
          <w:sz w:val="21"/>
          <w:szCs w:val="21"/>
          <w14:ligatures w14:val="none"/>
        </w:rPr>
        <w:t xml:space="preserve"> started"</w:t>
      </w:r>
      <w:r w:rsidRPr="00B508CF">
        <w:rPr>
          <w:rFonts w:ascii="Consolas" w:eastAsia="Times New Roman" w:hAnsi="Consolas" w:cs="Times New Roman"/>
          <w:color w:val="000000"/>
          <w:kern w:val="0"/>
          <w:sz w:val="21"/>
          <w:szCs w:val="21"/>
          <w14:ligatures w14:val="none"/>
        </w:rPr>
        <w:t>}</w:t>
      </w:r>
    </w:p>
    <w:p w14:paraId="278961A6" w14:textId="77777777" w:rsidR="00B508CF" w:rsidRPr="00B508CF" w:rsidRDefault="00B508CF" w:rsidP="00B508CF">
      <w:pPr>
        <w:shd w:val="clear" w:color="auto" w:fill="FFFFFF"/>
        <w:spacing w:after="0" w:line="285" w:lineRule="atLeast"/>
        <w:rPr>
          <w:rFonts w:ascii="Consolas" w:eastAsia="Times New Roman" w:hAnsi="Consolas" w:cs="Times New Roman"/>
          <w:color w:val="000000"/>
          <w:kern w:val="0"/>
          <w:sz w:val="21"/>
          <w:szCs w:val="21"/>
          <w14:ligatures w14:val="none"/>
        </w:rPr>
      </w:pPr>
    </w:p>
    <w:p w14:paraId="2D90104B" w14:textId="70DA5E0C" w:rsidR="00B508CF" w:rsidRPr="00B508CF" w:rsidRDefault="00B508CF" w:rsidP="00B508CF">
      <w:pPr>
        <w:spacing w:line="360" w:lineRule="auto"/>
        <w:rPr>
          <w:rFonts w:asciiTheme="majorBidi" w:hAnsiTheme="majorBidi" w:cstheme="majorBidi"/>
        </w:rPr>
      </w:pPr>
      <w:r>
        <w:rPr>
          <w:noProof/>
        </w:rPr>
        <w:lastRenderedPageBreak/>
        <mc:AlternateContent>
          <mc:Choice Requires="wps">
            <w:drawing>
              <wp:anchor distT="0" distB="0" distL="114300" distR="114300" simplePos="0" relativeHeight="251660288" behindDoc="0" locked="0" layoutInCell="1" allowOverlap="1" wp14:anchorId="0456DAE3" wp14:editId="72054FD4">
                <wp:simplePos x="0" y="0"/>
                <wp:positionH relativeFrom="column">
                  <wp:posOffset>1828800</wp:posOffset>
                </wp:positionH>
                <wp:positionV relativeFrom="paragraph">
                  <wp:posOffset>2209800</wp:posOffset>
                </wp:positionV>
                <wp:extent cx="419100" cy="1352550"/>
                <wp:effectExtent l="0" t="9525" r="28575" b="47625"/>
                <wp:wrapNone/>
                <wp:docPr id="1474718636" name="Arrow: Left-Up 4"/>
                <wp:cNvGraphicFramePr/>
                <a:graphic xmlns:a="http://schemas.openxmlformats.org/drawingml/2006/main">
                  <a:graphicData uri="http://schemas.microsoft.com/office/word/2010/wordprocessingShape">
                    <wps:wsp>
                      <wps:cNvSpPr/>
                      <wps:spPr>
                        <a:xfrm rot="16200000">
                          <a:off x="0" y="0"/>
                          <a:ext cx="419100" cy="1352550"/>
                        </a:xfrm>
                        <a:prstGeom prst="lef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21806" id="Arrow: Left-Up 4" o:spid="_x0000_s1026" style="position:absolute;margin-left:2in;margin-top:174pt;width:33pt;height:106.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135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" path="m,1247775l104775,1143000r,52388l261938,1195388r,-1090613l209550,104775,314325,,419100,104775r-52387,l366713,1300163r-261938,l104775,1352550,,1247775xe" fillcolor="black [3200]" strokecolor="black [480]" strokeweight="1pt">
                <v:stroke joinstyle="miter"/>
                <v:path arrowok="t" o:connecttype="custom" o:connectlocs="0,1247775;104775,1143000;104775,1195388;261938,1195388;261938,104775;209550,104775;314325,0;419100,104775;366713,104775;366713,1300163;104775,1300163;104775,1352550;0,1247775" o:connectangles="0,0,0,0,0,0,0,0,0,0,0,0,0"/>
              </v:shape>
            </w:pict>
          </mc:Fallback>
        </mc:AlternateContent>
      </w:r>
      <w:r>
        <w:rPr>
          <w:noProof/>
        </w:rPr>
        <mc:AlternateContent>
          <mc:Choice Requires="wps">
            <w:drawing>
              <wp:anchor distT="0" distB="0" distL="114300" distR="114300" simplePos="0" relativeHeight="251659264" behindDoc="0" locked="0" layoutInCell="1" allowOverlap="1" wp14:anchorId="3500842C" wp14:editId="5B6306B4">
                <wp:simplePos x="0" y="0"/>
                <wp:positionH relativeFrom="column">
                  <wp:posOffset>4781233</wp:posOffset>
                </wp:positionH>
                <wp:positionV relativeFrom="paragraph">
                  <wp:posOffset>481994</wp:posOffset>
                </wp:positionV>
                <wp:extent cx="381000" cy="847725"/>
                <wp:effectExtent l="14287" t="23813" r="14288" b="14287"/>
                <wp:wrapNone/>
                <wp:docPr id="617658578" name="Arrow: Bent-Up 3"/>
                <wp:cNvGraphicFramePr/>
                <a:graphic xmlns:a="http://schemas.openxmlformats.org/drawingml/2006/main">
                  <a:graphicData uri="http://schemas.microsoft.com/office/word/2010/wordprocessingShape">
                    <wps:wsp>
                      <wps:cNvSpPr/>
                      <wps:spPr>
                        <a:xfrm rot="16200000">
                          <a:off x="0" y="0"/>
                          <a:ext cx="381000" cy="847725"/>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F8A024" id="Arrow: Bent-Up 3" o:spid="_x0000_s1026" style="position:absolute;margin-left:376.5pt;margin-top:37.95pt;width:30pt;height:66.7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81000,847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" path="m,752475r238125,l238125,95250r-47625,l285750,r95250,95250l333375,95250r,752475l,847725,,752475xe" fillcolor="black [3200]" strokecolor="black [480]" strokeweight="1pt">
                <v:stroke joinstyle="miter"/>
                <v:path arrowok="t" o:connecttype="custom" o:connectlocs="0,752475;238125,752475;238125,95250;190500,95250;285750,0;381000,95250;333375,95250;333375,847725;0,847725;0,752475" o:connectangles="0,0,0,0,0,0,0,0,0,0"/>
              </v:shape>
            </w:pict>
          </mc:Fallback>
        </mc:AlternateContent>
      </w:r>
      <w:r>
        <w:rPr>
          <w:noProof/>
        </w:rPr>
        <w:drawing>
          <wp:inline distT="0" distB="0" distL="0" distR="0" wp14:anchorId="5FB9A7F5" wp14:editId="19B57A5C">
            <wp:extent cx="5705475" cy="2924175"/>
            <wp:effectExtent l="0" t="0" r="9525" b="9525"/>
            <wp:docPr id="524052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5">
                      <a:extLst>
                        <a:ext uri="{28A0092B-C50C-407E-A947-70E740481C1C}">
                          <a14:useLocalDpi xmlns:a14="http://schemas.microsoft.com/office/drawing/2010/main" val="0"/>
                        </a:ext>
                      </a:extLst>
                    </a:blip>
                    <a:srcRect t="9122" r="32372" b="17617"/>
                    <a:stretch>
                      <a:fillRect/>
                    </a:stretch>
                  </pic:blipFill>
                  <pic:spPr bwMode="auto">
                    <a:xfrm>
                      <a:off x="0" y="0"/>
                      <a:ext cx="5705475" cy="29241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06D3E76" wp14:editId="1E7F64B1">
            <wp:extent cx="5762625" cy="2524125"/>
            <wp:effectExtent l="0" t="0" r="9525" b="9525"/>
            <wp:docPr id="134786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6">
                      <a:extLst>
                        <a:ext uri="{28A0092B-C50C-407E-A947-70E740481C1C}">
                          <a14:useLocalDpi xmlns:a14="http://schemas.microsoft.com/office/drawing/2010/main" val="0"/>
                        </a:ext>
                      </a:extLst>
                    </a:blip>
                    <a:srcRect t="9692" r="3044" b="14767"/>
                    <a:stretch>
                      <a:fillRect/>
                    </a:stretch>
                  </pic:blipFill>
                  <pic:spPr bwMode="auto">
                    <a:xfrm>
                      <a:off x="0" y="0"/>
                      <a:ext cx="5762625" cy="2524125"/>
                    </a:xfrm>
                    <a:prstGeom prst="rect">
                      <a:avLst/>
                    </a:prstGeom>
                    <a:noFill/>
                    <a:ln>
                      <a:noFill/>
                    </a:ln>
                    <a:extLst>
                      <a:ext uri="{53640926-AAD7-44D8-BBD7-CCE9431645EC}">
                        <a14:shadowObscured xmlns:a14="http://schemas.microsoft.com/office/drawing/2010/main"/>
                      </a:ext>
                    </a:extLst>
                  </pic:spPr>
                </pic:pic>
              </a:graphicData>
            </a:graphic>
          </wp:inline>
        </w:drawing>
      </w:r>
    </w:p>
    <w:p w14:paraId="0ACDDCD3"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4. Security Checklist</w:t>
      </w:r>
    </w:p>
    <w:p w14:paraId="169D3A62"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A security checklist was created containing cybersecurity best practices.</w:t>
      </w:r>
    </w:p>
    <w:p w14:paraId="28D59021"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Included Best Practices</w:t>
      </w:r>
    </w:p>
    <w:p w14:paraId="24070341"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Validate all user inputs</w:t>
      </w:r>
    </w:p>
    <w:p w14:paraId="3C14901B"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Sanitize incoming data</w:t>
      </w:r>
    </w:p>
    <w:p w14:paraId="7BE93E30"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Use HTTPS for secure communication</w:t>
      </w:r>
    </w:p>
    <w:p w14:paraId="3E03A43C"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Hash and salt passwords</w:t>
      </w:r>
    </w:p>
    <w:p w14:paraId="2CC061BF"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lastRenderedPageBreak/>
        <w:t>Implement token-based authentication</w:t>
      </w:r>
    </w:p>
    <w:p w14:paraId="6B72AEF5"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Use secure HTTP headers</w:t>
      </w:r>
    </w:p>
    <w:p w14:paraId="29AECD4A"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Prevent SQL Injection</w:t>
      </w:r>
    </w:p>
    <w:p w14:paraId="32065318"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Maintain secure session handling</w:t>
      </w:r>
    </w:p>
    <w:p w14:paraId="37AE96F0" w14:textId="77777777" w:rsidR="00B508CF" w:rsidRPr="00B508CF" w:rsidRDefault="00B508CF" w:rsidP="00B508CF">
      <w:pPr>
        <w:numPr>
          <w:ilvl w:val="0"/>
          <w:numId w:val="3"/>
        </w:numPr>
        <w:spacing w:line="360" w:lineRule="auto"/>
        <w:rPr>
          <w:rFonts w:asciiTheme="majorBidi" w:hAnsiTheme="majorBidi" w:cstheme="majorBidi"/>
        </w:rPr>
      </w:pPr>
      <w:r w:rsidRPr="00B508CF">
        <w:rPr>
          <w:rFonts w:asciiTheme="majorBidi" w:hAnsiTheme="majorBidi" w:cstheme="majorBidi"/>
        </w:rPr>
        <w:t>Monitor logs regularly</w:t>
      </w:r>
    </w:p>
    <w:p w14:paraId="3FE13926" w14:textId="04C39C60" w:rsidR="00B508CF" w:rsidRPr="00B508CF" w:rsidRDefault="00B508CF" w:rsidP="00B508CF">
      <w:pPr>
        <w:spacing w:line="360" w:lineRule="auto"/>
        <w:rPr>
          <w:rFonts w:asciiTheme="majorBidi" w:hAnsiTheme="majorBidi" w:cstheme="majorBidi"/>
        </w:rPr>
      </w:pPr>
    </w:p>
    <w:p w14:paraId="3E5A36FA"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5. Tools Used</w:t>
      </w:r>
    </w:p>
    <w:p w14:paraId="25FBFC4C"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Node.js</w:t>
      </w:r>
    </w:p>
    <w:p w14:paraId="4F0AC387"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Visual Studio Code</w:t>
      </w:r>
    </w:p>
    <w:p w14:paraId="6AFBFCAA"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Winston Logger</w:t>
      </w:r>
    </w:p>
    <w:p w14:paraId="6018F1CE"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Helmet.js</w:t>
      </w:r>
    </w:p>
    <w:p w14:paraId="380142FA"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Validator</w:t>
      </w:r>
    </w:p>
    <w:p w14:paraId="2373542D" w14:textId="77777777" w:rsidR="00B508CF" w:rsidRPr="00B508CF" w:rsidRDefault="00B508CF" w:rsidP="00B508CF">
      <w:pPr>
        <w:numPr>
          <w:ilvl w:val="0"/>
          <w:numId w:val="4"/>
        </w:numPr>
        <w:spacing w:line="360" w:lineRule="auto"/>
        <w:rPr>
          <w:rFonts w:asciiTheme="majorBidi" w:hAnsiTheme="majorBidi" w:cstheme="majorBidi"/>
        </w:rPr>
      </w:pPr>
      <w:proofErr w:type="spellStart"/>
      <w:r w:rsidRPr="00B508CF">
        <w:rPr>
          <w:rFonts w:asciiTheme="majorBidi" w:hAnsiTheme="majorBidi" w:cstheme="majorBidi"/>
        </w:rPr>
        <w:t>Bcrypt</w:t>
      </w:r>
      <w:proofErr w:type="spellEnd"/>
    </w:p>
    <w:p w14:paraId="1A7116A5"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JSON Web Token (JWT)</w:t>
      </w:r>
    </w:p>
    <w:p w14:paraId="7F7E78AD"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Chrome Developer Tools</w:t>
      </w:r>
    </w:p>
    <w:p w14:paraId="31E882A7" w14:textId="77777777" w:rsidR="00B508CF" w:rsidRPr="00B508CF" w:rsidRDefault="00B508CF" w:rsidP="00B508CF">
      <w:pPr>
        <w:numPr>
          <w:ilvl w:val="0"/>
          <w:numId w:val="4"/>
        </w:numPr>
        <w:spacing w:line="360" w:lineRule="auto"/>
        <w:rPr>
          <w:rFonts w:asciiTheme="majorBidi" w:hAnsiTheme="majorBidi" w:cstheme="majorBidi"/>
        </w:rPr>
      </w:pPr>
      <w:r w:rsidRPr="00B508CF">
        <w:rPr>
          <w:rFonts w:asciiTheme="majorBidi" w:hAnsiTheme="majorBidi" w:cstheme="majorBidi"/>
        </w:rPr>
        <w:t>GitHub</w:t>
      </w:r>
    </w:p>
    <w:p w14:paraId="3FE9199C" w14:textId="5F52C2F3" w:rsidR="00B508CF" w:rsidRPr="00B508CF" w:rsidRDefault="00B508CF" w:rsidP="00B508CF">
      <w:pPr>
        <w:spacing w:line="360" w:lineRule="auto"/>
        <w:rPr>
          <w:rFonts w:asciiTheme="majorBidi" w:hAnsiTheme="majorBidi" w:cstheme="majorBidi"/>
        </w:rPr>
      </w:pPr>
    </w:p>
    <w:p w14:paraId="6C884073" w14:textId="77777777" w:rsidR="00B508CF" w:rsidRPr="00B508CF" w:rsidRDefault="00B508CF" w:rsidP="00B508CF">
      <w:pPr>
        <w:spacing w:line="360" w:lineRule="auto"/>
        <w:rPr>
          <w:rFonts w:asciiTheme="majorBidi" w:hAnsiTheme="majorBidi" w:cstheme="majorBidi"/>
          <w:b/>
          <w:bCs/>
        </w:rPr>
      </w:pPr>
      <w:r w:rsidRPr="00B508CF">
        <w:rPr>
          <w:rFonts w:asciiTheme="majorBidi" w:hAnsiTheme="majorBidi" w:cstheme="majorBidi"/>
          <w:b/>
          <w:bCs/>
        </w:rPr>
        <w:t>6. Conclusion</w:t>
      </w:r>
    </w:p>
    <w:p w14:paraId="421D6042"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rPr>
        <w:t>Week 3 tasks were successfully completed by implementing logging functionality, conducting penetration testing activities, and documenting essential security practices. The project demonstrated practical cybersecurity concepts including secure authentication, logging, validation, and web application hardening techniques.</w:t>
      </w:r>
    </w:p>
    <w:p w14:paraId="7C028DC7" w14:textId="050DC756" w:rsidR="00B508CF" w:rsidRPr="00B508CF" w:rsidRDefault="00B508CF" w:rsidP="00B508CF">
      <w:pPr>
        <w:spacing w:line="360" w:lineRule="auto"/>
        <w:rPr>
          <w:rFonts w:asciiTheme="majorBidi" w:hAnsiTheme="majorBidi" w:cstheme="majorBidi"/>
        </w:rPr>
      </w:pPr>
    </w:p>
    <w:p w14:paraId="09060847" w14:textId="77777777" w:rsidR="00B508CF" w:rsidRPr="00B508CF" w:rsidRDefault="00B508CF" w:rsidP="00B508CF">
      <w:pPr>
        <w:spacing w:line="360" w:lineRule="auto"/>
        <w:rPr>
          <w:rFonts w:asciiTheme="majorBidi" w:hAnsiTheme="majorBidi" w:cstheme="majorBidi"/>
        </w:rPr>
      </w:pPr>
      <w:r w:rsidRPr="00B508CF">
        <w:rPr>
          <w:rFonts w:asciiTheme="majorBidi" w:hAnsiTheme="majorBidi" w:cstheme="majorBidi"/>
          <w:b/>
          <w:bCs/>
        </w:rPr>
        <w:lastRenderedPageBreak/>
        <w:t>Submitted By:</w:t>
      </w:r>
      <w:r w:rsidRPr="00B508CF">
        <w:rPr>
          <w:rFonts w:asciiTheme="majorBidi" w:hAnsiTheme="majorBidi" w:cstheme="majorBidi"/>
        </w:rPr>
        <w:t xml:space="preserve"> Dua Eman</w:t>
      </w:r>
    </w:p>
    <w:p w14:paraId="7A121B80" w14:textId="77777777" w:rsidR="00317ADB" w:rsidRPr="00B508CF" w:rsidRDefault="00317ADB" w:rsidP="00B508CF">
      <w:pPr>
        <w:spacing w:line="360" w:lineRule="auto"/>
        <w:rPr>
          <w:rFonts w:asciiTheme="majorBidi" w:hAnsiTheme="majorBidi" w:cstheme="majorBidi"/>
        </w:rPr>
      </w:pPr>
    </w:p>
    <w:sectPr w:rsidR="00317ADB" w:rsidRPr="00B50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6DF"/>
    <w:multiLevelType w:val="multilevel"/>
    <w:tmpl w:val="C70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3EB0"/>
    <w:multiLevelType w:val="multilevel"/>
    <w:tmpl w:val="5BDE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5443D"/>
    <w:multiLevelType w:val="multilevel"/>
    <w:tmpl w:val="3F7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0541F"/>
    <w:multiLevelType w:val="multilevel"/>
    <w:tmpl w:val="F05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451274">
    <w:abstractNumId w:val="2"/>
  </w:num>
  <w:num w:numId="2" w16cid:durableId="303630506">
    <w:abstractNumId w:val="3"/>
  </w:num>
  <w:num w:numId="3" w16cid:durableId="1386030709">
    <w:abstractNumId w:val="0"/>
  </w:num>
  <w:num w:numId="4" w16cid:durableId="807012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CF"/>
    <w:rsid w:val="00317ADB"/>
    <w:rsid w:val="0063208A"/>
    <w:rsid w:val="009C34D7"/>
    <w:rsid w:val="00B508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D8D4"/>
  <w15:chartTrackingRefBased/>
  <w15:docId w15:val="{970B840C-F221-46FF-B286-39691BA3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7ADB"/>
    <w:pPr>
      <w:keepNext/>
      <w:keepLines/>
      <w:widowControl w:val="0"/>
      <w:suppressAutoHyphens/>
      <w:autoSpaceDE w:val="0"/>
      <w:autoSpaceDN w:val="0"/>
      <w:spacing w:before="240" w:after="0" w:line="240" w:lineRule="auto"/>
      <w:textAlignment w:val="baseline"/>
      <w:outlineLvl w:val="0"/>
    </w:pPr>
    <w:rPr>
      <w:rFonts w:asciiTheme="majorBidi" w:eastAsia="Times New Roman" w:hAnsiTheme="majorBidi" w:cs="Times New Roman"/>
      <w:b/>
      <w:bCs/>
      <w:color w:val="000000" w:themeColor="text1"/>
      <w:kern w:val="0"/>
      <w:sz w:val="28"/>
      <w:szCs w:val="32"/>
      <w14:ligatures w14:val="none"/>
    </w:rPr>
  </w:style>
  <w:style w:type="paragraph" w:styleId="Heading2">
    <w:name w:val="heading 2"/>
    <w:basedOn w:val="Normal"/>
    <w:next w:val="Normal"/>
    <w:link w:val="Heading2Char"/>
    <w:uiPriority w:val="9"/>
    <w:semiHidden/>
    <w:unhideWhenUsed/>
    <w:qFormat/>
    <w:rsid w:val="00B50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ADB"/>
    <w:rPr>
      <w:rFonts w:asciiTheme="majorBidi" w:eastAsia="Times New Roman" w:hAnsiTheme="majorBidi" w:cs="Times New Roman"/>
      <w:b/>
      <w:bCs/>
      <w:color w:val="000000" w:themeColor="text1"/>
      <w:kern w:val="0"/>
      <w:sz w:val="28"/>
      <w:szCs w:val="32"/>
      <w14:ligatures w14:val="none"/>
    </w:rPr>
  </w:style>
  <w:style w:type="character" w:customStyle="1" w:styleId="Heading2Char">
    <w:name w:val="Heading 2 Char"/>
    <w:basedOn w:val="DefaultParagraphFont"/>
    <w:link w:val="Heading2"/>
    <w:uiPriority w:val="9"/>
    <w:semiHidden/>
    <w:rsid w:val="00B50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8CF"/>
    <w:rPr>
      <w:rFonts w:eastAsiaTheme="majorEastAsia" w:cstheme="majorBidi"/>
      <w:color w:val="272727" w:themeColor="text1" w:themeTint="D8"/>
    </w:rPr>
  </w:style>
  <w:style w:type="paragraph" w:styleId="Title">
    <w:name w:val="Title"/>
    <w:basedOn w:val="Normal"/>
    <w:next w:val="Normal"/>
    <w:link w:val="TitleChar"/>
    <w:uiPriority w:val="10"/>
    <w:qFormat/>
    <w:rsid w:val="00B5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8CF"/>
    <w:pPr>
      <w:spacing w:before="160"/>
      <w:jc w:val="center"/>
    </w:pPr>
    <w:rPr>
      <w:i/>
      <w:iCs/>
      <w:color w:val="404040" w:themeColor="text1" w:themeTint="BF"/>
    </w:rPr>
  </w:style>
  <w:style w:type="character" w:customStyle="1" w:styleId="QuoteChar">
    <w:name w:val="Quote Char"/>
    <w:basedOn w:val="DefaultParagraphFont"/>
    <w:link w:val="Quote"/>
    <w:uiPriority w:val="29"/>
    <w:rsid w:val="00B508CF"/>
    <w:rPr>
      <w:i/>
      <w:iCs/>
      <w:color w:val="404040" w:themeColor="text1" w:themeTint="BF"/>
    </w:rPr>
  </w:style>
  <w:style w:type="paragraph" w:styleId="ListParagraph">
    <w:name w:val="List Paragraph"/>
    <w:basedOn w:val="Normal"/>
    <w:uiPriority w:val="34"/>
    <w:qFormat/>
    <w:rsid w:val="00B508CF"/>
    <w:pPr>
      <w:ind w:left="720"/>
      <w:contextualSpacing/>
    </w:pPr>
  </w:style>
  <w:style w:type="character" w:styleId="IntenseEmphasis">
    <w:name w:val="Intense Emphasis"/>
    <w:basedOn w:val="DefaultParagraphFont"/>
    <w:uiPriority w:val="21"/>
    <w:qFormat/>
    <w:rsid w:val="00B508CF"/>
    <w:rPr>
      <w:i/>
      <w:iCs/>
      <w:color w:val="2F5496" w:themeColor="accent1" w:themeShade="BF"/>
    </w:rPr>
  </w:style>
  <w:style w:type="paragraph" w:styleId="IntenseQuote">
    <w:name w:val="Intense Quote"/>
    <w:basedOn w:val="Normal"/>
    <w:next w:val="Normal"/>
    <w:link w:val="IntenseQuoteChar"/>
    <w:uiPriority w:val="30"/>
    <w:qFormat/>
    <w:rsid w:val="00B50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8CF"/>
    <w:rPr>
      <w:i/>
      <w:iCs/>
      <w:color w:val="2F5496" w:themeColor="accent1" w:themeShade="BF"/>
    </w:rPr>
  </w:style>
  <w:style w:type="character" w:styleId="IntenseReference">
    <w:name w:val="Intense Reference"/>
    <w:basedOn w:val="DefaultParagraphFont"/>
    <w:uiPriority w:val="32"/>
    <w:qFormat/>
    <w:rsid w:val="00B50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 Eman</dc:creator>
  <cp:keywords/>
  <dc:description/>
  <cp:lastModifiedBy>Dua Eman</cp:lastModifiedBy>
  <cp:revision>1</cp:revision>
  <dcterms:created xsi:type="dcterms:W3CDTF">2026-05-06T15:00:00Z</dcterms:created>
  <dcterms:modified xsi:type="dcterms:W3CDTF">2026-05-06T15:06:00Z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b4e59973-cd3c-48c0-b7cb-54894881bfb6</vt:lpwstr>
  </property>
</Properties>
</file>