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95887" w14:textId="77777777" w:rsidR="00FC6F86" w:rsidRPr="00FC6F86" w:rsidRDefault="00FC6F86" w:rsidP="00D052C8">
      <w:pPr>
        <w:contextualSpacing/>
        <w:jc w:val="center"/>
        <w:rPr>
          <w:rFonts w:ascii="Arial" w:hAnsi="Arial" w:cs="Arial"/>
          <w:sz w:val="32"/>
          <w:szCs w:val="32"/>
        </w:rPr>
      </w:pPr>
      <w:r w:rsidRPr="00FC6F86">
        <w:rPr>
          <w:rFonts w:ascii="Arial" w:hAnsi="Arial" w:cs="Arial"/>
          <w:noProof/>
          <w:sz w:val="32"/>
          <w:szCs w:val="32"/>
        </w:rPr>
        <w:drawing>
          <wp:inline distT="0" distB="0" distL="0" distR="0" wp14:anchorId="012B8ED6" wp14:editId="3F5E89A6">
            <wp:extent cx="1097280" cy="862530"/>
            <wp:effectExtent l="0" t="0" r="762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9291" cy="871971"/>
                    </a:xfrm>
                    <a:prstGeom prst="rect">
                      <a:avLst/>
                    </a:prstGeom>
                  </pic:spPr>
                </pic:pic>
              </a:graphicData>
            </a:graphic>
          </wp:inline>
        </w:drawing>
      </w:r>
    </w:p>
    <w:p w14:paraId="58F63917" w14:textId="77777777" w:rsidR="00FC6F86" w:rsidRPr="00FC6F86" w:rsidRDefault="00FC6F86" w:rsidP="00D052C8">
      <w:pPr>
        <w:contextualSpacing/>
        <w:jc w:val="center"/>
        <w:rPr>
          <w:rFonts w:ascii="Arial" w:hAnsi="Arial" w:cs="Arial"/>
          <w:b/>
          <w:sz w:val="32"/>
          <w:szCs w:val="32"/>
        </w:rPr>
      </w:pPr>
    </w:p>
    <w:p w14:paraId="78F8FF8B" w14:textId="77777777" w:rsidR="00FC6F86" w:rsidRPr="00FC6F86" w:rsidRDefault="00FC6F86" w:rsidP="00D052C8">
      <w:pPr>
        <w:contextualSpacing/>
        <w:jc w:val="center"/>
        <w:rPr>
          <w:rFonts w:ascii="Arial" w:hAnsi="Arial" w:cs="Arial"/>
          <w:b/>
          <w:sz w:val="32"/>
          <w:szCs w:val="32"/>
        </w:rPr>
      </w:pPr>
      <w:r w:rsidRPr="00FC6F86">
        <w:rPr>
          <w:rFonts w:ascii="Arial" w:hAnsi="Arial" w:cs="Arial"/>
          <w:b/>
          <w:sz w:val="32"/>
          <w:szCs w:val="32"/>
        </w:rPr>
        <w:t>Conestoga College, Doon Campus</w:t>
      </w:r>
    </w:p>
    <w:p w14:paraId="03706FAF" w14:textId="77777777" w:rsidR="00FC6F86" w:rsidRPr="00FC6F86" w:rsidRDefault="00FC6F86" w:rsidP="00D052C8">
      <w:pPr>
        <w:contextualSpacing/>
        <w:jc w:val="center"/>
        <w:rPr>
          <w:rFonts w:ascii="Arial" w:hAnsi="Arial" w:cs="Arial"/>
          <w:b/>
          <w:sz w:val="32"/>
          <w:szCs w:val="32"/>
        </w:rPr>
      </w:pPr>
      <w:r w:rsidRPr="00FC6F86">
        <w:rPr>
          <w:rFonts w:ascii="Arial" w:hAnsi="Arial" w:cs="Arial"/>
          <w:b/>
          <w:sz w:val="32"/>
          <w:szCs w:val="32"/>
        </w:rPr>
        <w:t>Predictive Analytics (1498)</w:t>
      </w:r>
    </w:p>
    <w:p w14:paraId="0B794D8A" w14:textId="77777777" w:rsidR="00FC6F86" w:rsidRPr="00FC6F86" w:rsidRDefault="00FC6F86" w:rsidP="00D052C8">
      <w:pPr>
        <w:jc w:val="center"/>
      </w:pPr>
      <w:r w:rsidRPr="00FC6F86">
        <w:rPr>
          <w:rFonts w:ascii="Arial" w:hAnsi="Arial" w:cs="Arial"/>
          <w:b/>
          <w:sz w:val="32"/>
          <w:szCs w:val="32"/>
        </w:rPr>
        <w:t>Statistical Applications for Data Analytics II</w:t>
      </w:r>
    </w:p>
    <w:p w14:paraId="47A06D1E" w14:textId="77777777" w:rsidR="00FC6F86" w:rsidRPr="00FC6F86" w:rsidRDefault="00FC6F86" w:rsidP="00D052C8">
      <w:pPr>
        <w:jc w:val="center"/>
        <w:rPr>
          <w:rFonts w:ascii="Arial" w:hAnsi="Arial" w:cs="Arial"/>
          <w:sz w:val="32"/>
          <w:szCs w:val="32"/>
        </w:rPr>
      </w:pPr>
    </w:p>
    <w:p w14:paraId="7086E466" w14:textId="33DEBAA5" w:rsidR="00FC6F86" w:rsidRPr="00FC6F86" w:rsidRDefault="00FC6F86" w:rsidP="00D052C8">
      <w:pPr>
        <w:contextualSpacing/>
        <w:jc w:val="center"/>
        <w:rPr>
          <w:rFonts w:ascii="Arial" w:hAnsi="Arial" w:cs="Arial"/>
          <w:sz w:val="32"/>
          <w:szCs w:val="32"/>
        </w:rPr>
      </w:pPr>
      <w:r>
        <w:rPr>
          <w:rFonts w:ascii="Arial" w:hAnsi="Arial" w:cs="Arial"/>
          <w:color w:val="000000" w:themeColor="text1"/>
          <w:spacing w:val="3"/>
          <w:sz w:val="32"/>
          <w:szCs w:val="32"/>
          <w14:textOutline w14:w="9525" w14:cap="rnd" w14:cmpd="sng" w14:algn="ctr">
            <w14:solidFill>
              <w14:schemeClr w14:val="accent5">
                <w14:lumMod w14:val="60000"/>
                <w14:lumOff w14:val="40000"/>
              </w14:schemeClr>
            </w14:solidFill>
            <w14:prstDash w14:val="solid"/>
            <w14:bevel/>
          </w14:textOutline>
        </w:rPr>
        <w:t>Individual Project</w:t>
      </w:r>
      <w:r w:rsidRPr="00FC6F86">
        <w:rPr>
          <w:rFonts w:ascii="Arial" w:hAnsi="Arial" w:cs="Arial"/>
          <w:color w:val="000000" w:themeColor="text1"/>
          <w:spacing w:val="3"/>
          <w:sz w:val="32"/>
          <w:szCs w:val="32"/>
          <w14:textOutline w14:w="9525" w14:cap="rnd" w14:cmpd="sng" w14:algn="ctr">
            <w14:solidFill>
              <w14:schemeClr w14:val="accent5">
                <w14:lumMod w14:val="60000"/>
                <w14:lumOff w14:val="40000"/>
              </w14:schemeClr>
            </w14:solidFill>
            <w14:prstDash w14:val="solid"/>
            <w14:bevel/>
          </w14:textOutline>
        </w:rPr>
        <w:t>: Statistical Forecasting Project 1</w:t>
      </w:r>
    </w:p>
    <w:p w14:paraId="01F5085B" w14:textId="77777777" w:rsidR="00FC6F86" w:rsidRPr="00FC6F86" w:rsidRDefault="00FC6F86" w:rsidP="00D052C8">
      <w:pPr>
        <w:contextualSpacing/>
        <w:jc w:val="center"/>
        <w:rPr>
          <w:rFonts w:ascii="Arial" w:hAnsi="Arial" w:cs="Arial"/>
          <w:b/>
          <w:color w:val="000000" w:themeColor="text1"/>
          <w:sz w:val="32"/>
          <w:szCs w:val="32"/>
        </w:rPr>
      </w:pPr>
    </w:p>
    <w:p w14:paraId="304E42BB" w14:textId="77777777" w:rsidR="00FC6F86" w:rsidRPr="00FC6F86" w:rsidRDefault="00FC6F86" w:rsidP="00D052C8">
      <w:pPr>
        <w:contextualSpacing/>
        <w:jc w:val="center"/>
        <w:rPr>
          <w:rFonts w:ascii="Arial" w:hAnsi="Arial" w:cs="Arial"/>
          <w:b/>
          <w:color w:val="000000" w:themeColor="text1"/>
          <w:sz w:val="32"/>
          <w:szCs w:val="32"/>
        </w:rPr>
      </w:pPr>
      <w:r w:rsidRPr="00FC6F86">
        <w:rPr>
          <w:rFonts w:ascii="Arial" w:hAnsi="Arial" w:cs="Arial"/>
          <w:b/>
          <w:color w:val="000000" w:themeColor="text1"/>
          <w:sz w:val="32"/>
          <w:szCs w:val="32"/>
        </w:rPr>
        <w:t>Date: 06/19/2024</w:t>
      </w:r>
    </w:p>
    <w:p w14:paraId="4562D834" w14:textId="188108B7" w:rsidR="00FC6F86" w:rsidRPr="00FC6F86" w:rsidRDefault="00FC6F86" w:rsidP="00D052C8">
      <w:pPr>
        <w:contextualSpacing/>
        <w:jc w:val="center"/>
        <w:rPr>
          <w:rFonts w:ascii="Arial" w:hAnsi="Arial" w:cs="Arial"/>
          <w:b/>
          <w:color w:val="000000" w:themeColor="text1"/>
          <w:sz w:val="32"/>
          <w:szCs w:val="32"/>
        </w:rPr>
      </w:pPr>
    </w:p>
    <w:p w14:paraId="5B8638C7" w14:textId="625864ED" w:rsidR="00D052C8" w:rsidRPr="00FC6F86" w:rsidRDefault="00D052C8" w:rsidP="00D052C8">
      <w:pPr>
        <w:jc w:val="center"/>
        <w:rPr>
          <w:rFonts w:ascii="Arial" w:hAnsi="Arial" w:cs="Arial"/>
          <w:b/>
          <w:bCs/>
          <w:color w:val="000000"/>
          <w:sz w:val="32"/>
          <w:szCs w:val="32"/>
          <w:u w:val="single"/>
        </w:rPr>
      </w:pPr>
      <w:r w:rsidRPr="00FC6F86">
        <w:rPr>
          <w:rFonts w:ascii="Arial" w:hAnsi="Arial" w:cs="Arial"/>
          <w:b/>
          <w:bCs/>
          <w:color w:val="000000"/>
          <w:sz w:val="32"/>
          <w:szCs w:val="32"/>
          <w:u w:val="single"/>
        </w:rPr>
        <w:t>Guided by:</w:t>
      </w:r>
    </w:p>
    <w:p w14:paraId="473D0ABA" w14:textId="7424C03F" w:rsidR="00D052C8" w:rsidRPr="00FC6F86" w:rsidRDefault="00D052C8" w:rsidP="00D052C8">
      <w:pPr>
        <w:jc w:val="center"/>
        <w:rPr>
          <w:rFonts w:ascii="Arial" w:hAnsi="Arial" w:cs="Arial"/>
          <w:sz w:val="32"/>
          <w:szCs w:val="32"/>
        </w:rPr>
      </w:pPr>
      <w:r w:rsidRPr="00FC6F86">
        <w:rPr>
          <w:rFonts w:ascii="Arial" w:hAnsi="Arial" w:cs="Arial"/>
          <w:color w:val="000000"/>
          <w:sz w:val="32"/>
          <w:szCs w:val="32"/>
        </w:rPr>
        <w:t>Prof. Jonathan Plumbtree</w:t>
      </w:r>
    </w:p>
    <w:p w14:paraId="7C0D0C51" w14:textId="27B0C28E" w:rsidR="00FC6F86" w:rsidRPr="00FC6F86" w:rsidRDefault="00FC6F86" w:rsidP="00FC6F86">
      <w:pPr>
        <w:contextualSpacing/>
        <w:rPr>
          <w:rFonts w:ascii="Arial" w:hAnsi="Arial" w:cs="Arial"/>
          <w:bCs/>
          <w:sz w:val="32"/>
          <w:szCs w:val="32"/>
        </w:rPr>
      </w:pPr>
    </w:p>
    <w:p w14:paraId="1B9E7FEE" w14:textId="77777777" w:rsidR="00FC6F86" w:rsidRPr="00FC6F86" w:rsidRDefault="00FC6F86" w:rsidP="00FC6F86">
      <w:pPr>
        <w:contextualSpacing/>
        <w:jc w:val="center"/>
        <w:rPr>
          <w:rFonts w:ascii="Arial" w:hAnsi="Arial" w:cs="Arial"/>
          <w:bCs/>
          <w:sz w:val="32"/>
          <w:szCs w:val="32"/>
        </w:rPr>
      </w:pPr>
    </w:p>
    <w:p w14:paraId="2A9E94B8" w14:textId="07DA721D" w:rsidR="00FC6F86" w:rsidRPr="00FC6F86" w:rsidRDefault="00FC6F86" w:rsidP="00FC6F86">
      <w:pPr>
        <w:contextualSpacing/>
        <w:jc w:val="center"/>
        <w:rPr>
          <w:rFonts w:ascii="Arial" w:hAnsi="Arial" w:cs="Arial"/>
          <w:bCs/>
          <w:sz w:val="32"/>
          <w:szCs w:val="32"/>
        </w:rPr>
      </w:pPr>
    </w:p>
    <w:p w14:paraId="20BC26B8" w14:textId="5A29659B" w:rsidR="00FC6F86" w:rsidRPr="00FC6F86" w:rsidRDefault="00FC6F86" w:rsidP="00FC6F86">
      <w:pPr>
        <w:contextualSpacing/>
        <w:rPr>
          <w:rFonts w:ascii="Arial" w:hAnsi="Arial" w:cs="Arial"/>
          <w:bCs/>
          <w:sz w:val="32"/>
          <w:szCs w:val="32"/>
        </w:rPr>
      </w:pPr>
    </w:p>
    <w:p w14:paraId="6D262C72" w14:textId="40EB09F0" w:rsidR="00FC6F86" w:rsidRPr="00FC6F86" w:rsidRDefault="00FC6F86" w:rsidP="00FC6F86">
      <w:pPr>
        <w:pStyle w:val="CourseTitle"/>
        <w:rPr>
          <w:rFonts w:ascii="Arial" w:hAnsi="Arial" w:cs="Arial"/>
          <w:sz w:val="32"/>
          <w:szCs w:val="32"/>
        </w:rPr>
      </w:pPr>
    </w:p>
    <w:p w14:paraId="6C83F5D1" w14:textId="4824D2FB" w:rsidR="00FC6F86" w:rsidRPr="00FC6F86" w:rsidRDefault="00FC6F86" w:rsidP="00FC6F86">
      <w:pPr>
        <w:pStyle w:val="CourseTitle"/>
        <w:rPr>
          <w:rFonts w:ascii="Arial" w:hAnsi="Arial" w:cs="Arial"/>
          <w:sz w:val="32"/>
          <w:szCs w:val="32"/>
        </w:rPr>
      </w:pPr>
    </w:p>
    <w:p w14:paraId="1D7A3C0D" w14:textId="77777777" w:rsidR="00FC6F86" w:rsidRPr="00FC6F86" w:rsidRDefault="00FC6F86" w:rsidP="00FC6F86">
      <w:pPr>
        <w:contextualSpacing/>
        <w:rPr>
          <w:rFonts w:ascii="Arial" w:hAnsi="Arial" w:cs="Arial"/>
          <w:sz w:val="32"/>
          <w:szCs w:val="32"/>
        </w:rPr>
      </w:pPr>
    </w:p>
    <w:p w14:paraId="755E9291" w14:textId="0D6BD3D1" w:rsidR="00FC6F86" w:rsidRDefault="00FC6F86" w:rsidP="00FC6F86">
      <w:pPr>
        <w:contextualSpacing/>
        <w:rPr>
          <w:rFonts w:ascii="Arial" w:hAnsi="Arial" w:cs="Arial"/>
          <w:sz w:val="32"/>
          <w:szCs w:val="32"/>
        </w:rPr>
      </w:pPr>
    </w:p>
    <w:p w14:paraId="569B7380" w14:textId="77777777" w:rsidR="00D052C8" w:rsidRDefault="00D052C8" w:rsidP="00FC6F86">
      <w:pPr>
        <w:contextualSpacing/>
        <w:rPr>
          <w:rFonts w:ascii="Arial" w:hAnsi="Arial" w:cs="Arial"/>
          <w:sz w:val="32"/>
          <w:szCs w:val="32"/>
        </w:rPr>
      </w:pPr>
    </w:p>
    <w:p w14:paraId="4C283D01" w14:textId="77777777" w:rsidR="00D052C8" w:rsidRDefault="00D052C8" w:rsidP="00FC6F86">
      <w:pPr>
        <w:contextualSpacing/>
        <w:rPr>
          <w:rFonts w:ascii="Arial" w:hAnsi="Arial" w:cs="Arial"/>
          <w:sz w:val="32"/>
          <w:szCs w:val="32"/>
        </w:rPr>
      </w:pPr>
    </w:p>
    <w:p w14:paraId="60C79D8D" w14:textId="77777777" w:rsidR="00D052C8" w:rsidRDefault="00D052C8" w:rsidP="00FC6F86">
      <w:pPr>
        <w:contextualSpacing/>
        <w:rPr>
          <w:rFonts w:ascii="Arial" w:hAnsi="Arial" w:cs="Arial"/>
          <w:sz w:val="32"/>
          <w:szCs w:val="32"/>
        </w:rPr>
      </w:pPr>
    </w:p>
    <w:p w14:paraId="04155FE8" w14:textId="77777777" w:rsidR="00D052C8" w:rsidRDefault="00D052C8" w:rsidP="00FC6F86">
      <w:pPr>
        <w:contextualSpacing/>
        <w:rPr>
          <w:rFonts w:ascii="Arial" w:hAnsi="Arial" w:cs="Arial"/>
          <w:sz w:val="32"/>
          <w:szCs w:val="32"/>
        </w:rPr>
      </w:pPr>
    </w:p>
    <w:p w14:paraId="62C3643E" w14:textId="77777777" w:rsidR="00D052C8" w:rsidRDefault="00D052C8" w:rsidP="00FC6F86">
      <w:pPr>
        <w:contextualSpacing/>
        <w:rPr>
          <w:rFonts w:ascii="Arial" w:hAnsi="Arial" w:cs="Arial"/>
          <w:sz w:val="32"/>
          <w:szCs w:val="32"/>
        </w:rPr>
      </w:pPr>
    </w:p>
    <w:p w14:paraId="27BD8B4A" w14:textId="77777777" w:rsidR="00D052C8" w:rsidRDefault="00D052C8" w:rsidP="00FC6F86">
      <w:pPr>
        <w:contextualSpacing/>
        <w:rPr>
          <w:rFonts w:ascii="Arial" w:hAnsi="Arial" w:cs="Arial"/>
          <w:sz w:val="32"/>
          <w:szCs w:val="32"/>
        </w:rPr>
      </w:pPr>
    </w:p>
    <w:p w14:paraId="56DAF5AC" w14:textId="77777777" w:rsidR="00D052C8" w:rsidRDefault="00D052C8" w:rsidP="00FC6F86">
      <w:pPr>
        <w:contextualSpacing/>
        <w:rPr>
          <w:rFonts w:ascii="Arial" w:hAnsi="Arial" w:cs="Arial"/>
          <w:sz w:val="32"/>
          <w:szCs w:val="32"/>
        </w:rPr>
      </w:pPr>
    </w:p>
    <w:p w14:paraId="5C024CE7" w14:textId="77777777" w:rsidR="00D052C8" w:rsidRDefault="00D052C8" w:rsidP="00FC6F86">
      <w:pPr>
        <w:contextualSpacing/>
        <w:rPr>
          <w:rFonts w:ascii="Arial" w:hAnsi="Arial" w:cs="Arial"/>
          <w:sz w:val="32"/>
          <w:szCs w:val="32"/>
        </w:rPr>
      </w:pPr>
    </w:p>
    <w:sdt>
      <w:sdtPr>
        <w:rPr>
          <w:rFonts w:ascii="Century" w:eastAsiaTheme="minorHAnsi" w:hAnsi="Century" w:cstheme="minorBidi"/>
          <w:color w:val="auto"/>
          <w:kern w:val="2"/>
          <w:sz w:val="28"/>
          <w:szCs w:val="28"/>
          <w14:ligatures w14:val="standardContextual"/>
        </w:rPr>
        <w:id w:val="-511376377"/>
        <w:docPartObj>
          <w:docPartGallery w:val="Table of Contents"/>
          <w:docPartUnique/>
        </w:docPartObj>
      </w:sdtPr>
      <w:sdtEndPr>
        <w:rPr>
          <w:b/>
          <w:bCs/>
          <w:noProof/>
        </w:rPr>
      </w:sdtEndPr>
      <w:sdtContent>
        <w:p w14:paraId="020C96B1" w14:textId="580C73CA" w:rsidR="007A65E8" w:rsidRPr="00D959EA" w:rsidRDefault="007A65E8">
          <w:pPr>
            <w:pStyle w:val="TOCHeading"/>
            <w:rPr>
              <w:rFonts w:ascii="Century" w:hAnsi="Century"/>
              <w:sz w:val="28"/>
              <w:szCs w:val="28"/>
            </w:rPr>
          </w:pPr>
          <w:r w:rsidRPr="00D959EA">
            <w:rPr>
              <w:rFonts w:ascii="Century" w:hAnsi="Century"/>
              <w:b/>
              <w:bCs/>
              <w:sz w:val="40"/>
              <w:szCs w:val="40"/>
            </w:rPr>
            <w:t>Table of Contents</w:t>
          </w:r>
        </w:p>
        <w:p w14:paraId="27A0B99C" w14:textId="77777777" w:rsidR="00D959EA" w:rsidRPr="00D959EA" w:rsidRDefault="00D959EA" w:rsidP="00D959EA">
          <w:pPr>
            <w:rPr>
              <w:rFonts w:ascii="Century" w:hAnsi="Century"/>
              <w:sz w:val="28"/>
              <w:szCs w:val="28"/>
            </w:rPr>
          </w:pPr>
        </w:p>
        <w:p w14:paraId="27467654" w14:textId="3AA39CDE" w:rsidR="00920DBD" w:rsidRPr="00812AF6" w:rsidRDefault="007A65E8">
          <w:pPr>
            <w:pStyle w:val="TOC1"/>
            <w:tabs>
              <w:tab w:val="right" w:leader="dot" w:pos="9350"/>
            </w:tabs>
            <w:rPr>
              <w:rFonts w:ascii="Century" w:eastAsiaTheme="minorEastAsia" w:hAnsi="Century"/>
              <w:noProof/>
              <w:sz w:val="28"/>
              <w:szCs w:val="28"/>
              <w:lang w:val="en-CA" w:eastAsia="en-CA" w:bidi="hi-IN"/>
            </w:rPr>
          </w:pPr>
          <w:r w:rsidRPr="00812AF6">
            <w:rPr>
              <w:rFonts w:ascii="Century" w:hAnsi="Century"/>
              <w:sz w:val="28"/>
              <w:szCs w:val="28"/>
            </w:rPr>
            <w:fldChar w:fldCharType="begin"/>
          </w:r>
          <w:r w:rsidRPr="00812AF6">
            <w:rPr>
              <w:rFonts w:ascii="Century" w:hAnsi="Century"/>
              <w:sz w:val="28"/>
              <w:szCs w:val="28"/>
            </w:rPr>
            <w:instrText xml:space="preserve"> TOC \o "1-3" \h \z \u </w:instrText>
          </w:r>
          <w:r w:rsidRPr="00812AF6">
            <w:rPr>
              <w:rFonts w:ascii="Century" w:hAnsi="Century"/>
              <w:sz w:val="28"/>
              <w:szCs w:val="28"/>
            </w:rPr>
            <w:fldChar w:fldCharType="separate"/>
          </w:r>
          <w:hyperlink w:anchor="_Toc170002651" w:history="1">
            <w:r w:rsidR="00920DBD" w:rsidRPr="00812AF6">
              <w:rPr>
                <w:rStyle w:val="Hyperlink"/>
                <w:rFonts w:ascii="Century" w:hAnsi="Century"/>
                <w:b/>
                <w:bCs/>
                <w:noProof/>
                <w:sz w:val="28"/>
                <w:szCs w:val="28"/>
              </w:rPr>
              <w:t>ABOUT DATA AND THE DATASET</w:t>
            </w:r>
            <w:r w:rsidR="00920DBD" w:rsidRPr="00812AF6">
              <w:rPr>
                <w:rFonts w:ascii="Century" w:hAnsi="Century"/>
                <w:noProof/>
                <w:webHidden/>
                <w:sz w:val="28"/>
                <w:szCs w:val="28"/>
              </w:rPr>
              <w:tab/>
            </w:r>
            <w:r w:rsidR="00920DBD" w:rsidRPr="00812AF6">
              <w:rPr>
                <w:rFonts w:ascii="Century" w:hAnsi="Century"/>
                <w:noProof/>
                <w:webHidden/>
                <w:sz w:val="28"/>
                <w:szCs w:val="28"/>
              </w:rPr>
              <w:fldChar w:fldCharType="begin"/>
            </w:r>
            <w:r w:rsidR="00920DBD" w:rsidRPr="00812AF6">
              <w:rPr>
                <w:rFonts w:ascii="Century" w:hAnsi="Century"/>
                <w:noProof/>
                <w:webHidden/>
                <w:sz w:val="28"/>
                <w:szCs w:val="28"/>
              </w:rPr>
              <w:instrText xml:space="preserve"> PAGEREF _Toc170002651 \h </w:instrText>
            </w:r>
            <w:r w:rsidR="00920DBD" w:rsidRPr="00812AF6">
              <w:rPr>
                <w:rFonts w:ascii="Century" w:hAnsi="Century"/>
                <w:noProof/>
                <w:webHidden/>
                <w:sz w:val="28"/>
                <w:szCs w:val="28"/>
              </w:rPr>
            </w:r>
            <w:r w:rsidR="00920DBD" w:rsidRPr="00812AF6">
              <w:rPr>
                <w:rFonts w:ascii="Century" w:hAnsi="Century"/>
                <w:noProof/>
                <w:webHidden/>
                <w:sz w:val="28"/>
                <w:szCs w:val="28"/>
              </w:rPr>
              <w:fldChar w:fldCharType="separate"/>
            </w:r>
            <w:r w:rsidR="00920DBD" w:rsidRPr="00812AF6">
              <w:rPr>
                <w:rFonts w:ascii="Century" w:hAnsi="Century"/>
                <w:noProof/>
                <w:webHidden/>
                <w:sz w:val="28"/>
                <w:szCs w:val="28"/>
              </w:rPr>
              <w:t>3</w:t>
            </w:r>
            <w:r w:rsidR="00920DBD" w:rsidRPr="00812AF6">
              <w:rPr>
                <w:rFonts w:ascii="Century" w:hAnsi="Century"/>
                <w:noProof/>
                <w:webHidden/>
                <w:sz w:val="28"/>
                <w:szCs w:val="28"/>
              </w:rPr>
              <w:fldChar w:fldCharType="end"/>
            </w:r>
          </w:hyperlink>
        </w:p>
        <w:p w14:paraId="55363F85" w14:textId="57426F19" w:rsidR="00920DBD" w:rsidRPr="00812AF6" w:rsidRDefault="00000000">
          <w:pPr>
            <w:pStyle w:val="TOC1"/>
            <w:tabs>
              <w:tab w:val="right" w:leader="dot" w:pos="9350"/>
            </w:tabs>
            <w:rPr>
              <w:rFonts w:ascii="Century" w:eastAsiaTheme="minorEastAsia" w:hAnsi="Century"/>
              <w:noProof/>
              <w:sz w:val="28"/>
              <w:szCs w:val="28"/>
              <w:lang w:val="en-CA" w:eastAsia="en-CA" w:bidi="hi-IN"/>
            </w:rPr>
          </w:pPr>
          <w:hyperlink w:anchor="_Toc170002652" w:history="1">
            <w:r w:rsidR="00920DBD" w:rsidRPr="00812AF6">
              <w:rPr>
                <w:rStyle w:val="Hyperlink"/>
                <w:rFonts w:ascii="Century" w:hAnsi="Century"/>
                <w:b/>
                <w:bCs/>
                <w:noProof/>
                <w:sz w:val="28"/>
                <w:szCs w:val="28"/>
              </w:rPr>
              <w:t>VISUALIZATION METHODS FOR TIME SERIES ANALYSIS</w:t>
            </w:r>
            <w:r w:rsidR="00920DBD" w:rsidRPr="00812AF6">
              <w:rPr>
                <w:rFonts w:ascii="Century" w:hAnsi="Century"/>
                <w:noProof/>
                <w:webHidden/>
                <w:sz w:val="28"/>
                <w:szCs w:val="28"/>
              </w:rPr>
              <w:tab/>
            </w:r>
            <w:r w:rsidR="00920DBD" w:rsidRPr="00812AF6">
              <w:rPr>
                <w:rFonts w:ascii="Century" w:hAnsi="Century"/>
                <w:noProof/>
                <w:webHidden/>
                <w:sz w:val="28"/>
                <w:szCs w:val="28"/>
              </w:rPr>
              <w:fldChar w:fldCharType="begin"/>
            </w:r>
            <w:r w:rsidR="00920DBD" w:rsidRPr="00812AF6">
              <w:rPr>
                <w:rFonts w:ascii="Century" w:hAnsi="Century"/>
                <w:noProof/>
                <w:webHidden/>
                <w:sz w:val="28"/>
                <w:szCs w:val="28"/>
              </w:rPr>
              <w:instrText xml:space="preserve"> PAGEREF _Toc170002652 \h </w:instrText>
            </w:r>
            <w:r w:rsidR="00920DBD" w:rsidRPr="00812AF6">
              <w:rPr>
                <w:rFonts w:ascii="Century" w:hAnsi="Century"/>
                <w:noProof/>
                <w:webHidden/>
                <w:sz w:val="28"/>
                <w:szCs w:val="28"/>
              </w:rPr>
            </w:r>
            <w:r w:rsidR="00920DBD" w:rsidRPr="00812AF6">
              <w:rPr>
                <w:rFonts w:ascii="Century" w:hAnsi="Century"/>
                <w:noProof/>
                <w:webHidden/>
                <w:sz w:val="28"/>
                <w:szCs w:val="28"/>
              </w:rPr>
              <w:fldChar w:fldCharType="separate"/>
            </w:r>
            <w:r w:rsidR="00920DBD" w:rsidRPr="00812AF6">
              <w:rPr>
                <w:rFonts w:ascii="Century" w:hAnsi="Century"/>
                <w:noProof/>
                <w:webHidden/>
                <w:sz w:val="28"/>
                <w:szCs w:val="28"/>
              </w:rPr>
              <w:t>5</w:t>
            </w:r>
            <w:r w:rsidR="00920DBD" w:rsidRPr="00812AF6">
              <w:rPr>
                <w:rFonts w:ascii="Century" w:hAnsi="Century"/>
                <w:noProof/>
                <w:webHidden/>
                <w:sz w:val="28"/>
                <w:szCs w:val="28"/>
              </w:rPr>
              <w:fldChar w:fldCharType="end"/>
            </w:r>
          </w:hyperlink>
        </w:p>
        <w:p w14:paraId="1D2FA457" w14:textId="4A1BF984" w:rsidR="00920DBD" w:rsidRPr="00812AF6" w:rsidRDefault="00000000">
          <w:pPr>
            <w:pStyle w:val="TOC1"/>
            <w:tabs>
              <w:tab w:val="right" w:leader="dot" w:pos="9350"/>
            </w:tabs>
            <w:rPr>
              <w:rFonts w:ascii="Century" w:eastAsiaTheme="minorEastAsia" w:hAnsi="Century"/>
              <w:noProof/>
              <w:sz w:val="28"/>
              <w:szCs w:val="28"/>
              <w:lang w:val="en-CA" w:eastAsia="en-CA" w:bidi="hi-IN"/>
            </w:rPr>
          </w:pPr>
          <w:hyperlink w:anchor="_Toc170002653" w:history="1">
            <w:r w:rsidR="00920DBD" w:rsidRPr="00812AF6">
              <w:rPr>
                <w:rStyle w:val="Hyperlink"/>
                <w:rFonts w:ascii="Century" w:hAnsi="Century"/>
                <w:b/>
                <w:bCs/>
                <w:noProof/>
                <w:sz w:val="28"/>
                <w:szCs w:val="28"/>
              </w:rPr>
              <w:t>TRANSFORMATIONS</w:t>
            </w:r>
            <w:r w:rsidR="00920DBD" w:rsidRPr="00812AF6">
              <w:rPr>
                <w:rFonts w:ascii="Century" w:hAnsi="Century"/>
                <w:noProof/>
                <w:webHidden/>
                <w:sz w:val="28"/>
                <w:szCs w:val="28"/>
              </w:rPr>
              <w:tab/>
            </w:r>
            <w:r w:rsidR="00920DBD" w:rsidRPr="00812AF6">
              <w:rPr>
                <w:rFonts w:ascii="Century" w:hAnsi="Century"/>
                <w:noProof/>
                <w:webHidden/>
                <w:sz w:val="28"/>
                <w:szCs w:val="28"/>
              </w:rPr>
              <w:fldChar w:fldCharType="begin"/>
            </w:r>
            <w:r w:rsidR="00920DBD" w:rsidRPr="00812AF6">
              <w:rPr>
                <w:rFonts w:ascii="Century" w:hAnsi="Century"/>
                <w:noProof/>
                <w:webHidden/>
                <w:sz w:val="28"/>
                <w:szCs w:val="28"/>
              </w:rPr>
              <w:instrText xml:space="preserve"> PAGEREF _Toc170002653 \h </w:instrText>
            </w:r>
            <w:r w:rsidR="00920DBD" w:rsidRPr="00812AF6">
              <w:rPr>
                <w:rFonts w:ascii="Century" w:hAnsi="Century"/>
                <w:noProof/>
                <w:webHidden/>
                <w:sz w:val="28"/>
                <w:szCs w:val="28"/>
              </w:rPr>
            </w:r>
            <w:r w:rsidR="00920DBD" w:rsidRPr="00812AF6">
              <w:rPr>
                <w:rFonts w:ascii="Century" w:hAnsi="Century"/>
                <w:noProof/>
                <w:webHidden/>
                <w:sz w:val="28"/>
                <w:szCs w:val="28"/>
              </w:rPr>
              <w:fldChar w:fldCharType="separate"/>
            </w:r>
            <w:r w:rsidR="00920DBD" w:rsidRPr="00812AF6">
              <w:rPr>
                <w:rFonts w:ascii="Century" w:hAnsi="Century"/>
                <w:noProof/>
                <w:webHidden/>
                <w:sz w:val="28"/>
                <w:szCs w:val="28"/>
              </w:rPr>
              <w:t>8</w:t>
            </w:r>
            <w:r w:rsidR="00920DBD" w:rsidRPr="00812AF6">
              <w:rPr>
                <w:rFonts w:ascii="Century" w:hAnsi="Century"/>
                <w:noProof/>
                <w:webHidden/>
                <w:sz w:val="28"/>
                <w:szCs w:val="28"/>
              </w:rPr>
              <w:fldChar w:fldCharType="end"/>
            </w:r>
          </w:hyperlink>
        </w:p>
        <w:p w14:paraId="47C05AF9" w14:textId="6F11F9F0" w:rsidR="00920DBD" w:rsidRPr="00812AF6" w:rsidRDefault="00000000">
          <w:pPr>
            <w:pStyle w:val="TOC1"/>
            <w:tabs>
              <w:tab w:val="right" w:leader="dot" w:pos="9350"/>
            </w:tabs>
            <w:rPr>
              <w:rFonts w:ascii="Century" w:eastAsiaTheme="minorEastAsia" w:hAnsi="Century"/>
              <w:noProof/>
              <w:sz w:val="28"/>
              <w:szCs w:val="28"/>
              <w:lang w:val="en-CA" w:eastAsia="en-CA" w:bidi="hi-IN"/>
            </w:rPr>
          </w:pPr>
          <w:hyperlink w:anchor="_Toc170002654" w:history="1">
            <w:r w:rsidR="00920DBD" w:rsidRPr="00812AF6">
              <w:rPr>
                <w:rStyle w:val="Hyperlink"/>
                <w:rFonts w:ascii="Century" w:hAnsi="Century"/>
                <w:b/>
                <w:bCs/>
                <w:noProof/>
                <w:sz w:val="28"/>
                <w:szCs w:val="28"/>
              </w:rPr>
              <w:t>FORECASTING AND ANALYSIS</w:t>
            </w:r>
            <w:r w:rsidR="00920DBD" w:rsidRPr="00812AF6">
              <w:rPr>
                <w:rFonts w:ascii="Century" w:hAnsi="Century"/>
                <w:noProof/>
                <w:webHidden/>
                <w:sz w:val="28"/>
                <w:szCs w:val="28"/>
              </w:rPr>
              <w:tab/>
            </w:r>
            <w:r w:rsidR="00920DBD" w:rsidRPr="00812AF6">
              <w:rPr>
                <w:rFonts w:ascii="Century" w:hAnsi="Century"/>
                <w:noProof/>
                <w:webHidden/>
                <w:sz w:val="28"/>
                <w:szCs w:val="28"/>
              </w:rPr>
              <w:fldChar w:fldCharType="begin"/>
            </w:r>
            <w:r w:rsidR="00920DBD" w:rsidRPr="00812AF6">
              <w:rPr>
                <w:rFonts w:ascii="Century" w:hAnsi="Century"/>
                <w:noProof/>
                <w:webHidden/>
                <w:sz w:val="28"/>
                <w:szCs w:val="28"/>
              </w:rPr>
              <w:instrText xml:space="preserve"> PAGEREF _Toc170002654 \h </w:instrText>
            </w:r>
            <w:r w:rsidR="00920DBD" w:rsidRPr="00812AF6">
              <w:rPr>
                <w:rFonts w:ascii="Century" w:hAnsi="Century"/>
                <w:noProof/>
                <w:webHidden/>
                <w:sz w:val="28"/>
                <w:szCs w:val="28"/>
              </w:rPr>
            </w:r>
            <w:r w:rsidR="00920DBD" w:rsidRPr="00812AF6">
              <w:rPr>
                <w:rFonts w:ascii="Century" w:hAnsi="Century"/>
                <w:noProof/>
                <w:webHidden/>
                <w:sz w:val="28"/>
                <w:szCs w:val="28"/>
              </w:rPr>
              <w:fldChar w:fldCharType="separate"/>
            </w:r>
            <w:r w:rsidR="00920DBD" w:rsidRPr="00812AF6">
              <w:rPr>
                <w:rFonts w:ascii="Century" w:hAnsi="Century"/>
                <w:noProof/>
                <w:webHidden/>
                <w:sz w:val="28"/>
                <w:szCs w:val="28"/>
              </w:rPr>
              <w:t>13</w:t>
            </w:r>
            <w:r w:rsidR="00920DBD" w:rsidRPr="00812AF6">
              <w:rPr>
                <w:rFonts w:ascii="Century" w:hAnsi="Century"/>
                <w:noProof/>
                <w:webHidden/>
                <w:sz w:val="28"/>
                <w:szCs w:val="28"/>
              </w:rPr>
              <w:fldChar w:fldCharType="end"/>
            </w:r>
          </w:hyperlink>
        </w:p>
        <w:p w14:paraId="37FDC81D" w14:textId="396ED33B" w:rsidR="007A65E8" w:rsidRDefault="007A65E8">
          <w:r w:rsidRPr="00812AF6">
            <w:rPr>
              <w:rFonts w:ascii="Century" w:hAnsi="Century"/>
              <w:b/>
              <w:bCs/>
              <w:noProof/>
              <w:sz w:val="28"/>
              <w:szCs w:val="28"/>
            </w:rPr>
            <w:fldChar w:fldCharType="end"/>
          </w:r>
        </w:p>
      </w:sdtContent>
    </w:sdt>
    <w:p w14:paraId="6B916076" w14:textId="2F51F320" w:rsidR="00FF1461" w:rsidRDefault="00FF1461">
      <w:pPr>
        <w:rPr>
          <w:rFonts w:asciiTheme="majorHAnsi" w:eastAsiaTheme="majorEastAsia" w:hAnsiTheme="majorHAnsi" w:cstheme="majorBidi"/>
          <w:b/>
          <w:bCs/>
          <w:color w:val="0F4761" w:themeColor="accent1" w:themeShade="BF"/>
          <w:sz w:val="40"/>
          <w:szCs w:val="40"/>
          <w:u w:val="single"/>
          <w:lang w:val="en-CA"/>
        </w:rPr>
      </w:pPr>
    </w:p>
    <w:p w14:paraId="40546B4E"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3F28B2E5"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23B548DC"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4FC2DF6A"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1B6AAA40"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79AC1B1D"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5A651E21"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1E0BFF42"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469701A9"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0AFD9B35"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6BC46581"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6A57152B"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3FD92F04"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1581BD14" w14:textId="77777777" w:rsidR="007A65E8" w:rsidRDefault="007A65E8">
      <w:pPr>
        <w:rPr>
          <w:rFonts w:asciiTheme="majorHAnsi" w:eastAsiaTheme="majorEastAsia" w:hAnsiTheme="majorHAnsi" w:cstheme="majorBidi"/>
          <w:b/>
          <w:bCs/>
          <w:color w:val="0F4761" w:themeColor="accent1" w:themeShade="BF"/>
          <w:sz w:val="40"/>
          <w:szCs w:val="40"/>
          <w:u w:val="single"/>
          <w:lang w:val="en-CA"/>
        </w:rPr>
      </w:pPr>
    </w:p>
    <w:p w14:paraId="2DFE287E" w14:textId="1FD28DA9" w:rsidR="00D052C8" w:rsidRPr="00AA0DC0" w:rsidRDefault="00793B67" w:rsidP="000334F9">
      <w:pPr>
        <w:pStyle w:val="Heading1"/>
        <w:jc w:val="center"/>
        <w:rPr>
          <w:b/>
          <w:bCs/>
          <w:u w:val="single"/>
        </w:rPr>
      </w:pPr>
      <w:bookmarkStart w:id="0" w:name="_Toc170002651"/>
      <w:r w:rsidRPr="00AA0DC0">
        <w:rPr>
          <w:b/>
          <w:bCs/>
          <w:u w:val="single"/>
        </w:rPr>
        <w:t>ABOUT DATA AND THE DATASET</w:t>
      </w:r>
      <w:bookmarkEnd w:id="0"/>
    </w:p>
    <w:p w14:paraId="70E1D636" w14:textId="77777777" w:rsidR="00080F62" w:rsidRDefault="00080F62" w:rsidP="00FC6F86">
      <w:pPr>
        <w:contextualSpacing/>
        <w:rPr>
          <w:rFonts w:ascii="Arial" w:hAnsi="Arial" w:cs="Arial"/>
          <w:sz w:val="32"/>
          <w:szCs w:val="32"/>
        </w:rPr>
      </w:pPr>
    </w:p>
    <w:p w14:paraId="19946AC8" w14:textId="7DDBD86A" w:rsidR="00080F62" w:rsidRPr="0057170D" w:rsidRDefault="00080F62" w:rsidP="0057170D">
      <w:pPr>
        <w:pStyle w:val="ListParagraph"/>
        <w:numPr>
          <w:ilvl w:val="0"/>
          <w:numId w:val="3"/>
        </w:numPr>
        <w:rPr>
          <w:rFonts w:ascii="Arial" w:hAnsi="Arial" w:cs="Arial"/>
          <w:sz w:val="24"/>
          <w:szCs w:val="24"/>
        </w:rPr>
      </w:pPr>
      <w:r w:rsidRPr="0057170D">
        <w:rPr>
          <w:rFonts w:ascii="Arial" w:hAnsi="Arial" w:cs="Arial"/>
          <w:b/>
          <w:bCs/>
          <w:sz w:val="24"/>
          <w:szCs w:val="24"/>
        </w:rPr>
        <w:t>Raw Data Source</w:t>
      </w:r>
      <w:r w:rsidRPr="0057170D">
        <w:rPr>
          <w:rFonts w:ascii="Arial" w:hAnsi="Arial" w:cs="Arial"/>
          <w:sz w:val="24"/>
          <w:szCs w:val="24"/>
        </w:rPr>
        <w:t>:</w:t>
      </w:r>
    </w:p>
    <w:p w14:paraId="0677A798" w14:textId="71673FD7" w:rsidR="00080F62" w:rsidRPr="00AA0DC0" w:rsidRDefault="00000000" w:rsidP="00FC6F86">
      <w:pPr>
        <w:contextualSpacing/>
        <w:rPr>
          <w:rFonts w:ascii="Arial" w:hAnsi="Arial" w:cs="Arial"/>
          <w:sz w:val="24"/>
          <w:szCs w:val="24"/>
        </w:rPr>
      </w:pPr>
      <w:hyperlink r:id="rId7" w:history="1">
        <w:r w:rsidR="00080F62" w:rsidRPr="00AA0DC0">
          <w:rPr>
            <w:rStyle w:val="Hyperlink"/>
            <w:rFonts w:ascii="Arial" w:hAnsi="Arial" w:cs="Arial"/>
            <w:sz w:val="24"/>
            <w:szCs w:val="24"/>
          </w:rPr>
          <w:t>https://in.investing.com/commodities/gold-mini</w:t>
        </w:r>
      </w:hyperlink>
    </w:p>
    <w:p w14:paraId="00388704" w14:textId="77777777" w:rsidR="00080F62" w:rsidRPr="00AA0DC0" w:rsidRDefault="00080F62" w:rsidP="00FC6F86">
      <w:pPr>
        <w:contextualSpacing/>
        <w:rPr>
          <w:rFonts w:ascii="Arial" w:hAnsi="Arial" w:cs="Arial"/>
          <w:sz w:val="24"/>
          <w:szCs w:val="24"/>
        </w:rPr>
      </w:pPr>
    </w:p>
    <w:p w14:paraId="3E90DC69" w14:textId="2F7F7070" w:rsidR="00080F62" w:rsidRPr="0057170D" w:rsidRDefault="00AA0DC0" w:rsidP="0057170D">
      <w:pPr>
        <w:pStyle w:val="ListParagraph"/>
        <w:numPr>
          <w:ilvl w:val="0"/>
          <w:numId w:val="3"/>
        </w:numPr>
        <w:rPr>
          <w:rFonts w:ascii="Arial" w:hAnsi="Arial" w:cs="Arial"/>
          <w:sz w:val="24"/>
          <w:szCs w:val="24"/>
        </w:rPr>
      </w:pPr>
      <w:r w:rsidRPr="0057170D">
        <w:rPr>
          <w:rFonts w:ascii="Arial" w:hAnsi="Arial" w:cs="Arial"/>
          <w:b/>
          <w:bCs/>
          <w:sz w:val="24"/>
          <w:szCs w:val="24"/>
        </w:rPr>
        <w:t>Dataset link</w:t>
      </w:r>
      <w:r w:rsidRPr="0057170D">
        <w:rPr>
          <w:rFonts w:ascii="Arial" w:hAnsi="Arial" w:cs="Arial"/>
          <w:sz w:val="24"/>
          <w:szCs w:val="24"/>
        </w:rPr>
        <w:t xml:space="preserve"> </w:t>
      </w:r>
      <w:r w:rsidR="001153FD">
        <w:rPr>
          <w:rFonts w:ascii="Arial" w:hAnsi="Arial" w:cs="Arial"/>
          <w:sz w:val="24"/>
          <w:szCs w:val="24"/>
        </w:rPr>
        <w:t>(CSV file will be attached with the project report and code in the project submission folder)</w:t>
      </w:r>
      <w:r w:rsidRPr="0057170D">
        <w:rPr>
          <w:rFonts w:ascii="Arial" w:hAnsi="Arial" w:cs="Arial"/>
          <w:sz w:val="24"/>
          <w:szCs w:val="24"/>
        </w:rPr>
        <w:t xml:space="preserve">: </w:t>
      </w:r>
    </w:p>
    <w:p w14:paraId="44132824" w14:textId="79E2A6E8" w:rsidR="00AA0DC0" w:rsidRDefault="00000000" w:rsidP="00FC6F86">
      <w:pPr>
        <w:contextualSpacing/>
        <w:rPr>
          <w:rFonts w:ascii="Arial" w:hAnsi="Arial" w:cs="Arial"/>
          <w:sz w:val="32"/>
          <w:szCs w:val="32"/>
        </w:rPr>
      </w:pPr>
      <w:hyperlink r:id="rId8" w:history="1">
        <w:r w:rsidR="00AA0DC0" w:rsidRPr="00AA0DC0">
          <w:rPr>
            <w:rStyle w:val="Hyperlink"/>
            <w:rFonts w:ascii="Arial" w:hAnsi="Arial" w:cs="Arial"/>
            <w:sz w:val="24"/>
            <w:szCs w:val="24"/>
          </w:rPr>
          <w:t>https://www.kaggle.com/datasets/nisargchodavadiya/daily-gold-price-20152021-time-series</w:t>
        </w:r>
      </w:hyperlink>
    </w:p>
    <w:p w14:paraId="24151327" w14:textId="77777777" w:rsidR="00AA0DC0" w:rsidRDefault="00AA0DC0" w:rsidP="00FC6F86">
      <w:pPr>
        <w:contextualSpacing/>
        <w:rPr>
          <w:rFonts w:ascii="Arial" w:hAnsi="Arial" w:cs="Arial"/>
          <w:sz w:val="32"/>
          <w:szCs w:val="32"/>
        </w:rPr>
      </w:pPr>
    </w:p>
    <w:p w14:paraId="43191F48" w14:textId="02473753" w:rsidR="00AA0DC0" w:rsidRPr="00E8656D" w:rsidRDefault="00875EC3" w:rsidP="00875EC3">
      <w:pPr>
        <w:pStyle w:val="ListParagraph"/>
        <w:numPr>
          <w:ilvl w:val="0"/>
          <w:numId w:val="1"/>
        </w:numPr>
        <w:rPr>
          <w:rFonts w:ascii="Arial" w:hAnsi="Arial" w:cs="Arial"/>
          <w:b/>
          <w:bCs/>
          <w:sz w:val="32"/>
          <w:szCs w:val="32"/>
          <w:u w:val="single"/>
        </w:rPr>
      </w:pPr>
      <w:r w:rsidRPr="00875EC3">
        <w:rPr>
          <w:rFonts w:ascii="Arial" w:hAnsi="Arial" w:cs="Arial"/>
          <w:b/>
          <w:bCs/>
          <w:sz w:val="24"/>
          <w:szCs w:val="24"/>
          <w:u w:val="single"/>
        </w:rPr>
        <w:t>Details of date dimension and type of data</w:t>
      </w:r>
    </w:p>
    <w:p w14:paraId="3B32EA45" w14:textId="77777777" w:rsidR="00E8656D" w:rsidRPr="00875EC3" w:rsidRDefault="00E8656D" w:rsidP="00E8656D">
      <w:pPr>
        <w:pStyle w:val="ListParagraph"/>
        <w:rPr>
          <w:rFonts w:ascii="Arial" w:hAnsi="Arial" w:cs="Arial"/>
          <w:b/>
          <w:bCs/>
          <w:sz w:val="32"/>
          <w:szCs w:val="32"/>
          <w:u w:val="single"/>
        </w:rPr>
      </w:pPr>
    </w:p>
    <w:p w14:paraId="5AA88EF7" w14:textId="46C629F2" w:rsidR="00AA0DC0" w:rsidRPr="00CB0B42" w:rsidRDefault="00E8656D" w:rsidP="00E8656D">
      <w:pPr>
        <w:pStyle w:val="ListParagraph"/>
        <w:numPr>
          <w:ilvl w:val="0"/>
          <w:numId w:val="2"/>
        </w:numPr>
        <w:rPr>
          <w:rFonts w:ascii="Arial" w:hAnsi="Arial" w:cs="Arial"/>
          <w:b/>
          <w:bCs/>
          <w:sz w:val="24"/>
          <w:szCs w:val="24"/>
        </w:rPr>
      </w:pPr>
      <w:r w:rsidRPr="00CB0B42">
        <w:rPr>
          <w:rFonts w:ascii="Arial" w:hAnsi="Arial" w:cs="Arial"/>
          <w:b/>
          <w:bCs/>
          <w:sz w:val="24"/>
          <w:szCs w:val="24"/>
        </w:rPr>
        <w:t>The Project is based on analyzing and forecasting time</w:t>
      </w:r>
      <w:r w:rsidR="00623760" w:rsidRPr="00CB0B42">
        <w:rPr>
          <w:rFonts w:ascii="Arial" w:hAnsi="Arial" w:cs="Arial"/>
          <w:b/>
          <w:bCs/>
          <w:sz w:val="24"/>
          <w:szCs w:val="24"/>
        </w:rPr>
        <w:t xml:space="preserve"> </w:t>
      </w:r>
      <w:r w:rsidRPr="00CB0B42">
        <w:rPr>
          <w:rFonts w:ascii="Arial" w:hAnsi="Arial" w:cs="Arial"/>
          <w:b/>
          <w:bCs/>
          <w:sz w:val="24"/>
          <w:szCs w:val="24"/>
        </w:rPr>
        <w:t xml:space="preserve">series data of daily gold prices </w:t>
      </w:r>
      <w:r w:rsidR="00623760" w:rsidRPr="00CB0B42">
        <w:rPr>
          <w:rFonts w:ascii="Arial" w:hAnsi="Arial" w:cs="Arial"/>
          <w:b/>
          <w:bCs/>
          <w:sz w:val="24"/>
          <w:szCs w:val="24"/>
        </w:rPr>
        <w:t xml:space="preserve">in India. </w:t>
      </w:r>
    </w:p>
    <w:p w14:paraId="4E92770E" w14:textId="01846110" w:rsidR="00623760" w:rsidRDefault="00623760" w:rsidP="00E8656D">
      <w:pPr>
        <w:pStyle w:val="ListParagraph"/>
        <w:numPr>
          <w:ilvl w:val="0"/>
          <w:numId w:val="2"/>
        </w:numPr>
        <w:rPr>
          <w:rFonts w:ascii="Arial" w:hAnsi="Arial" w:cs="Arial"/>
          <w:sz w:val="24"/>
          <w:szCs w:val="24"/>
        </w:rPr>
      </w:pPr>
      <w:r>
        <w:rPr>
          <w:rFonts w:ascii="Arial" w:hAnsi="Arial" w:cs="Arial"/>
          <w:sz w:val="24"/>
          <w:szCs w:val="24"/>
        </w:rPr>
        <w:t xml:space="preserve">The </w:t>
      </w:r>
      <w:r w:rsidRPr="00B43742">
        <w:rPr>
          <w:rFonts w:ascii="Arial" w:hAnsi="Arial" w:cs="Arial"/>
          <w:b/>
          <w:bCs/>
          <w:sz w:val="24"/>
          <w:szCs w:val="24"/>
        </w:rPr>
        <w:t>dat</w:t>
      </w:r>
      <w:r w:rsidR="00B43742" w:rsidRPr="00B43742">
        <w:rPr>
          <w:rFonts w:ascii="Arial" w:hAnsi="Arial" w:cs="Arial"/>
          <w:b/>
          <w:bCs/>
          <w:sz w:val="24"/>
          <w:szCs w:val="24"/>
        </w:rPr>
        <w:t>e</w:t>
      </w:r>
      <w:r w:rsidRPr="00B43742">
        <w:rPr>
          <w:rFonts w:ascii="Arial" w:hAnsi="Arial" w:cs="Arial"/>
          <w:b/>
          <w:bCs/>
          <w:sz w:val="24"/>
          <w:szCs w:val="24"/>
        </w:rPr>
        <w:t xml:space="preserve"> </w:t>
      </w:r>
      <w:r w:rsidR="00B43742" w:rsidRPr="00B43742">
        <w:rPr>
          <w:rFonts w:ascii="Arial" w:hAnsi="Arial" w:cs="Arial"/>
          <w:b/>
          <w:bCs/>
          <w:sz w:val="24"/>
          <w:szCs w:val="24"/>
        </w:rPr>
        <w:t>dimension</w:t>
      </w:r>
      <w:r w:rsidR="00B43742">
        <w:rPr>
          <w:rFonts w:ascii="Arial" w:hAnsi="Arial" w:cs="Arial"/>
          <w:sz w:val="24"/>
          <w:szCs w:val="24"/>
        </w:rPr>
        <w:t xml:space="preserve"> </w:t>
      </w:r>
      <w:r>
        <w:rPr>
          <w:rFonts w:ascii="Arial" w:hAnsi="Arial" w:cs="Arial"/>
          <w:sz w:val="24"/>
          <w:szCs w:val="24"/>
        </w:rPr>
        <w:t xml:space="preserve">itself </w:t>
      </w:r>
      <w:r w:rsidR="00B43742">
        <w:rPr>
          <w:rFonts w:ascii="Arial" w:hAnsi="Arial" w:cs="Arial"/>
          <w:sz w:val="24"/>
          <w:szCs w:val="24"/>
        </w:rPr>
        <w:t xml:space="preserve">reflects </w:t>
      </w:r>
      <w:r>
        <w:rPr>
          <w:rFonts w:ascii="Arial" w:hAnsi="Arial" w:cs="Arial"/>
          <w:sz w:val="24"/>
          <w:szCs w:val="24"/>
        </w:rPr>
        <w:t>daily gold prices</w:t>
      </w:r>
      <w:r w:rsidR="000125BB">
        <w:rPr>
          <w:rFonts w:ascii="Arial" w:hAnsi="Arial" w:cs="Arial"/>
          <w:sz w:val="24"/>
          <w:szCs w:val="24"/>
        </w:rPr>
        <w:t xml:space="preserve"> each day starting from Jan 1</w:t>
      </w:r>
      <w:r w:rsidR="000125BB" w:rsidRPr="000125BB">
        <w:rPr>
          <w:rFonts w:ascii="Arial" w:hAnsi="Arial" w:cs="Arial"/>
          <w:sz w:val="24"/>
          <w:szCs w:val="24"/>
          <w:vertAlign w:val="superscript"/>
        </w:rPr>
        <w:t>st</w:t>
      </w:r>
      <w:r w:rsidR="000125BB">
        <w:rPr>
          <w:rFonts w:ascii="Arial" w:hAnsi="Arial" w:cs="Arial"/>
          <w:sz w:val="24"/>
          <w:szCs w:val="24"/>
        </w:rPr>
        <w:t xml:space="preserve">, </w:t>
      </w:r>
      <w:r w:rsidR="0057170D">
        <w:rPr>
          <w:rFonts w:ascii="Arial" w:hAnsi="Arial" w:cs="Arial"/>
          <w:sz w:val="24"/>
          <w:szCs w:val="24"/>
        </w:rPr>
        <w:t>2014,</w:t>
      </w:r>
      <w:r w:rsidR="008E0039">
        <w:rPr>
          <w:rFonts w:ascii="Arial" w:hAnsi="Arial" w:cs="Arial"/>
          <w:sz w:val="24"/>
          <w:szCs w:val="24"/>
        </w:rPr>
        <w:t xml:space="preserve"> </w:t>
      </w:r>
      <w:r w:rsidR="0057170D">
        <w:rPr>
          <w:rFonts w:ascii="Arial" w:hAnsi="Arial" w:cs="Arial"/>
          <w:sz w:val="24"/>
          <w:szCs w:val="24"/>
        </w:rPr>
        <w:t>to</w:t>
      </w:r>
      <w:r w:rsidR="000125BB">
        <w:rPr>
          <w:rFonts w:ascii="Arial" w:hAnsi="Arial" w:cs="Arial"/>
          <w:sz w:val="24"/>
          <w:szCs w:val="24"/>
        </w:rPr>
        <w:t xml:space="preserve"> August 5</w:t>
      </w:r>
      <w:r w:rsidR="000125BB" w:rsidRPr="000125BB">
        <w:rPr>
          <w:rFonts w:ascii="Arial" w:hAnsi="Arial" w:cs="Arial"/>
          <w:sz w:val="24"/>
          <w:szCs w:val="24"/>
          <w:vertAlign w:val="superscript"/>
        </w:rPr>
        <w:t>th</w:t>
      </w:r>
      <w:r w:rsidR="000125BB">
        <w:rPr>
          <w:rFonts w:ascii="Arial" w:hAnsi="Arial" w:cs="Arial"/>
          <w:sz w:val="24"/>
          <w:szCs w:val="24"/>
        </w:rPr>
        <w:t>, 2022.</w:t>
      </w:r>
    </w:p>
    <w:p w14:paraId="64774F80" w14:textId="0D3E09E4" w:rsidR="006B0CD7" w:rsidRDefault="000125BB" w:rsidP="006B0CD7">
      <w:pPr>
        <w:pStyle w:val="ListParagraph"/>
        <w:numPr>
          <w:ilvl w:val="0"/>
          <w:numId w:val="2"/>
        </w:numPr>
        <w:rPr>
          <w:rFonts w:ascii="Arial" w:hAnsi="Arial" w:cs="Arial"/>
          <w:sz w:val="24"/>
          <w:szCs w:val="24"/>
        </w:rPr>
      </w:pPr>
      <w:r>
        <w:rPr>
          <w:rFonts w:ascii="Arial" w:hAnsi="Arial" w:cs="Arial"/>
          <w:sz w:val="24"/>
          <w:szCs w:val="24"/>
        </w:rPr>
        <w:t xml:space="preserve">Hence the time dimension is “daily” </w:t>
      </w:r>
      <w:r w:rsidR="006B0CD7">
        <w:rPr>
          <w:rFonts w:ascii="Arial" w:hAnsi="Arial" w:cs="Arial"/>
          <w:sz w:val="24"/>
          <w:szCs w:val="24"/>
        </w:rPr>
        <w:t>and below are the key</w:t>
      </w:r>
      <w:r w:rsidR="000F42CE">
        <w:rPr>
          <w:rFonts w:ascii="Arial" w:hAnsi="Arial" w:cs="Arial"/>
          <w:sz w:val="24"/>
          <w:szCs w:val="24"/>
        </w:rPr>
        <w:t xml:space="preserve"> </w:t>
      </w:r>
      <w:r w:rsidR="008E0039">
        <w:rPr>
          <w:rFonts w:ascii="Arial" w:hAnsi="Arial" w:cs="Arial"/>
          <w:sz w:val="24"/>
          <w:szCs w:val="24"/>
        </w:rPr>
        <w:t>dimension</w:t>
      </w:r>
      <w:r w:rsidR="006B0CD7">
        <w:rPr>
          <w:rFonts w:ascii="Arial" w:hAnsi="Arial" w:cs="Arial"/>
          <w:sz w:val="24"/>
          <w:szCs w:val="24"/>
        </w:rPr>
        <w:t xml:space="preserve"> values in the data</w:t>
      </w:r>
      <w:r w:rsidR="000F42CE">
        <w:rPr>
          <w:rFonts w:ascii="Arial" w:hAnsi="Arial" w:cs="Arial"/>
          <w:sz w:val="24"/>
          <w:szCs w:val="24"/>
        </w:rPr>
        <w:t>set</w:t>
      </w:r>
      <w:r w:rsidR="006B0CD7">
        <w:rPr>
          <w:rFonts w:ascii="Arial" w:hAnsi="Arial" w:cs="Arial"/>
          <w:sz w:val="24"/>
          <w:szCs w:val="24"/>
        </w:rPr>
        <w:t xml:space="preserve"> that we wish to forecast for gold prices</w:t>
      </w:r>
      <w:r w:rsidR="008E0039">
        <w:rPr>
          <w:rFonts w:ascii="Arial" w:hAnsi="Arial" w:cs="Arial"/>
          <w:sz w:val="24"/>
          <w:szCs w:val="24"/>
        </w:rPr>
        <w:t xml:space="preserve"> in CAD</w:t>
      </w:r>
      <w:r w:rsidR="006B0CD7">
        <w:rPr>
          <w:rFonts w:ascii="Arial" w:hAnsi="Arial" w:cs="Arial"/>
          <w:sz w:val="24"/>
          <w:szCs w:val="24"/>
        </w:rPr>
        <w:t>:</w:t>
      </w:r>
    </w:p>
    <w:p w14:paraId="2DF9396D" w14:textId="77777777" w:rsidR="006B0CD7" w:rsidRDefault="006B0CD7" w:rsidP="006B0CD7">
      <w:pPr>
        <w:pStyle w:val="ListParagraph"/>
        <w:rPr>
          <w:rFonts w:ascii="Arial" w:hAnsi="Arial" w:cs="Arial"/>
          <w:sz w:val="24"/>
          <w:szCs w:val="24"/>
        </w:rPr>
      </w:pPr>
    </w:p>
    <w:tbl>
      <w:tblPr>
        <w:tblStyle w:val="TableGrid"/>
        <w:tblW w:w="10847" w:type="dxa"/>
        <w:tblInd w:w="-929" w:type="dxa"/>
        <w:tblLook w:val="04A0" w:firstRow="1" w:lastRow="0" w:firstColumn="1" w:lastColumn="0" w:noHBand="0" w:noVBand="1"/>
      </w:tblPr>
      <w:tblGrid>
        <w:gridCol w:w="2875"/>
        <w:gridCol w:w="2585"/>
        <w:gridCol w:w="5387"/>
      </w:tblGrid>
      <w:tr w:rsidR="000F42CE" w14:paraId="093A4F9E" w14:textId="77777777" w:rsidTr="005F0D60">
        <w:tc>
          <w:tcPr>
            <w:tcW w:w="2875" w:type="dxa"/>
          </w:tcPr>
          <w:p w14:paraId="2A93454F" w14:textId="65624F57" w:rsidR="006B0CD7" w:rsidRDefault="000F42CE" w:rsidP="006B0CD7">
            <w:pPr>
              <w:pStyle w:val="ListParagraph"/>
              <w:ind w:left="0"/>
              <w:rPr>
                <w:rFonts w:ascii="Arial" w:hAnsi="Arial" w:cs="Arial"/>
                <w:b/>
                <w:bCs/>
                <w:sz w:val="24"/>
                <w:szCs w:val="24"/>
              </w:rPr>
            </w:pPr>
            <w:r w:rsidRPr="00E011E6">
              <w:rPr>
                <w:rFonts w:ascii="Arial" w:hAnsi="Arial" w:cs="Arial"/>
                <w:b/>
                <w:bCs/>
                <w:sz w:val="24"/>
                <w:szCs w:val="24"/>
              </w:rPr>
              <w:t>Dimension</w:t>
            </w:r>
            <w:r w:rsidR="006B0CD7" w:rsidRPr="00E011E6">
              <w:rPr>
                <w:rFonts w:ascii="Arial" w:hAnsi="Arial" w:cs="Arial"/>
                <w:b/>
                <w:bCs/>
                <w:sz w:val="24"/>
                <w:szCs w:val="24"/>
              </w:rPr>
              <w:t xml:space="preserve"> Name</w:t>
            </w:r>
          </w:p>
          <w:p w14:paraId="3CF433A6" w14:textId="356477F7" w:rsidR="00E011E6" w:rsidRPr="00E011E6" w:rsidRDefault="00E011E6" w:rsidP="006B0CD7">
            <w:pPr>
              <w:pStyle w:val="ListParagraph"/>
              <w:ind w:left="0"/>
              <w:rPr>
                <w:rFonts w:ascii="Arial" w:hAnsi="Arial" w:cs="Arial"/>
                <w:b/>
                <w:bCs/>
                <w:sz w:val="24"/>
                <w:szCs w:val="24"/>
              </w:rPr>
            </w:pPr>
          </w:p>
        </w:tc>
        <w:tc>
          <w:tcPr>
            <w:tcW w:w="2585" w:type="dxa"/>
          </w:tcPr>
          <w:p w14:paraId="7F6E4842" w14:textId="47DB11BC" w:rsidR="006B0CD7" w:rsidRPr="00E011E6" w:rsidRDefault="00B43742" w:rsidP="006B0CD7">
            <w:pPr>
              <w:pStyle w:val="ListParagraph"/>
              <w:ind w:left="0"/>
              <w:rPr>
                <w:rFonts w:ascii="Arial" w:hAnsi="Arial" w:cs="Arial"/>
                <w:b/>
                <w:bCs/>
                <w:sz w:val="24"/>
                <w:szCs w:val="24"/>
              </w:rPr>
            </w:pPr>
            <w:r>
              <w:rPr>
                <w:rFonts w:ascii="Arial" w:hAnsi="Arial" w:cs="Arial"/>
                <w:b/>
                <w:bCs/>
                <w:sz w:val="24"/>
                <w:szCs w:val="24"/>
              </w:rPr>
              <w:t>D</w:t>
            </w:r>
            <w:r w:rsidR="006B0CD7" w:rsidRPr="00E011E6">
              <w:rPr>
                <w:rFonts w:ascii="Arial" w:hAnsi="Arial" w:cs="Arial"/>
                <w:b/>
                <w:bCs/>
                <w:sz w:val="24"/>
                <w:szCs w:val="24"/>
              </w:rPr>
              <w:t>imension type</w:t>
            </w:r>
          </w:p>
        </w:tc>
        <w:tc>
          <w:tcPr>
            <w:tcW w:w="5387" w:type="dxa"/>
          </w:tcPr>
          <w:p w14:paraId="44D70DD4" w14:textId="296ED8BA" w:rsidR="006B0CD7" w:rsidRPr="00E011E6" w:rsidRDefault="000F42CE" w:rsidP="006B0CD7">
            <w:pPr>
              <w:pStyle w:val="ListParagraph"/>
              <w:ind w:left="0"/>
              <w:rPr>
                <w:rFonts w:ascii="Arial" w:hAnsi="Arial" w:cs="Arial"/>
                <w:b/>
                <w:bCs/>
                <w:sz w:val="24"/>
                <w:szCs w:val="24"/>
              </w:rPr>
            </w:pPr>
            <w:r w:rsidRPr="00E011E6">
              <w:rPr>
                <w:rFonts w:ascii="Arial" w:hAnsi="Arial" w:cs="Arial"/>
                <w:b/>
                <w:bCs/>
                <w:sz w:val="24"/>
                <w:szCs w:val="24"/>
              </w:rPr>
              <w:t>Description</w:t>
            </w:r>
          </w:p>
        </w:tc>
      </w:tr>
      <w:tr w:rsidR="0032731A" w14:paraId="569322E8" w14:textId="77777777" w:rsidTr="00B43742">
        <w:trPr>
          <w:trHeight w:val="1375"/>
        </w:trPr>
        <w:tc>
          <w:tcPr>
            <w:tcW w:w="2875" w:type="dxa"/>
          </w:tcPr>
          <w:p w14:paraId="04DBEA27" w14:textId="77777777" w:rsidR="0032731A" w:rsidRDefault="0032731A" w:rsidP="006B0CD7">
            <w:pPr>
              <w:pStyle w:val="ListParagraph"/>
              <w:ind w:left="0"/>
              <w:rPr>
                <w:rFonts w:ascii="Arial" w:hAnsi="Arial" w:cs="Arial"/>
                <w:sz w:val="24"/>
                <w:szCs w:val="24"/>
              </w:rPr>
            </w:pPr>
          </w:p>
          <w:p w14:paraId="79EC7833" w14:textId="77777777" w:rsidR="0032731A" w:rsidRDefault="0032731A" w:rsidP="006B0CD7">
            <w:pPr>
              <w:pStyle w:val="ListParagraph"/>
              <w:ind w:left="0"/>
              <w:rPr>
                <w:rFonts w:ascii="Arial" w:hAnsi="Arial" w:cs="Arial"/>
                <w:sz w:val="24"/>
                <w:szCs w:val="24"/>
              </w:rPr>
            </w:pPr>
            <w:r>
              <w:rPr>
                <w:rFonts w:ascii="Arial" w:hAnsi="Arial" w:cs="Arial"/>
                <w:sz w:val="24"/>
                <w:szCs w:val="24"/>
              </w:rPr>
              <w:t xml:space="preserve">Date </w:t>
            </w:r>
          </w:p>
          <w:p w14:paraId="47CAD872" w14:textId="299D3910" w:rsidR="0032731A" w:rsidRDefault="0032731A" w:rsidP="006B0CD7">
            <w:pPr>
              <w:pStyle w:val="ListParagraph"/>
              <w:ind w:left="0"/>
              <w:rPr>
                <w:rFonts w:ascii="Arial" w:hAnsi="Arial" w:cs="Arial"/>
                <w:sz w:val="24"/>
                <w:szCs w:val="24"/>
              </w:rPr>
            </w:pPr>
          </w:p>
        </w:tc>
        <w:tc>
          <w:tcPr>
            <w:tcW w:w="2585" w:type="dxa"/>
          </w:tcPr>
          <w:p w14:paraId="56AD816D" w14:textId="77777777" w:rsidR="0032731A" w:rsidRDefault="0032731A" w:rsidP="003D3C69">
            <w:pPr>
              <w:pStyle w:val="ListParagraph"/>
              <w:ind w:left="0"/>
              <w:rPr>
                <w:rFonts w:ascii="Arial" w:hAnsi="Arial" w:cs="Arial"/>
                <w:sz w:val="24"/>
                <w:szCs w:val="24"/>
              </w:rPr>
            </w:pPr>
          </w:p>
          <w:p w14:paraId="200F0E54" w14:textId="716441AA" w:rsidR="0032731A" w:rsidRDefault="0032731A" w:rsidP="003D3C69">
            <w:pPr>
              <w:pStyle w:val="ListParagraph"/>
              <w:ind w:left="0"/>
              <w:rPr>
                <w:rFonts w:ascii="Arial" w:hAnsi="Arial" w:cs="Arial"/>
                <w:sz w:val="24"/>
                <w:szCs w:val="24"/>
              </w:rPr>
            </w:pPr>
            <w:r>
              <w:rPr>
                <w:rFonts w:ascii="Arial" w:hAnsi="Arial" w:cs="Arial"/>
                <w:sz w:val="24"/>
                <w:szCs w:val="24"/>
              </w:rPr>
              <w:t xml:space="preserve">Date </w:t>
            </w:r>
            <w:r w:rsidR="00B43742">
              <w:rPr>
                <w:rFonts w:ascii="Arial" w:hAnsi="Arial" w:cs="Arial"/>
                <w:sz w:val="24"/>
                <w:szCs w:val="24"/>
              </w:rPr>
              <w:t>dimension</w:t>
            </w:r>
          </w:p>
          <w:p w14:paraId="36CD6499" w14:textId="76AC999E" w:rsidR="00B43742" w:rsidRDefault="00B43742" w:rsidP="003D3C69">
            <w:pPr>
              <w:pStyle w:val="ListParagraph"/>
              <w:ind w:left="0"/>
              <w:rPr>
                <w:rFonts w:ascii="Arial" w:hAnsi="Arial" w:cs="Arial"/>
                <w:sz w:val="24"/>
                <w:szCs w:val="24"/>
              </w:rPr>
            </w:pPr>
            <w:r w:rsidRPr="00B43742">
              <w:rPr>
                <w:rFonts w:ascii="Arial" w:hAnsi="Arial" w:cs="Arial"/>
                <w:b/>
                <w:bCs/>
                <w:sz w:val="24"/>
                <w:szCs w:val="24"/>
              </w:rPr>
              <w:t>Type</w:t>
            </w:r>
            <w:r>
              <w:rPr>
                <w:rFonts w:ascii="Arial" w:hAnsi="Arial" w:cs="Arial"/>
                <w:sz w:val="24"/>
                <w:szCs w:val="24"/>
              </w:rPr>
              <w:t>: Date format</w:t>
            </w:r>
          </w:p>
          <w:p w14:paraId="6F326703" w14:textId="77777777" w:rsidR="00224DB8" w:rsidRDefault="00224DB8" w:rsidP="003D3C69">
            <w:pPr>
              <w:pStyle w:val="ListParagraph"/>
              <w:ind w:left="0"/>
              <w:rPr>
                <w:rFonts w:ascii="Arial" w:hAnsi="Arial" w:cs="Arial"/>
                <w:sz w:val="24"/>
                <w:szCs w:val="24"/>
              </w:rPr>
            </w:pPr>
          </w:p>
          <w:p w14:paraId="300655A9" w14:textId="29C089BA" w:rsidR="00224DB8" w:rsidRDefault="00224DB8" w:rsidP="003D3C69">
            <w:pPr>
              <w:pStyle w:val="ListParagraph"/>
              <w:ind w:left="0"/>
              <w:rPr>
                <w:rFonts w:ascii="Arial" w:hAnsi="Arial" w:cs="Arial"/>
                <w:sz w:val="24"/>
                <w:szCs w:val="24"/>
              </w:rPr>
            </w:pPr>
            <w:r w:rsidRPr="00B43742">
              <w:rPr>
                <w:rFonts w:ascii="Arial" w:hAnsi="Arial" w:cs="Arial"/>
                <w:b/>
                <w:bCs/>
                <w:sz w:val="24"/>
                <w:szCs w:val="24"/>
              </w:rPr>
              <w:t>Unit</w:t>
            </w:r>
            <w:r w:rsidR="00B43742">
              <w:rPr>
                <w:rFonts w:ascii="Arial" w:hAnsi="Arial" w:cs="Arial"/>
                <w:sz w:val="24"/>
                <w:szCs w:val="24"/>
              </w:rPr>
              <w:t>:</w:t>
            </w:r>
            <w:r>
              <w:rPr>
                <w:rFonts w:ascii="Arial" w:hAnsi="Arial" w:cs="Arial"/>
                <w:sz w:val="24"/>
                <w:szCs w:val="24"/>
              </w:rPr>
              <w:t xml:space="preserve"> Daily </w:t>
            </w:r>
          </w:p>
          <w:p w14:paraId="4BDE6275" w14:textId="23FCF650" w:rsidR="00224DB8" w:rsidRDefault="00224DB8" w:rsidP="003D3C69">
            <w:pPr>
              <w:pStyle w:val="ListParagraph"/>
              <w:ind w:left="0"/>
              <w:rPr>
                <w:rFonts w:ascii="Arial" w:hAnsi="Arial" w:cs="Arial"/>
                <w:sz w:val="24"/>
                <w:szCs w:val="24"/>
              </w:rPr>
            </w:pPr>
          </w:p>
        </w:tc>
        <w:tc>
          <w:tcPr>
            <w:tcW w:w="5387" w:type="dxa"/>
          </w:tcPr>
          <w:p w14:paraId="6DACB8DD" w14:textId="77777777" w:rsidR="0032731A" w:rsidRDefault="0032731A" w:rsidP="006B0CD7">
            <w:pPr>
              <w:pStyle w:val="ListParagraph"/>
              <w:ind w:left="0"/>
              <w:rPr>
                <w:rFonts w:ascii="Arial" w:hAnsi="Arial" w:cs="Arial"/>
                <w:sz w:val="24"/>
                <w:szCs w:val="24"/>
              </w:rPr>
            </w:pPr>
          </w:p>
          <w:p w14:paraId="2D740290" w14:textId="34F5DAF5" w:rsidR="00224DB8" w:rsidRDefault="00224DB8" w:rsidP="006B0CD7">
            <w:pPr>
              <w:pStyle w:val="ListParagraph"/>
              <w:ind w:left="0"/>
              <w:rPr>
                <w:rFonts w:ascii="Arial" w:hAnsi="Arial" w:cs="Arial"/>
                <w:sz w:val="24"/>
                <w:szCs w:val="24"/>
              </w:rPr>
            </w:pPr>
            <w:r>
              <w:rPr>
                <w:rFonts w:ascii="Arial" w:hAnsi="Arial" w:cs="Arial"/>
                <w:sz w:val="24"/>
                <w:szCs w:val="24"/>
              </w:rPr>
              <w:t>This mentions the date on which the data for that specific day was recorded for Open, High Low, Volume and Chg% values</w:t>
            </w:r>
          </w:p>
        </w:tc>
      </w:tr>
      <w:tr w:rsidR="001E0217" w14:paraId="05D738C3" w14:textId="77777777" w:rsidTr="005F0D60">
        <w:tc>
          <w:tcPr>
            <w:tcW w:w="2875" w:type="dxa"/>
          </w:tcPr>
          <w:p w14:paraId="3D20DF30" w14:textId="77777777" w:rsidR="001E0217" w:rsidRDefault="001E0217" w:rsidP="006B0CD7">
            <w:pPr>
              <w:pStyle w:val="ListParagraph"/>
              <w:ind w:left="0"/>
              <w:rPr>
                <w:rFonts w:ascii="Arial" w:hAnsi="Arial" w:cs="Arial"/>
                <w:sz w:val="24"/>
                <w:szCs w:val="24"/>
              </w:rPr>
            </w:pPr>
            <w:r>
              <w:rPr>
                <w:rFonts w:ascii="Arial" w:hAnsi="Arial" w:cs="Arial"/>
                <w:sz w:val="24"/>
                <w:szCs w:val="24"/>
              </w:rPr>
              <w:t>Price</w:t>
            </w:r>
          </w:p>
          <w:p w14:paraId="08C2FA10" w14:textId="0394E568" w:rsidR="001E0217" w:rsidRDefault="001E0217" w:rsidP="006B0CD7">
            <w:pPr>
              <w:pStyle w:val="ListParagraph"/>
              <w:ind w:left="0"/>
              <w:rPr>
                <w:rFonts w:ascii="Arial" w:hAnsi="Arial" w:cs="Arial"/>
                <w:sz w:val="24"/>
                <w:szCs w:val="24"/>
              </w:rPr>
            </w:pPr>
          </w:p>
        </w:tc>
        <w:tc>
          <w:tcPr>
            <w:tcW w:w="2585" w:type="dxa"/>
          </w:tcPr>
          <w:p w14:paraId="2992E33C" w14:textId="77777777" w:rsidR="001E0217" w:rsidRPr="00B43742" w:rsidRDefault="001E0217" w:rsidP="001E0217">
            <w:pPr>
              <w:pStyle w:val="ListParagraph"/>
              <w:ind w:left="0"/>
              <w:rPr>
                <w:rFonts w:ascii="Arial" w:hAnsi="Arial" w:cs="Arial"/>
                <w:b/>
                <w:bCs/>
                <w:sz w:val="24"/>
                <w:szCs w:val="24"/>
              </w:rPr>
            </w:pPr>
            <w:r w:rsidRPr="00B43742">
              <w:rPr>
                <w:rFonts w:ascii="Arial" w:hAnsi="Arial" w:cs="Arial"/>
                <w:b/>
                <w:bCs/>
                <w:sz w:val="24"/>
                <w:szCs w:val="24"/>
              </w:rPr>
              <w:t>Integer</w:t>
            </w:r>
          </w:p>
          <w:p w14:paraId="03242F2C" w14:textId="77777777" w:rsidR="001E0217" w:rsidRDefault="001E0217" w:rsidP="001E0217">
            <w:pPr>
              <w:pStyle w:val="ListParagraph"/>
              <w:ind w:left="0"/>
              <w:rPr>
                <w:rFonts w:ascii="Arial" w:hAnsi="Arial" w:cs="Arial"/>
                <w:sz w:val="24"/>
                <w:szCs w:val="24"/>
              </w:rPr>
            </w:pPr>
          </w:p>
          <w:p w14:paraId="65347C56" w14:textId="1E324B35" w:rsidR="001E0217" w:rsidRDefault="001E0217" w:rsidP="001E0217">
            <w:pPr>
              <w:pStyle w:val="ListParagraph"/>
              <w:ind w:left="0"/>
              <w:rPr>
                <w:rFonts w:ascii="Arial" w:hAnsi="Arial" w:cs="Arial"/>
                <w:sz w:val="24"/>
                <w:szCs w:val="24"/>
              </w:rPr>
            </w:pPr>
            <w:r w:rsidRPr="00B43742">
              <w:rPr>
                <w:rFonts w:ascii="Arial" w:hAnsi="Arial" w:cs="Arial"/>
                <w:b/>
                <w:bCs/>
                <w:sz w:val="24"/>
                <w:szCs w:val="24"/>
              </w:rPr>
              <w:t>Unit</w:t>
            </w:r>
            <w:r>
              <w:rPr>
                <w:rFonts w:ascii="Arial" w:hAnsi="Arial" w:cs="Arial"/>
                <w:sz w:val="24"/>
                <w:szCs w:val="24"/>
              </w:rPr>
              <w:t>: “INR” (Indian Rupee)</w:t>
            </w:r>
          </w:p>
          <w:p w14:paraId="3AFFF03C" w14:textId="77777777" w:rsidR="001E0217" w:rsidRDefault="001E0217" w:rsidP="003D3C69">
            <w:pPr>
              <w:pStyle w:val="ListParagraph"/>
              <w:ind w:left="0"/>
              <w:rPr>
                <w:rFonts w:ascii="Arial" w:hAnsi="Arial" w:cs="Arial"/>
                <w:sz w:val="24"/>
                <w:szCs w:val="24"/>
              </w:rPr>
            </w:pPr>
          </w:p>
        </w:tc>
        <w:tc>
          <w:tcPr>
            <w:tcW w:w="5387" w:type="dxa"/>
          </w:tcPr>
          <w:p w14:paraId="260B2AD5" w14:textId="4D6685C6" w:rsidR="001E0217" w:rsidRDefault="001E0217" w:rsidP="001E0217">
            <w:pPr>
              <w:pStyle w:val="ListParagraph"/>
              <w:ind w:left="0"/>
              <w:rPr>
                <w:rFonts w:ascii="Arial" w:hAnsi="Arial" w:cs="Arial"/>
                <w:sz w:val="24"/>
                <w:szCs w:val="24"/>
              </w:rPr>
            </w:pPr>
            <w:r>
              <w:rPr>
                <w:rFonts w:ascii="Arial" w:hAnsi="Arial" w:cs="Arial"/>
                <w:sz w:val="24"/>
                <w:szCs w:val="24"/>
              </w:rPr>
              <w:t>This is the actual price of gold shown daily from 2014-2022 as mentioned above.</w:t>
            </w:r>
          </w:p>
          <w:p w14:paraId="1576E91A" w14:textId="77777777" w:rsidR="001E0217" w:rsidRDefault="001E0217" w:rsidP="001E0217">
            <w:pPr>
              <w:pStyle w:val="ListParagraph"/>
              <w:ind w:left="0"/>
              <w:rPr>
                <w:rFonts w:ascii="Arial" w:hAnsi="Arial" w:cs="Arial"/>
                <w:sz w:val="24"/>
                <w:szCs w:val="24"/>
              </w:rPr>
            </w:pPr>
          </w:p>
          <w:p w14:paraId="07AFFF06" w14:textId="0DD93502" w:rsidR="001E0217" w:rsidRDefault="001E0217" w:rsidP="001E0217">
            <w:pPr>
              <w:pStyle w:val="ListParagraph"/>
              <w:ind w:left="0"/>
              <w:rPr>
                <w:rFonts w:ascii="Arial" w:hAnsi="Arial" w:cs="Arial"/>
                <w:sz w:val="24"/>
                <w:szCs w:val="24"/>
              </w:rPr>
            </w:pPr>
            <w:r>
              <w:rPr>
                <w:rFonts w:ascii="Arial" w:hAnsi="Arial" w:cs="Arial"/>
                <w:sz w:val="24"/>
                <w:szCs w:val="24"/>
              </w:rPr>
              <w:t>Since we wish to forecast in CAD, hence the prices are converted to CAD by dividing by a factor of 62 and that is done in the R code file.</w:t>
            </w:r>
          </w:p>
        </w:tc>
      </w:tr>
      <w:tr w:rsidR="005F0D60" w14:paraId="610D407D" w14:textId="77777777" w:rsidTr="005F0D60">
        <w:tc>
          <w:tcPr>
            <w:tcW w:w="2875" w:type="dxa"/>
          </w:tcPr>
          <w:p w14:paraId="11B2A8B9" w14:textId="77777777" w:rsidR="003D3C69" w:rsidRDefault="003D3C69" w:rsidP="006B0CD7">
            <w:pPr>
              <w:pStyle w:val="ListParagraph"/>
              <w:ind w:left="0"/>
              <w:rPr>
                <w:rFonts w:ascii="Arial" w:hAnsi="Arial" w:cs="Arial"/>
                <w:sz w:val="24"/>
                <w:szCs w:val="24"/>
              </w:rPr>
            </w:pPr>
          </w:p>
          <w:p w14:paraId="5411995E" w14:textId="2538DE3E" w:rsidR="005F0D60" w:rsidRDefault="005F0D60" w:rsidP="006B0CD7">
            <w:pPr>
              <w:pStyle w:val="ListParagraph"/>
              <w:ind w:left="0"/>
              <w:rPr>
                <w:rFonts w:ascii="Arial" w:hAnsi="Arial" w:cs="Arial"/>
                <w:sz w:val="24"/>
                <w:szCs w:val="24"/>
              </w:rPr>
            </w:pPr>
            <w:r>
              <w:rPr>
                <w:rFonts w:ascii="Arial" w:hAnsi="Arial" w:cs="Arial"/>
                <w:sz w:val="24"/>
                <w:szCs w:val="24"/>
              </w:rPr>
              <w:t>Open</w:t>
            </w:r>
          </w:p>
        </w:tc>
        <w:tc>
          <w:tcPr>
            <w:tcW w:w="2585" w:type="dxa"/>
          </w:tcPr>
          <w:p w14:paraId="42CFBAA0" w14:textId="77777777" w:rsidR="003D3C69" w:rsidRDefault="003D3C69" w:rsidP="003D3C69">
            <w:pPr>
              <w:pStyle w:val="ListParagraph"/>
              <w:ind w:left="0"/>
              <w:rPr>
                <w:rFonts w:ascii="Arial" w:hAnsi="Arial" w:cs="Arial"/>
                <w:sz w:val="24"/>
                <w:szCs w:val="24"/>
              </w:rPr>
            </w:pPr>
          </w:p>
          <w:p w14:paraId="4181D458" w14:textId="4CA075B0" w:rsidR="003D3C69" w:rsidRPr="00B43742" w:rsidRDefault="00E969B7" w:rsidP="003D3C69">
            <w:pPr>
              <w:pStyle w:val="ListParagraph"/>
              <w:ind w:left="0"/>
              <w:rPr>
                <w:rFonts w:ascii="Arial" w:hAnsi="Arial" w:cs="Arial"/>
                <w:b/>
                <w:bCs/>
                <w:sz w:val="24"/>
                <w:szCs w:val="24"/>
              </w:rPr>
            </w:pPr>
            <w:r w:rsidRPr="00B43742">
              <w:rPr>
                <w:rFonts w:ascii="Arial" w:hAnsi="Arial" w:cs="Arial"/>
                <w:b/>
                <w:bCs/>
                <w:sz w:val="24"/>
                <w:szCs w:val="24"/>
              </w:rPr>
              <w:t>Integer</w:t>
            </w:r>
          </w:p>
          <w:p w14:paraId="587BCA7C" w14:textId="77777777" w:rsidR="003D3C69" w:rsidRDefault="003D3C69" w:rsidP="003D3C69">
            <w:pPr>
              <w:pStyle w:val="ListParagraph"/>
              <w:ind w:left="0"/>
              <w:rPr>
                <w:rFonts w:ascii="Arial" w:hAnsi="Arial" w:cs="Arial"/>
                <w:sz w:val="24"/>
                <w:szCs w:val="24"/>
              </w:rPr>
            </w:pPr>
          </w:p>
          <w:p w14:paraId="42358D3B" w14:textId="6983A19E" w:rsidR="005F0D60" w:rsidRDefault="003D3C69" w:rsidP="003D3C69">
            <w:pPr>
              <w:pStyle w:val="ListParagraph"/>
              <w:ind w:left="0"/>
              <w:rPr>
                <w:rFonts w:ascii="Arial" w:hAnsi="Arial" w:cs="Arial"/>
                <w:sz w:val="24"/>
                <w:szCs w:val="24"/>
              </w:rPr>
            </w:pPr>
            <w:r w:rsidRPr="00B43742">
              <w:rPr>
                <w:rFonts w:ascii="Arial" w:hAnsi="Arial" w:cs="Arial"/>
                <w:b/>
                <w:bCs/>
                <w:sz w:val="24"/>
                <w:szCs w:val="24"/>
              </w:rPr>
              <w:lastRenderedPageBreak/>
              <w:t>U</w:t>
            </w:r>
            <w:r w:rsidR="008E0039" w:rsidRPr="00B43742">
              <w:rPr>
                <w:rFonts w:ascii="Arial" w:hAnsi="Arial" w:cs="Arial"/>
                <w:b/>
                <w:bCs/>
                <w:sz w:val="24"/>
                <w:szCs w:val="24"/>
              </w:rPr>
              <w:t>nit</w:t>
            </w:r>
            <w:r>
              <w:rPr>
                <w:rFonts w:ascii="Arial" w:hAnsi="Arial" w:cs="Arial"/>
                <w:sz w:val="24"/>
                <w:szCs w:val="24"/>
              </w:rPr>
              <w:t>:</w:t>
            </w:r>
            <w:r w:rsidR="00173BBE">
              <w:rPr>
                <w:rFonts w:ascii="Arial" w:hAnsi="Arial" w:cs="Arial"/>
                <w:sz w:val="24"/>
                <w:szCs w:val="24"/>
              </w:rPr>
              <w:t xml:space="preserve"> </w:t>
            </w:r>
            <w:r w:rsidR="00E969B7">
              <w:rPr>
                <w:rFonts w:ascii="Arial" w:hAnsi="Arial" w:cs="Arial"/>
                <w:sz w:val="24"/>
                <w:szCs w:val="24"/>
              </w:rPr>
              <w:t>“INR</w:t>
            </w:r>
            <w:r>
              <w:rPr>
                <w:rFonts w:ascii="Arial" w:hAnsi="Arial" w:cs="Arial"/>
                <w:sz w:val="24"/>
                <w:szCs w:val="24"/>
              </w:rPr>
              <w:t>”</w:t>
            </w:r>
            <w:r w:rsidR="00E969B7">
              <w:rPr>
                <w:rFonts w:ascii="Arial" w:hAnsi="Arial" w:cs="Arial"/>
                <w:sz w:val="24"/>
                <w:szCs w:val="24"/>
              </w:rPr>
              <w:t xml:space="preserve"> </w:t>
            </w:r>
            <w:r>
              <w:rPr>
                <w:rFonts w:ascii="Arial" w:hAnsi="Arial" w:cs="Arial"/>
                <w:sz w:val="24"/>
                <w:szCs w:val="24"/>
              </w:rPr>
              <w:t>(</w:t>
            </w:r>
            <w:r w:rsidR="00E969B7">
              <w:rPr>
                <w:rFonts w:ascii="Arial" w:hAnsi="Arial" w:cs="Arial"/>
                <w:sz w:val="24"/>
                <w:szCs w:val="24"/>
              </w:rPr>
              <w:t>Indian R</w:t>
            </w:r>
            <w:r w:rsidR="008E0039">
              <w:rPr>
                <w:rFonts w:ascii="Arial" w:hAnsi="Arial" w:cs="Arial"/>
                <w:sz w:val="24"/>
                <w:szCs w:val="24"/>
              </w:rPr>
              <w:t>upee</w:t>
            </w:r>
            <w:r>
              <w:rPr>
                <w:rFonts w:ascii="Arial" w:hAnsi="Arial" w:cs="Arial"/>
                <w:sz w:val="24"/>
                <w:szCs w:val="24"/>
              </w:rPr>
              <w:t>)</w:t>
            </w:r>
          </w:p>
        </w:tc>
        <w:tc>
          <w:tcPr>
            <w:tcW w:w="5387" w:type="dxa"/>
          </w:tcPr>
          <w:p w14:paraId="064AF7DF" w14:textId="77777777" w:rsidR="00D1580A" w:rsidRDefault="00D1580A" w:rsidP="006B0CD7">
            <w:pPr>
              <w:pStyle w:val="ListParagraph"/>
              <w:ind w:left="0"/>
              <w:rPr>
                <w:rFonts w:ascii="Arial" w:hAnsi="Arial" w:cs="Arial"/>
                <w:sz w:val="24"/>
                <w:szCs w:val="24"/>
              </w:rPr>
            </w:pPr>
          </w:p>
          <w:p w14:paraId="14113D5D" w14:textId="51F02F14" w:rsidR="005F0D60" w:rsidRDefault="00715C14" w:rsidP="006B0CD7">
            <w:pPr>
              <w:pStyle w:val="ListParagraph"/>
              <w:ind w:left="0"/>
              <w:rPr>
                <w:rFonts w:ascii="Arial" w:hAnsi="Arial" w:cs="Arial"/>
                <w:sz w:val="24"/>
                <w:szCs w:val="24"/>
              </w:rPr>
            </w:pPr>
            <w:r>
              <w:rPr>
                <w:rFonts w:ascii="Arial" w:hAnsi="Arial" w:cs="Arial"/>
                <w:sz w:val="24"/>
                <w:szCs w:val="24"/>
              </w:rPr>
              <w:t xml:space="preserve">This is the opening price of gold </w:t>
            </w:r>
            <w:r w:rsidR="00847A53">
              <w:rPr>
                <w:rFonts w:ascii="Arial" w:hAnsi="Arial" w:cs="Arial"/>
                <w:sz w:val="24"/>
                <w:szCs w:val="24"/>
              </w:rPr>
              <w:t>shown daily</w:t>
            </w:r>
            <w:r>
              <w:rPr>
                <w:rFonts w:ascii="Arial" w:hAnsi="Arial" w:cs="Arial"/>
                <w:sz w:val="24"/>
                <w:szCs w:val="24"/>
              </w:rPr>
              <w:t xml:space="preserve"> from 2014-2022 as </w:t>
            </w:r>
            <w:r w:rsidR="00DB5F90">
              <w:rPr>
                <w:rFonts w:ascii="Arial" w:hAnsi="Arial" w:cs="Arial"/>
                <w:sz w:val="24"/>
                <w:szCs w:val="24"/>
              </w:rPr>
              <w:t>mentioned above.</w:t>
            </w:r>
          </w:p>
          <w:p w14:paraId="073D21FB" w14:textId="77777777" w:rsidR="002B7464" w:rsidRDefault="002B7464" w:rsidP="006B0CD7">
            <w:pPr>
              <w:pStyle w:val="ListParagraph"/>
              <w:ind w:left="0"/>
              <w:rPr>
                <w:rFonts w:ascii="Arial" w:hAnsi="Arial" w:cs="Arial"/>
                <w:sz w:val="24"/>
                <w:szCs w:val="24"/>
              </w:rPr>
            </w:pPr>
          </w:p>
          <w:p w14:paraId="3CCDA0BE" w14:textId="4BE279C3" w:rsidR="00DB5F90" w:rsidRDefault="00DB5F90" w:rsidP="006B0CD7">
            <w:pPr>
              <w:pStyle w:val="ListParagraph"/>
              <w:ind w:left="0"/>
              <w:rPr>
                <w:rFonts w:ascii="Arial" w:hAnsi="Arial" w:cs="Arial"/>
                <w:sz w:val="24"/>
                <w:szCs w:val="24"/>
              </w:rPr>
            </w:pPr>
            <w:r>
              <w:rPr>
                <w:rFonts w:ascii="Arial" w:hAnsi="Arial" w:cs="Arial"/>
                <w:sz w:val="24"/>
                <w:szCs w:val="24"/>
              </w:rPr>
              <w:t xml:space="preserve">Since we wish to forecast in CAD, hence </w:t>
            </w:r>
            <w:r w:rsidR="002B7464">
              <w:rPr>
                <w:rFonts w:ascii="Arial" w:hAnsi="Arial" w:cs="Arial"/>
                <w:sz w:val="24"/>
                <w:szCs w:val="24"/>
              </w:rPr>
              <w:t xml:space="preserve">the prices are converted to CAD by </w:t>
            </w:r>
            <w:r w:rsidR="00E370E8">
              <w:rPr>
                <w:rFonts w:ascii="Arial" w:hAnsi="Arial" w:cs="Arial"/>
                <w:sz w:val="24"/>
                <w:szCs w:val="24"/>
              </w:rPr>
              <w:t>dividing</w:t>
            </w:r>
            <w:r w:rsidR="002B7464">
              <w:rPr>
                <w:rFonts w:ascii="Arial" w:hAnsi="Arial" w:cs="Arial"/>
                <w:sz w:val="24"/>
                <w:szCs w:val="24"/>
              </w:rPr>
              <w:t xml:space="preserve"> by </w:t>
            </w:r>
            <w:r w:rsidR="00E370E8">
              <w:rPr>
                <w:rFonts w:ascii="Arial" w:hAnsi="Arial" w:cs="Arial"/>
                <w:sz w:val="24"/>
                <w:szCs w:val="24"/>
              </w:rPr>
              <w:t xml:space="preserve">a </w:t>
            </w:r>
            <w:r w:rsidR="002B7464">
              <w:rPr>
                <w:rFonts w:ascii="Arial" w:hAnsi="Arial" w:cs="Arial"/>
                <w:sz w:val="24"/>
                <w:szCs w:val="24"/>
              </w:rPr>
              <w:t>factor of 62 and that is done in the R code file.</w:t>
            </w:r>
          </w:p>
          <w:p w14:paraId="1B77E15C" w14:textId="3CC16FE2" w:rsidR="002B7464" w:rsidRDefault="002B7464" w:rsidP="006B0CD7">
            <w:pPr>
              <w:pStyle w:val="ListParagraph"/>
              <w:ind w:left="0"/>
              <w:rPr>
                <w:rFonts w:ascii="Arial" w:hAnsi="Arial" w:cs="Arial"/>
                <w:sz w:val="24"/>
                <w:szCs w:val="24"/>
              </w:rPr>
            </w:pPr>
          </w:p>
        </w:tc>
      </w:tr>
      <w:tr w:rsidR="003D3C69" w14:paraId="7EDE69C7" w14:textId="77777777" w:rsidTr="005F0D60">
        <w:tc>
          <w:tcPr>
            <w:tcW w:w="2875" w:type="dxa"/>
          </w:tcPr>
          <w:p w14:paraId="1D7F5FFD" w14:textId="77777777" w:rsidR="003D3C69" w:rsidRDefault="003D3C69" w:rsidP="003D3C69">
            <w:pPr>
              <w:pStyle w:val="ListParagraph"/>
              <w:ind w:left="0"/>
              <w:rPr>
                <w:rFonts w:ascii="Arial" w:hAnsi="Arial" w:cs="Arial"/>
                <w:sz w:val="24"/>
                <w:szCs w:val="24"/>
              </w:rPr>
            </w:pPr>
          </w:p>
          <w:p w14:paraId="22DCBE3E" w14:textId="0DFF7D87" w:rsidR="003D3C69" w:rsidRDefault="003D3C69" w:rsidP="003D3C69">
            <w:pPr>
              <w:pStyle w:val="ListParagraph"/>
              <w:ind w:left="0"/>
              <w:rPr>
                <w:rFonts w:ascii="Arial" w:hAnsi="Arial" w:cs="Arial"/>
                <w:sz w:val="24"/>
                <w:szCs w:val="24"/>
              </w:rPr>
            </w:pPr>
            <w:r>
              <w:rPr>
                <w:rFonts w:ascii="Arial" w:hAnsi="Arial" w:cs="Arial"/>
                <w:sz w:val="24"/>
                <w:szCs w:val="24"/>
              </w:rPr>
              <w:t>High</w:t>
            </w:r>
          </w:p>
        </w:tc>
        <w:tc>
          <w:tcPr>
            <w:tcW w:w="2585" w:type="dxa"/>
          </w:tcPr>
          <w:p w14:paraId="08BF4A58" w14:textId="77777777" w:rsidR="003D3C69" w:rsidRDefault="003D3C69" w:rsidP="003D3C69">
            <w:pPr>
              <w:pStyle w:val="ListParagraph"/>
              <w:ind w:left="0"/>
              <w:rPr>
                <w:rFonts w:ascii="Arial" w:hAnsi="Arial" w:cs="Arial"/>
                <w:sz w:val="24"/>
                <w:szCs w:val="24"/>
              </w:rPr>
            </w:pPr>
          </w:p>
          <w:p w14:paraId="2D465F49" w14:textId="36377639" w:rsidR="003D3C69" w:rsidRPr="00B43742" w:rsidRDefault="003D3C69" w:rsidP="003D3C69">
            <w:pPr>
              <w:pStyle w:val="ListParagraph"/>
              <w:ind w:left="0"/>
              <w:rPr>
                <w:rFonts w:ascii="Arial" w:hAnsi="Arial" w:cs="Arial"/>
                <w:b/>
                <w:bCs/>
                <w:sz w:val="24"/>
                <w:szCs w:val="24"/>
              </w:rPr>
            </w:pPr>
            <w:r w:rsidRPr="00B43742">
              <w:rPr>
                <w:rFonts w:ascii="Arial" w:hAnsi="Arial" w:cs="Arial"/>
                <w:b/>
                <w:bCs/>
                <w:sz w:val="24"/>
                <w:szCs w:val="24"/>
              </w:rPr>
              <w:t>Integer</w:t>
            </w:r>
          </w:p>
          <w:p w14:paraId="7FC23A8C" w14:textId="77777777" w:rsidR="003D3C69" w:rsidRDefault="003D3C69" w:rsidP="003D3C69">
            <w:pPr>
              <w:pStyle w:val="ListParagraph"/>
              <w:ind w:left="0"/>
              <w:rPr>
                <w:rFonts w:ascii="Arial" w:hAnsi="Arial" w:cs="Arial"/>
                <w:sz w:val="24"/>
                <w:szCs w:val="24"/>
              </w:rPr>
            </w:pPr>
          </w:p>
          <w:p w14:paraId="097B25A5" w14:textId="594D148E" w:rsidR="003D3C69" w:rsidRDefault="003D3C69" w:rsidP="003D3C69">
            <w:pPr>
              <w:pStyle w:val="ListParagraph"/>
              <w:ind w:left="0"/>
              <w:rPr>
                <w:rFonts w:ascii="Arial" w:hAnsi="Arial" w:cs="Arial"/>
                <w:sz w:val="24"/>
                <w:szCs w:val="24"/>
              </w:rPr>
            </w:pPr>
            <w:r w:rsidRPr="00B43742">
              <w:rPr>
                <w:rFonts w:ascii="Arial" w:hAnsi="Arial" w:cs="Arial"/>
                <w:b/>
                <w:bCs/>
                <w:sz w:val="24"/>
                <w:szCs w:val="24"/>
              </w:rPr>
              <w:t>Unit</w:t>
            </w:r>
            <w:r>
              <w:rPr>
                <w:rFonts w:ascii="Arial" w:hAnsi="Arial" w:cs="Arial"/>
                <w:sz w:val="24"/>
                <w:szCs w:val="24"/>
              </w:rPr>
              <w:t>: “INR” (Indian Rupee)</w:t>
            </w:r>
          </w:p>
        </w:tc>
        <w:tc>
          <w:tcPr>
            <w:tcW w:w="5387" w:type="dxa"/>
          </w:tcPr>
          <w:p w14:paraId="674BCDE8" w14:textId="77777777" w:rsidR="00D1580A" w:rsidRDefault="00D1580A" w:rsidP="003D3C69">
            <w:pPr>
              <w:pStyle w:val="ListParagraph"/>
              <w:ind w:left="0"/>
              <w:rPr>
                <w:rFonts w:ascii="Arial" w:hAnsi="Arial" w:cs="Arial"/>
                <w:sz w:val="24"/>
                <w:szCs w:val="24"/>
              </w:rPr>
            </w:pPr>
          </w:p>
          <w:p w14:paraId="33AED1F3" w14:textId="0513E52E" w:rsidR="003D3C69" w:rsidRDefault="003D3C69" w:rsidP="003D3C69">
            <w:pPr>
              <w:pStyle w:val="ListParagraph"/>
              <w:ind w:left="0"/>
              <w:rPr>
                <w:rFonts w:ascii="Arial" w:hAnsi="Arial" w:cs="Arial"/>
                <w:sz w:val="24"/>
                <w:szCs w:val="24"/>
              </w:rPr>
            </w:pPr>
            <w:r>
              <w:rPr>
                <w:rFonts w:ascii="Arial" w:hAnsi="Arial" w:cs="Arial"/>
                <w:sz w:val="24"/>
                <w:szCs w:val="24"/>
              </w:rPr>
              <w:t>This is the highest price of gold shown daily from 2014-2022 as mentioned above.</w:t>
            </w:r>
          </w:p>
          <w:p w14:paraId="7E068BFD" w14:textId="77777777" w:rsidR="00B43742" w:rsidRDefault="00B43742" w:rsidP="003D3C69">
            <w:pPr>
              <w:pStyle w:val="ListParagraph"/>
              <w:ind w:left="0"/>
              <w:rPr>
                <w:rFonts w:ascii="Arial" w:hAnsi="Arial" w:cs="Arial"/>
                <w:sz w:val="24"/>
                <w:szCs w:val="24"/>
              </w:rPr>
            </w:pPr>
          </w:p>
          <w:p w14:paraId="2AE9E366" w14:textId="77777777" w:rsidR="003D3C69" w:rsidRDefault="00B43742" w:rsidP="00B43742">
            <w:pPr>
              <w:pStyle w:val="ListParagraph"/>
              <w:ind w:left="0"/>
              <w:rPr>
                <w:rFonts w:ascii="Arial" w:hAnsi="Arial" w:cs="Arial"/>
                <w:sz w:val="24"/>
                <w:szCs w:val="24"/>
              </w:rPr>
            </w:pPr>
            <w:r>
              <w:rPr>
                <w:rFonts w:ascii="Arial" w:hAnsi="Arial" w:cs="Arial"/>
                <w:sz w:val="24"/>
                <w:szCs w:val="24"/>
              </w:rPr>
              <w:t>S</w:t>
            </w:r>
            <w:r w:rsidR="003D3C69">
              <w:rPr>
                <w:rFonts w:ascii="Arial" w:hAnsi="Arial" w:cs="Arial"/>
                <w:sz w:val="24"/>
                <w:szCs w:val="24"/>
              </w:rPr>
              <w:t xml:space="preserve">ince we wish to forecast in CAD, hence the </w:t>
            </w:r>
          </w:p>
          <w:p w14:paraId="69C57ADF" w14:textId="77777777" w:rsidR="001D29BC" w:rsidRDefault="001D29BC" w:rsidP="001D29BC">
            <w:pPr>
              <w:pStyle w:val="ListParagraph"/>
              <w:ind w:left="0"/>
              <w:rPr>
                <w:rFonts w:ascii="Arial" w:hAnsi="Arial" w:cs="Arial"/>
                <w:sz w:val="24"/>
                <w:szCs w:val="24"/>
              </w:rPr>
            </w:pPr>
            <w:r>
              <w:rPr>
                <w:rFonts w:ascii="Arial" w:hAnsi="Arial" w:cs="Arial"/>
                <w:sz w:val="24"/>
                <w:szCs w:val="24"/>
              </w:rPr>
              <w:t>prices are converted to CAD by dividing by a factor of 62 and that is done in the R code file.</w:t>
            </w:r>
          </w:p>
          <w:p w14:paraId="545FEB9B" w14:textId="3979AFB8" w:rsidR="001D29BC" w:rsidRDefault="001D29BC" w:rsidP="00B43742">
            <w:pPr>
              <w:pStyle w:val="ListParagraph"/>
              <w:ind w:left="0"/>
              <w:rPr>
                <w:rFonts w:ascii="Arial" w:hAnsi="Arial" w:cs="Arial"/>
                <w:sz w:val="24"/>
                <w:szCs w:val="24"/>
              </w:rPr>
            </w:pPr>
          </w:p>
        </w:tc>
      </w:tr>
      <w:tr w:rsidR="003D3C69" w14:paraId="6C700F5D" w14:textId="77777777" w:rsidTr="005F0D60">
        <w:tc>
          <w:tcPr>
            <w:tcW w:w="2875" w:type="dxa"/>
          </w:tcPr>
          <w:p w14:paraId="14BD32F3" w14:textId="77777777" w:rsidR="003D3C69" w:rsidRDefault="003D3C69" w:rsidP="003D3C69">
            <w:pPr>
              <w:pStyle w:val="ListParagraph"/>
              <w:ind w:left="0"/>
              <w:rPr>
                <w:rFonts w:ascii="Arial" w:hAnsi="Arial" w:cs="Arial"/>
                <w:sz w:val="24"/>
                <w:szCs w:val="24"/>
              </w:rPr>
            </w:pPr>
          </w:p>
          <w:p w14:paraId="3057C4D7" w14:textId="3A922C60" w:rsidR="003D3C69" w:rsidRDefault="003D3C69" w:rsidP="003D3C69">
            <w:pPr>
              <w:pStyle w:val="ListParagraph"/>
              <w:ind w:left="0"/>
              <w:rPr>
                <w:rFonts w:ascii="Arial" w:hAnsi="Arial" w:cs="Arial"/>
                <w:sz w:val="24"/>
                <w:szCs w:val="24"/>
              </w:rPr>
            </w:pPr>
            <w:r>
              <w:rPr>
                <w:rFonts w:ascii="Arial" w:hAnsi="Arial" w:cs="Arial"/>
                <w:sz w:val="24"/>
                <w:szCs w:val="24"/>
              </w:rPr>
              <w:t>Low</w:t>
            </w:r>
          </w:p>
        </w:tc>
        <w:tc>
          <w:tcPr>
            <w:tcW w:w="2585" w:type="dxa"/>
          </w:tcPr>
          <w:p w14:paraId="17302D6D" w14:textId="77777777" w:rsidR="003D3C69" w:rsidRDefault="003D3C69" w:rsidP="003D3C69">
            <w:pPr>
              <w:pStyle w:val="ListParagraph"/>
              <w:ind w:left="0"/>
              <w:rPr>
                <w:rFonts w:ascii="Arial" w:hAnsi="Arial" w:cs="Arial"/>
                <w:sz w:val="24"/>
                <w:szCs w:val="24"/>
              </w:rPr>
            </w:pPr>
          </w:p>
          <w:p w14:paraId="4122A8A8" w14:textId="2D93B915" w:rsidR="003D3C69" w:rsidRDefault="003D3C69" w:rsidP="003D3C69">
            <w:pPr>
              <w:pStyle w:val="ListParagraph"/>
              <w:ind w:left="0"/>
              <w:rPr>
                <w:rFonts w:ascii="Arial" w:hAnsi="Arial" w:cs="Arial"/>
                <w:sz w:val="24"/>
                <w:szCs w:val="24"/>
              </w:rPr>
            </w:pPr>
            <w:r>
              <w:rPr>
                <w:rFonts w:ascii="Arial" w:hAnsi="Arial" w:cs="Arial"/>
                <w:sz w:val="24"/>
                <w:szCs w:val="24"/>
              </w:rPr>
              <w:t>Integer</w:t>
            </w:r>
          </w:p>
          <w:p w14:paraId="69AD0A13" w14:textId="77777777" w:rsidR="003D3C69" w:rsidRDefault="003D3C69" w:rsidP="003D3C69">
            <w:pPr>
              <w:pStyle w:val="ListParagraph"/>
              <w:ind w:left="0"/>
              <w:rPr>
                <w:rFonts w:ascii="Arial" w:hAnsi="Arial" w:cs="Arial"/>
                <w:sz w:val="24"/>
                <w:szCs w:val="24"/>
              </w:rPr>
            </w:pPr>
          </w:p>
          <w:p w14:paraId="322726C7" w14:textId="2E685AF6" w:rsidR="003D3C69" w:rsidRDefault="003D3C69" w:rsidP="003D3C69">
            <w:pPr>
              <w:pStyle w:val="ListParagraph"/>
              <w:ind w:left="0"/>
              <w:rPr>
                <w:rFonts w:ascii="Arial" w:hAnsi="Arial" w:cs="Arial"/>
                <w:sz w:val="24"/>
                <w:szCs w:val="24"/>
              </w:rPr>
            </w:pPr>
            <w:r>
              <w:rPr>
                <w:rFonts w:ascii="Arial" w:hAnsi="Arial" w:cs="Arial"/>
                <w:sz w:val="24"/>
                <w:szCs w:val="24"/>
              </w:rPr>
              <w:t>Unit: “INR” (Indian Rupee)</w:t>
            </w:r>
          </w:p>
        </w:tc>
        <w:tc>
          <w:tcPr>
            <w:tcW w:w="5387" w:type="dxa"/>
          </w:tcPr>
          <w:p w14:paraId="2D478A00" w14:textId="77777777" w:rsidR="007A0F15" w:rsidRDefault="007A0F15" w:rsidP="003D3C69">
            <w:pPr>
              <w:pStyle w:val="ListParagraph"/>
              <w:ind w:left="0"/>
              <w:rPr>
                <w:rFonts w:ascii="Arial" w:hAnsi="Arial" w:cs="Arial"/>
                <w:sz w:val="24"/>
                <w:szCs w:val="24"/>
              </w:rPr>
            </w:pPr>
          </w:p>
          <w:p w14:paraId="3B301658" w14:textId="5D94B744" w:rsidR="003D3C69" w:rsidRDefault="003D3C69" w:rsidP="003D3C69">
            <w:pPr>
              <w:pStyle w:val="ListParagraph"/>
              <w:ind w:left="0"/>
              <w:rPr>
                <w:rFonts w:ascii="Arial" w:hAnsi="Arial" w:cs="Arial"/>
                <w:sz w:val="24"/>
                <w:szCs w:val="24"/>
              </w:rPr>
            </w:pPr>
            <w:r>
              <w:rPr>
                <w:rFonts w:ascii="Arial" w:hAnsi="Arial" w:cs="Arial"/>
                <w:sz w:val="24"/>
                <w:szCs w:val="24"/>
              </w:rPr>
              <w:t>This is the lowest price of gold shown daily from 2014-2022 as mentioned above.</w:t>
            </w:r>
          </w:p>
          <w:p w14:paraId="3ED5F467" w14:textId="77777777" w:rsidR="003D3C69" w:rsidRDefault="003D3C69" w:rsidP="003D3C69">
            <w:pPr>
              <w:pStyle w:val="ListParagraph"/>
              <w:ind w:left="0"/>
              <w:rPr>
                <w:rFonts w:ascii="Arial" w:hAnsi="Arial" w:cs="Arial"/>
                <w:sz w:val="24"/>
                <w:szCs w:val="24"/>
              </w:rPr>
            </w:pPr>
          </w:p>
          <w:p w14:paraId="5C77CE58" w14:textId="540DBF40" w:rsidR="003D3C69" w:rsidRDefault="003D3C69" w:rsidP="003D3C69">
            <w:pPr>
              <w:pStyle w:val="ListParagraph"/>
              <w:ind w:left="0"/>
              <w:rPr>
                <w:rFonts w:ascii="Arial" w:hAnsi="Arial" w:cs="Arial"/>
                <w:sz w:val="24"/>
                <w:szCs w:val="24"/>
              </w:rPr>
            </w:pPr>
            <w:r>
              <w:rPr>
                <w:rFonts w:ascii="Arial" w:hAnsi="Arial" w:cs="Arial"/>
                <w:sz w:val="24"/>
                <w:szCs w:val="24"/>
              </w:rPr>
              <w:t>Since we wish to forecast in CAD, hence the prices are converted to CAD by dividing by a factor of 62 and that is done in the R code file.</w:t>
            </w:r>
          </w:p>
          <w:p w14:paraId="59676DB0" w14:textId="77777777" w:rsidR="003D3C69" w:rsidRDefault="003D3C69" w:rsidP="003D3C69">
            <w:pPr>
              <w:pStyle w:val="ListParagraph"/>
              <w:ind w:left="0"/>
              <w:rPr>
                <w:rFonts w:ascii="Arial" w:hAnsi="Arial" w:cs="Arial"/>
                <w:sz w:val="24"/>
                <w:szCs w:val="24"/>
              </w:rPr>
            </w:pPr>
          </w:p>
          <w:p w14:paraId="23075C63" w14:textId="77777777" w:rsidR="003D3C69" w:rsidRDefault="003D3C69" w:rsidP="003D3C69">
            <w:pPr>
              <w:pStyle w:val="ListParagraph"/>
              <w:ind w:left="0"/>
              <w:rPr>
                <w:rFonts w:ascii="Arial" w:hAnsi="Arial" w:cs="Arial"/>
                <w:sz w:val="24"/>
                <w:szCs w:val="24"/>
              </w:rPr>
            </w:pPr>
          </w:p>
        </w:tc>
      </w:tr>
      <w:tr w:rsidR="003D3C69" w14:paraId="337FCAD8" w14:textId="77777777" w:rsidTr="005F0D60">
        <w:tc>
          <w:tcPr>
            <w:tcW w:w="2875" w:type="dxa"/>
          </w:tcPr>
          <w:p w14:paraId="09A055FB" w14:textId="77777777" w:rsidR="003D3C69" w:rsidRDefault="003D3C69" w:rsidP="003D3C69">
            <w:pPr>
              <w:pStyle w:val="ListParagraph"/>
              <w:ind w:left="0"/>
              <w:rPr>
                <w:rFonts w:ascii="Arial" w:hAnsi="Arial" w:cs="Arial"/>
                <w:sz w:val="24"/>
                <w:szCs w:val="24"/>
              </w:rPr>
            </w:pPr>
          </w:p>
          <w:p w14:paraId="02310883" w14:textId="3958401C" w:rsidR="003D3C69" w:rsidRDefault="003D3C69" w:rsidP="003D3C69">
            <w:pPr>
              <w:pStyle w:val="ListParagraph"/>
              <w:ind w:left="0"/>
              <w:rPr>
                <w:rFonts w:ascii="Arial" w:hAnsi="Arial" w:cs="Arial"/>
                <w:sz w:val="24"/>
                <w:szCs w:val="24"/>
              </w:rPr>
            </w:pPr>
            <w:r>
              <w:rPr>
                <w:rFonts w:ascii="Arial" w:hAnsi="Arial" w:cs="Arial"/>
                <w:sz w:val="24"/>
                <w:szCs w:val="24"/>
              </w:rPr>
              <w:t>Volume</w:t>
            </w:r>
          </w:p>
        </w:tc>
        <w:tc>
          <w:tcPr>
            <w:tcW w:w="2585" w:type="dxa"/>
          </w:tcPr>
          <w:p w14:paraId="2117755F" w14:textId="77777777" w:rsidR="003D3C69" w:rsidRDefault="003D3C69" w:rsidP="003D3C69">
            <w:pPr>
              <w:pStyle w:val="ListParagraph"/>
              <w:ind w:left="0"/>
              <w:rPr>
                <w:rFonts w:ascii="Arial" w:hAnsi="Arial" w:cs="Arial"/>
                <w:sz w:val="24"/>
                <w:szCs w:val="24"/>
              </w:rPr>
            </w:pPr>
          </w:p>
          <w:p w14:paraId="30DBB0DC" w14:textId="2E4B7D6C" w:rsidR="003D3C69" w:rsidRDefault="003D3C69" w:rsidP="003D3C69">
            <w:pPr>
              <w:pStyle w:val="ListParagraph"/>
              <w:ind w:left="0"/>
              <w:rPr>
                <w:rFonts w:ascii="Arial" w:hAnsi="Arial" w:cs="Arial"/>
                <w:sz w:val="24"/>
                <w:szCs w:val="24"/>
              </w:rPr>
            </w:pPr>
            <w:r>
              <w:rPr>
                <w:rFonts w:ascii="Arial" w:hAnsi="Arial" w:cs="Arial"/>
                <w:sz w:val="24"/>
                <w:szCs w:val="24"/>
              </w:rPr>
              <w:t>Integer</w:t>
            </w:r>
          </w:p>
          <w:p w14:paraId="771CAAAE" w14:textId="77777777" w:rsidR="003D3C69" w:rsidRDefault="003D3C69" w:rsidP="003D3C69">
            <w:pPr>
              <w:pStyle w:val="ListParagraph"/>
              <w:ind w:left="0"/>
              <w:rPr>
                <w:rFonts w:ascii="Arial" w:hAnsi="Arial" w:cs="Arial"/>
                <w:sz w:val="24"/>
                <w:szCs w:val="24"/>
              </w:rPr>
            </w:pPr>
          </w:p>
          <w:p w14:paraId="2E202CE2" w14:textId="670F2F8F" w:rsidR="003D3C69" w:rsidRDefault="003D3C69" w:rsidP="003D3C69">
            <w:pPr>
              <w:pStyle w:val="ListParagraph"/>
              <w:ind w:left="0"/>
              <w:rPr>
                <w:rFonts w:ascii="Arial" w:hAnsi="Arial" w:cs="Arial"/>
                <w:sz w:val="24"/>
                <w:szCs w:val="24"/>
              </w:rPr>
            </w:pPr>
          </w:p>
        </w:tc>
        <w:tc>
          <w:tcPr>
            <w:tcW w:w="5387" w:type="dxa"/>
          </w:tcPr>
          <w:p w14:paraId="2BA81271" w14:textId="77777777" w:rsidR="007A0F15" w:rsidRDefault="007A0F15" w:rsidP="003D3C69">
            <w:pPr>
              <w:pStyle w:val="ListParagraph"/>
              <w:ind w:left="0"/>
              <w:rPr>
                <w:rFonts w:ascii="Arial" w:hAnsi="Arial" w:cs="Arial"/>
                <w:sz w:val="24"/>
                <w:szCs w:val="24"/>
              </w:rPr>
            </w:pPr>
          </w:p>
          <w:p w14:paraId="43326457" w14:textId="2C85FF83" w:rsidR="003D3C69" w:rsidRDefault="002B430C" w:rsidP="003D3C69">
            <w:pPr>
              <w:pStyle w:val="ListParagraph"/>
              <w:ind w:left="0"/>
              <w:rPr>
                <w:rFonts w:ascii="Arial" w:hAnsi="Arial" w:cs="Arial"/>
                <w:sz w:val="24"/>
                <w:szCs w:val="24"/>
              </w:rPr>
            </w:pPr>
            <w:r>
              <w:rPr>
                <w:rFonts w:ascii="Arial" w:hAnsi="Arial" w:cs="Arial"/>
                <w:sz w:val="24"/>
                <w:szCs w:val="24"/>
              </w:rPr>
              <w:t>This is the traded volume for the day. ( Traded here means quantity bought or sold in the market for the day)</w:t>
            </w:r>
            <w:r w:rsidR="00166A87">
              <w:rPr>
                <w:rFonts w:ascii="Arial" w:hAnsi="Arial" w:cs="Arial"/>
                <w:sz w:val="24"/>
                <w:szCs w:val="24"/>
              </w:rPr>
              <w:t xml:space="preserve">. </w:t>
            </w:r>
            <w:r w:rsidR="003B711C">
              <w:rPr>
                <w:rFonts w:ascii="Arial" w:hAnsi="Arial" w:cs="Arial"/>
                <w:sz w:val="24"/>
                <w:szCs w:val="24"/>
              </w:rPr>
              <w:t>For example</w:t>
            </w:r>
            <w:r w:rsidR="00166A87">
              <w:rPr>
                <w:rFonts w:ascii="Arial" w:hAnsi="Arial" w:cs="Arial"/>
                <w:sz w:val="24"/>
                <w:szCs w:val="24"/>
              </w:rPr>
              <w:t xml:space="preserve">, in </w:t>
            </w:r>
            <w:r w:rsidR="003B711C">
              <w:rPr>
                <w:rFonts w:ascii="Arial" w:hAnsi="Arial" w:cs="Arial"/>
                <w:sz w:val="24"/>
                <w:szCs w:val="24"/>
              </w:rPr>
              <w:t xml:space="preserve">the </w:t>
            </w:r>
            <w:r w:rsidR="00166A87">
              <w:rPr>
                <w:rFonts w:ascii="Arial" w:hAnsi="Arial" w:cs="Arial"/>
                <w:sz w:val="24"/>
                <w:szCs w:val="24"/>
              </w:rPr>
              <w:t>case of stocks</w:t>
            </w:r>
            <w:r w:rsidR="003B711C">
              <w:rPr>
                <w:rFonts w:ascii="Arial" w:hAnsi="Arial" w:cs="Arial"/>
                <w:sz w:val="24"/>
                <w:szCs w:val="24"/>
              </w:rPr>
              <w:t>,</w:t>
            </w:r>
            <w:r w:rsidR="00166A87">
              <w:rPr>
                <w:rFonts w:ascii="Arial" w:hAnsi="Arial" w:cs="Arial"/>
                <w:sz w:val="24"/>
                <w:szCs w:val="24"/>
              </w:rPr>
              <w:t xml:space="preserve"> it </w:t>
            </w:r>
            <w:r w:rsidR="003B711C">
              <w:rPr>
                <w:rFonts w:ascii="Arial" w:hAnsi="Arial" w:cs="Arial"/>
                <w:sz w:val="24"/>
                <w:szCs w:val="24"/>
              </w:rPr>
              <w:t>is the number of</w:t>
            </w:r>
            <w:r w:rsidR="00166A87">
              <w:rPr>
                <w:rFonts w:ascii="Arial" w:hAnsi="Arial" w:cs="Arial"/>
                <w:sz w:val="24"/>
                <w:szCs w:val="24"/>
              </w:rPr>
              <w:t xml:space="preserve"> stocks </w:t>
            </w:r>
            <w:r w:rsidR="003B711C">
              <w:rPr>
                <w:rFonts w:ascii="Arial" w:hAnsi="Arial" w:cs="Arial"/>
                <w:sz w:val="24"/>
                <w:szCs w:val="24"/>
              </w:rPr>
              <w:t>bought</w:t>
            </w:r>
            <w:r w:rsidR="00166A87">
              <w:rPr>
                <w:rFonts w:ascii="Arial" w:hAnsi="Arial" w:cs="Arial"/>
                <w:sz w:val="24"/>
                <w:szCs w:val="24"/>
              </w:rPr>
              <w:t xml:space="preserve"> and sold </w:t>
            </w:r>
            <w:r w:rsidR="003B711C">
              <w:rPr>
                <w:rFonts w:ascii="Arial" w:hAnsi="Arial" w:cs="Arial"/>
                <w:sz w:val="24"/>
                <w:szCs w:val="24"/>
              </w:rPr>
              <w:t>while</w:t>
            </w:r>
            <w:r w:rsidR="00166A87">
              <w:rPr>
                <w:rFonts w:ascii="Arial" w:hAnsi="Arial" w:cs="Arial"/>
                <w:sz w:val="24"/>
                <w:szCs w:val="24"/>
              </w:rPr>
              <w:t xml:space="preserve"> trading </w:t>
            </w:r>
            <w:r w:rsidR="003B711C">
              <w:rPr>
                <w:rFonts w:ascii="Arial" w:hAnsi="Arial" w:cs="Arial"/>
                <w:sz w:val="24"/>
                <w:szCs w:val="24"/>
              </w:rPr>
              <w:t>on</w:t>
            </w:r>
            <w:r w:rsidR="00166A87">
              <w:rPr>
                <w:rFonts w:ascii="Arial" w:hAnsi="Arial" w:cs="Arial"/>
                <w:sz w:val="24"/>
                <w:szCs w:val="24"/>
              </w:rPr>
              <w:t xml:space="preserve"> a specific day.</w:t>
            </w:r>
          </w:p>
          <w:p w14:paraId="2366A2C9" w14:textId="1CCB928A" w:rsidR="00166A87" w:rsidRDefault="00166A87" w:rsidP="003D3C69">
            <w:pPr>
              <w:pStyle w:val="ListParagraph"/>
              <w:ind w:left="0"/>
              <w:rPr>
                <w:rFonts w:ascii="Arial" w:hAnsi="Arial" w:cs="Arial"/>
                <w:sz w:val="24"/>
                <w:szCs w:val="24"/>
              </w:rPr>
            </w:pPr>
          </w:p>
        </w:tc>
      </w:tr>
      <w:tr w:rsidR="003D3C69" w14:paraId="22E277EA" w14:textId="77777777" w:rsidTr="005F0D60">
        <w:tc>
          <w:tcPr>
            <w:tcW w:w="2875" w:type="dxa"/>
          </w:tcPr>
          <w:p w14:paraId="190CCD77" w14:textId="77777777" w:rsidR="007A0F15" w:rsidRDefault="007A0F15" w:rsidP="003D3C69">
            <w:pPr>
              <w:pStyle w:val="ListParagraph"/>
              <w:ind w:left="0"/>
              <w:rPr>
                <w:rFonts w:ascii="Arial" w:hAnsi="Arial" w:cs="Arial"/>
                <w:sz w:val="24"/>
                <w:szCs w:val="24"/>
              </w:rPr>
            </w:pPr>
          </w:p>
          <w:p w14:paraId="6260ABC1" w14:textId="3533A34F" w:rsidR="003D3C69" w:rsidRDefault="003D3C69" w:rsidP="003D3C69">
            <w:pPr>
              <w:pStyle w:val="ListParagraph"/>
              <w:ind w:left="0"/>
              <w:rPr>
                <w:rFonts w:ascii="Arial" w:hAnsi="Arial" w:cs="Arial"/>
                <w:sz w:val="24"/>
                <w:szCs w:val="24"/>
              </w:rPr>
            </w:pPr>
            <w:r>
              <w:rPr>
                <w:rFonts w:ascii="Arial" w:hAnsi="Arial" w:cs="Arial"/>
                <w:sz w:val="24"/>
                <w:szCs w:val="24"/>
              </w:rPr>
              <w:t>Chg%</w:t>
            </w:r>
          </w:p>
        </w:tc>
        <w:tc>
          <w:tcPr>
            <w:tcW w:w="2585" w:type="dxa"/>
          </w:tcPr>
          <w:p w14:paraId="295B78BD" w14:textId="77777777" w:rsidR="007A0F15" w:rsidRDefault="007A0F15" w:rsidP="003D3C69">
            <w:pPr>
              <w:pStyle w:val="ListParagraph"/>
              <w:ind w:left="0"/>
              <w:rPr>
                <w:rFonts w:ascii="Arial" w:hAnsi="Arial" w:cs="Arial"/>
                <w:sz w:val="24"/>
                <w:szCs w:val="24"/>
              </w:rPr>
            </w:pPr>
          </w:p>
          <w:p w14:paraId="326674F5" w14:textId="69D84853" w:rsidR="003D3C69" w:rsidRDefault="003D3C69" w:rsidP="003D3C69">
            <w:pPr>
              <w:pStyle w:val="ListParagraph"/>
              <w:ind w:left="0"/>
              <w:rPr>
                <w:rFonts w:ascii="Arial" w:hAnsi="Arial" w:cs="Arial"/>
                <w:sz w:val="24"/>
                <w:szCs w:val="24"/>
              </w:rPr>
            </w:pPr>
            <w:r>
              <w:rPr>
                <w:rFonts w:ascii="Arial" w:hAnsi="Arial" w:cs="Arial"/>
                <w:sz w:val="24"/>
                <w:szCs w:val="24"/>
              </w:rPr>
              <w:t>Integer</w:t>
            </w:r>
          </w:p>
          <w:p w14:paraId="1FA1B12D" w14:textId="77777777" w:rsidR="003D3C69" w:rsidRDefault="003D3C69" w:rsidP="003D3C69">
            <w:pPr>
              <w:pStyle w:val="ListParagraph"/>
              <w:ind w:left="0"/>
              <w:rPr>
                <w:rFonts w:ascii="Arial" w:hAnsi="Arial" w:cs="Arial"/>
                <w:sz w:val="24"/>
                <w:szCs w:val="24"/>
              </w:rPr>
            </w:pPr>
          </w:p>
          <w:p w14:paraId="31A9EEEB" w14:textId="1BFE8EE3" w:rsidR="003D3C69" w:rsidRDefault="003D3C69" w:rsidP="003D3C69">
            <w:pPr>
              <w:rPr>
                <w:rFonts w:ascii="Arial" w:hAnsi="Arial" w:cs="Arial"/>
                <w:sz w:val="24"/>
                <w:szCs w:val="24"/>
              </w:rPr>
            </w:pPr>
          </w:p>
        </w:tc>
        <w:tc>
          <w:tcPr>
            <w:tcW w:w="5387" w:type="dxa"/>
          </w:tcPr>
          <w:p w14:paraId="3923B07D" w14:textId="77777777" w:rsidR="00A00720" w:rsidRDefault="00A00720" w:rsidP="003D3C69">
            <w:pPr>
              <w:pStyle w:val="ListParagraph"/>
              <w:ind w:left="0"/>
              <w:rPr>
                <w:rFonts w:ascii="Arial" w:hAnsi="Arial" w:cs="Arial"/>
                <w:sz w:val="24"/>
                <w:szCs w:val="24"/>
              </w:rPr>
            </w:pPr>
          </w:p>
          <w:p w14:paraId="5F3F851C" w14:textId="0CB28EF9" w:rsidR="003D3C69" w:rsidRDefault="002B430C" w:rsidP="003D3C69">
            <w:pPr>
              <w:pStyle w:val="ListParagraph"/>
              <w:ind w:left="0"/>
              <w:rPr>
                <w:rFonts w:ascii="Arial" w:hAnsi="Arial" w:cs="Arial"/>
                <w:sz w:val="24"/>
                <w:szCs w:val="24"/>
              </w:rPr>
            </w:pPr>
            <w:r>
              <w:rPr>
                <w:rFonts w:ascii="Arial" w:hAnsi="Arial" w:cs="Arial"/>
                <w:sz w:val="24"/>
                <w:szCs w:val="24"/>
              </w:rPr>
              <w:t xml:space="preserve">It denotes the </w:t>
            </w:r>
            <w:r w:rsidRPr="002B430C">
              <w:rPr>
                <w:rFonts w:ascii="Arial" w:hAnsi="Arial" w:cs="Arial"/>
                <w:sz w:val="24"/>
                <w:szCs w:val="24"/>
              </w:rPr>
              <w:t xml:space="preserve">% Change from </w:t>
            </w:r>
            <w:r>
              <w:rPr>
                <w:rFonts w:ascii="Arial" w:hAnsi="Arial" w:cs="Arial"/>
                <w:sz w:val="24"/>
                <w:szCs w:val="24"/>
              </w:rPr>
              <w:t xml:space="preserve">the </w:t>
            </w:r>
            <w:r w:rsidRPr="002B430C">
              <w:rPr>
                <w:rFonts w:ascii="Arial" w:hAnsi="Arial" w:cs="Arial"/>
                <w:sz w:val="24"/>
                <w:szCs w:val="24"/>
              </w:rPr>
              <w:t>previous price</w:t>
            </w:r>
            <w:r>
              <w:rPr>
                <w:rFonts w:ascii="Arial" w:hAnsi="Arial" w:cs="Arial"/>
                <w:sz w:val="24"/>
                <w:szCs w:val="24"/>
              </w:rPr>
              <w:t xml:space="preserve"> of the last day.</w:t>
            </w:r>
          </w:p>
        </w:tc>
      </w:tr>
    </w:tbl>
    <w:p w14:paraId="6743BC11" w14:textId="77777777" w:rsidR="006B0CD7" w:rsidRPr="006B0CD7" w:rsidRDefault="006B0CD7" w:rsidP="006B0CD7">
      <w:pPr>
        <w:pStyle w:val="ListParagraph"/>
        <w:rPr>
          <w:rFonts w:ascii="Arial" w:hAnsi="Arial" w:cs="Arial"/>
          <w:sz w:val="24"/>
          <w:szCs w:val="24"/>
        </w:rPr>
      </w:pPr>
    </w:p>
    <w:p w14:paraId="4829A855" w14:textId="7E69CCAA" w:rsidR="00FC6F86" w:rsidRPr="00FC6F86" w:rsidRDefault="00FC6F86" w:rsidP="00FC6F86">
      <w:pPr>
        <w:pStyle w:val="ListParagraph"/>
        <w:ind w:left="1536"/>
        <w:rPr>
          <w:rFonts w:ascii="Arial" w:hAnsi="Arial" w:cs="Arial"/>
          <w:b/>
          <w:bCs/>
          <w:i/>
          <w:iCs/>
          <w:sz w:val="32"/>
          <w:szCs w:val="32"/>
        </w:rPr>
      </w:pPr>
    </w:p>
    <w:p w14:paraId="7521B792" w14:textId="70A07C08" w:rsidR="008C752E" w:rsidRDefault="00692140">
      <w:pPr>
        <w:rPr>
          <w:rFonts w:ascii="Arial" w:hAnsi="Arial" w:cs="Arial"/>
          <w:b/>
          <w:bCs/>
          <w:sz w:val="24"/>
          <w:szCs w:val="24"/>
          <w:u w:val="single"/>
        </w:rPr>
      </w:pPr>
      <w:r w:rsidRPr="00692140">
        <w:rPr>
          <w:rFonts w:ascii="Arial" w:hAnsi="Arial" w:cs="Arial"/>
          <w:b/>
          <w:bCs/>
          <w:sz w:val="24"/>
          <w:szCs w:val="24"/>
          <w:u w:val="single"/>
        </w:rPr>
        <w:t xml:space="preserve">Inspiration for the data and </w:t>
      </w:r>
      <w:r>
        <w:rPr>
          <w:rFonts w:ascii="Arial" w:hAnsi="Arial" w:cs="Arial"/>
          <w:b/>
          <w:bCs/>
          <w:sz w:val="24"/>
          <w:szCs w:val="24"/>
          <w:u w:val="single"/>
        </w:rPr>
        <w:t>F</w:t>
      </w:r>
      <w:r w:rsidRPr="00692140">
        <w:rPr>
          <w:rFonts w:ascii="Arial" w:hAnsi="Arial" w:cs="Arial"/>
          <w:b/>
          <w:bCs/>
          <w:sz w:val="24"/>
          <w:szCs w:val="24"/>
          <w:u w:val="single"/>
        </w:rPr>
        <w:t>orecasting</w:t>
      </w:r>
    </w:p>
    <w:p w14:paraId="49C3F59F" w14:textId="05E1049C" w:rsidR="00692140" w:rsidRDefault="00692140" w:rsidP="00692140">
      <w:pPr>
        <w:rPr>
          <w:rFonts w:ascii="Arial" w:hAnsi="Arial" w:cs="Arial"/>
          <w:sz w:val="24"/>
          <w:szCs w:val="24"/>
        </w:rPr>
      </w:pPr>
      <w:r>
        <w:rPr>
          <w:rFonts w:ascii="Arial" w:hAnsi="Arial" w:cs="Arial"/>
          <w:sz w:val="24"/>
          <w:szCs w:val="24"/>
        </w:rPr>
        <w:t>Gold has always been one of</w:t>
      </w:r>
      <w:r w:rsidR="00E56E15">
        <w:rPr>
          <w:rFonts w:ascii="Arial" w:hAnsi="Arial" w:cs="Arial"/>
          <w:sz w:val="24"/>
          <w:szCs w:val="24"/>
        </w:rPr>
        <w:t xml:space="preserve"> the </w:t>
      </w:r>
      <w:r w:rsidR="00C84D36">
        <w:rPr>
          <w:rFonts w:ascii="Arial" w:hAnsi="Arial" w:cs="Arial"/>
          <w:sz w:val="24"/>
          <w:szCs w:val="24"/>
        </w:rPr>
        <w:t>precious</w:t>
      </w:r>
      <w:r>
        <w:rPr>
          <w:rFonts w:ascii="Arial" w:hAnsi="Arial" w:cs="Arial"/>
          <w:sz w:val="24"/>
          <w:szCs w:val="24"/>
        </w:rPr>
        <w:t xml:space="preserve"> </w:t>
      </w:r>
      <w:r w:rsidR="00C84D36">
        <w:rPr>
          <w:rFonts w:ascii="Arial" w:hAnsi="Arial" w:cs="Arial"/>
          <w:sz w:val="24"/>
          <w:szCs w:val="24"/>
        </w:rPr>
        <w:t>metals</w:t>
      </w:r>
      <w:r>
        <w:rPr>
          <w:rFonts w:ascii="Arial" w:hAnsi="Arial" w:cs="Arial"/>
          <w:sz w:val="24"/>
          <w:szCs w:val="24"/>
        </w:rPr>
        <w:t xml:space="preserve"> </w:t>
      </w:r>
      <w:r w:rsidR="00EF15FF">
        <w:rPr>
          <w:rFonts w:ascii="Arial" w:hAnsi="Arial" w:cs="Arial"/>
          <w:sz w:val="24"/>
          <w:szCs w:val="24"/>
        </w:rPr>
        <w:t>in terms of its price</w:t>
      </w:r>
      <w:r w:rsidR="00567459">
        <w:rPr>
          <w:rFonts w:ascii="Arial" w:hAnsi="Arial" w:cs="Arial"/>
          <w:sz w:val="24"/>
          <w:szCs w:val="24"/>
        </w:rPr>
        <w:t xml:space="preserve"> </w:t>
      </w:r>
      <w:r w:rsidR="00EF15FF">
        <w:rPr>
          <w:rFonts w:ascii="Arial" w:hAnsi="Arial" w:cs="Arial"/>
          <w:sz w:val="24"/>
          <w:szCs w:val="24"/>
        </w:rPr>
        <w:t xml:space="preserve">value and </w:t>
      </w:r>
      <w:r w:rsidR="00567459">
        <w:rPr>
          <w:rFonts w:ascii="Arial" w:hAnsi="Arial" w:cs="Arial"/>
          <w:sz w:val="24"/>
          <w:szCs w:val="24"/>
        </w:rPr>
        <w:t xml:space="preserve">the </w:t>
      </w:r>
      <w:r w:rsidR="00EF15FF">
        <w:rPr>
          <w:rFonts w:ascii="Arial" w:hAnsi="Arial" w:cs="Arial"/>
          <w:sz w:val="24"/>
          <w:szCs w:val="24"/>
        </w:rPr>
        <w:t xml:space="preserve">need for people to trade Gold </w:t>
      </w:r>
      <w:r w:rsidR="00567459">
        <w:rPr>
          <w:rFonts w:ascii="Arial" w:hAnsi="Arial" w:cs="Arial"/>
          <w:sz w:val="24"/>
          <w:szCs w:val="24"/>
        </w:rPr>
        <w:t>to build</w:t>
      </w:r>
      <w:r w:rsidR="00EF15FF">
        <w:rPr>
          <w:rFonts w:ascii="Arial" w:hAnsi="Arial" w:cs="Arial"/>
          <w:sz w:val="24"/>
          <w:szCs w:val="24"/>
        </w:rPr>
        <w:t xml:space="preserve"> their wealth.</w:t>
      </w:r>
      <w:r>
        <w:rPr>
          <w:rFonts w:ascii="Arial" w:hAnsi="Arial" w:cs="Arial"/>
          <w:sz w:val="24"/>
          <w:szCs w:val="24"/>
        </w:rPr>
        <w:t xml:space="preserve"> </w:t>
      </w:r>
      <w:r w:rsidR="00FC1EE8">
        <w:rPr>
          <w:rFonts w:ascii="Arial" w:hAnsi="Arial" w:cs="Arial"/>
          <w:sz w:val="24"/>
          <w:szCs w:val="24"/>
        </w:rPr>
        <w:t>In terms of long-term investing</w:t>
      </w:r>
      <w:r w:rsidR="00E353CB">
        <w:rPr>
          <w:rFonts w:ascii="Arial" w:hAnsi="Arial" w:cs="Arial"/>
          <w:sz w:val="24"/>
          <w:szCs w:val="24"/>
        </w:rPr>
        <w:t xml:space="preserve">, gold is considered </w:t>
      </w:r>
      <w:r w:rsidR="009E0B96">
        <w:rPr>
          <w:rFonts w:ascii="Arial" w:hAnsi="Arial" w:cs="Arial"/>
          <w:sz w:val="24"/>
          <w:szCs w:val="24"/>
        </w:rPr>
        <w:t xml:space="preserve">one of the hedge fund strategies </w:t>
      </w:r>
      <w:r w:rsidR="00327201">
        <w:rPr>
          <w:rFonts w:ascii="Arial" w:hAnsi="Arial" w:cs="Arial"/>
          <w:sz w:val="24"/>
          <w:szCs w:val="24"/>
        </w:rPr>
        <w:t>against</w:t>
      </w:r>
      <w:r w:rsidR="009E0B96">
        <w:rPr>
          <w:rFonts w:ascii="Arial" w:hAnsi="Arial" w:cs="Arial"/>
          <w:sz w:val="24"/>
          <w:szCs w:val="24"/>
        </w:rPr>
        <w:t xml:space="preserve"> </w:t>
      </w:r>
      <w:r w:rsidR="00E56E15">
        <w:rPr>
          <w:rFonts w:ascii="Arial" w:hAnsi="Arial" w:cs="Arial"/>
          <w:sz w:val="24"/>
          <w:szCs w:val="24"/>
        </w:rPr>
        <w:t xml:space="preserve">growing inflation </w:t>
      </w:r>
      <w:r w:rsidR="00327201">
        <w:rPr>
          <w:rFonts w:ascii="Arial" w:hAnsi="Arial" w:cs="Arial"/>
          <w:sz w:val="24"/>
          <w:szCs w:val="24"/>
        </w:rPr>
        <w:t xml:space="preserve">trends that we have seen </w:t>
      </w:r>
      <w:r w:rsidR="00E56E15">
        <w:rPr>
          <w:rFonts w:ascii="Arial" w:hAnsi="Arial" w:cs="Arial"/>
          <w:sz w:val="24"/>
          <w:szCs w:val="24"/>
        </w:rPr>
        <w:t>for the last 10 years.</w:t>
      </w:r>
    </w:p>
    <w:p w14:paraId="31DFCD22" w14:textId="5DB180EF" w:rsidR="005921AE" w:rsidRDefault="005921AE" w:rsidP="00692140">
      <w:pPr>
        <w:rPr>
          <w:rFonts w:ascii="Arial" w:hAnsi="Arial" w:cs="Arial"/>
          <w:sz w:val="24"/>
          <w:szCs w:val="24"/>
        </w:rPr>
      </w:pPr>
      <w:r>
        <w:rPr>
          <w:rFonts w:ascii="Arial" w:hAnsi="Arial" w:cs="Arial"/>
          <w:sz w:val="24"/>
          <w:szCs w:val="24"/>
        </w:rPr>
        <w:t>However, in this project, we want to understand the history of fluctuations in gold prices and chose this topic as one of the forecasting challenges.</w:t>
      </w:r>
    </w:p>
    <w:p w14:paraId="2300E5B7" w14:textId="77777777" w:rsidR="00F72B21" w:rsidRDefault="00F72B21" w:rsidP="00692140">
      <w:pPr>
        <w:rPr>
          <w:rFonts w:ascii="Arial" w:hAnsi="Arial" w:cs="Arial"/>
          <w:sz w:val="24"/>
          <w:szCs w:val="24"/>
        </w:rPr>
      </w:pPr>
    </w:p>
    <w:p w14:paraId="26CD3532" w14:textId="41A8ED14" w:rsidR="00A311EB" w:rsidRDefault="00A311EB" w:rsidP="00A311EB">
      <w:pPr>
        <w:pStyle w:val="ListParagraph"/>
        <w:numPr>
          <w:ilvl w:val="0"/>
          <w:numId w:val="1"/>
        </w:numPr>
        <w:rPr>
          <w:rFonts w:ascii="Arial" w:hAnsi="Arial" w:cs="Arial"/>
          <w:b/>
          <w:bCs/>
          <w:sz w:val="24"/>
          <w:szCs w:val="24"/>
        </w:rPr>
      </w:pPr>
      <w:r w:rsidRPr="00A311EB">
        <w:rPr>
          <w:rFonts w:ascii="Arial" w:hAnsi="Arial" w:cs="Arial"/>
          <w:b/>
          <w:bCs/>
          <w:sz w:val="24"/>
          <w:szCs w:val="24"/>
        </w:rPr>
        <w:lastRenderedPageBreak/>
        <w:t>What to achieve from the time series analysis and forecasting</w:t>
      </w:r>
      <w:r>
        <w:rPr>
          <w:rFonts w:ascii="Arial" w:hAnsi="Arial" w:cs="Arial"/>
          <w:b/>
          <w:bCs/>
          <w:sz w:val="24"/>
          <w:szCs w:val="24"/>
        </w:rPr>
        <w:t>?</w:t>
      </w:r>
    </w:p>
    <w:p w14:paraId="21F826AB" w14:textId="77777777" w:rsidR="00A311EB" w:rsidRPr="00A311EB" w:rsidRDefault="00A311EB" w:rsidP="00A311EB">
      <w:pPr>
        <w:pStyle w:val="ListParagraph"/>
        <w:rPr>
          <w:rFonts w:ascii="Arial" w:hAnsi="Arial" w:cs="Arial"/>
          <w:b/>
          <w:bCs/>
          <w:sz w:val="24"/>
          <w:szCs w:val="24"/>
        </w:rPr>
      </w:pPr>
    </w:p>
    <w:p w14:paraId="0F766D20" w14:textId="7BD18DC3" w:rsidR="001063B1" w:rsidRDefault="005921AE" w:rsidP="00A311EB">
      <w:pPr>
        <w:pStyle w:val="ListParagraph"/>
        <w:numPr>
          <w:ilvl w:val="0"/>
          <w:numId w:val="5"/>
        </w:numPr>
        <w:rPr>
          <w:rFonts w:ascii="Arial" w:hAnsi="Arial" w:cs="Arial"/>
          <w:sz w:val="24"/>
          <w:szCs w:val="24"/>
        </w:rPr>
      </w:pPr>
      <w:r w:rsidRPr="00A311EB">
        <w:rPr>
          <w:rFonts w:ascii="Arial" w:hAnsi="Arial" w:cs="Arial"/>
          <w:sz w:val="24"/>
          <w:szCs w:val="24"/>
        </w:rPr>
        <w:t xml:space="preserve">We want to present the various time series analysis processes of how to decode the fluctuations in the daily “Open” prices of gold </w:t>
      </w:r>
      <w:r w:rsidR="00507FCE" w:rsidRPr="00A311EB">
        <w:rPr>
          <w:rFonts w:ascii="Arial" w:hAnsi="Arial" w:cs="Arial"/>
          <w:sz w:val="24"/>
          <w:szCs w:val="24"/>
        </w:rPr>
        <w:t>and</w:t>
      </w:r>
      <w:r w:rsidR="00A311EB">
        <w:rPr>
          <w:rFonts w:ascii="Arial" w:hAnsi="Arial" w:cs="Arial"/>
          <w:sz w:val="24"/>
          <w:szCs w:val="24"/>
        </w:rPr>
        <w:t xml:space="preserve"> </w:t>
      </w:r>
      <w:r w:rsidR="001063B1">
        <w:rPr>
          <w:rFonts w:ascii="Arial" w:hAnsi="Arial" w:cs="Arial"/>
          <w:sz w:val="24"/>
          <w:szCs w:val="24"/>
        </w:rPr>
        <w:t>study the past trends of gold prices.</w:t>
      </w:r>
      <w:r w:rsidR="008E0CA7">
        <w:rPr>
          <w:rFonts w:ascii="Arial" w:hAnsi="Arial" w:cs="Arial"/>
          <w:sz w:val="24"/>
          <w:szCs w:val="24"/>
        </w:rPr>
        <w:t xml:space="preserve"> Some of the techniques used would be autocorrelation, seasonal adjustment methods, ACF plots</w:t>
      </w:r>
      <w:r w:rsidR="006238E1">
        <w:rPr>
          <w:rFonts w:ascii="Arial" w:hAnsi="Arial" w:cs="Arial"/>
          <w:sz w:val="24"/>
          <w:szCs w:val="24"/>
        </w:rPr>
        <w:t xml:space="preserve"> and Time series decomposition.</w:t>
      </w:r>
    </w:p>
    <w:p w14:paraId="6E1F3619" w14:textId="77777777" w:rsidR="001063B1" w:rsidRDefault="001063B1" w:rsidP="001063B1">
      <w:pPr>
        <w:pStyle w:val="ListParagraph"/>
        <w:rPr>
          <w:rFonts w:ascii="Arial" w:hAnsi="Arial" w:cs="Arial"/>
          <w:sz w:val="24"/>
          <w:szCs w:val="24"/>
        </w:rPr>
      </w:pPr>
    </w:p>
    <w:p w14:paraId="41303F79" w14:textId="64DF6A23" w:rsidR="005921AE" w:rsidRDefault="008619E9" w:rsidP="001063B1">
      <w:pPr>
        <w:pStyle w:val="ListParagraph"/>
        <w:numPr>
          <w:ilvl w:val="0"/>
          <w:numId w:val="5"/>
        </w:numPr>
        <w:rPr>
          <w:rFonts w:ascii="Arial" w:hAnsi="Arial" w:cs="Arial"/>
          <w:sz w:val="24"/>
          <w:szCs w:val="24"/>
        </w:rPr>
      </w:pPr>
      <w:r>
        <w:rPr>
          <w:rFonts w:ascii="Arial" w:hAnsi="Arial" w:cs="Arial"/>
          <w:sz w:val="24"/>
          <w:szCs w:val="24"/>
        </w:rPr>
        <w:t>By forecasting gold prices for the next period of 100 days,  w</w:t>
      </w:r>
      <w:r w:rsidR="001063B1">
        <w:rPr>
          <w:rFonts w:ascii="Arial" w:hAnsi="Arial" w:cs="Arial"/>
          <w:sz w:val="24"/>
          <w:szCs w:val="24"/>
        </w:rPr>
        <w:t>e want to</w:t>
      </w:r>
      <w:r w:rsidR="002D1140">
        <w:rPr>
          <w:rFonts w:ascii="Arial" w:hAnsi="Arial" w:cs="Arial"/>
          <w:sz w:val="24"/>
          <w:szCs w:val="24"/>
        </w:rPr>
        <w:t xml:space="preserve"> </w:t>
      </w:r>
      <w:r w:rsidR="00145868">
        <w:rPr>
          <w:rFonts w:ascii="Arial" w:hAnsi="Arial" w:cs="Arial"/>
          <w:sz w:val="24"/>
          <w:szCs w:val="24"/>
        </w:rPr>
        <w:t xml:space="preserve">identify </w:t>
      </w:r>
      <w:r w:rsidR="006A2C01">
        <w:rPr>
          <w:rFonts w:ascii="Arial" w:hAnsi="Arial" w:cs="Arial"/>
          <w:sz w:val="24"/>
          <w:szCs w:val="24"/>
        </w:rPr>
        <w:t xml:space="preserve">clues of </w:t>
      </w:r>
      <w:r w:rsidR="007775C9">
        <w:rPr>
          <w:rFonts w:ascii="Arial" w:hAnsi="Arial" w:cs="Arial"/>
          <w:sz w:val="24"/>
          <w:szCs w:val="24"/>
        </w:rPr>
        <w:t>long-term</w:t>
      </w:r>
      <w:r w:rsidR="00145868">
        <w:rPr>
          <w:rFonts w:ascii="Arial" w:hAnsi="Arial" w:cs="Arial"/>
          <w:sz w:val="24"/>
          <w:szCs w:val="24"/>
        </w:rPr>
        <w:t xml:space="preserve"> cycles of </w:t>
      </w:r>
      <w:r w:rsidR="006A2C01">
        <w:rPr>
          <w:rFonts w:ascii="Arial" w:hAnsi="Arial" w:cs="Arial"/>
          <w:sz w:val="24"/>
          <w:szCs w:val="24"/>
        </w:rPr>
        <w:t xml:space="preserve">how gold </w:t>
      </w:r>
      <w:r w:rsidR="007775C9">
        <w:rPr>
          <w:rFonts w:ascii="Arial" w:hAnsi="Arial" w:cs="Arial"/>
          <w:sz w:val="24"/>
          <w:szCs w:val="24"/>
        </w:rPr>
        <w:t>prices</w:t>
      </w:r>
      <w:r w:rsidR="006A2C01">
        <w:rPr>
          <w:rFonts w:ascii="Arial" w:hAnsi="Arial" w:cs="Arial"/>
          <w:sz w:val="24"/>
          <w:szCs w:val="24"/>
        </w:rPr>
        <w:t xml:space="preserve"> would potentially move</w:t>
      </w:r>
      <w:r w:rsidR="00145868">
        <w:rPr>
          <w:rFonts w:ascii="Arial" w:hAnsi="Arial" w:cs="Arial"/>
          <w:sz w:val="24"/>
          <w:szCs w:val="24"/>
        </w:rPr>
        <w:t xml:space="preserve"> in </w:t>
      </w:r>
      <w:r w:rsidR="007775C9">
        <w:rPr>
          <w:rFonts w:ascii="Arial" w:hAnsi="Arial" w:cs="Arial"/>
          <w:sz w:val="24"/>
          <w:szCs w:val="24"/>
        </w:rPr>
        <w:t xml:space="preserve">the </w:t>
      </w:r>
      <w:r w:rsidR="00145868">
        <w:rPr>
          <w:rFonts w:ascii="Arial" w:hAnsi="Arial" w:cs="Arial"/>
          <w:sz w:val="24"/>
          <w:szCs w:val="24"/>
        </w:rPr>
        <w:t>future</w:t>
      </w:r>
      <w:r w:rsidR="006A2C01">
        <w:rPr>
          <w:rFonts w:ascii="Arial" w:hAnsi="Arial" w:cs="Arial"/>
          <w:sz w:val="24"/>
          <w:szCs w:val="24"/>
        </w:rPr>
        <w:t xml:space="preserve">. This can help investors </w:t>
      </w:r>
      <w:r w:rsidR="007775C9">
        <w:rPr>
          <w:rFonts w:ascii="Arial" w:hAnsi="Arial" w:cs="Arial"/>
          <w:sz w:val="24"/>
          <w:szCs w:val="24"/>
        </w:rPr>
        <w:t>correlate</w:t>
      </w:r>
      <w:r w:rsidR="006A2C01">
        <w:rPr>
          <w:rFonts w:ascii="Arial" w:hAnsi="Arial" w:cs="Arial"/>
          <w:sz w:val="24"/>
          <w:szCs w:val="24"/>
        </w:rPr>
        <w:t xml:space="preserve"> </w:t>
      </w:r>
      <w:r w:rsidR="007775C9">
        <w:rPr>
          <w:rFonts w:ascii="Arial" w:hAnsi="Arial" w:cs="Arial"/>
          <w:sz w:val="24"/>
          <w:szCs w:val="24"/>
        </w:rPr>
        <w:t>these changes will other assets in the market</w:t>
      </w:r>
      <w:r w:rsidR="008E06A8">
        <w:rPr>
          <w:rFonts w:ascii="Arial" w:hAnsi="Arial" w:cs="Arial"/>
          <w:sz w:val="24"/>
          <w:szCs w:val="24"/>
        </w:rPr>
        <w:t xml:space="preserve"> and how they can leverage that to build their </w:t>
      </w:r>
      <w:r w:rsidR="008E0CA7">
        <w:rPr>
          <w:rFonts w:ascii="Arial" w:hAnsi="Arial" w:cs="Arial"/>
          <w:sz w:val="24"/>
          <w:szCs w:val="24"/>
        </w:rPr>
        <w:t>long-term</w:t>
      </w:r>
      <w:r w:rsidR="008E06A8">
        <w:rPr>
          <w:rFonts w:ascii="Arial" w:hAnsi="Arial" w:cs="Arial"/>
          <w:sz w:val="24"/>
          <w:szCs w:val="24"/>
        </w:rPr>
        <w:t xml:space="preserve"> investment portfolio</w:t>
      </w:r>
      <w:r w:rsidR="00100DBF">
        <w:rPr>
          <w:rFonts w:ascii="Arial" w:hAnsi="Arial" w:cs="Arial"/>
          <w:sz w:val="24"/>
          <w:szCs w:val="24"/>
        </w:rPr>
        <w:t>.</w:t>
      </w:r>
    </w:p>
    <w:p w14:paraId="0BE6E0E0" w14:textId="77777777" w:rsidR="00100DBF" w:rsidRPr="00100DBF" w:rsidRDefault="00100DBF" w:rsidP="00100DBF">
      <w:pPr>
        <w:pStyle w:val="ListParagraph"/>
        <w:rPr>
          <w:rFonts w:ascii="Arial" w:hAnsi="Arial" w:cs="Arial"/>
          <w:sz w:val="24"/>
          <w:szCs w:val="24"/>
        </w:rPr>
      </w:pPr>
    </w:p>
    <w:p w14:paraId="1D4F7276" w14:textId="5C1BFDCE" w:rsidR="00100DBF" w:rsidRDefault="00100DBF" w:rsidP="001063B1">
      <w:pPr>
        <w:pStyle w:val="ListParagraph"/>
        <w:numPr>
          <w:ilvl w:val="0"/>
          <w:numId w:val="5"/>
        </w:numPr>
        <w:rPr>
          <w:rFonts w:ascii="Arial" w:hAnsi="Arial" w:cs="Arial"/>
          <w:sz w:val="24"/>
          <w:szCs w:val="24"/>
        </w:rPr>
      </w:pPr>
      <w:r>
        <w:rPr>
          <w:rFonts w:ascii="Arial" w:hAnsi="Arial" w:cs="Arial"/>
          <w:sz w:val="24"/>
          <w:szCs w:val="24"/>
        </w:rPr>
        <w:t xml:space="preserve">Finally, we aim to showcase various forecasting models and evaluate their performance by showing </w:t>
      </w:r>
      <w:r w:rsidR="008E0CA7">
        <w:rPr>
          <w:rFonts w:ascii="Arial" w:hAnsi="Arial" w:cs="Arial"/>
          <w:sz w:val="24"/>
          <w:szCs w:val="24"/>
        </w:rPr>
        <w:t xml:space="preserve">accuracy results and metrics that calculate </w:t>
      </w:r>
      <w:r>
        <w:rPr>
          <w:rFonts w:ascii="Arial" w:hAnsi="Arial" w:cs="Arial"/>
          <w:sz w:val="24"/>
          <w:szCs w:val="24"/>
        </w:rPr>
        <w:t xml:space="preserve">which models </w:t>
      </w:r>
      <w:r w:rsidR="008E0CA7">
        <w:rPr>
          <w:rFonts w:ascii="Arial" w:hAnsi="Arial" w:cs="Arial"/>
          <w:sz w:val="24"/>
          <w:szCs w:val="24"/>
        </w:rPr>
        <w:t>show</w:t>
      </w:r>
      <w:r>
        <w:rPr>
          <w:rFonts w:ascii="Arial" w:hAnsi="Arial" w:cs="Arial"/>
          <w:sz w:val="24"/>
          <w:szCs w:val="24"/>
        </w:rPr>
        <w:t xml:space="preserve"> better accuracy </w:t>
      </w:r>
      <w:r w:rsidR="008E0CA7">
        <w:rPr>
          <w:rFonts w:ascii="Arial" w:hAnsi="Arial" w:cs="Arial"/>
          <w:sz w:val="24"/>
          <w:szCs w:val="24"/>
        </w:rPr>
        <w:t>as compared to others.</w:t>
      </w:r>
      <w:r>
        <w:rPr>
          <w:rFonts w:ascii="Arial" w:hAnsi="Arial" w:cs="Arial"/>
          <w:sz w:val="24"/>
          <w:szCs w:val="24"/>
        </w:rPr>
        <w:t xml:space="preserve"> </w:t>
      </w:r>
    </w:p>
    <w:p w14:paraId="0E86F971" w14:textId="77777777" w:rsidR="00EF5301" w:rsidRPr="00EF5301" w:rsidRDefault="00EF5301" w:rsidP="00EF5301">
      <w:pPr>
        <w:pStyle w:val="ListParagraph"/>
        <w:rPr>
          <w:rFonts w:ascii="Arial" w:hAnsi="Arial" w:cs="Arial"/>
          <w:sz w:val="24"/>
          <w:szCs w:val="24"/>
        </w:rPr>
      </w:pPr>
    </w:p>
    <w:p w14:paraId="621303D5" w14:textId="230BA9C2" w:rsidR="00EF5301" w:rsidRDefault="00EF5301" w:rsidP="001063B1">
      <w:pPr>
        <w:pStyle w:val="ListParagraph"/>
        <w:numPr>
          <w:ilvl w:val="0"/>
          <w:numId w:val="5"/>
        </w:numPr>
        <w:rPr>
          <w:rFonts w:ascii="Arial" w:hAnsi="Arial" w:cs="Arial"/>
          <w:sz w:val="24"/>
          <w:szCs w:val="24"/>
        </w:rPr>
      </w:pPr>
      <w:r>
        <w:rPr>
          <w:rFonts w:ascii="Arial" w:hAnsi="Arial" w:cs="Arial"/>
          <w:sz w:val="24"/>
          <w:szCs w:val="24"/>
        </w:rPr>
        <w:t>We wish to study trends of the past 5 years from 2018 to 2022 to make the basis of the analysis and forecasting.</w:t>
      </w:r>
    </w:p>
    <w:p w14:paraId="13468FBE" w14:textId="77777777" w:rsidR="00F72B21" w:rsidRPr="00F72B21" w:rsidRDefault="00F72B21" w:rsidP="00F72B21">
      <w:pPr>
        <w:pStyle w:val="ListParagraph"/>
        <w:rPr>
          <w:rFonts w:ascii="Arial" w:hAnsi="Arial" w:cs="Arial"/>
          <w:sz w:val="24"/>
          <w:szCs w:val="24"/>
        </w:rPr>
      </w:pPr>
    </w:p>
    <w:p w14:paraId="049F317F" w14:textId="01762109" w:rsidR="00F72B21" w:rsidRDefault="0051662F" w:rsidP="0051662F">
      <w:pPr>
        <w:pStyle w:val="Heading1"/>
        <w:jc w:val="center"/>
        <w:rPr>
          <w:b/>
          <w:bCs/>
        </w:rPr>
      </w:pPr>
      <w:bookmarkStart w:id="1" w:name="_Toc170002652"/>
      <w:r w:rsidRPr="0051662F">
        <w:rPr>
          <w:b/>
          <w:bCs/>
        </w:rPr>
        <w:t>VISUALIZATION METHODS FOR TIME SERIES ANALYSIS</w:t>
      </w:r>
      <w:bookmarkEnd w:id="1"/>
    </w:p>
    <w:p w14:paraId="4E334864" w14:textId="77777777" w:rsidR="009D127D" w:rsidRPr="009D127D" w:rsidRDefault="009D127D" w:rsidP="009D127D">
      <w:pPr>
        <w:rPr>
          <w:lang w:val="en-CA"/>
        </w:rPr>
      </w:pPr>
    </w:p>
    <w:p w14:paraId="6BB4C042" w14:textId="3AD0DF69" w:rsidR="007A2E01" w:rsidRPr="007A2E01" w:rsidRDefault="007A2E01" w:rsidP="007A2E01">
      <w:pPr>
        <w:pStyle w:val="ListParagraph"/>
        <w:numPr>
          <w:ilvl w:val="0"/>
          <w:numId w:val="6"/>
        </w:numPr>
        <w:rPr>
          <w:rFonts w:ascii="Arial" w:hAnsi="Arial" w:cs="Arial"/>
          <w:b/>
          <w:bCs/>
          <w:sz w:val="28"/>
          <w:szCs w:val="28"/>
          <w:u w:val="single"/>
        </w:rPr>
      </w:pPr>
      <w:r w:rsidRPr="007A2E01">
        <w:rPr>
          <w:rFonts w:ascii="Arial" w:hAnsi="Arial" w:cs="Arial"/>
          <w:b/>
          <w:bCs/>
          <w:sz w:val="28"/>
          <w:szCs w:val="28"/>
          <w:u w:val="single"/>
        </w:rPr>
        <w:t>Step1: Time Series Plots</w:t>
      </w:r>
    </w:p>
    <w:p w14:paraId="3FF494C2" w14:textId="77777777" w:rsidR="0069457F" w:rsidRDefault="0069457F" w:rsidP="0069457F">
      <w:pPr>
        <w:rPr>
          <w:rFonts w:ascii="Arial" w:hAnsi="Arial" w:cs="Arial"/>
          <w:sz w:val="24"/>
          <w:szCs w:val="24"/>
          <w:lang w:val="en-CA"/>
        </w:rPr>
      </w:pPr>
      <w:r>
        <w:rPr>
          <w:rFonts w:ascii="Arial" w:hAnsi="Arial" w:cs="Arial"/>
          <w:sz w:val="24"/>
          <w:szCs w:val="24"/>
          <w:lang w:val="en-CA"/>
        </w:rPr>
        <w:t>Technical steps followed while plotting time series in R :</w:t>
      </w:r>
    </w:p>
    <w:p w14:paraId="24FBB171" w14:textId="77777777" w:rsidR="0069457F" w:rsidRDefault="0069457F" w:rsidP="0069457F">
      <w:pPr>
        <w:pStyle w:val="ListParagraph"/>
        <w:numPr>
          <w:ilvl w:val="0"/>
          <w:numId w:val="7"/>
        </w:numPr>
        <w:rPr>
          <w:rFonts w:ascii="Arial" w:hAnsi="Arial" w:cs="Arial"/>
          <w:sz w:val="24"/>
          <w:szCs w:val="24"/>
        </w:rPr>
      </w:pPr>
      <w:r>
        <w:rPr>
          <w:rFonts w:ascii="Arial" w:hAnsi="Arial" w:cs="Arial"/>
          <w:sz w:val="24"/>
          <w:szCs w:val="24"/>
        </w:rPr>
        <w:t>We imported the CSV dataset in R and visualized the data summary to check instances of date dimension and pricing variables.</w:t>
      </w:r>
    </w:p>
    <w:p w14:paraId="66D30328" w14:textId="77777777" w:rsidR="0069457F" w:rsidRDefault="0069457F" w:rsidP="0069457F">
      <w:pPr>
        <w:pStyle w:val="ListParagraph"/>
        <w:rPr>
          <w:rFonts w:ascii="Arial" w:hAnsi="Arial" w:cs="Arial"/>
          <w:sz w:val="24"/>
          <w:szCs w:val="24"/>
        </w:rPr>
      </w:pPr>
    </w:p>
    <w:p w14:paraId="482CFDD5" w14:textId="77777777" w:rsidR="0069457F" w:rsidRDefault="0069457F" w:rsidP="0069457F">
      <w:pPr>
        <w:pStyle w:val="ListParagraph"/>
        <w:numPr>
          <w:ilvl w:val="0"/>
          <w:numId w:val="7"/>
        </w:numPr>
        <w:rPr>
          <w:rFonts w:ascii="Arial" w:hAnsi="Arial" w:cs="Arial"/>
          <w:sz w:val="24"/>
          <w:szCs w:val="24"/>
        </w:rPr>
      </w:pPr>
      <w:r>
        <w:rPr>
          <w:rFonts w:ascii="Arial" w:hAnsi="Arial" w:cs="Arial"/>
          <w:sz w:val="24"/>
          <w:szCs w:val="24"/>
        </w:rPr>
        <w:t xml:space="preserve">Since the date dimension was already in the correct format, datetime conversions were not needed. </w:t>
      </w:r>
    </w:p>
    <w:p w14:paraId="0112A83A" w14:textId="77777777" w:rsidR="0069457F" w:rsidRPr="00BA660E" w:rsidRDefault="0069457F" w:rsidP="0069457F">
      <w:pPr>
        <w:pStyle w:val="ListParagraph"/>
        <w:rPr>
          <w:rFonts w:ascii="Arial" w:hAnsi="Arial" w:cs="Arial"/>
          <w:sz w:val="24"/>
          <w:szCs w:val="24"/>
        </w:rPr>
      </w:pPr>
    </w:p>
    <w:p w14:paraId="43CC765D" w14:textId="77777777" w:rsidR="0069457F" w:rsidRDefault="0069457F" w:rsidP="0069457F">
      <w:pPr>
        <w:pStyle w:val="ListParagraph"/>
        <w:numPr>
          <w:ilvl w:val="0"/>
          <w:numId w:val="7"/>
        </w:numPr>
        <w:rPr>
          <w:rFonts w:ascii="Arial" w:hAnsi="Arial" w:cs="Arial"/>
          <w:sz w:val="24"/>
          <w:szCs w:val="24"/>
        </w:rPr>
      </w:pPr>
      <w:r>
        <w:rPr>
          <w:rFonts w:ascii="Arial" w:hAnsi="Arial" w:cs="Arial"/>
          <w:sz w:val="24"/>
          <w:szCs w:val="24"/>
        </w:rPr>
        <w:t>We found time gaps within the dates like we say missing date of Jan 6 -7 in 2018 and similar trends were seen in all years. This was because these were weekends and since markets are closed at weekends, we do not have data for those days.</w:t>
      </w:r>
    </w:p>
    <w:p w14:paraId="15E59798" w14:textId="77777777" w:rsidR="0069457F" w:rsidRPr="00BB7FD3" w:rsidRDefault="0069457F" w:rsidP="0069457F">
      <w:pPr>
        <w:pStyle w:val="ListParagraph"/>
        <w:rPr>
          <w:rFonts w:ascii="Arial" w:hAnsi="Arial" w:cs="Arial"/>
          <w:sz w:val="24"/>
          <w:szCs w:val="24"/>
        </w:rPr>
      </w:pPr>
    </w:p>
    <w:p w14:paraId="23F55DF0" w14:textId="77777777" w:rsidR="0069457F" w:rsidRDefault="0069457F" w:rsidP="0069457F">
      <w:pPr>
        <w:pStyle w:val="ListParagraph"/>
        <w:rPr>
          <w:rFonts w:ascii="Arial" w:hAnsi="Arial" w:cs="Arial"/>
          <w:sz w:val="24"/>
          <w:szCs w:val="24"/>
        </w:rPr>
      </w:pPr>
      <w:r>
        <w:rPr>
          <w:rFonts w:ascii="Arial" w:hAnsi="Arial" w:cs="Arial"/>
          <w:sz w:val="24"/>
          <w:szCs w:val="24"/>
        </w:rPr>
        <w:t xml:space="preserve">Hence, to simplify our plots, we introduced a new column index using </w:t>
      </w:r>
      <w:r w:rsidRPr="001817EB">
        <w:rPr>
          <w:rFonts w:ascii="Arial" w:hAnsi="Arial" w:cs="Arial"/>
          <w:b/>
          <w:bCs/>
          <w:sz w:val="24"/>
          <w:szCs w:val="24"/>
        </w:rPr>
        <w:t>rowid_to_column() in R</w:t>
      </w:r>
      <w:r>
        <w:rPr>
          <w:rFonts w:ascii="Arial" w:hAnsi="Arial" w:cs="Arial"/>
          <w:sz w:val="24"/>
          <w:szCs w:val="24"/>
        </w:rPr>
        <w:t xml:space="preserve"> which is a sequential series of values starting from 1 and filled sequentially for data from Jan 1, </w:t>
      </w:r>
      <w:proofErr w:type="gramStart"/>
      <w:r>
        <w:rPr>
          <w:rFonts w:ascii="Arial" w:hAnsi="Arial" w:cs="Arial"/>
          <w:sz w:val="24"/>
          <w:szCs w:val="24"/>
        </w:rPr>
        <w:t>2018</w:t>
      </w:r>
      <w:proofErr w:type="gramEnd"/>
      <w:r>
        <w:rPr>
          <w:rFonts w:ascii="Arial" w:hAnsi="Arial" w:cs="Arial"/>
          <w:sz w:val="24"/>
          <w:szCs w:val="24"/>
        </w:rPr>
        <w:t xml:space="preserve"> till August 5, 2022.</w:t>
      </w:r>
    </w:p>
    <w:p w14:paraId="1721911D" w14:textId="77777777" w:rsidR="0069457F" w:rsidRDefault="0069457F" w:rsidP="0069457F">
      <w:pPr>
        <w:pStyle w:val="ListParagraph"/>
        <w:rPr>
          <w:rFonts w:ascii="Arial" w:hAnsi="Arial" w:cs="Arial"/>
          <w:sz w:val="24"/>
          <w:szCs w:val="24"/>
        </w:rPr>
      </w:pPr>
    </w:p>
    <w:p w14:paraId="0F7A8F3E" w14:textId="7A85E75E" w:rsidR="007A2E01" w:rsidRPr="0069457F" w:rsidRDefault="0069457F" w:rsidP="0069457F">
      <w:pPr>
        <w:pStyle w:val="ListParagraph"/>
        <w:numPr>
          <w:ilvl w:val="0"/>
          <w:numId w:val="7"/>
        </w:numPr>
        <w:rPr>
          <w:rFonts w:ascii="Arial" w:hAnsi="Arial" w:cs="Arial"/>
          <w:sz w:val="24"/>
          <w:szCs w:val="24"/>
        </w:rPr>
      </w:pPr>
      <w:r w:rsidRPr="0069457F">
        <w:rPr>
          <w:rFonts w:ascii="Arial" w:hAnsi="Arial" w:cs="Arial"/>
          <w:sz w:val="24"/>
          <w:szCs w:val="24"/>
        </w:rPr>
        <w:t>We will use this “</w:t>
      </w:r>
      <w:r w:rsidRPr="0069457F">
        <w:rPr>
          <w:rFonts w:ascii="Arial" w:hAnsi="Arial" w:cs="Arial"/>
          <w:b/>
          <w:bCs/>
          <w:sz w:val="24"/>
          <w:szCs w:val="24"/>
        </w:rPr>
        <w:t>index</w:t>
      </w:r>
      <w:r w:rsidRPr="0069457F">
        <w:rPr>
          <w:rFonts w:ascii="Arial" w:hAnsi="Arial" w:cs="Arial"/>
          <w:sz w:val="24"/>
          <w:szCs w:val="24"/>
        </w:rPr>
        <w:t>” column to act as a time dimension since gaps in the “Date” dimension will show unnecessary horizontal lines in plots which will, result in the inaccuracy of forecasting and unwanted errors in R codes.</w:t>
      </w:r>
    </w:p>
    <w:p w14:paraId="79E3EAFD" w14:textId="3EA03203" w:rsidR="00D30A4C" w:rsidRDefault="00D30A4C" w:rsidP="0051662F">
      <w:pPr>
        <w:rPr>
          <w:rFonts w:ascii="Arial" w:hAnsi="Arial" w:cs="Arial"/>
          <w:sz w:val="24"/>
          <w:szCs w:val="24"/>
          <w:lang w:val="en-CA"/>
        </w:rPr>
      </w:pPr>
    </w:p>
    <w:p w14:paraId="55647835" w14:textId="2A40254E" w:rsidR="00F242FC" w:rsidRDefault="009752DA" w:rsidP="0051662F">
      <w:pPr>
        <w:rPr>
          <w:rFonts w:ascii="Arial" w:hAnsi="Arial" w:cs="Arial"/>
          <w:sz w:val="24"/>
          <w:szCs w:val="24"/>
          <w:lang w:val="en-CA"/>
        </w:rPr>
      </w:pPr>
      <w:r w:rsidRPr="00D30A4C">
        <w:rPr>
          <w:rFonts w:ascii="Arial" w:hAnsi="Arial" w:cs="Arial"/>
          <w:b/>
          <w:bCs/>
          <w:sz w:val="24"/>
          <w:szCs w:val="24"/>
          <w:lang w:val="en-CA"/>
        </w:rPr>
        <w:t>Initials observed trends</w:t>
      </w:r>
      <w:r>
        <w:rPr>
          <w:rFonts w:ascii="Arial" w:hAnsi="Arial" w:cs="Arial"/>
          <w:sz w:val="24"/>
          <w:szCs w:val="24"/>
          <w:lang w:val="en-CA"/>
        </w:rPr>
        <w:t>:</w:t>
      </w:r>
    </w:p>
    <w:p w14:paraId="1014D926" w14:textId="080A6C53" w:rsidR="004534C6" w:rsidRDefault="004534C6" w:rsidP="004534C6">
      <w:pPr>
        <w:pStyle w:val="ListParagraph"/>
        <w:numPr>
          <w:ilvl w:val="0"/>
          <w:numId w:val="8"/>
        </w:numPr>
        <w:rPr>
          <w:rFonts w:ascii="Arial" w:hAnsi="Arial" w:cs="Arial"/>
          <w:b/>
          <w:bCs/>
          <w:sz w:val="24"/>
          <w:szCs w:val="24"/>
        </w:rPr>
      </w:pPr>
      <w:r w:rsidRPr="004534C6">
        <w:rPr>
          <w:rFonts w:ascii="Arial" w:hAnsi="Arial" w:cs="Arial"/>
          <w:b/>
          <w:bCs/>
          <w:sz w:val="24"/>
          <w:szCs w:val="24"/>
        </w:rPr>
        <w:t>Plot 1</w:t>
      </w:r>
    </w:p>
    <w:p w14:paraId="622163DD" w14:textId="77777777" w:rsidR="00F1087F" w:rsidRDefault="00F1087F" w:rsidP="00F1087F">
      <w:pPr>
        <w:rPr>
          <w:rFonts w:ascii="Arial" w:hAnsi="Arial" w:cs="Arial"/>
          <w:b/>
          <w:bCs/>
          <w:sz w:val="24"/>
          <w:szCs w:val="24"/>
        </w:rPr>
      </w:pPr>
    </w:p>
    <w:p w14:paraId="265A8182" w14:textId="20E341BD" w:rsidR="00D405B4" w:rsidRDefault="00D405B4" w:rsidP="00D405B4">
      <w:pPr>
        <w:rPr>
          <w:rFonts w:ascii="Arial" w:hAnsi="Arial" w:cs="Arial"/>
          <w:b/>
          <w:bCs/>
          <w:sz w:val="24"/>
          <w:szCs w:val="24"/>
        </w:rPr>
      </w:pPr>
      <w:r>
        <w:rPr>
          <w:noProof/>
        </w:rPr>
        <w:drawing>
          <wp:inline distT="0" distB="0" distL="0" distR="0" wp14:anchorId="5780A693" wp14:editId="7D833083">
            <wp:extent cx="5052060" cy="3473291"/>
            <wp:effectExtent l="0" t="0" r="0" b="0"/>
            <wp:docPr id="315385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152" cy="3474729"/>
                    </a:xfrm>
                    <a:prstGeom prst="rect">
                      <a:avLst/>
                    </a:prstGeom>
                    <a:noFill/>
                  </pic:spPr>
                </pic:pic>
              </a:graphicData>
            </a:graphic>
          </wp:inline>
        </w:drawing>
      </w:r>
    </w:p>
    <w:p w14:paraId="21B6CFEC" w14:textId="77777777" w:rsidR="00F1087F" w:rsidRPr="00D405B4" w:rsidRDefault="00F1087F" w:rsidP="00D405B4">
      <w:pPr>
        <w:rPr>
          <w:rFonts w:ascii="Arial" w:hAnsi="Arial" w:cs="Arial"/>
          <w:b/>
          <w:bCs/>
          <w:sz w:val="24"/>
          <w:szCs w:val="24"/>
        </w:rPr>
      </w:pPr>
    </w:p>
    <w:p w14:paraId="547B60BF" w14:textId="0129B9CB" w:rsidR="00D30A4C" w:rsidRDefault="00D30A4C" w:rsidP="00962271">
      <w:pPr>
        <w:pStyle w:val="ListParagraph"/>
        <w:numPr>
          <w:ilvl w:val="0"/>
          <w:numId w:val="6"/>
        </w:numPr>
        <w:rPr>
          <w:rFonts w:ascii="Arial" w:hAnsi="Arial" w:cs="Arial"/>
          <w:sz w:val="24"/>
          <w:szCs w:val="24"/>
        </w:rPr>
      </w:pPr>
      <w:r w:rsidRPr="00962271">
        <w:rPr>
          <w:rFonts w:ascii="Arial" w:hAnsi="Arial" w:cs="Arial"/>
          <w:sz w:val="24"/>
          <w:szCs w:val="24"/>
        </w:rPr>
        <w:t xml:space="preserve">The above plot shows an overall rising trend </w:t>
      </w:r>
      <w:r w:rsidR="00962271">
        <w:rPr>
          <w:rFonts w:ascii="Arial" w:hAnsi="Arial" w:cs="Arial"/>
          <w:sz w:val="24"/>
          <w:szCs w:val="24"/>
        </w:rPr>
        <w:t xml:space="preserve">of </w:t>
      </w:r>
      <w:r w:rsidR="00217A71">
        <w:rPr>
          <w:rFonts w:ascii="Arial" w:hAnsi="Arial" w:cs="Arial"/>
          <w:sz w:val="24"/>
          <w:szCs w:val="24"/>
        </w:rPr>
        <w:t xml:space="preserve">daily </w:t>
      </w:r>
      <w:r w:rsidR="00962271">
        <w:rPr>
          <w:rFonts w:ascii="Arial" w:hAnsi="Arial" w:cs="Arial"/>
          <w:sz w:val="24"/>
          <w:szCs w:val="24"/>
        </w:rPr>
        <w:t>Open prices</w:t>
      </w:r>
      <w:r w:rsidR="000D0DBB">
        <w:rPr>
          <w:rFonts w:ascii="Arial" w:hAnsi="Arial" w:cs="Arial"/>
          <w:sz w:val="24"/>
          <w:szCs w:val="24"/>
        </w:rPr>
        <w:t xml:space="preserve"> plotted against the </w:t>
      </w:r>
      <w:r w:rsidR="00217A71">
        <w:rPr>
          <w:rFonts w:ascii="Arial" w:hAnsi="Arial" w:cs="Arial"/>
          <w:sz w:val="24"/>
          <w:szCs w:val="24"/>
        </w:rPr>
        <w:t xml:space="preserve">daily against each day. </w:t>
      </w:r>
    </w:p>
    <w:p w14:paraId="1C245DBD" w14:textId="7CBFB4AF" w:rsidR="00217A71" w:rsidRDefault="00217A71" w:rsidP="00217A71">
      <w:pPr>
        <w:pStyle w:val="ListParagraph"/>
        <w:rPr>
          <w:rFonts w:ascii="Arial" w:hAnsi="Arial" w:cs="Arial"/>
          <w:sz w:val="24"/>
          <w:szCs w:val="24"/>
        </w:rPr>
      </w:pPr>
      <w:r>
        <w:rPr>
          <w:rFonts w:ascii="Arial" w:hAnsi="Arial" w:cs="Arial"/>
          <w:sz w:val="24"/>
          <w:szCs w:val="24"/>
        </w:rPr>
        <w:t xml:space="preserve">(Note: </w:t>
      </w:r>
      <w:r w:rsidR="002F0140">
        <w:rPr>
          <w:rFonts w:ascii="Arial" w:hAnsi="Arial" w:cs="Arial"/>
          <w:sz w:val="24"/>
          <w:szCs w:val="24"/>
        </w:rPr>
        <w:t xml:space="preserve">we can intuitively see </w:t>
      </w:r>
      <w:r w:rsidR="004A5DE0">
        <w:rPr>
          <w:rFonts w:ascii="Arial" w:hAnsi="Arial" w:cs="Arial"/>
          <w:sz w:val="24"/>
          <w:szCs w:val="24"/>
        </w:rPr>
        <w:t xml:space="preserve">a </w:t>
      </w:r>
      <w:r w:rsidR="00E93F3C">
        <w:rPr>
          <w:rFonts w:ascii="Arial" w:hAnsi="Arial" w:cs="Arial"/>
          <w:sz w:val="24"/>
          <w:szCs w:val="24"/>
        </w:rPr>
        <w:t>rising trend</w:t>
      </w:r>
      <w:r w:rsidR="002F0140">
        <w:rPr>
          <w:rFonts w:ascii="Arial" w:hAnsi="Arial" w:cs="Arial"/>
          <w:sz w:val="24"/>
          <w:szCs w:val="24"/>
        </w:rPr>
        <w:t xml:space="preserve"> from </w:t>
      </w:r>
      <w:r w:rsidR="00E93F3C">
        <w:rPr>
          <w:rFonts w:ascii="Arial" w:hAnsi="Arial" w:cs="Arial"/>
          <w:sz w:val="24"/>
          <w:szCs w:val="24"/>
        </w:rPr>
        <w:t xml:space="preserve">0 to 300 which is </w:t>
      </w:r>
      <w:r w:rsidR="004A5DE0">
        <w:rPr>
          <w:rFonts w:ascii="Arial" w:hAnsi="Arial" w:cs="Arial"/>
          <w:sz w:val="24"/>
          <w:szCs w:val="24"/>
        </w:rPr>
        <w:t xml:space="preserve">the </w:t>
      </w:r>
      <w:r w:rsidR="00E93F3C">
        <w:rPr>
          <w:rFonts w:ascii="Arial" w:hAnsi="Arial" w:cs="Arial"/>
          <w:sz w:val="24"/>
          <w:szCs w:val="24"/>
        </w:rPr>
        <w:t xml:space="preserve">first 300 days of </w:t>
      </w:r>
      <w:r w:rsidR="004A5DE0">
        <w:rPr>
          <w:rFonts w:ascii="Arial" w:hAnsi="Arial" w:cs="Arial"/>
          <w:sz w:val="24"/>
          <w:szCs w:val="24"/>
        </w:rPr>
        <w:t xml:space="preserve">a </w:t>
      </w:r>
      <w:r w:rsidR="00E93F3C">
        <w:rPr>
          <w:rFonts w:ascii="Arial" w:hAnsi="Arial" w:cs="Arial"/>
          <w:sz w:val="24"/>
          <w:szCs w:val="24"/>
        </w:rPr>
        <w:t>trend starting from Jan 1</w:t>
      </w:r>
      <w:r w:rsidR="004A5DE0">
        <w:rPr>
          <w:rFonts w:ascii="Arial" w:hAnsi="Arial" w:cs="Arial"/>
          <w:sz w:val="24"/>
          <w:szCs w:val="24"/>
        </w:rPr>
        <w:t>,</w:t>
      </w:r>
      <w:r w:rsidR="00E93F3C">
        <w:rPr>
          <w:rFonts w:ascii="Arial" w:hAnsi="Arial" w:cs="Arial"/>
          <w:sz w:val="24"/>
          <w:szCs w:val="24"/>
        </w:rPr>
        <w:t xml:space="preserve"> 2018, then 300 to 600 for </w:t>
      </w:r>
      <w:r w:rsidR="004A5DE0">
        <w:rPr>
          <w:rFonts w:ascii="Arial" w:hAnsi="Arial" w:cs="Arial"/>
          <w:sz w:val="24"/>
          <w:szCs w:val="24"/>
        </w:rPr>
        <w:t xml:space="preserve">the </w:t>
      </w:r>
      <w:r w:rsidR="00E93F3C">
        <w:rPr>
          <w:rFonts w:ascii="Arial" w:hAnsi="Arial" w:cs="Arial"/>
          <w:sz w:val="24"/>
          <w:szCs w:val="24"/>
        </w:rPr>
        <w:t>next 300 days</w:t>
      </w:r>
      <w:r w:rsidR="004A5DE0">
        <w:rPr>
          <w:rFonts w:ascii="Arial" w:hAnsi="Arial" w:cs="Arial"/>
          <w:sz w:val="24"/>
          <w:szCs w:val="24"/>
        </w:rPr>
        <w:t>,</w:t>
      </w:r>
      <w:r w:rsidR="00E93F3C">
        <w:rPr>
          <w:rFonts w:ascii="Arial" w:hAnsi="Arial" w:cs="Arial"/>
          <w:sz w:val="24"/>
          <w:szCs w:val="24"/>
        </w:rPr>
        <w:t xml:space="preserve"> and so on and so forth.</w:t>
      </w:r>
    </w:p>
    <w:p w14:paraId="3E268116" w14:textId="77777777" w:rsidR="004534C6" w:rsidRDefault="004534C6" w:rsidP="00217A71">
      <w:pPr>
        <w:pStyle w:val="ListParagraph"/>
        <w:rPr>
          <w:rFonts w:ascii="Arial" w:hAnsi="Arial" w:cs="Arial"/>
          <w:sz w:val="24"/>
          <w:szCs w:val="24"/>
        </w:rPr>
      </w:pPr>
    </w:p>
    <w:p w14:paraId="0CDAED24" w14:textId="3BCC99A1" w:rsidR="004534C6" w:rsidRDefault="004534C6" w:rsidP="004534C6">
      <w:pPr>
        <w:pStyle w:val="ListParagraph"/>
        <w:numPr>
          <w:ilvl w:val="0"/>
          <w:numId w:val="6"/>
        </w:numPr>
        <w:rPr>
          <w:rFonts w:ascii="Arial" w:hAnsi="Arial" w:cs="Arial"/>
          <w:sz w:val="24"/>
          <w:szCs w:val="24"/>
        </w:rPr>
      </w:pPr>
      <w:r>
        <w:rPr>
          <w:rFonts w:ascii="Arial" w:hAnsi="Arial" w:cs="Arial"/>
          <w:sz w:val="24"/>
          <w:szCs w:val="24"/>
        </w:rPr>
        <w:t xml:space="preserve">There is </w:t>
      </w:r>
      <w:r w:rsidR="004A5DE0">
        <w:rPr>
          <w:rFonts w:ascii="Arial" w:hAnsi="Arial" w:cs="Arial"/>
          <w:sz w:val="24"/>
          <w:szCs w:val="24"/>
        </w:rPr>
        <w:t xml:space="preserve">a </w:t>
      </w:r>
      <w:r w:rsidR="000B2C68">
        <w:rPr>
          <w:rFonts w:ascii="Arial" w:hAnsi="Arial" w:cs="Arial"/>
          <w:sz w:val="24"/>
          <w:szCs w:val="24"/>
        </w:rPr>
        <w:t>major</w:t>
      </w:r>
      <w:r>
        <w:rPr>
          <w:rFonts w:ascii="Arial" w:hAnsi="Arial" w:cs="Arial"/>
          <w:sz w:val="24"/>
          <w:szCs w:val="24"/>
        </w:rPr>
        <w:t xml:space="preserve"> jump in </w:t>
      </w:r>
      <w:r w:rsidR="009761B8">
        <w:rPr>
          <w:rFonts w:ascii="Arial" w:hAnsi="Arial" w:cs="Arial"/>
          <w:sz w:val="24"/>
          <w:szCs w:val="24"/>
        </w:rPr>
        <w:t xml:space="preserve">the </w:t>
      </w:r>
      <w:r w:rsidR="003B71F0">
        <w:rPr>
          <w:rFonts w:ascii="Arial" w:hAnsi="Arial" w:cs="Arial"/>
          <w:sz w:val="24"/>
          <w:szCs w:val="24"/>
        </w:rPr>
        <w:t xml:space="preserve">Open </w:t>
      </w:r>
      <w:r>
        <w:rPr>
          <w:rFonts w:ascii="Arial" w:hAnsi="Arial" w:cs="Arial"/>
          <w:sz w:val="24"/>
          <w:szCs w:val="24"/>
        </w:rPr>
        <w:t>price</w:t>
      </w:r>
      <w:r w:rsidR="003B71F0">
        <w:rPr>
          <w:rFonts w:ascii="Arial" w:hAnsi="Arial" w:cs="Arial"/>
          <w:sz w:val="24"/>
          <w:szCs w:val="24"/>
        </w:rPr>
        <w:t xml:space="preserve"> of Gold </w:t>
      </w:r>
      <w:r w:rsidR="005A7929">
        <w:rPr>
          <w:rFonts w:ascii="Arial" w:hAnsi="Arial" w:cs="Arial"/>
          <w:sz w:val="24"/>
          <w:szCs w:val="24"/>
        </w:rPr>
        <w:t xml:space="preserve">from </w:t>
      </w:r>
      <w:r w:rsidR="005A7929" w:rsidRPr="0093548A">
        <w:rPr>
          <w:rFonts w:ascii="Arial" w:hAnsi="Arial" w:cs="Arial"/>
          <w:b/>
          <w:bCs/>
          <w:sz w:val="24"/>
          <w:szCs w:val="24"/>
        </w:rPr>
        <w:t>CAD</w:t>
      </w:r>
      <w:r w:rsidR="00BA248A" w:rsidRPr="0093548A">
        <w:rPr>
          <w:rFonts w:ascii="Arial" w:hAnsi="Arial" w:cs="Arial"/>
          <w:b/>
          <w:bCs/>
          <w:sz w:val="24"/>
          <w:szCs w:val="24"/>
        </w:rPr>
        <w:t xml:space="preserve"> 790 to CAD 91</w:t>
      </w:r>
      <w:r w:rsidR="00D405B4" w:rsidRPr="0093548A">
        <w:rPr>
          <w:rFonts w:ascii="Arial" w:hAnsi="Arial" w:cs="Arial"/>
          <w:b/>
          <w:bCs/>
          <w:sz w:val="24"/>
          <w:szCs w:val="24"/>
        </w:rPr>
        <w:t>0</w:t>
      </w:r>
      <w:r w:rsidR="005A7929" w:rsidRPr="0093548A">
        <w:rPr>
          <w:rFonts w:ascii="Arial" w:hAnsi="Arial" w:cs="Arial"/>
          <w:b/>
          <w:bCs/>
          <w:sz w:val="24"/>
          <w:szCs w:val="24"/>
        </w:rPr>
        <w:t xml:space="preserve"> at around </w:t>
      </w:r>
      <w:r w:rsidR="009761B8" w:rsidRPr="0093548A">
        <w:rPr>
          <w:rFonts w:ascii="Arial" w:hAnsi="Arial" w:cs="Arial"/>
          <w:b/>
          <w:bCs/>
          <w:sz w:val="24"/>
          <w:szCs w:val="24"/>
        </w:rPr>
        <w:t xml:space="preserve">the </w:t>
      </w:r>
      <w:r w:rsidR="005A7929" w:rsidRPr="0093548A">
        <w:rPr>
          <w:rFonts w:ascii="Arial" w:hAnsi="Arial" w:cs="Arial"/>
          <w:b/>
          <w:bCs/>
          <w:sz w:val="24"/>
          <w:szCs w:val="24"/>
        </w:rPr>
        <w:t>610</w:t>
      </w:r>
      <w:r w:rsidR="005A7929" w:rsidRPr="0093548A">
        <w:rPr>
          <w:rFonts w:ascii="Arial" w:hAnsi="Arial" w:cs="Arial"/>
          <w:b/>
          <w:bCs/>
          <w:sz w:val="24"/>
          <w:szCs w:val="24"/>
          <w:vertAlign w:val="superscript"/>
        </w:rPr>
        <w:t>th</w:t>
      </w:r>
      <w:r w:rsidR="005A7929" w:rsidRPr="0093548A">
        <w:rPr>
          <w:rFonts w:ascii="Arial" w:hAnsi="Arial" w:cs="Arial"/>
          <w:b/>
          <w:bCs/>
          <w:sz w:val="24"/>
          <w:szCs w:val="24"/>
        </w:rPr>
        <w:t xml:space="preserve"> </w:t>
      </w:r>
      <w:r w:rsidR="0093548A" w:rsidRPr="0093548A">
        <w:rPr>
          <w:rFonts w:ascii="Arial" w:hAnsi="Arial" w:cs="Arial"/>
          <w:b/>
          <w:bCs/>
          <w:sz w:val="24"/>
          <w:szCs w:val="24"/>
        </w:rPr>
        <w:t>index</w:t>
      </w:r>
      <w:r w:rsidR="005A7929" w:rsidRPr="0093548A">
        <w:rPr>
          <w:rFonts w:ascii="Arial" w:hAnsi="Arial" w:cs="Arial"/>
          <w:b/>
          <w:bCs/>
          <w:sz w:val="24"/>
          <w:szCs w:val="24"/>
        </w:rPr>
        <w:t xml:space="preserve"> </w:t>
      </w:r>
      <w:r w:rsidR="00BA248A" w:rsidRPr="0093548A">
        <w:rPr>
          <w:rFonts w:ascii="Arial" w:hAnsi="Arial" w:cs="Arial"/>
          <w:b/>
          <w:bCs/>
          <w:sz w:val="24"/>
          <w:szCs w:val="24"/>
        </w:rPr>
        <w:t xml:space="preserve">which is </w:t>
      </w:r>
      <w:r w:rsidR="008C01D4" w:rsidRPr="0093548A">
        <w:rPr>
          <w:rFonts w:ascii="Arial" w:hAnsi="Arial" w:cs="Arial"/>
          <w:b/>
          <w:bCs/>
          <w:sz w:val="24"/>
          <w:szCs w:val="24"/>
        </w:rPr>
        <w:t>July 8, 2020</w:t>
      </w:r>
      <w:r w:rsidR="008C01D4">
        <w:rPr>
          <w:rFonts w:ascii="Arial" w:hAnsi="Arial" w:cs="Arial"/>
          <w:sz w:val="24"/>
          <w:szCs w:val="24"/>
        </w:rPr>
        <w:t>.</w:t>
      </w:r>
      <w:r w:rsidR="002157B5">
        <w:rPr>
          <w:rFonts w:ascii="Arial" w:hAnsi="Arial" w:cs="Arial"/>
          <w:sz w:val="24"/>
          <w:szCs w:val="24"/>
        </w:rPr>
        <w:t xml:space="preserve"> This was </w:t>
      </w:r>
      <w:r w:rsidR="004A5DE0">
        <w:rPr>
          <w:rFonts w:ascii="Arial" w:hAnsi="Arial" w:cs="Arial"/>
          <w:sz w:val="24"/>
          <w:szCs w:val="24"/>
        </w:rPr>
        <w:t>around</w:t>
      </w:r>
      <w:r w:rsidR="00C35299">
        <w:rPr>
          <w:rFonts w:ascii="Arial" w:hAnsi="Arial" w:cs="Arial"/>
          <w:sz w:val="24"/>
          <w:szCs w:val="24"/>
        </w:rPr>
        <w:t xml:space="preserve"> about </w:t>
      </w:r>
      <w:r w:rsidR="009761B8">
        <w:rPr>
          <w:rFonts w:ascii="Arial" w:hAnsi="Arial" w:cs="Arial"/>
          <w:sz w:val="24"/>
          <w:szCs w:val="24"/>
        </w:rPr>
        <w:t xml:space="preserve">the </w:t>
      </w:r>
      <w:r w:rsidR="00C35299">
        <w:rPr>
          <w:rFonts w:ascii="Arial" w:hAnsi="Arial" w:cs="Arial"/>
          <w:sz w:val="24"/>
          <w:szCs w:val="24"/>
        </w:rPr>
        <w:t xml:space="preserve">time </w:t>
      </w:r>
      <w:r w:rsidR="004A5DE0">
        <w:rPr>
          <w:rFonts w:ascii="Arial" w:hAnsi="Arial" w:cs="Arial"/>
          <w:sz w:val="24"/>
          <w:szCs w:val="24"/>
        </w:rPr>
        <w:t xml:space="preserve">the </w:t>
      </w:r>
      <w:r w:rsidR="00C35299">
        <w:rPr>
          <w:rFonts w:ascii="Arial" w:hAnsi="Arial" w:cs="Arial"/>
          <w:sz w:val="24"/>
          <w:szCs w:val="24"/>
        </w:rPr>
        <w:t>COVID</w:t>
      </w:r>
      <w:r w:rsidR="009761B8">
        <w:rPr>
          <w:rFonts w:ascii="Arial" w:hAnsi="Arial" w:cs="Arial"/>
          <w:sz w:val="24"/>
          <w:szCs w:val="24"/>
        </w:rPr>
        <w:t xml:space="preserve"> outbreak </w:t>
      </w:r>
      <w:proofErr w:type="gramStart"/>
      <w:r w:rsidR="009761B8">
        <w:rPr>
          <w:rFonts w:ascii="Arial" w:hAnsi="Arial" w:cs="Arial"/>
          <w:sz w:val="24"/>
          <w:szCs w:val="24"/>
        </w:rPr>
        <w:t>happened</w:t>
      </w:r>
      <w:proofErr w:type="gramEnd"/>
      <w:r w:rsidR="00C35299">
        <w:rPr>
          <w:rFonts w:ascii="Arial" w:hAnsi="Arial" w:cs="Arial"/>
          <w:sz w:val="24"/>
          <w:szCs w:val="24"/>
        </w:rPr>
        <w:t xml:space="preserve"> and gold reached its highest price points</w:t>
      </w:r>
      <w:r w:rsidR="00B43F66">
        <w:rPr>
          <w:rFonts w:ascii="Arial" w:hAnsi="Arial" w:cs="Arial"/>
          <w:sz w:val="24"/>
          <w:szCs w:val="24"/>
        </w:rPr>
        <w:t xml:space="preserve"> </w:t>
      </w:r>
      <w:r w:rsidR="009761B8">
        <w:rPr>
          <w:rFonts w:ascii="Arial" w:hAnsi="Arial" w:cs="Arial"/>
          <w:sz w:val="24"/>
          <w:szCs w:val="24"/>
        </w:rPr>
        <w:t>due to high</w:t>
      </w:r>
      <w:r w:rsidR="00B43F66">
        <w:rPr>
          <w:rFonts w:ascii="Arial" w:hAnsi="Arial" w:cs="Arial"/>
          <w:sz w:val="24"/>
          <w:szCs w:val="24"/>
        </w:rPr>
        <w:t xml:space="preserve"> inflation </w:t>
      </w:r>
      <w:r w:rsidR="009761B8">
        <w:rPr>
          <w:rFonts w:ascii="Arial" w:hAnsi="Arial" w:cs="Arial"/>
          <w:sz w:val="24"/>
          <w:szCs w:val="24"/>
        </w:rPr>
        <w:t xml:space="preserve">that was </w:t>
      </w:r>
      <w:r w:rsidR="00B43F66">
        <w:rPr>
          <w:rFonts w:ascii="Arial" w:hAnsi="Arial" w:cs="Arial"/>
          <w:sz w:val="24"/>
          <w:szCs w:val="24"/>
        </w:rPr>
        <w:t>at its peak.</w:t>
      </w:r>
      <w:r w:rsidR="00985EAF">
        <w:rPr>
          <w:rFonts w:ascii="Arial" w:hAnsi="Arial" w:cs="Arial"/>
          <w:sz w:val="24"/>
          <w:szCs w:val="24"/>
        </w:rPr>
        <w:t xml:space="preserve"> </w:t>
      </w:r>
    </w:p>
    <w:p w14:paraId="783FEE25" w14:textId="77777777" w:rsidR="00446225" w:rsidRDefault="00446225" w:rsidP="00985EAF">
      <w:pPr>
        <w:pStyle w:val="ListParagraph"/>
        <w:rPr>
          <w:rFonts w:ascii="Arial" w:hAnsi="Arial" w:cs="Arial"/>
          <w:sz w:val="24"/>
          <w:szCs w:val="24"/>
        </w:rPr>
      </w:pPr>
    </w:p>
    <w:p w14:paraId="03A1C379" w14:textId="6F67B2B6" w:rsidR="00985EAF" w:rsidRPr="000D3596" w:rsidRDefault="00985EAF" w:rsidP="00446225">
      <w:pPr>
        <w:pStyle w:val="ListParagraph"/>
        <w:numPr>
          <w:ilvl w:val="0"/>
          <w:numId w:val="6"/>
        </w:numPr>
        <w:rPr>
          <w:rFonts w:ascii="Arial" w:hAnsi="Arial" w:cs="Arial"/>
          <w:sz w:val="24"/>
          <w:szCs w:val="24"/>
        </w:rPr>
      </w:pPr>
      <w:r>
        <w:rPr>
          <w:rFonts w:ascii="Arial" w:hAnsi="Arial" w:cs="Arial"/>
          <w:sz w:val="24"/>
          <w:szCs w:val="24"/>
        </w:rPr>
        <w:lastRenderedPageBreak/>
        <w:t>Another spike can be seen</w:t>
      </w:r>
      <w:r w:rsidR="0093548A">
        <w:rPr>
          <w:rFonts w:ascii="Arial" w:hAnsi="Arial" w:cs="Arial"/>
          <w:sz w:val="24"/>
          <w:szCs w:val="24"/>
        </w:rPr>
        <w:t xml:space="preserve"> 1100</w:t>
      </w:r>
      <w:r w:rsidR="0093548A" w:rsidRPr="0093548A">
        <w:rPr>
          <w:rFonts w:ascii="Arial" w:hAnsi="Arial" w:cs="Arial"/>
          <w:sz w:val="24"/>
          <w:szCs w:val="24"/>
          <w:vertAlign w:val="superscript"/>
        </w:rPr>
        <w:t>th</w:t>
      </w:r>
      <w:r w:rsidR="0093548A">
        <w:rPr>
          <w:rFonts w:ascii="Arial" w:hAnsi="Arial" w:cs="Arial"/>
          <w:sz w:val="24"/>
          <w:szCs w:val="24"/>
        </w:rPr>
        <w:t xml:space="preserve"> and 1200</w:t>
      </w:r>
      <w:r w:rsidR="0093548A" w:rsidRPr="0093548A">
        <w:rPr>
          <w:rFonts w:ascii="Arial" w:hAnsi="Arial" w:cs="Arial"/>
          <w:sz w:val="24"/>
          <w:szCs w:val="24"/>
          <w:vertAlign w:val="superscript"/>
        </w:rPr>
        <w:t>th</w:t>
      </w:r>
      <w:r w:rsidR="0093548A">
        <w:rPr>
          <w:rFonts w:ascii="Arial" w:hAnsi="Arial" w:cs="Arial"/>
          <w:sz w:val="24"/>
          <w:szCs w:val="24"/>
        </w:rPr>
        <w:t xml:space="preserve"> </w:t>
      </w:r>
      <w:r w:rsidR="00446F06">
        <w:rPr>
          <w:rFonts w:ascii="Arial" w:hAnsi="Arial" w:cs="Arial"/>
          <w:sz w:val="24"/>
          <w:szCs w:val="24"/>
        </w:rPr>
        <w:t>indexes</w:t>
      </w:r>
      <w:r w:rsidR="0093548A">
        <w:rPr>
          <w:rFonts w:ascii="Arial" w:hAnsi="Arial" w:cs="Arial"/>
          <w:sz w:val="24"/>
          <w:szCs w:val="24"/>
        </w:rPr>
        <w:t xml:space="preserve"> where </w:t>
      </w:r>
      <w:r w:rsidR="0093548A" w:rsidRPr="0093548A">
        <w:rPr>
          <w:rFonts w:ascii="Arial" w:hAnsi="Arial" w:cs="Arial"/>
          <w:b/>
          <w:bCs/>
          <w:sz w:val="24"/>
          <w:szCs w:val="24"/>
        </w:rPr>
        <w:t>gold open price jumped from around 780 to 880 CAD</w:t>
      </w:r>
      <w:r w:rsidR="004542B7">
        <w:rPr>
          <w:rFonts w:ascii="Arial" w:hAnsi="Arial" w:cs="Arial"/>
          <w:b/>
          <w:bCs/>
          <w:sz w:val="24"/>
          <w:szCs w:val="24"/>
        </w:rPr>
        <w:t xml:space="preserve"> which was March 7</w:t>
      </w:r>
      <w:r w:rsidR="004542B7" w:rsidRPr="004542B7">
        <w:rPr>
          <w:rFonts w:ascii="Arial" w:hAnsi="Arial" w:cs="Arial"/>
          <w:b/>
          <w:bCs/>
          <w:sz w:val="24"/>
          <w:szCs w:val="24"/>
          <w:vertAlign w:val="superscript"/>
        </w:rPr>
        <w:t>th</w:t>
      </w:r>
      <w:r w:rsidR="00446F06">
        <w:rPr>
          <w:rFonts w:ascii="Arial" w:hAnsi="Arial" w:cs="Arial"/>
          <w:b/>
          <w:bCs/>
          <w:sz w:val="24"/>
          <w:szCs w:val="24"/>
          <w:vertAlign w:val="superscript"/>
        </w:rPr>
        <w:t>,</w:t>
      </w:r>
      <w:r w:rsidR="004542B7">
        <w:rPr>
          <w:rFonts w:ascii="Arial" w:hAnsi="Arial" w:cs="Arial"/>
          <w:b/>
          <w:bCs/>
          <w:sz w:val="24"/>
          <w:szCs w:val="24"/>
        </w:rPr>
        <w:t xml:space="preserve"> 2022</w:t>
      </w:r>
      <w:r w:rsidR="000D3596">
        <w:rPr>
          <w:rFonts w:ascii="Arial" w:hAnsi="Arial" w:cs="Arial"/>
          <w:b/>
          <w:bCs/>
          <w:sz w:val="24"/>
          <w:szCs w:val="24"/>
        </w:rPr>
        <w:t xml:space="preserve">. </w:t>
      </w:r>
      <w:r w:rsidR="000D3596">
        <w:rPr>
          <w:rFonts w:ascii="Arial" w:hAnsi="Arial" w:cs="Arial"/>
          <w:sz w:val="24"/>
          <w:szCs w:val="24"/>
        </w:rPr>
        <w:t xml:space="preserve">This was around time when </w:t>
      </w:r>
      <w:r w:rsidR="00446F06">
        <w:rPr>
          <w:rFonts w:ascii="Arial" w:hAnsi="Arial" w:cs="Arial"/>
          <w:sz w:val="24"/>
          <w:szCs w:val="24"/>
        </w:rPr>
        <w:t xml:space="preserve">the </w:t>
      </w:r>
      <w:r w:rsidR="000D3596">
        <w:rPr>
          <w:rFonts w:ascii="Arial" w:hAnsi="Arial" w:cs="Arial"/>
          <w:sz w:val="24"/>
          <w:szCs w:val="24"/>
        </w:rPr>
        <w:t xml:space="preserve">Ukraine and Russia war </w:t>
      </w:r>
      <w:r w:rsidR="00051DC7">
        <w:rPr>
          <w:rFonts w:ascii="Arial" w:hAnsi="Arial" w:cs="Arial"/>
          <w:sz w:val="24"/>
          <w:szCs w:val="24"/>
        </w:rPr>
        <w:t>caused the spike.</w:t>
      </w:r>
    </w:p>
    <w:p w14:paraId="55869927" w14:textId="77777777" w:rsidR="004542B7" w:rsidRDefault="004542B7" w:rsidP="00985EAF">
      <w:pPr>
        <w:pStyle w:val="ListParagraph"/>
        <w:rPr>
          <w:rFonts w:ascii="Arial" w:hAnsi="Arial" w:cs="Arial"/>
          <w:sz w:val="24"/>
          <w:szCs w:val="24"/>
        </w:rPr>
      </w:pPr>
    </w:p>
    <w:p w14:paraId="68FAFFB1" w14:textId="4CC8E1AE" w:rsidR="00D405B4" w:rsidRDefault="00446225" w:rsidP="00662D85">
      <w:pPr>
        <w:pStyle w:val="ListParagraph"/>
        <w:numPr>
          <w:ilvl w:val="0"/>
          <w:numId w:val="8"/>
        </w:numPr>
        <w:rPr>
          <w:rFonts w:ascii="Arial" w:hAnsi="Arial" w:cs="Arial"/>
          <w:sz w:val="24"/>
          <w:szCs w:val="24"/>
        </w:rPr>
      </w:pPr>
      <w:r>
        <w:rPr>
          <w:rFonts w:ascii="Arial" w:hAnsi="Arial" w:cs="Arial"/>
          <w:sz w:val="24"/>
          <w:szCs w:val="24"/>
        </w:rPr>
        <w:t xml:space="preserve">There are some </w:t>
      </w:r>
      <w:r w:rsidR="000B2C68">
        <w:rPr>
          <w:rFonts w:ascii="Arial" w:hAnsi="Arial" w:cs="Arial"/>
          <w:sz w:val="24"/>
          <w:szCs w:val="24"/>
        </w:rPr>
        <w:t xml:space="preserve">major </w:t>
      </w:r>
      <w:r>
        <w:rPr>
          <w:rFonts w:ascii="Arial" w:hAnsi="Arial" w:cs="Arial"/>
          <w:sz w:val="24"/>
          <w:szCs w:val="24"/>
        </w:rPr>
        <w:t>drops that can be observed as well:</w:t>
      </w:r>
    </w:p>
    <w:p w14:paraId="2BDE886F" w14:textId="3FF21046" w:rsidR="00446225" w:rsidRDefault="005870D9" w:rsidP="00446225">
      <w:pPr>
        <w:pStyle w:val="ListParagraph"/>
        <w:numPr>
          <w:ilvl w:val="0"/>
          <w:numId w:val="9"/>
        </w:numPr>
        <w:rPr>
          <w:rFonts w:ascii="Arial" w:hAnsi="Arial" w:cs="Arial"/>
          <w:sz w:val="24"/>
          <w:szCs w:val="24"/>
        </w:rPr>
      </w:pPr>
      <w:r>
        <w:rPr>
          <w:rFonts w:ascii="Arial" w:hAnsi="Arial" w:cs="Arial"/>
          <w:sz w:val="24"/>
          <w:szCs w:val="24"/>
        </w:rPr>
        <w:t xml:space="preserve">Drop from around CAD 710 to around CAD 640 in the week of March </w:t>
      </w:r>
      <w:r w:rsidR="000D137C">
        <w:rPr>
          <w:rFonts w:ascii="Arial" w:hAnsi="Arial" w:cs="Arial"/>
          <w:sz w:val="24"/>
          <w:szCs w:val="24"/>
        </w:rPr>
        <w:t>17, 2022</w:t>
      </w:r>
    </w:p>
    <w:p w14:paraId="441DF674" w14:textId="7C65A9CA" w:rsidR="000D137C" w:rsidRDefault="000D137C" w:rsidP="00446225">
      <w:pPr>
        <w:pStyle w:val="ListParagraph"/>
        <w:numPr>
          <w:ilvl w:val="0"/>
          <w:numId w:val="9"/>
        </w:numPr>
        <w:rPr>
          <w:rFonts w:ascii="Arial" w:hAnsi="Arial" w:cs="Arial"/>
          <w:sz w:val="24"/>
          <w:szCs w:val="24"/>
        </w:rPr>
      </w:pPr>
      <w:r>
        <w:rPr>
          <w:rFonts w:ascii="Arial" w:hAnsi="Arial" w:cs="Arial"/>
          <w:sz w:val="24"/>
          <w:szCs w:val="24"/>
        </w:rPr>
        <w:t>Another drop point is from around CAD 840 to CAD 710</w:t>
      </w:r>
      <w:r w:rsidR="009E4568">
        <w:rPr>
          <w:rFonts w:ascii="Arial" w:hAnsi="Arial" w:cs="Arial"/>
          <w:sz w:val="24"/>
          <w:szCs w:val="24"/>
        </w:rPr>
        <w:t xml:space="preserve"> in the </w:t>
      </w:r>
      <w:r w:rsidR="00FB00EE">
        <w:rPr>
          <w:rFonts w:ascii="Arial" w:hAnsi="Arial" w:cs="Arial"/>
          <w:sz w:val="24"/>
          <w:szCs w:val="24"/>
        </w:rPr>
        <w:t xml:space="preserve">last </w:t>
      </w:r>
      <w:r w:rsidR="009E4568">
        <w:rPr>
          <w:rFonts w:ascii="Arial" w:hAnsi="Arial" w:cs="Arial"/>
          <w:sz w:val="24"/>
          <w:szCs w:val="24"/>
        </w:rPr>
        <w:t xml:space="preserve">week of </w:t>
      </w:r>
      <w:r w:rsidR="00FB00EE">
        <w:rPr>
          <w:rFonts w:ascii="Arial" w:hAnsi="Arial" w:cs="Arial"/>
          <w:sz w:val="24"/>
          <w:szCs w:val="24"/>
        </w:rPr>
        <w:t>March 2021.</w:t>
      </w:r>
      <w:r w:rsidR="00B506E6">
        <w:rPr>
          <w:rFonts w:ascii="Arial" w:hAnsi="Arial" w:cs="Arial"/>
          <w:sz w:val="24"/>
          <w:szCs w:val="24"/>
        </w:rPr>
        <w:t xml:space="preserve"> This was accounting to rise of interest rates of US dollars that saw some downward trend in gold prices.</w:t>
      </w:r>
    </w:p>
    <w:p w14:paraId="35851CD0" w14:textId="77777777" w:rsidR="000B2C68" w:rsidRDefault="000B2C68" w:rsidP="008140FD">
      <w:pPr>
        <w:pStyle w:val="ListParagraph"/>
        <w:ind w:left="1080"/>
        <w:rPr>
          <w:rFonts w:ascii="Arial" w:hAnsi="Arial" w:cs="Arial"/>
          <w:sz w:val="24"/>
          <w:szCs w:val="24"/>
        </w:rPr>
      </w:pPr>
    </w:p>
    <w:p w14:paraId="615999D9" w14:textId="49AA9E9F" w:rsidR="000B2C68" w:rsidRPr="000B2C68" w:rsidRDefault="000B2C68" w:rsidP="000B2C68">
      <w:pPr>
        <w:pStyle w:val="ListParagraph"/>
        <w:numPr>
          <w:ilvl w:val="0"/>
          <w:numId w:val="8"/>
        </w:numPr>
        <w:rPr>
          <w:rFonts w:ascii="Arial" w:hAnsi="Arial" w:cs="Arial"/>
          <w:sz w:val="24"/>
          <w:szCs w:val="24"/>
        </w:rPr>
      </w:pPr>
      <w:r>
        <w:rPr>
          <w:rFonts w:ascii="Arial" w:hAnsi="Arial" w:cs="Arial"/>
          <w:sz w:val="24"/>
          <w:szCs w:val="24"/>
        </w:rPr>
        <w:t xml:space="preserve">Seasonal trends are highly inconclusive from </w:t>
      </w:r>
      <w:r w:rsidR="00C176BD">
        <w:rPr>
          <w:rFonts w:ascii="Arial" w:hAnsi="Arial" w:cs="Arial"/>
          <w:sz w:val="24"/>
          <w:szCs w:val="24"/>
        </w:rPr>
        <w:t xml:space="preserve">initial plots </w:t>
      </w:r>
      <w:proofErr w:type="gramStart"/>
      <w:r w:rsidR="00C176BD">
        <w:rPr>
          <w:rFonts w:ascii="Arial" w:hAnsi="Arial" w:cs="Arial"/>
          <w:sz w:val="24"/>
          <w:szCs w:val="24"/>
        </w:rPr>
        <w:t>and also</w:t>
      </w:r>
      <w:proofErr w:type="gramEnd"/>
      <w:r w:rsidR="00C176BD">
        <w:rPr>
          <w:rFonts w:ascii="Arial" w:hAnsi="Arial" w:cs="Arial"/>
          <w:sz w:val="24"/>
          <w:szCs w:val="24"/>
        </w:rPr>
        <w:t xml:space="preserve"> there is very little we can talk about cyclic trends in data</w:t>
      </w:r>
      <w:r w:rsidR="008140FD">
        <w:rPr>
          <w:rFonts w:ascii="Arial" w:hAnsi="Arial" w:cs="Arial"/>
          <w:sz w:val="24"/>
          <w:szCs w:val="24"/>
        </w:rPr>
        <w:t>.</w:t>
      </w:r>
      <w:r>
        <w:rPr>
          <w:rFonts w:ascii="Arial" w:hAnsi="Arial" w:cs="Arial"/>
          <w:sz w:val="24"/>
          <w:szCs w:val="24"/>
        </w:rPr>
        <w:t xml:space="preserve"> </w:t>
      </w:r>
    </w:p>
    <w:p w14:paraId="23FEC924" w14:textId="00771E9B" w:rsidR="00D405B4" w:rsidRDefault="00D405B4" w:rsidP="00D405B4">
      <w:pPr>
        <w:rPr>
          <w:rFonts w:ascii="Arial" w:hAnsi="Arial" w:cs="Arial"/>
          <w:sz w:val="24"/>
          <w:szCs w:val="24"/>
        </w:rPr>
      </w:pPr>
      <w:r>
        <w:rPr>
          <w:rFonts w:ascii="Arial" w:hAnsi="Arial" w:cs="Arial"/>
          <w:noProof/>
          <w:sz w:val="24"/>
          <w:szCs w:val="24"/>
          <w:lang w:val="en-CA"/>
        </w:rPr>
        <w:drawing>
          <wp:inline distT="0" distB="0" distL="0" distR="0" wp14:anchorId="74DDE072" wp14:editId="7F6B06CB">
            <wp:extent cx="4511040" cy="3101340"/>
            <wp:effectExtent l="0" t="0" r="3810" b="3810"/>
            <wp:docPr id="2137111340" name="Picture 4" descr="A graph of gold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11340" name="Picture 4" descr="A graph of gold pric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955" cy="3101969"/>
                    </a:xfrm>
                    <a:prstGeom prst="rect">
                      <a:avLst/>
                    </a:prstGeom>
                    <a:noFill/>
                  </pic:spPr>
                </pic:pic>
              </a:graphicData>
            </a:graphic>
          </wp:inline>
        </w:drawing>
      </w:r>
    </w:p>
    <w:p w14:paraId="23500A12" w14:textId="6FB2F47B" w:rsidR="00131711" w:rsidRDefault="00B47ABA" w:rsidP="00D405B4">
      <w:pPr>
        <w:rPr>
          <w:rFonts w:ascii="Arial" w:hAnsi="Arial" w:cs="Arial"/>
          <w:sz w:val="24"/>
          <w:szCs w:val="24"/>
        </w:rPr>
      </w:pPr>
      <w:r>
        <w:rPr>
          <w:rFonts w:ascii="Arial" w:hAnsi="Arial" w:cs="Arial"/>
          <w:noProof/>
          <w:sz w:val="24"/>
          <w:szCs w:val="24"/>
        </w:rPr>
        <w:lastRenderedPageBreak/>
        <w:drawing>
          <wp:inline distT="0" distB="0" distL="0" distR="0" wp14:anchorId="7C840818" wp14:editId="4478C402">
            <wp:extent cx="4189091" cy="2880000"/>
            <wp:effectExtent l="0" t="0" r="2540" b="0"/>
            <wp:docPr id="1829379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091" cy="2880000"/>
                    </a:xfrm>
                    <a:prstGeom prst="rect">
                      <a:avLst/>
                    </a:prstGeom>
                    <a:noFill/>
                  </pic:spPr>
                </pic:pic>
              </a:graphicData>
            </a:graphic>
          </wp:inline>
        </w:drawing>
      </w:r>
    </w:p>
    <w:p w14:paraId="7941AD97" w14:textId="77777777" w:rsidR="00E87D77" w:rsidRDefault="00C2463C" w:rsidP="00E87D77">
      <w:pPr>
        <w:rPr>
          <w:rFonts w:ascii="Arial" w:hAnsi="Arial" w:cs="Arial"/>
          <w:sz w:val="24"/>
          <w:szCs w:val="24"/>
        </w:rPr>
      </w:pPr>
      <w:r>
        <w:rPr>
          <w:rFonts w:ascii="Arial" w:hAnsi="Arial" w:cs="Arial"/>
          <w:sz w:val="24"/>
          <w:szCs w:val="24"/>
        </w:rPr>
        <w:t xml:space="preserve">The above plots have overall similar trends as Open Prices </w:t>
      </w:r>
    </w:p>
    <w:p w14:paraId="05A07E3B" w14:textId="64452232" w:rsidR="00E87D77" w:rsidRDefault="00E87D77" w:rsidP="005B7E52">
      <w:pPr>
        <w:pStyle w:val="Heading1"/>
        <w:jc w:val="center"/>
        <w:rPr>
          <w:b/>
          <w:bCs/>
          <w:u w:val="single"/>
        </w:rPr>
      </w:pPr>
      <w:bookmarkStart w:id="2" w:name="_Toc170002653"/>
      <w:r w:rsidRPr="0028787F">
        <w:rPr>
          <w:b/>
          <w:bCs/>
          <w:u w:val="single"/>
        </w:rPr>
        <w:t>TRANSFORMATION</w:t>
      </w:r>
      <w:r w:rsidR="00B8356D">
        <w:rPr>
          <w:b/>
          <w:bCs/>
          <w:u w:val="single"/>
        </w:rPr>
        <w:t>S</w:t>
      </w:r>
      <w:bookmarkEnd w:id="2"/>
    </w:p>
    <w:p w14:paraId="4C4A5A97" w14:textId="77777777" w:rsidR="00107404" w:rsidRPr="00107404" w:rsidRDefault="00107404" w:rsidP="00107404">
      <w:pPr>
        <w:rPr>
          <w:lang w:val="en-CA"/>
        </w:rPr>
      </w:pPr>
    </w:p>
    <w:p w14:paraId="43414721" w14:textId="3063CC92" w:rsidR="00237A08" w:rsidRDefault="00237A08" w:rsidP="00E87D77">
      <w:pPr>
        <w:rPr>
          <w:rFonts w:ascii="Arial" w:hAnsi="Arial" w:cs="Arial"/>
          <w:sz w:val="24"/>
          <w:szCs w:val="24"/>
        </w:rPr>
      </w:pPr>
      <w:r>
        <w:rPr>
          <w:rFonts w:ascii="Arial" w:hAnsi="Arial" w:cs="Arial"/>
          <w:sz w:val="24"/>
          <w:szCs w:val="24"/>
        </w:rPr>
        <w:t xml:space="preserve">In practice, </w:t>
      </w:r>
      <w:r w:rsidR="00557922">
        <w:rPr>
          <w:rFonts w:ascii="Arial" w:hAnsi="Arial" w:cs="Arial"/>
          <w:sz w:val="24"/>
          <w:szCs w:val="24"/>
        </w:rPr>
        <w:t xml:space="preserve">usually the variation in data is too random to visualize and </w:t>
      </w:r>
      <w:r w:rsidR="00615D72">
        <w:rPr>
          <w:rFonts w:ascii="Arial" w:hAnsi="Arial" w:cs="Arial"/>
          <w:sz w:val="24"/>
          <w:szCs w:val="24"/>
        </w:rPr>
        <w:t xml:space="preserve">we see an </w:t>
      </w:r>
      <w:r w:rsidR="0005036E">
        <w:rPr>
          <w:rFonts w:ascii="Arial" w:hAnsi="Arial" w:cs="Arial"/>
          <w:sz w:val="24"/>
          <w:szCs w:val="24"/>
        </w:rPr>
        <w:t xml:space="preserve">abnormal </w:t>
      </w:r>
      <w:r w:rsidR="007D3248">
        <w:rPr>
          <w:rFonts w:ascii="Arial" w:hAnsi="Arial" w:cs="Arial"/>
          <w:sz w:val="24"/>
          <w:szCs w:val="24"/>
        </w:rPr>
        <w:t>increase or decrease in variation</w:t>
      </w:r>
      <w:r w:rsidR="0005036E">
        <w:rPr>
          <w:rFonts w:ascii="Arial" w:hAnsi="Arial" w:cs="Arial"/>
          <w:sz w:val="24"/>
          <w:szCs w:val="24"/>
        </w:rPr>
        <w:t xml:space="preserve"> with the actual level of the time series.</w:t>
      </w:r>
    </w:p>
    <w:p w14:paraId="29BB34C4" w14:textId="61555656" w:rsidR="00EF05F3" w:rsidRDefault="0005036E" w:rsidP="00E87D77">
      <w:pPr>
        <w:rPr>
          <w:rFonts w:ascii="Arial" w:hAnsi="Arial" w:cs="Arial"/>
          <w:sz w:val="24"/>
          <w:szCs w:val="24"/>
        </w:rPr>
      </w:pPr>
      <w:r>
        <w:rPr>
          <w:rFonts w:ascii="Arial" w:hAnsi="Arial" w:cs="Arial"/>
          <w:sz w:val="24"/>
          <w:szCs w:val="24"/>
        </w:rPr>
        <w:t xml:space="preserve">Hence in such </w:t>
      </w:r>
      <w:proofErr w:type="gramStart"/>
      <w:r>
        <w:rPr>
          <w:rFonts w:ascii="Arial" w:hAnsi="Arial" w:cs="Arial"/>
          <w:sz w:val="24"/>
          <w:szCs w:val="24"/>
        </w:rPr>
        <w:t>case</w:t>
      </w:r>
      <w:proofErr w:type="gramEnd"/>
      <w:r w:rsidR="00C32BCB">
        <w:rPr>
          <w:rFonts w:ascii="Arial" w:hAnsi="Arial" w:cs="Arial"/>
          <w:sz w:val="24"/>
          <w:szCs w:val="24"/>
        </w:rPr>
        <w:t>,</w:t>
      </w:r>
      <w:r>
        <w:rPr>
          <w:rFonts w:ascii="Arial" w:hAnsi="Arial" w:cs="Arial"/>
          <w:sz w:val="24"/>
          <w:szCs w:val="24"/>
        </w:rPr>
        <w:t xml:space="preserve"> it is often good to use </w:t>
      </w:r>
      <w:r w:rsidR="0048112C">
        <w:rPr>
          <w:rFonts w:ascii="Arial" w:hAnsi="Arial" w:cs="Arial"/>
          <w:sz w:val="24"/>
          <w:szCs w:val="24"/>
        </w:rPr>
        <w:t>some form of mathematical transformations</w:t>
      </w:r>
      <w:r w:rsidR="00F661C8">
        <w:rPr>
          <w:rFonts w:ascii="Arial" w:hAnsi="Arial" w:cs="Arial"/>
          <w:sz w:val="24"/>
          <w:szCs w:val="24"/>
        </w:rPr>
        <w:t xml:space="preserve"> to reduce this variation. For instance, in our </w:t>
      </w:r>
      <w:r w:rsidR="00337546">
        <w:rPr>
          <w:rFonts w:ascii="Arial" w:hAnsi="Arial" w:cs="Arial"/>
          <w:sz w:val="24"/>
          <w:szCs w:val="24"/>
        </w:rPr>
        <w:t>time-series</w:t>
      </w:r>
      <w:r w:rsidR="00722175">
        <w:rPr>
          <w:rFonts w:ascii="Arial" w:hAnsi="Arial" w:cs="Arial"/>
          <w:sz w:val="24"/>
          <w:szCs w:val="24"/>
        </w:rPr>
        <w:t xml:space="preserve"> plot</w:t>
      </w:r>
      <w:r w:rsidR="00C32BCB">
        <w:rPr>
          <w:rFonts w:ascii="Arial" w:hAnsi="Arial" w:cs="Arial"/>
          <w:sz w:val="24"/>
          <w:szCs w:val="24"/>
        </w:rPr>
        <w:t>,</w:t>
      </w:r>
      <w:r w:rsidR="00722175">
        <w:rPr>
          <w:rFonts w:ascii="Arial" w:hAnsi="Arial" w:cs="Arial"/>
          <w:sz w:val="24"/>
          <w:szCs w:val="24"/>
        </w:rPr>
        <w:t xml:space="preserve"> w</w:t>
      </w:r>
      <w:r w:rsidR="00F93138">
        <w:rPr>
          <w:rFonts w:ascii="Arial" w:hAnsi="Arial" w:cs="Arial"/>
          <w:sz w:val="24"/>
          <w:szCs w:val="24"/>
        </w:rPr>
        <w:t>e see that the size of peaks when there are</w:t>
      </w:r>
      <w:r w:rsidR="00337546">
        <w:rPr>
          <w:rFonts w:ascii="Arial" w:hAnsi="Arial" w:cs="Arial"/>
          <w:sz w:val="24"/>
          <w:szCs w:val="24"/>
        </w:rPr>
        <w:t xml:space="preserve"> mostly small</w:t>
      </w:r>
      <w:r w:rsidR="00F93138">
        <w:rPr>
          <w:rFonts w:ascii="Arial" w:hAnsi="Arial" w:cs="Arial"/>
          <w:sz w:val="24"/>
          <w:szCs w:val="24"/>
        </w:rPr>
        <w:t xml:space="preserve"> spikes in open prices </w:t>
      </w:r>
      <w:r w:rsidR="00337546">
        <w:rPr>
          <w:rFonts w:ascii="Arial" w:hAnsi="Arial" w:cs="Arial"/>
          <w:sz w:val="24"/>
          <w:szCs w:val="24"/>
        </w:rPr>
        <w:t xml:space="preserve">are nearly about same (see red circles below). Except </w:t>
      </w:r>
      <w:r w:rsidR="00FA1088">
        <w:rPr>
          <w:rFonts w:ascii="Arial" w:hAnsi="Arial" w:cs="Arial"/>
          <w:sz w:val="24"/>
          <w:szCs w:val="24"/>
        </w:rPr>
        <w:t>for some sudden big spikes as explained earlier in plot 1.</w:t>
      </w:r>
    </w:p>
    <w:p w14:paraId="4AAB77A6" w14:textId="64A6A550" w:rsidR="00FA1088" w:rsidRDefault="00FA1088" w:rsidP="00E87D77">
      <w:pPr>
        <w:rPr>
          <w:rFonts w:ascii="Arial" w:hAnsi="Arial" w:cs="Arial"/>
          <w:sz w:val="24"/>
          <w:szCs w:val="24"/>
        </w:rPr>
      </w:pPr>
      <w:r>
        <w:rPr>
          <w:rFonts w:ascii="Arial" w:hAnsi="Arial" w:cs="Arial"/>
          <w:sz w:val="24"/>
          <w:szCs w:val="24"/>
        </w:rPr>
        <w:t xml:space="preserve">In the same way, </w:t>
      </w:r>
      <w:r w:rsidR="00F86298">
        <w:rPr>
          <w:rFonts w:ascii="Arial" w:hAnsi="Arial" w:cs="Arial"/>
          <w:sz w:val="24"/>
          <w:szCs w:val="24"/>
        </w:rPr>
        <w:t xml:space="preserve">few of the </w:t>
      </w:r>
      <w:r>
        <w:rPr>
          <w:rFonts w:ascii="Arial" w:hAnsi="Arial" w:cs="Arial"/>
          <w:sz w:val="24"/>
          <w:szCs w:val="24"/>
        </w:rPr>
        <w:t xml:space="preserve">small decreases in gold prices throughout the time series have </w:t>
      </w:r>
      <w:proofErr w:type="gramStart"/>
      <w:r>
        <w:rPr>
          <w:rFonts w:ascii="Arial" w:hAnsi="Arial" w:cs="Arial"/>
          <w:sz w:val="24"/>
          <w:szCs w:val="24"/>
        </w:rPr>
        <w:t>near</w:t>
      </w:r>
      <w:proofErr w:type="gramEnd"/>
      <w:r>
        <w:rPr>
          <w:rFonts w:ascii="Arial" w:hAnsi="Arial" w:cs="Arial"/>
          <w:sz w:val="24"/>
          <w:szCs w:val="24"/>
        </w:rPr>
        <w:t xml:space="preserve"> about similar </w:t>
      </w:r>
      <w:r w:rsidR="00F86298">
        <w:rPr>
          <w:rFonts w:ascii="Arial" w:hAnsi="Arial" w:cs="Arial"/>
          <w:sz w:val="24"/>
          <w:szCs w:val="24"/>
        </w:rPr>
        <w:t xml:space="preserve">size(see in green below) except few sudden dipping points in the time series. However, there are quite a few </w:t>
      </w:r>
      <w:r w:rsidR="000547D4">
        <w:rPr>
          <w:rFonts w:ascii="Arial" w:hAnsi="Arial" w:cs="Arial"/>
          <w:sz w:val="24"/>
          <w:szCs w:val="24"/>
        </w:rPr>
        <w:t xml:space="preserve">points where </w:t>
      </w:r>
      <w:proofErr w:type="gramStart"/>
      <w:r w:rsidR="000547D4">
        <w:rPr>
          <w:rFonts w:ascii="Arial" w:hAnsi="Arial" w:cs="Arial"/>
          <w:sz w:val="24"/>
          <w:szCs w:val="24"/>
        </w:rPr>
        <w:t>decrease</w:t>
      </w:r>
      <w:proofErr w:type="gramEnd"/>
      <w:r w:rsidR="000547D4">
        <w:rPr>
          <w:rFonts w:ascii="Arial" w:hAnsi="Arial" w:cs="Arial"/>
          <w:sz w:val="24"/>
          <w:szCs w:val="24"/>
        </w:rPr>
        <w:t xml:space="preserve"> is quite sudden.</w:t>
      </w:r>
    </w:p>
    <w:p w14:paraId="4D70B147" w14:textId="77777777" w:rsidR="000547D4" w:rsidRDefault="000547D4" w:rsidP="00E87D77">
      <w:pPr>
        <w:rPr>
          <w:rFonts w:ascii="Arial" w:hAnsi="Arial" w:cs="Arial"/>
          <w:sz w:val="24"/>
          <w:szCs w:val="24"/>
        </w:rPr>
      </w:pPr>
    </w:p>
    <w:p w14:paraId="72F21DD3" w14:textId="67494D0B" w:rsidR="00722175" w:rsidRDefault="00F86298" w:rsidP="00E87D77">
      <w:pPr>
        <w:rPr>
          <w:rFonts w:ascii="Arial" w:hAnsi="Arial" w:cs="Arial"/>
          <w:sz w:val="24"/>
          <w:szCs w:val="24"/>
        </w:rPr>
      </w:pPr>
      <w:r>
        <w:rPr>
          <w:noProof/>
        </w:rPr>
        <w:lastRenderedPageBreak/>
        <mc:AlternateContent>
          <mc:Choice Requires="wps">
            <w:drawing>
              <wp:anchor distT="0" distB="0" distL="114300" distR="114300" simplePos="0" relativeHeight="251676672" behindDoc="0" locked="0" layoutInCell="1" allowOverlap="1" wp14:anchorId="021D8E32" wp14:editId="013B95D2">
                <wp:simplePos x="0" y="0"/>
                <wp:positionH relativeFrom="column">
                  <wp:posOffset>2324100</wp:posOffset>
                </wp:positionH>
                <wp:positionV relativeFrom="paragraph">
                  <wp:posOffset>2021840</wp:posOffset>
                </wp:positionV>
                <wp:extent cx="228600" cy="205740"/>
                <wp:effectExtent l="0" t="0" r="19050" b="22860"/>
                <wp:wrapNone/>
                <wp:docPr id="560264100" name="Oval 11"/>
                <wp:cNvGraphicFramePr/>
                <a:graphic xmlns:a="http://schemas.openxmlformats.org/drawingml/2006/main">
                  <a:graphicData uri="http://schemas.microsoft.com/office/word/2010/wordprocessingShape">
                    <wps:wsp>
                      <wps:cNvSpPr/>
                      <wps:spPr>
                        <a:xfrm>
                          <a:off x="0" y="0"/>
                          <a:ext cx="228600" cy="20574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358DC" id="Oval 11" o:spid="_x0000_s1026" style="position:absolute;margin-left:183pt;margin-top:159.2pt;width:18pt;height:1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" filled="f" strokecolor="#00b050"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13E61051" wp14:editId="6920910A">
                <wp:simplePos x="0" y="0"/>
                <wp:positionH relativeFrom="column">
                  <wp:posOffset>2735580</wp:posOffset>
                </wp:positionH>
                <wp:positionV relativeFrom="paragraph">
                  <wp:posOffset>1221740</wp:posOffset>
                </wp:positionV>
                <wp:extent cx="228600" cy="205740"/>
                <wp:effectExtent l="0" t="0" r="19050" b="22860"/>
                <wp:wrapNone/>
                <wp:docPr id="311179214" name="Oval 11"/>
                <wp:cNvGraphicFramePr/>
                <a:graphic xmlns:a="http://schemas.openxmlformats.org/drawingml/2006/main">
                  <a:graphicData uri="http://schemas.microsoft.com/office/word/2010/wordprocessingShape">
                    <wps:wsp>
                      <wps:cNvSpPr/>
                      <wps:spPr>
                        <a:xfrm>
                          <a:off x="0" y="0"/>
                          <a:ext cx="228600" cy="20574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8FBDB" id="Oval 11" o:spid="_x0000_s1026" style="position:absolute;margin-left:215.4pt;margin-top:96.2pt;width:18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" filled="f" strokecolor="#00b050"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6E288F33" wp14:editId="36B32099">
                <wp:simplePos x="0" y="0"/>
                <wp:positionH relativeFrom="column">
                  <wp:posOffset>1760220</wp:posOffset>
                </wp:positionH>
                <wp:positionV relativeFrom="paragraph">
                  <wp:posOffset>2639060</wp:posOffset>
                </wp:positionV>
                <wp:extent cx="228600" cy="205740"/>
                <wp:effectExtent l="0" t="0" r="19050" b="22860"/>
                <wp:wrapNone/>
                <wp:docPr id="1206404079" name="Oval 11"/>
                <wp:cNvGraphicFramePr/>
                <a:graphic xmlns:a="http://schemas.openxmlformats.org/drawingml/2006/main">
                  <a:graphicData uri="http://schemas.microsoft.com/office/word/2010/wordprocessingShape">
                    <wps:wsp>
                      <wps:cNvSpPr/>
                      <wps:spPr>
                        <a:xfrm>
                          <a:off x="0" y="0"/>
                          <a:ext cx="228600" cy="20574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5667B" id="Oval 11" o:spid="_x0000_s1026" style="position:absolute;margin-left:138.6pt;margin-top:207.8pt;width:18pt;height:1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" filled="f" strokecolor="#00b050"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4C43B05F" wp14:editId="63AC166B">
                <wp:simplePos x="0" y="0"/>
                <wp:positionH relativeFrom="column">
                  <wp:posOffset>1043940</wp:posOffset>
                </wp:positionH>
                <wp:positionV relativeFrom="paragraph">
                  <wp:posOffset>2844800</wp:posOffset>
                </wp:positionV>
                <wp:extent cx="228600" cy="205740"/>
                <wp:effectExtent l="0" t="0" r="19050" b="22860"/>
                <wp:wrapNone/>
                <wp:docPr id="1032933605" name="Oval 11"/>
                <wp:cNvGraphicFramePr/>
                <a:graphic xmlns:a="http://schemas.openxmlformats.org/drawingml/2006/main">
                  <a:graphicData uri="http://schemas.microsoft.com/office/word/2010/wordprocessingShape">
                    <wps:wsp>
                      <wps:cNvSpPr/>
                      <wps:spPr>
                        <a:xfrm>
                          <a:off x="0" y="0"/>
                          <a:ext cx="228600" cy="20574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E4C25" id="Oval 11" o:spid="_x0000_s1026" style="position:absolute;margin-left:82.2pt;margin-top:224pt;width:18pt;height:1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" filled="f" strokecolor="#00b050" strokeweight="1pt">
                <v:stroke joinstyle="miter"/>
              </v:oval>
            </w:pict>
          </mc:Fallback>
        </mc:AlternateContent>
      </w:r>
      <w:r w:rsidR="00FA1088">
        <w:rPr>
          <w:noProof/>
        </w:rPr>
        <mc:AlternateContent>
          <mc:Choice Requires="wps">
            <w:drawing>
              <wp:anchor distT="0" distB="0" distL="114300" distR="114300" simplePos="0" relativeHeight="251661312" behindDoc="0" locked="0" layoutInCell="1" allowOverlap="1" wp14:anchorId="1CF965E8" wp14:editId="7FDD1E91">
                <wp:simplePos x="0" y="0"/>
                <wp:positionH relativeFrom="column">
                  <wp:posOffset>1272540</wp:posOffset>
                </wp:positionH>
                <wp:positionV relativeFrom="paragraph">
                  <wp:posOffset>2614295</wp:posOffset>
                </wp:positionV>
                <wp:extent cx="182880" cy="289560"/>
                <wp:effectExtent l="0" t="0" r="26670" b="15240"/>
                <wp:wrapNone/>
                <wp:docPr id="1602130969" name="Oval 10"/>
                <wp:cNvGraphicFramePr/>
                <a:graphic xmlns:a="http://schemas.openxmlformats.org/drawingml/2006/main">
                  <a:graphicData uri="http://schemas.microsoft.com/office/word/2010/wordprocessingShape">
                    <wps:wsp>
                      <wps:cNvSpPr/>
                      <wps:spPr>
                        <a:xfrm>
                          <a:off x="0" y="0"/>
                          <a:ext cx="182880" cy="2895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B0444" id="Oval 10" o:spid="_x0000_s1026" style="position:absolute;margin-left:100.2pt;margin-top:205.85pt;width:14.4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" filled="f" strokecolor="red" strokeweight="1pt">
                <v:stroke joinstyle="miter"/>
              </v:oval>
            </w:pict>
          </mc:Fallback>
        </mc:AlternateContent>
      </w:r>
      <w:r w:rsidR="001F19A6">
        <w:rPr>
          <w:noProof/>
        </w:rPr>
        <mc:AlternateContent>
          <mc:Choice Requires="wps">
            <w:drawing>
              <wp:anchor distT="0" distB="0" distL="114300" distR="114300" simplePos="0" relativeHeight="251669504" behindDoc="0" locked="0" layoutInCell="1" allowOverlap="1" wp14:anchorId="4110EB2D" wp14:editId="1BB8B897">
                <wp:simplePos x="0" y="0"/>
                <wp:positionH relativeFrom="column">
                  <wp:posOffset>3238500</wp:posOffset>
                </wp:positionH>
                <wp:positionV relativeFrom="paragraph">
                  <wp:posOffset>846455</wp:posOffset>
                </wp:positionV>
                <wp:extent cx="220980" cy="327660"/>
                <wp:effectExtent l="0" t="0" r="26670" b="15240"/>
                <wp:wrapNone/>
                <wp:docPr id="2117661894" name="Oval 10"/>
                <wp:cNvGraphicFramePr/>
                <a:graphic xmlns:a="http://schemas.openxmlformats.org/drawingml/2006/main">
                  <a:graphicData uri="http://schemas.microsoft.com/office/word/2010/wordprocessingShape">
                    <wps:wsp>
                      <wps:cNvSpPr/>
                      <wps:spPr>
                        <a:xfrm>
                          <a:off x="0" y="0"/>
                          <a:ext cx="220980" cy="3276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9CA2A" id="Oval 10" o:spid="_x0000_s1026" style="position:absolute;margin-left:255pt;margin-top:66.65pt;width:17.4pt;height:2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" filled="f" strokecolor="red" strokeweight="1pt">
                <v:stroke joinstyle="miter"/>
              </v:oval>
            </w:pict>
          </mc:Fallback>
        </mc:AlternateContent>
      </w:r>
      <w:r w:rsidR="001F19A6">
        <w:rPr>
          <w:noProof/>
        </w:rPr>
        <mc:AlternateContent>
          <mc:Choice Requires="wps">
            <w:drawing>
              <wp:anchor distT="0" distB="0" distL="114300" distR="114300" simplePos="0" relativeHeight="251667456" behindDoc="0" locked="0" layoutInCell="1" allowOverlap="1" wp14:anchorId="7CB8BC3B" wp14:editId="2251539A">
                <wp:simplePos x="0" y="0"/>
                <wp:positionH relativeFrom="column">
                  <wp:posOffset>4427220</wp:posOffset>
                </wp:positionH>
                <wp:positionV relativeFrom="paragraph">
                  <wp:posOffset>694055</wp:posOffset>
                </wp:positionV>
                <wp:extent cx="220980" cy="327660"/>
                <wp:effectExtent l="0" t="0" r="26670" b="15240"/>
                <wp:wrapNone/>
                <wp:docPr id="1508823524" name="Oval 10"/>
                <wp:cNvGraphicFramePr/>
                <a:graphic xmlns:a="http://schemas.openxmlformats.org/drawingml/2006/main">
                  <a:graphicData uri="http://schemas.microsoft.com/office/word/2010/wordprocessingShape">
                    <wps:wsp>
                      <wps:cNvSpPr/>
                      <wps:spPr>
                        <a:xfrm>
                          <a:off x="0" y="0"/>
                          <a:ext cx="220980" cy="3276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BB97D2" id="Oval 10" o:spid="_x0000_s1026" style="position:absolute;margin-left:348.6pt;margin-top:54.65pt;width:17.4pt;height:2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" filled="f" strokecolor="red" strokeweight="1pt">
                <v:stroke joinstyle="miter"/>
              </v:oval>
            </w:pict>
          </mc:Fallback>
        </mc:AlternateContent>
      </w:r>
      <w:r w:rsidR="001F19A6">
        <w:rPr>
          <w:noProof/>
        </w:rPr>
        <mc:AlternateContent>
          <mc:Choice Requires="wps">
            <w:drawing>
              <wp:anchor distT="0" distB="0" distL="114300" distR="114300" simplePos="0" relativeHeight="251665408" behindDoc="0" locked="0" layoutInCell="1" allowOverlap="1" wp14:anchorId="0831606B" wp14:editId="242F5545">
                <wp:simplePos x="0" y="0"/>
                <wp:positionH relativeFrom="column">
                  <wp:posOffset>3604260</wp:posOffset>
                </wp:positionH>
                <wp:positionV relativeFrom="paragraph">
                  <wp:posOffset>1059815</wp:posOffset>
                </wp:positionV>
                <wp:extent cx="457200" cy="365760"/>
                <wp:effectExtent l="0" t="0" r="19050" b="15240"/>
                <wp:wrapNone/>
                <wp:docPr id="1023384019" name="Oval 10"/>
                <wp:cNvGraphicFramePr/>
                <a:graphic xmlns:a="http://schemas.openxmlformats.org/drawingml/2006/main">
                  <a:graphicData uri="http://schemas.microsoft.com/office/word/2010/wordprocessingShape">
                    <wps:wsp>
                      <wps:cNvSpPr/>
                      <wps:spPr>
                        <a:xfrm>
                          <a:off x="0" y="0"/>
                          <a:ext cx="457200" cy="3657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4D1CB" id="Oval 10" o:spid="_x0000_s1026" style="position:absolute;margin-left:283.8pt;margin-top:83.45pt;width:36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" filled="f" strokecolor="red" strokeweight="1pt">
                <v:stroke joinstyle="miter"/>
              </v:oval>
            </w:pict>
          </mc:Fallback>
        </mc:AlternateContent>
      </w:r>
      <w:r w:rsidR="001F19A6">
        <w:rPr>
          <w:noProof/>
        </w:rPr>
        <mc:AlternateContent>
          <mc:Choice Requires="wps">
            <w:drawing>
              <wp:anchor distT="0" distB="0" distL="114300" distR="114300" simplePos="0" relativeHeight="251663360" behindDoc="0" locked="0" layoutInCell="1" allowOverlap="1" wp14:anchorId="0748E5B5" wp14:editId="022C0365">
                <wp:simplePos x="0" y="0"/>
                <wp:positionH relativeFrom="column">
                  <wp:posOffset>2034540</wp:posOffset>
                </wp:positionH>
                <wp:positionV relativeFrom="paragraph">
                  <wp:posOffset>1951355</wp:posOffset>
                </wp:positionV>
                <wp:extent cx="220980" cy="327660"/>
                <wp:effectExtent l="0" t="0" r="26670" b="15240"/>
                <wp:wrapNone/>
                <wp:docPr id="698033497" name="Oval 10"/>
                <wp:cNvGraphicFramePr/>
                <a:graphic xmlns:a="http://schemas.openxmlformats.org/drawingml/2006/main">
                  <a:graphicData uri="http://schemas.microsoft.com/office/word/2010/wordprocessingShape">
                    <wps:wsp>
                      <wps:cNvSpPr/>
                      <wps:spPr>
                        <a:xfrm>
                          <a:off x="0" y="0"/>
                          <a:ext cx="220980" cy="3276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597FE0" id="Oval 10" o:spid="_x0000_s1026" style="position:absolute;margin-left:160.2pt;margin-top:153.65pt;width:17.4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" filled="f" strokecolor="red" strokeweight="1pt">
                <v:stroke joinstyle="miter"/>
              </v:oval>
            </w:pict>
          </mc:Fallback>
        </mc:AlternateContent>
      </w:r>
      <w:r w:rsidR="001F19A6">
        <w:rPr>
          <w:noProof/>
        </w:rPr>
        <mc:AlternateContent>
          <mc:Choice Requires="wps">
            <w:drawing>
              <wp:anchor distT="0" distB="0" distL="114300" distR="114300" simplePos="0" relativeHeight="251659264" behindDoc="0" locked="0" layoutInCell="1" allowOverlap="1" wp14:anchorId="5B33F756" wp14:editId="18D5B954">
                <wp:simplePos x="0" y="0"/>
                <wp:positionH relativeFrom="column">
                  <wp:posOffset>1539240</wp:posOffset>
                </wp:positionH>
                <wp:positionV relativeFrom="paragraph">
                  <wp:posOffset>2461895</wp:posOffset>
                </wp:positionV>
                <wp:extent cx="220980" cy="327660"/>
                <wp:effectExtent l="0" t="0" r="26670" b="15240"/>
                <wp:wrapNone/>
                <wp:docPr id="1230192365" name="Oval 10"/>
                <wp:cNvGraphicFramePr/>
                <a:graphic xmlns:a="http://schemas.openxmlformats.org/drawingml/2006/main">
                  <a:graphicData uri="http://schemas.microsoft.com/office/word/2010/wordprocessingShape">
                    <wps:wsp>
                      <wps:cNvSpPr/>
                      <wps:spPr>
                        <a:xfrm>
                          <a:off x="0" y="0"/>
                          <a:ext cx="220980" cy="3276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E0434B" id="Oval 10" o:spid="_x0000_s1026" style="position:absolute;margin-left:121.2pt;margin-top:193.85pt;width:17.4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" filled="f" strokecolor="red" strokeweight="1pt">
                <v:stroke joinstyle="miter"/>
              </v:oval>
            </w:pict>
          </mc:Fallback>
        </mc:AlternateContent>
      </w:r>
      <w:r w:rsidR="00722175">
        <w:rPr>
          <w:noProof/>
        </w:rPr>
        <w:drawing>
          <wp:inline distT="0" distB="0" distL="0" distR="0" wp14:anchorId="3AD1DFE5" wp14:editId="277E5A2C">
            <wp:extent cx="5052060" cy="3473291"/>
            <wp:effectExtent l="0" t="0" r="0" b="0"/>
            <wp:docPr id="55394464" name="Picture 2" descr="A graph showing the price of g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4464" name="Picture 2" descr="A graph showing the price of gol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152" cy="3474729"/>
                    </a:xfrm>
                    <a:prstGeom prst="rect">
                      <a:avLst/>
                    </a:prstGeom>
                    <a:noFill/>
                  </pic:spPr>
                </pic:pic>
              </a:graphicData>
            </a:graphic>
          </wp:inline>
        </w:drawing>
      </w:r>
    </w:p>
    <w:p w14:paraId="552B139F" w14:textId="77777777" w:rsidR="0087432F" w:rsidRDefault="0087432F" w:rsidP="00E87D77">
      <w:pPr>
        <w:rPr>
          <w:rFonts w:ascii="Arial" w:hAnsi="Arial" w:cs="Arial"/>
          <w:sz w:val="24"/>
          <w:szCs w:val="24"/>
        </w:rPr>
      </w:pPr>
    </w:p>
    <w:p w14:paraId="233B364A" w14:textId="64D00BCE" w:rsidR="00442876" w:rsidRDefault="0087432F" w:rsidP="00E87D77">
      <w:pPr>
        <w:rPr>
          <w:rFonts w:ascii="Arial" w:hAnsi="Arial" w:cs="Arial"/>
          <w:sz w:val="24"/>
          <w:szCs w:val="24"/>
        </w:rPr>
      </w:pPr>
      <w:r>
        <w:rPr>
          <w:rFonts w:ascii="Arial" w:hAnsi="Arial" w:cs="Arial"/>
          <w:sz w:val="24"/>
          <w:szCs w:val="24"/>
        </w:rPr>
        <w:t xml:space="preserve">Hence to streamline the </w:t>
      </w:r>
      <w:r w:rsidR="00C32BCB">
        <w:rPr>
          <w:rFonts w:ascii="Arial" w:hAnsi="Arial" w:cs="Arial"/>
          <w:sz w:val="24"/>
          <w:szCs w:val="24"/>
        </w:rPr>
        <w:t xml:space="preserve">sudden </w:t>
      </w:r>
      <w:r>
        <w:rPr>
          <w:rFonts w:ascii="Arial" w:hAnsi="Arial" w:cs="Arial"/>
          <w:sz w:val="24"/>
          <w:szCs w:val="24"/>
        </w:rPr>
        <w:t>upward and downward spikes in data</w:t>
      </w:r>
      <w:r w:rsidR="00C32BCB">
        <w:rPr>
          <w:rFonts w:ascii="Arial" w:hAnsi="Arial" w:cs="Arial"/>
          <w:sz w:val="24"/>
          <w:szCs w:val="24"/>
        </w:rPr>
        <w:t>,</w:t>
      </w:r>
      <w:r>
        <w:rPr>
          <w:rFonts w:ascii="Arial" w:hAnsi="Arial" w:cs="Arial"/>
          <w:sz w:val="24"/>
          <w:szCs w:val="24"/>
        </w:rPr>
        <w:t xml:space="preserve"> we </w:t>
      </w:r>
      <w:r w:rsidR="00C87A98">
        <w:rPr>
          <w:rFonts w:ascii="Arial" w:hAnsi="Arial" w:cs="Arial"/>
          <w:sz w:val="24"/>
          <w:szCs w:val="24"/>
        </w:rPr>
        <w:t xml:space="preserve">will run the “Box-Cox” transformation. </w:t>
      </w:r>
      <w:r w:rsidR="00442876">
        <w:rPr>
          <w:rFonts w:ascii="Arial" w:hAnsi="Arial" w:cs="Arial"/>
          <w:sz w:val="24"/>
          <w:szCs w:val="24"/>
        </w:rPr>
        <w:t xml:space="preserve">Box-Cox </w:t>
      </w:r>
      <w:r w:rsidR="00513995">
        <w:rPr>
          <w:rFonts w:ascii="Arial" w:hAnsi="Arial" w:cs="Arial"/>
          <w:sz w:val="24"/>
          <w:szCs w:val="24"/>
        </w:rPr>
        <w:t>use</w:t>
      </w:r>
      <w:r w:rsidR="00E274CD">
        <w:rPr>
          <w:rFonts w:ascii="Arial" w:hAnsi="Arial" w:cs="Arial"/>
          <w:sz w:val="24"/>
          <w:szCs w:val="24"/>
        </w:rPr>
        <w:t>s logarithmic</w:t>
      </w:r>
      <w:r w:rsidR="00513995">
        <w:rPr>
          <w:rFonts w:ascii="Arial" w:hAnsi="Arial" w:cs="Arial"/>
          <w:sz w:val="24"/>
          <w:szCs w:val="24"/>
        </w:rPr>
        <w:t xml:space="preserve"> transformations based on some value of lambda </w:t>
      </w:r>
      <w:r w:rsidR="00E274CD">
        <w:rPr>
          <w:rFonts w:ascii="Arial" w:hAnsi="Arial" w:cs="Arial"/>
          <w:sz w:val="24"/>
          <w:szCs w:val="24"/>
        </w:rPr>
        <w:t xml:space="preserve">that satisfies </w:t>
      </w:r>
      <w:r w:rsidR="00C32BCB">
        <w:rPr>
          <w:rFonts w:ascii="Arial" w:hAnsi="Arial" w:cs="Arial"/>
          <w:sz w:val="24"/>
          <w:szCs w:val="24"/>
        </w:rPr>
        <w:t xml:space="preserve">the </w:t>
      </w:r>
      <w:r w:rsidR="00E274CD">
        <w:rPr>
          <w:rFonts w:ascii="Arial" w:hAnsi="Arial" w:cs="Arial"/>
          <w:sz w:val="24"/>
          <w:szCs w:val="24"/>
        </w:rPr>
        <w:t>below mathematical equation.</w:t>
      </w:r>
    </w:p>
    <w:p w14:paraId="6AA64B7C" w14:textId="0FD19847" w:rsidR="00994682" w:rsidRPr="00853B26" w:rsidRDefault="007D4FB7" w:rsidP="007D4FB7">
      <w:pPr>
        <w:contextualSpacing/>
        <w:rPr>
          <w:rStyle w:val="mjx-char"/>
          <w:rFonts w:ascii="Arial" w:hAnsi="Arial" w:cs="Arial"/>
          <w:color w:val="333333"/>
          <w:sz w:val="24"/>
          <w:szCs w:val="24"/>
          <w:shd w:val="clear" w:color="auto" w:fill="FFFFFF"/>
        </w:rPr>
      </w:pPr>
      <w:r w:rsidRPr="007D4FB7">
        <w:rPr>
          <w:rFonts w:ascii="Arial" w:hAnsi="Arial" w:cs="Arial"/>
          <w:noProof/>
          <w:color w:val="333333"/>
          <w:sz w:val="24"/>
          <w:szCs w:val="24"/>
        </w:rPr>
        <mc:AlternateContent>
          <mc:Choice Requires="wps">
            <w:drawing>
              <wp:anchor distT="0" distB="0" distL="114300" distR="114300" simplePos="0" relativeHeight="251677696" behindDoc="0" locked="0" layoutInCell="1" allowOverlap="1" wp14:anchorId="76CB9D94" wp14:editId="21A4FD8D">
                <wp:simplePos x="0" y="0"/>
                <wp:positionH relativeFrom="column">
                  <wp:posOffset>259080</wp:posOffset>
                </wp:positionH>
                <wp:positionV relativeFrom="paragraph">
                  <wp:posOffset>26670</wp:posOffset>
                </wp:positionV>
                <wp:extent cx="151765" cy="411480"/>
                <wp:effectExtent l="0" t="0" r="19685" b="26670"/>
                <wp:wrapNone/>
                <wp:docPr id="1998127243" name="Left Brace 14"/>
                <wp:cNvGraphicFramePr/>
                <a:graphic xmlns:a="http://schemas.openxmlformats.org/drawingml/2006/main">
                  <a:graphicData uri="http://schemas.microsoft.com/office/word/2010/wordprocessingShape">
                    <wps:wsp>
                      <wps:cNvSpPr/>
                      <wps:spPr>
                        <a:xfrm>
                          <a:off x="0" y="0"/>
                          <a:ext cx="151765" cy="4114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66416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20.4pt;margin-top:2.1pt;width:11.95pt;height:32.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" adj="664" strokecolor="#156082 [3204]" strokeweight=".5pt">
                <v:stroke joinstyle="miter"/>
              </v:shape>
            </w:pict>
          </mc:Fallback>
        </mc:AlternateContent>
      </w:r>
      <w:r w:rsidR="00994682">
        <w:rPr>
          <w:rStyle w:val="mjx-char"/>
          <w:rFonts w:ascii="MJXc-TeX-math-Iw" w:hAnsi="MJXc-TeX-math-Iw"/>
          <w:color w:val="333333"/>
          <w:sz w:val="30"/>
          <w:szCs w:val="30"/>
          <w:shd w:val="clear" w:color="auto" w:fill="FFFFFF"/>
        </w:rPr>
        <w:t>w</w:t>
      </w:r>
      <w:r w:rsidR="00994682">
        <w:rPr>
          <w:rStyle w:val="mjx-char"/>
          <w:rFonts w:ascii="MJXc-TeX-math-Iw" w:hAnsi="MJXc-TeX-math-Iw"/>
          <w:color w:val="333333"/>
          <w:sz w:val="21"/>
          <w:szCs w:val="21"/>
          <w:shd w:val="clear" w:color="auto" w:fill="FFFFFF"/>
        </w:rPr>
        <w:t>t</w:t>
      </w:r>
      <w:r w:rsidR="00994682">
        <w:rPr>
          <w:rStyle w:val="mjx-char"/>
          <w:rFonts w:ascii="MJXc-TeX-main-Rw" w:hAnsi="MJXc-TeX-main-Rw"/>
          <w:color w:val="333333"/>
          <w:sz w:val="30"/>
          <w:szCs w:val="30"/>
          <w:shd w:val="clear" w:color="auto" w:fill="FFFFFF"/>
        </w:rPr>
        <w:t>=</w:t>
      </w:r>
      <w:r w:rsidR="00853B26">
        <w:rPr>
          <w:rStyle w:val="mjx-char"/>
          <w:rFonts w:ascii="MJXc-TeX-size3-Rw" w:hAnsi="MJXc-TeX-size3-Rw"/>
          <w:color w:val="333333"/>
          <w:sz w:val="30"/>
          <w:szCs w:val="30"/>
          <w:shd w:val="clear" w:color="auto" w:fill="FFFFFF"/>
        </w:rPr>
        <w:tab/>
      </w:r>
      <w:r w:rsidR="00994682" w:rsidRPr="00853B26">
        <w:rPr>
          <w:rStyle w:val="mjx-char"/>
          <w:rFonts w:ascii="Arial" w:hAnsi="Arial" w:cs="Arial"/>
          <w:color w:val="333333"/>
          <w:sz w:val="24"/>
          <w:szCs w:val="24"/>
          <w:shd w:val="clear" w:color="auto" w:fill="FFFFFF"/>
        </w:rPr>
        <w:t>log(yt)if λ=</w:t>
      </w:r>
      <w:proofErr w:type="gramStart"/>
      <w:r w:rsidR="00994682" w:rsidRPr="00853B26">
        <w:rPr>
          <w:rStyle w:val="mjx-char"/>
          <w:rFonts w:ascii="Arial" w:hAnsi="Arial" w:cs="Arial"/>
          <w:color w:val="333333"/>
          <w:sz w:val="24"/>
          <w:szCs w:val="24"/>
          <w:shd w:val="clear" w:color="auto" w:fill="FFFFFF"/>
        </w:rPr>
        <w:t>0;</w:t>
      </w:r>
      <w:proofErr w:type="gramEnd"/>
    </w:p>
    <w:p w14:paraId="272D0B0A" w14:textId="774EAE89" w:rsidR="00442876" w:rsidRDefault="00994682" w:rsidP="007D4FB7">
      <w:pPr>
        <w:ind w:firstLine="720"/>
        <w:contextualSpacing/>
        <w:rPr>
          <w:rStyle w:val="mjx-char"/>
          <w:rFonts w:ascii="Arial" w:hAnsi="Arial" w:cs="Arial"/>
          <w:color w:val="333333"/>
          <w:sz w:val="24"/>
          <w:szCs w:val="24"/>
          <w:shd w:val="clear" w:color="auto" w:fill="FFFFFF"/>
        </w:rPr>
      </w:pPr>
      <w:r w:rsidRPr="00853B26">
        <w:rPr>
          <w:rStyle w:val="mjx-char"/>
          <w:rFonts w:ascii="Arial" w:hAnsi="Arial" w:cs="Arial"/>
          <w:color w:val="333333"/>
          <w:sz w:val="24"/>
          <w:szCs w:val="24"/>
          <w:shd w:val="clear" w:color="auto" w:fill="FFFFFF"/>
        </w:rPr>
        <w:t>(sign(yt)|yt|λ−1)/λ</w:t>
      </w:r>
      <w:r w:rsidR="00853B26" w:rsidRPr="00853B26">
        <w:rPr>
          <w:rStyle w:val="mjx-char"/>
          <w:rFonts w:ascii="Arial" w:hAnsi="Arial" w:cs="Arial"/>
          <w:color w:val="333333"/>
          <w:sz w:val="24"/>
          <w:szCs w:val="24"/>
          <w:shd w:val="clear" w:color="auto" w:fill="FFFFFF"/>
        </w:rPr>
        <w:t xml:space="preserve">, </w:t>
      </w:r>
      <w:r w:rsidRPr="00853B26">
        <w:rPr>
          <w:rStyle w:val="mjx-char"/>
          <w:rFonts w:ascii="Arial" w:hAnsi="Arial" w:cs="Arial"/>
          <w:color w:val="333333"/>
          <w:sz w:val="24"/>
          <w:szCs w:val="24"/>
          <w:shd w:val="clear" w:color="auto" w:fill="FFFFFF"/>
        </w:rPr>
        <w:t>otherwise.</w:t>
      </w:r>
    </w:p>
    <w:p w14:paraId="0A58B4F0" w14:textId="77777777" w:rsidR="00E274CD" w:rsidRDefault="00E274CD" w:rsidP="00E274CD">
      <w:pPr>
        <w:contextualSpacing/>
        <w:rPr>
          <w:rFonts w:ascii="Arial" w:hAnsi="Arial" w:cs="Arial"/>
          <w:sz w:val="24"/>
          <w:szCs w:val="24"/>
        </w:rPr>
      </w:pPr>
    </w:p>
    <w:p w14:paraId="3D74A5F4" w14:textId="7927F79B" w:rsidR="00E274CD" w:rsidRDefault="00E274CD" w:rsidP="00E274CD">
      <w:pPr>
        <w:contextualSpacing/>
        <w:rPr>
          <w:rFonts w:ascii="Arial" w:hAnsi="Arial" w:cs="Arial"/>
          <w:sz w:val="24"/>
          <w:szCs w:val="24"/>
        </w:rPr>
      </w:pPr>
      <w:r>
        <w:rPr>
          <w:rFonts w:ascii="Arial" w:hAnsi="Arial" w:cs="Arial"/>
          <w:sz w:val="24"/>
          <w:szCs w:val="24"/>
        </w:rPr>
        <w:t xml:space="preserve">In other words, lambda=0 will simply be a </w:t>
      </w:r>
      <w:r w:rsidR="00E1748A">
        <w:rPr>
          <w:rFonts w:ascii="Arial" w:hAnsi="Arial" w:cs="Arial"/>
          <w:sz w:val="24"/>
          <w:szCs w:val="24"/>
        </w:rPr>
        <w:t>logarithmic</w:t>
      </w:r>
      <w:r>
        <w:rPr>
          <w:rFonts w:ascii="Arial" w:hAnsi="Arial" w:cs="Arial"/>
          <w:sz w:val="24"/>
          <w:szCs w:val="24"/>
        </w:rPr>
        <w:t xml:space="preserve"> transformation while a non-zero </w:t>
      </w:r>
      <w:r w:rsidR="00E1748A">
        <w:rPr>
          <w:rFonts w:ascii="Arial" w:hAnsi="Arial" w:cs="Arial"/>
          <w:sz w:val="24"/>
          <w:szCs w:val="24"/>
        </w:rPr>
        <w:t>value</w:t>
      </w:r>
      <w:r>
        <w:rPr>
          <w:rFonts w:ascii="Arial" w:hAnsi="Arial" w:cs="Arial"/>
          <w:sz w:val="24"/>
          <w:szCs w:val="24"/>
        </w:rPr>
        <w:t xml:space="preserve"> of lambda will follow a more aggressive transformation. He,cem determining </w:t>
      </w:r>
      <w:r w:rsidR="00E1748A">
        <w:rPr>
          <w:rFonts w:ascii="Arial" w:hAnsi="Arial" w:cs="Arial"/>
          <w:sz w:val="24"/>
          <w:szCs w:val="24"/>
        </w:rPr>
        <w:t xml:space="preserve">the </w:t>
      </w:r>
      <w:r>
        <w:rPr>
          <w:rFonts w:ascii="Arial" w:hAnsi="Arial" w:cs="Arial"/>
          <w:sz w:val="24"/>
          <w:szCs w:val="24"/>
        </w:rPr>
        <w:t>va</w:t>
      </w:r>
      <w:r w:rsidR="00E1748A">
        <w:rPr>
          <w:rFonts w:ascii="Arial" w:hAnsi="Arial" w:cs="Arial"/>
          <w:sz w:val="24"/>
          <w:szCs w:val="24"/>
        </w:rPr>
        <w:t>l</w:t>
      </w:r>
      <w:r>
        <w:rPr>
          <w:rFonts w:ascii="Arial" w:hAnsi="Arial" w:cs="Arial"/>
          <w:sz w:val="24"/>
          <w:szCs w:val="24"/>
        </w:rPr>
        <w:t>ue of lambda is crucial</w:t>
      </w:r>
      <w:r w:rsidR="00E1748A">
        <w:rPr>
          <w:rFonts w:ascii="Arial" w:hAnsi="Arial" w:cs="Arial"/>
          <w:sz w:val="24"/>
          <w:szCs w:val="24"/>
        </w:rPr>
        <w:t xml:space="preserve"> in getting the right amount of transformation that suits your time series. </w:t>
      </w:r>
      <w:r w:rsidR="000A495C">
        <w:rPr>
          <w:rFonts w:ascii="Arial" w:hAnsi="Arial" w:cs="Arial"/>
          <w:sz w:val="24"/>
          <w:szCs w:val="24"/>
        </w:rPr>
        <w:t>A negative</w:t>
      </w:r>
      <w:r w:rsidR="00E1748A">
        <w:rPr>
          <w:rFonts w:ascii="Arial" w:hAnsi="Arial" w:cs="Arial"/>
          <w:sz w:val="24"/>
          <w:szCs w:val="24"/>
        </w:rPr>
        <w:t xml:space="preserve"> or large value of lambda can give inaccurate forecasts with </w:t>
      </w:r>
      <w:r w:rsidR="000A495C">
        <w:rPr>
          <w:rFonts w:ascii="Arial" w:hAnsi="Arial" w:cs="Arial"/>
          <w:sz w:val="24"/>
          <w:szCs w:val="24"/>
        </w:rPr>
        <w:t>high residual errors.</w:t>
      </w:r>
    </w:p>
    <w:p w14:paraId="1FFD687A" w14:textId="77777777" w:rsidR="00E274CD" w:rsidRDefault="00E274CD" w:rsidP="00E274CD">
      <w:pPr>
        <w:contextualSpacing/>
        <w:rPr>
          <w:rFonts w:ascii="Arial" w:hAnsi="Arial" w:cs="Arial"/>
          <w:sz w:val="24"/>
          <w:szCs w:val="24"/>
        </w:rPr>
      </w:pPr>
    </w:p>
    <w:p w14:paraId="4436E704" w14:textId="319E764C" w:rsidR="0087432F" w:rsidRDefault="00C87A98" w:rsidP="00E87D77">
      <w:pPr>
        <w:rPr>
          <w:rFonts w:ascii="Arial" w:hAnsi="Arial" w:cs="Arial"/>
          <w:sz w:val="24"/>
          <w:szCs w:val="24"/>
        </w:rPr>
      </w:pPr>
      <w:r>
        <w:rPr>
          <w:rFonts w:ascii="Arial" w:hAnsi="Arial" w:cs="Arial"/>
          <w:sz w:val="24"/>
          <w:szCs w:val="24"/>
        </w:rPr>
        <w:t>Below are the steps for the same :</w:t>
      </w:r>
    </w:p>
    <w:p w14:paraId="405FAE68" w14:textId="23102877" w:rsidR="000A495C" w:rsidRDefault="000A495C" w:rsidP="000A495C">
      <w:pPr>
        <w:pStyle w:val="ListParagraph"/>
        <w:numPr>
          <w:ilvl w:val="0"/>
          <w:numId w:val="11"/>
        </w:numPr>
        <w:rPr>
          <w:rFonts w:ascii="Arial" w:hAnsi="Arial" w:cs="Arial"/>
          <w:sz w:val="24"/>
          <w:szCs w:val="24"/>
        </w:rPr>
      </w:pPr>
      <w:r>
        <w:rPr>
          <w:rFonts w:ascii="Arial" w:hAnsi="Arial" w:cs="Arial"/>
          <w:sz w:val="24"/>
          <w:szCs w:val="24"/>
        </w:rPr>
        <w:t xml:space="preserve">First , we use a </w:t>
      </w:r>
      <w:r w:rsidR="000C64E8">
        <w:rPr>
          <w:rFonts w:ascii="Arial" w:hAnsi="Arial" w:cs="Arial"/>
          <w:sz w:val="24"/>
          <w:szCs w:val="24"/>
        </w:rPr>
        <w:t xml:space="preserve">guerrero feature in R that can be passed in features() and </w:t>
      </w:r>
      <w:r w:rsidR="00266E15">
        <w:rPr>
          <w:rFonts w:ascii="Arial" w:hAnsi="Arial" w:cs="Arial"/>
          <w:sz w:val="24"/>
          <w:szCs w:val="24"/>
        </w:rPr>
        <w:t>it gives some kind of optimal lambda that would best fit for your timeseries.</w:t>
      </w:r>
    </w:p>
    <w:p w14:paraId="5AAF8EF5" w14:textId="5B8F1558" w:rsidR="00612DCD" w:rsidRDefault="00C32BCB" w:rsidP="000A495C">
      <w:pPr>
        <w:pStyle w:val="ListParagraph"/>
        <w:numPr>
          <w:ilvl w:val="0"/>
          <w:numId w:val="11"/>
        </w:numPr>
        <w:rPr>
          <w:rFonts w:ascii="Arial" w:hAnsi="Arial" w:cs="Arial"/>
          <w:sz w:val="24"/>
          <w:szCs w:val="24"/>
        </w:rPr>
      </w:pPr>
      <w:r>
        <w:rPr>
          <w:rFonts w:ascii="Arial" w:hAnsi="Arial" w:cs="Arial"/>
          <w:sz w:val="24"/>
          <w:szCs w:val="24"/>
        </w:rPr>
        <w:t xml:space="preserve">We can </w:t>
      </w:r>
      <w:r w:rsidR="00612DCD">
        <w:rPr>
          <w:rFonts w:ascii="Arial" w:hAnsi="Arial" w:cs="Arial"/>
          <w:sz w:val="24"/>
          <w:szCs w:val="24"/>
        </w:rPr>
        <w:t xml:space="preserve">use autoplot() to generate the </w:t>
      </w:r>
      <w:r>
        <w:rPr>
          <w:rFonts w:ascii="Arial" w:hAnsi="Arial" w:cs="Arial"/>
          <w:sz w:val="24"/>
          <w:szCs w:val="24"/>
        </w:rPr>
        <w:t xml:space="preserve">plot </w:t>
      </w:r>
      <w:r w:rsidR="00612DCD">
        <w:rPr>
          <w:rFonts w:ascii="Arial" w:hAnsi="Arial" w:cs="Arial"/>
          <w:sz w:val="24"/>
          <w:szCs w:val="24"/>
        </w:rPr>
        <w:t>of transformed values of Open prices against time to get below plot.</w:t>
      </w:r>
    </w:p>
    <w:p w14:paraId="6F625064" w14:textId="0B09D6AE" w:rsidR="00C32BCB" w:rsidRPr="00612DCD" w:rsidRDefault="00612DCD" w:rsidP="00612DCD">
      <w:pPr>
        <w:rPr>
          <w:rFonts w:ascii="Arial" w:hAnsi="Arial" w:cs="Arial"/>
          <w:sz w:val="24"/>
          <w:szCs w:val="24"/>
        </w:rPr>
      </w:pPr>
      <w:r>
        <w:rPr>
          <w:rFonts w:ascii="Arial" w:hAnsi="Arial" w:cs="Arial"/>
          <w:noProof/>
          <w:sz w:val="24"/>
          <w:szCs w:val="24"/>
        </w:rPr>
        <w:lastRenderedPageBreak/>
        <w:drawing>
          <wp:inline distT="0" distB="0" distL="0" distR="0" wp14:anchorId="0FF9AA88" wp14:editId="5403596E">
            <wp:extent cx="4516582" cy="3105150"/>
            <wp:effectExtent l="0" t="0" r="0" b="0"/>
            <wp:docPr id="19474881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180" cy="3110373"/>
                    </a:xfrm>
                    <a:prstGeom prst="rect">
                      <a:avLst/>
                    </a:prstGeom>
                    <a:noFill/>
                  </pic:spPr>
                </pic:pic>
              </a:graphicData>
            </a:graphic>
          </wp:inline>
        </w:drawing>
      </w:r>
      <w:r w:rsidR="00C32BCB" w:rsidRPr="00612DCD">
        <w:rPr>
          <w:rFonts w:ascii="Arial" w:hAnsi="Arial" w:cs="Arial"/>
          <w:sz w:val="24"/>
          <w:szCs w:val="24"/>
        </w:rPr>
        <w:t xml:space="preserve"> </w:t>
      </w:r>
    </w:p>
    <w:p w14:paraId="09F84D20" w14:textId="77777777" w:rsidR="00442876" w:rsidRDefault="00442876" w:rsidP="00E87D77">
      <w:pPr>
        <w:rPr>
          <w:rFonts w:ascii="Arial" w:hAnsi="Arial" w:cs="Arial"/>
          <w:sz w:val="24"/>
          <w:szCs w:val="24"/>
        </w:rPr>
      </w:pPr>
    </w:p>
    <w:p w14:paraId="6498C08C" w14:textId="77777777" w:rsidR="00EF05F3" w:rsidRDefault="00EF05F3" w:rsidP="00EF05F3">
      <w:pPr>
        <w:rPr>
          <w:rFonts w:ascii="Arial" w:hAnsi="Arial" w:cs="Arial"/>
          <w:b/>
          <w:bCs/>
          <w:sz w:val="28"/>
          <w:szCs w:val="28"/>
          <w:u w:val="single"/>
        </w:rPr>
      </w:pPr>
      <w:r w:rsidRPr="00AD2492">
        <w:rPr>
          <w:rFonts w:ascii="Arial" w:hAnsi="Arial" w:cs="Arial"/>
          <w:b/>
          <w:bCs/>
          <w:sz w:val="28"/>
          <w:szCs w:val="28"/>
          <w:u w:val="single"/>
        </w:rPr>
        <w:t>ACF PLOT</w:t>
      </w:r>
    </w:p>
    <w:p w14:paraId="5E36E427" w14:textId="66FF3519" w:rsidR="00D86C4D" w:rsidRDefault="000A0FC2" w:rsidP="000A0FC2">
      <w:pPr>
        <w:pStyle w:val="ListParagraph"/>
        <w:numPr>
          <w:ilvl w:val="0"/>
          <w:numId w:val="12"/>
        </w:numPr>
        <w:rPr>
          <w:rFonts w:ascii="Arial" w:hAnsi="Arial" w:cs="Arial"/>
          <w:sz w:val="24"/>
          <w:szCs w:val="24"/>
        </w:rPr>
      </w:pPr>
      <w:r w:rsidRPr="00041714">
        <w:rPr>
          <w:rFonts w:ascii="Arial" w:hAnsi="Arial" w:cs="Arial"/>
          <w:sz w:val="24"/>
          <w:szCs w:val="24"/>
        </w:rPr>
        <w:t xml:space="preserve">We need </w:t>
      </w:r>
      <w:r w:rsidR="00345BC1">
        <w:rPr>
          <w:rFonts w:ascii="Arial" w:hAnsi="Arial" w:cs="Arial"/>
          <w:sz w:val="24"/>
          <w:szCs w:val="24"/>
        </w:rPr>
        <w:t xml:space="preserve">an </w:t>
      </w:r>
      <w:r w:rsidRPr="00041714">
        <w:rPr>
          <w:rFonts w:ascii="Arial" w:hAnsi="Arial" w:cs="Arial"/>
          <w:sz w:val="24"/>
          <w:szCs w:val="24"/>
        </w:rPr>
        <w:t xml:space="preserve">ACF plot to show autocorrelation of the time series in terms of </w:t>
      </w:r>
      <w:r w:rsidR="00773398" w:rsidRPr="00041714">
        <w:rPr>
          <w:rFonts w:ascii="Arial" w:hAnsi="Arial" w:cs="Arial"/>
          <w:sz w:val="24"/>
          <w:szCs w:val="24"/>
        </w:rPr>
        <w:t xml:space="preserve">lags between all pairs of </w:t>
      </w:r>
      <w:r w:rsidR="00817AAE">
        <w:rPr>
          <w:rFonts w:ascii="Arial" w:hAnsi="Arial" w:cs="Arial"/>
          <w:sz w:val="24"/>
          <w:szCs w:val="24"/>
        </w:rPr>
        <w:t>time</w:t>
      </w:r>
      <w:r w:rsidR="00013316">
        <w:rPr>
          <w:rFonts w:ascii="Arial" w:hAnsi="Arial" w:cs="Arial"/>
          <w:sz w:val="24"/>
          <w:szCs w:val="24"/>
        </w:rPr>
        <w:t xml:space="preserve"> </w:t>
      </w:r>
      <w:r w:rsidR="00041714" w:rsidRPr="00041714">
        <w:rPr>
          <w:rFonts w:ascii="Arial" w:hAnsi="Arial" w:cs="Arial"/>
          <w:sz w:val="24"/>
          <w:szCs w:val="24"/>
        </w:rPr>
        <w:t xml:space="preserve">( </w:t>
      </w:r>
      <w:r w:rsidR="00345BC1">
        <w:rPr>
          <w:rFonts w:ascii="Arial" w:hAnsi="Arial" w:cs="Arial"/>
          <w:sz w:val="24"/>
          <w:szCs w:val="24"/>
        </w:rPr>
        <w:t>y</w:t>
      </w:r>
      <w:r w:rsidR="00041714" w:rsidRPr="00461CE5">
        <w:rPr>
          <w:rFonts w:ascii="Arial" w:hAnsi="Arial" w:cs="Arial"/>
          <w:sz w:val="18"/>
          <w:szCs w:val="18"/>
        </w:rPr>
        <w:t>t</w:t>
      </w:r>
      <w:r w:rsidR="00461CE5">
        <w:rPr>
          <w:rFonts w:ascii="Arial" w:hAnsi="Arial" w:cs="Arial"/>
          <w:sz w:val="24"/>
          <w:szCs w:val="24"/>
        </w:rPr>
        <w:t>,</w:t>
      </w:r>
      <w:r w:rsidR="00041714" w:rsidRPr="00041714">
        <w:rPr>
          <w:rFonts w:ascii="Arial" w:hAnsi="Arial" w:cs="Arial"/>
          <w:sz w:val="24"/>
          <w:szCs w:val="24"/>
        </w:rPr>
        <w:t xml:space="preserve"> </w:t>
      </w:r>
      <w:r w:rsidR="00345BC1">
        <w:rPr>
          <w:rFonts w:ascii="Arial" w:hAnsi="Arial" w:cs="Arial"/>
          <w:sz w:val="24"/>
          <w:szCs w:val="24"/>
        </w:rPr>
        <w:t>y</w:t>
      </w:r>
      <w:r w:rsidR="00041714" w:rsidRPr="00461CE5">
        <w:rPr>
          <w:rFonts w:ascii="Arial" w:hAnsi="Arial" w:cs="Arial"/>
          <w:sz w:val="18"/>
          <w:szCs w:val="18"/>
        </w:rPr>
        <w:t>t-1</w:t>
      </w:r>
      <w:r w:rsidR="00041714" w:rsidRPr="00041714">
        <w:rPr>
          <w:rFonts w:ascii="Arial" w:hAnsi="Arial" w:cs="Arial"/>
          <w:sz w:val="24"/>
          <w:szCs w:val="24"/>
        </w:rPr>
        <w:t>)</w:t>
      </w:r>
      <w:r w:rsidR="00013316">
        <w:rPr>
          <w:rFonts w:ascii="Arial" w:hAnsi="Arial" w:cs="Arial"/>
          <w:sz w:val="24"/>
          <w:szCs w:val="24"/>
        </w:rPr>
        <w:t xml:space="preserve"> in </w:t>
      </w:r>
      <w:r w:rsidR="00345BC1">
        <w:rPr>
          <w:rFonts w:ascii="Arial" w:hAnsi="Arial" w:cs="Arial"/>
          <w:sz w:val="24"/>
          <w:szCs w:val="24"/>
        </w:rPr>
        <w:t xml:space="preserve">the </w:t>
      </w:r>
      <w:r w:rsidR="00013316">
        <w:rPr>
          <w:rFonts w:ascii="Arial" w:hAnsi="Arial" w:cs="Arial"/>
          <w:sz w:val="24"/>
          <w:szCs w:val="24"/>
        </w:rPr>
        <w:t>time series</w:t>
      </w:r>
      <w:r w:rsidR="0075393D">
        <w:rPr>
          <w:rFonts w:ascii="Arial" w:hAnsi="Arial" w:cs="Arial"/>
          <w:sz w:val="24"/>
          <w:szCs w:val="24"/>
        </w:rPr>
        <w:t xml:space="preserve">. In other words, we are interested </w:t>
      </w:r>
      <w:r w:rsidR="00741ACA">
        <w:rPr>
          <w:rFonts w:ascii="Arial" w:hAnsi="Arial" w:cs="Arial"/>
          <w:sz w:val="24"/>
          <w:szCs w:val="24"/>
        </w:rPr>
        <w:t>in seeing</w:t>
      </w:r>
      <w:r w:rsidR="0075393D">
        <w:rPr>
          <w:rFonts w:ascii="Arial" w:hAnsi="Arial" w:cs="Arial"/>
          <w:sz w:val="24"/>
          <w:szCs w:val="24"/>
        </w:rPr>
        <w:t xml:space="preserve"> the series of correlation</w:t>
      </w:r>
      <w:r w:rsidR="00013316">
        <w:rPr>
          <w:rFonts w:ascii="Arial" w:hAnsi="Arial" w:cs="Arial"/>
          <w:sz w:val="24"/>
          <w:szCs w:val="24"/>
        </w:rPr>
        <w:t xml:space="preserve"> coefficients(r</w:t>
      </w:r>
      <w:r w:rsidR="00013316" w:rsidRPr="00013316">
        <w:rPr>
          <w:rFonts w:ascii="Arial" w:hAnsi="Arial" w:cs="Arial"/>
          <w:sz w:val="18"/>
          <w:szCs w:val="18"/>
        </w:rPr>
        <w:t>k</w:t>
      </w:r>
      <w:r w:rsidR="00013316">
        <w:rPr>
          <w:rFonts w:ascii="Arial" w:hAnsi="Arial" w:cs="Arial"/>
          <w:sz w:val="24"/>
          <w:szCs w:val="24"/>
        </w:rPr>
        <w:t>)</w:t>
      </w:r>
      <w:r w:rsidR="0075393D">
        <w:rPr>
          <w:rFonts w:ascii="Arial" w:hAnsi="Arial" w:cs="Arial"/>
          <w:sz w:val="24"/>
          <w:szCs w:val="24"/>
        </w:rPr>
        <w:t xml:space="preserve"> in data at two </w:t>
      </w:r>
      <w:r w:rsidR="00741ACA">
        <w:rPr>
          <w:rFonts w:ascii="Arial" w:hAnsi="Arial" w:cs="Arial"/>
          <w:sz w:val="24"/>
          <w:szCs w:val="24"/>
        </w:rPr>
        <w:t xml:space="preserve">different </w:t>
      </w:r>
      <w:r w:rsidR="0075393D">
        <w:rPr>
          <w:rFonts w:ascii="Arial" w:hAnsi="Arial" w:cs="Arial"/>
          <w:sz w:val="24"/>
          <w:szCs w:val="24"/>
        </w:rPr>
        <w:t>consecutive periods in time.</w:t>
      </w:r>
      <w:r w:rsidR="00741ACA">
        <w:rPr>
          <w:rFonts w:ascii="Arial" w:hAnsi="Arial" w:cs="Arial"/>
          <w:sz w:val="24"/>
          <w:szCs w:val="24"/>
        </w:rPr>
        <w:t xml:space="preserve"> Mathematically</w:t>
      </w:r>
    </w:p>
    <w:p w14:paraId="4BF3BE7C" w14:textId="5194A3C7" w:rsidR="00741ACA" w:rsidRDefault="00211305" w:rsidP="00741ACA">
      <w:pPr>
        <w:rPr>
          <w:rFonts w:ascii="Arial" w:hAnsi="Arial" w:cs="Arial"/>
          <w:sz w:val="24"/>
          <w:szCs w:val="24"/>
        </w:rPr>
      </w:pPr>
      <w:r w:rsidRPr="00211305">
        <w:rPr>
          <w:rFonts w:ascii="Arial" w:hAnsi="Arial" w:cs="Arial"/>
          <w:noProof/>
          <w:sz w:val="24"/>
          <w:szCs w:val="24"/>
        </w:rPr>
        <w:drawing>
          <wp:inline distT="0" distB="0" distL="0" distR="0" wp14:anchorId="78EA396C" wp14:editId="5A9B264C">
            <wp:extent cx="3292769" cy="1080000"/>
            <wp:effectExtent l="0" t="0" r="3175" b="6350"/>
            <wp:docPr id="339477466"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77466" name="Picture 1" descr="A math equation with numbers and symbols&#10;&#10;Description automatically generated with medium confidence"/>
                    <pic:cNvPicPr/>
                  </pic:nvPicPr>
                  <pic:blipFill>
                    <a:blip r:embed="rId13"/>
                    <a:stretch>
                      <a:fillRect/>
                    </a:stretch>
                  </pic:blipFill>
                  <pic:spPr>
                    <a:xfrm>
                      <a:off x="0" y="0"/>
                      <a:ext cx="3292769" cy="1080000"/>
                    </a:xfrm>
                    <a:prstGeom prst="rect">
                      <a:avLst/>
                    </a:prstGeom>
                  </pic:spPr>
                </pic:pic>
              </a:graphicData>
            </a:graphic>
          </wp:inline>
        </w:drawing>
      </w:r>
    </w:p>
    <w:p w14:paraId="6E16536F" w14:textId="3F1E0246" w:rsidR="00DB3C51" w:rsidRDefault="00211305" w:rsidP="00741ACA">
      <w:pPr>
        <w:rPr>
          <w:rFonts w:ascii="Arial" w:hAnsi="Arial" w:cs="Arial"/>
          <w:sz w:val="18"/>
          <w:szCs w:val="18"/>
        </w:rPr>
      </w:pPr>
      <w:r>
        <w:rPr>
          <w:rFonts w:ascii="Arial" w:hAnsi="Arial" w:cs="Arial"/>
          <w:sz w:val="24"/>
          <w:szCs w:val="24"/>
        </w:rPr>
        <w:t>Here</w:t>
      </w:r>
      <w:r w:rsidR="000367A7">
        <w:rPr>
          <w:rFonts w:ascii="Arial" w:hAnsi="Arial" w:cs="Arial"/>
          <w:sz w:val="24"/>
          <w:szCs w:val="24"/>
        </w:rPr>
        <w:t xml:space="preserve">, T is </w:t>
      </w:r>
      <w:r w:rsidR="00563EFF">
        <w:rPr>
          <w:rFonts w:ascii="Arial" w:hAnsi="Arial" w:cs="Arial"/>
          <w:sz w:val="24"/>
          <w:szCs w:val="24"/>
        </w:rPr>
        <w:t xml:space="preserve">the </w:t>
      </w:r>
      <w:r w:rsidR="000367A7">
        <w:rPr>
          <w:rFonts w:ascii="Arial" w:hAnsi="Arial" w:cs="Arial"/>
          <w:sz w:val="24"/>
          <w:szCs w:val="24"/>
        </w:rPr>
        <w:t xml:space="preserve">length of </w:t>
      </w:r>
      <w:r w:rsidR="00563EFF">
        <w:rPr>
          <w:rFonts w:ascii="Arial" w:hAnsi="Arial" w:cs="Arial"/>
          <w:sz w:val="24"/>
          <w:szCs w:val="24"/>
        </w:rPr>
        <w:t xml:space="preserve">the </w:t>
      </w:r>
      <w:r w:rsidR="000367A7">
        <w:rPr>
          <w:rFonts w:ascii="Arial" w:hAnsi="Arial" w:cs="Arial"/>
          <w:sz w:val="24"/>
          <w:szCs w:val="24"/>
        </w:rPr>
        <w:t xml:space="preserve">time series and </w:t>
      </w:r>
      <w:r w:rsidR="000367A7" w:rsidRPr="00563EFF">
        <w:rPr>
          <w:rFonts w:ascii="Arial" w:hAnsi="Arial" w:cs="Arial"/>
          <w:sz w:val="24"/>
          <w:szCs w:val="24"/>
        </w:rPr>
        <w:t>r</w:t>
      </w:r>
      <w:r w:rsidR="000367A7" w:rsidRPr="00563EFF">
        <w:rPr>
          <w:rFonts w:ascii="Arial" w:hAnsi="Arial" w:cs="Arial"/>
          <w:sz w:val="16"/>
          <w:szCs w:val="16"/>
        </w:rPr>
        <w:t>k</w:t>
      </w:r>
      <w:r w:rsidR="000367A7" w:rsidRPr="00563EFF">
        <w:rPr>
          <w:rFonts w:ascii="Arial" w:hAnsi="Arial" w:cs="Arial"/>
          <w:sz w:val="24"/>
          <w:szCs w:val="24"/>
        </w:rPr>
        <w:t xml:space="preserve"> represents</w:t>
      </w:r>
      <w:r w:rsidR="00563EFF" w:rsidRPr="00563EFF">
        <w:rPr>
          <w:rFonts w:ascii="Arial" w:hAnsi="Arial" w:cs="Arial"/>
          <w:sz w:val="24"/>
          <w:szCs w:val="24"/>
        </w:rPr>
        <w:t xml:space="preserve"> </w:t>
      </w:r>
      <w:r w:rsidR="00563EFF">
        <w:rPr>
          <w:rFonts w:ascii="Arial" w:hAnsi="Arial" w:cs="Arial"/>
          <w:sz w:val="24"/>
          <w:szCs w:val="24"/>
        </w:rPr>
        <w:t xml:space="preserve">the </w:t>
      </w:r>
      <w:r w:rsidR="00563EFF" w:rsidRPr="00563EFF">
        <w:rPr>
          <w:rFonts w:ascii="Arial" w:hAnsi="Arial" w:cs="Arial"/>
          <w:sz w:val="24"/>
          <w:szCs w:val="24"/>
        </w:rPr>
        <w:t>sum of all</w:t>
      </w:r>
      <w:r w:rsidR="000367A7" w:rsidRPr="00563EFF">
        <w:rPr>
          <w:rFonts w:ascii="Arial" w:hAnsi="Arial" w:cs="Arial"/>
          <w:sz w:val="24"/>
          <w:szCs w:val="24"/>
        </w:rPr>
        <w:t xml:space="preserve"> correlation</w:t>
      </w:r>
      <w:r w:rsidR="00563EFF" w:rsidRPr="00563EFF">
        <w:rPr>
          <w:rFonts w:ascii="Arial" w:hAnsi="Arial" w:cs="Arial"/>
          <w:sz w:val="24"/>
          <w:szCs w:val="24"/>
        </w:rPr>
        <w:t xml:space="preserve"> values</w:t>
      </w:r>
      <w:r w:rsidR="000367A7" w:rsidRPr="00563EFF">
        <w:rPr>
          <w:rFonts w:ascii="Arial" w:hAnsi="Arial" w:cs="Arial"/>
          <w:sz w:val="24"/>
          <w:szCs w:val="24"/>
        </w:rPr>
        <w:t xml:space="preserve"> between </w:t>
      </w:r>
      <w:r w:rsidR="00345BC1">
        <w:rPr>
          <w:rFonts w:ascii="Arial" w:hAnsi="Arial" w:cs="Arial"/>
          <w:sz w:val="24"/>
          <w:szCs w:val="24"/>
        </w:rPr>
        <w:t>y</w:t>
      </w:r>
      <w:r w:rsidR="00461CE5" w:rsidRPr="00563EFF">
        <w:rPr>
          <w:rFonts w:ascii="Arial" w:hAnsi="Arial" w:cs="Arial"/>
          <w:sz w:val="18"/>
          <w:szCs w:val="18"/>
        </w:rPr>
        <w:t>t</w:t>
      </w:r>
      <w:r w:rsidR="00461CE5" w:rsidRPr="00563EFF">
        <w:rPr>
          <w:rFonts w:ascii="Arial" w:hAnsi="Arial" w:cs="Arial"/>
          <w:sz w:val="24"/>
          <w:szCs w:val="24"/>
        </w:rPr>
        <w:t xml:space="preserve"> and </w:t>
      </w:r>
      <w:r w:rsidR="00345BC1">
        <w:rPr>
          <w:rFonts w:ascii="Arial" w:hAnsi="Arial" w:cs="Arial"/>
          <w:sz w:val="24"/>
          <w:szCs w:val="24"/>
        </w:rPr>
        <w:t>y</w:t>
      </w:r>
      <w:r w:rsidR="00461CE5" w:rsidRPr="00563EFF">
        <w:rPr>
          <w:rFonts w:ascii="Arial" w:hAnsi="Arial" w:cs="Arial"/>
          <w:sz w:val="18"/>
          <w:szCs w:val="18"/>
        </w:rPr>
        <w:t>t-</w:t>
      </w:r>
      <w:r w:rsidR="00563EFF" w:rsidRPr="00563EFF">
        <w:rPr>
          <w:rFonts w:ascii="Arial" w:hAnsi="Arial" w:cs="Arial"/>
          <w:sz w:val="18"/>
          <w:szCs w:val="18"/>
        </w:rPr>
        <w:t>k</w:t>
      </w:r>
      <w:r w:rsidR="00345BC1">
        <w:rPr>
          <w:rFonts w:ascii="Arial" w:hAnsi="Arial" w:cs="Arial"/>
          <w:sz w:val="18"/>
          <w:szCs w:val="18"/>
        </w:rPr>
        <w:t xml:space="preserve">. </w:t>
      </w:r>
      <w:r w:rsidR="00382F49" w:rsidRPr="00382F49">
        <w:rPr>
          <w:rFonts w:ascii="Arial" w:hAnsi="Arial" w:cs="Arial"/>
          <w:sz w:val="24"/>
          <w:szCs w:val="24"/>
        </w:rPr>
        <w:t>The value</w:t>
      </w:r>
      <w:r w:rsidR="00447EEA" w:rsidRPr="00382F49">
        <w:rPr>
          <w:rFonts w:ascii="Arial" w:hAnsi="Arial" w:cs="Arial"/>
          <w:sz w:val="24"/>
          <w:szCs w:val="24"/>
        </w:rPr>
        <w:t xml:space="preserve"> of k represents how many </w:t>
      </w:r>
      <w:proofErr w:type="gramStart"/>
      <w:r w:rsidR="00447EEA" w:rsidRPr="00382F49">
        <w:rPr>
          <w:rFonts w:ascii="Arial" w:hAnsi="Arial" w:cs="Arial"/>
          <w:sz w:val="24"/>
          <w:szCs w:val="24"/>
        </w:rPr>
        <w:t>number</w:t>
      </w:r>
      <w:proofErr w:type="gramEnd"/>
      <w:r w:rsidR="00447EEA" w:rsidRPr="00382F49">
        <w:rPr>
          <w:rFonts w:ascii="Arial" w:hAnsi="Arial" w:cs="Arial"/>
          <w:sz w:val="24"/>
          <w:szCs w:val="24"/>
        </w:rPr>
        <w:t xml:space="preserve"> of lags we want to take </w:t>
      </w:r>
      <w:r w:rsidR="00382F49">
        <w:rPr>
          <w:rFonts w:ascii="Arial" w:hAnsi="Arial" w:cs="Arial"/>
          <w:sz w:val="24"/>
          <w:szCs w:val="24"/>
        </w:rPr>
        <w:t>to</w:t>
      </w:r>
      <w:r w:rsidR="00447EEA" w:rsidRPr="00382F49">
        <w:rPr>
          <w:rFonts w:ascii="Arial" w:hAnsi="Arial" w:cs="Arial"/>
          <w:sz w:val="24"/>
          <w:szCs w:val="24"/>
        </w:rPr>
        <w:t xml:space="preserve"> observe the correlations at different time intervals</w:t>
      </w:r>
      <w:r w:rsidR="005C1FC3">
        <w:rPr>
          <w:rFonts w:ascii="Arial" w:hAnsi="Arial" w:cs="Arial"/>
          <w:sz w:val="24"/>
          <w:szCs w:val="24"/>
        </w:rPr>
        <w:t>.</w:t>
      </w:r>
    </w:p>
    <w:p w14:paraId="14FB8AE6" w14:textId="5F844DCE" w:rsidR="00211305" w:rsidRPr="00563EFF" w:rsidRDefault="00345BC1" w:rsidP="00741ACA">
      <w:pPr>
        <w:rPr>
          <w:rFonts w:ascii="Arial" w:hAnsi="Arial" w:cs="Arial"/>
          <w:sz w:val="24"/>
          <w:szCs w:val="24"/>
        </w:rPr>
      </w:pPr>
      <w:r w:rsidRPr="00DB3C51">
        <w:rPr>
          <w:rFonts w:ascii="Arial" w:hAnsi="Arial" w:cs="Arial"/>
          <w:sz w:val="24"/>
          <w:szCs w:val="24"/>
        </w:rPr>
        <w:t xml:space="preserve">Y represents </w:t>
      </w:r>
      <w:r w:rsidR="00DB3C51" w:rsidRPr="00DB3C51">
        <w:rPr>
          <w:rFonts w:ascii="Arial" w:hAnsi="Arial" w:cs="Arial"/>
          <w:sz w:val="24"/>
          <w:szCs w:val="24"/>
        </w:rPr>
        <w:t>in our case</w:t>
      </w:r>
      <w:r w:rsidR="00382F49">
        <w:rPr>
          <w:rFonts w:ascii="Arial" w:hAnsi="Arial" w:cs="Arial"/>
          <w:sz w:val="24"/>
          <w:szCs w:val="24"/>
        </w:rPr>
        <w:t>,</w:t>
      </w:r>
      <w:r w:rsidR="00DB3C51" w:rsidRPr="00DB3C51">
        <w:rPr>
          <w:rFonts w:ascii="Arial" w:hAnsi="Arial" w:cs="Arial"/>
          <w:sz w:val="24"/>
          <w:szCs w:val="24"/>
        </w:rPr>
        <w:t xml:space="preserve"> </w:t>
      </w:r>
      <w:r w:rsidR="001338B8">
        <w:rPr>
          <w:rFonts w:ascii="Arial" w:hAnsi="Arial" w:cs="Arial"/>
          <w:sz w:val="24"/>
          <w:szCs w:val="24"/>
        </w:rPr>
        <w:t xml:space="preserve">the </w:t>
      </w:r>
      <w:r w:rsidR="00285991">
        <w:rPr>
          <w:rFonts w:ascii="Arial" w:hAnsi="Arial" w:cs="Arial"/>
          <w:sz w:val="24"/>
          <w:szCs w:val="24"/>
        </w:rPr>
        <w:t xml:space="preserve">correlation coefficient between </w:t>
      </w:r>
      <w:r w:rsidR="00DB3C51" w:rsidRPr="00DB3C51">
        <w:rPr>
          <w:rFonts w:ascii="Arial" w:hAnsi="Arial" w:cs="Arial"/>
          <w:sz w:val="24"/>
          <w:szCs w:val="24"/>
        </w:rPr>
        <w:t>price values of Open prices of Gold</w:t>
      </w:r>
      <w:r w:rsidR="00285991">
        <w:rPr>
          <w:rFonts w:ascii="Arial" w:hAnsi="Arial" w:cs="Arial"/>
          <w:sz w:val="24"/>
          <w:szCs w:val="24"/>
        </w:rPr>
        <w:t xml:space="preserve"> at</w:t>
      </w:r>
      <w:r w:rsidR="00B5612D">
        <w:rPr>
          <w:rFonts w:ascii="Arial" w:hAnsi="Arial" w:cs="Arial"/>
          <w:sz w:val="24"/>
          <w:szCs w:val="24"/>
        </w:rPr>
        <w:t xml:space="preserve"> each of the </w:t>
      </w:r>
      <w:r w:rsidR="00285991">
        <w:rPr>
          <w:rFonts w:ascii="Arial" w:hAnsi="Arial" w:cs="Arial"/>
          <w:sz w:val="24"/>
          <w:szCs w:val="24"/>
        </w:rPr>
        <w:t xml:space="preserve"> </w:t>
      </w:r>
      <w:r w:rsidR="00B5612D">
        <w:rPr>
          <w:rFonts w:ascii="Arial" w:hAnsi="Arial" w:cs="Arial"/>
          <w:sz w:val="24"/>
          <w:szCs w:val="24"/>
        </w:rPr>
        <w:t>t and t-k intervals (t</w:t>
      </w:r>
      <w:r w:rsidR="00530A2A">
        <w:rPr>
          <w:rFonts w:ascii="Arial" w:hAnsi="Arial" w:cs="Arial"/>
          <w:sz w:val="24"/>
          <w:szCs w:val="24"/>
        </w:rPr>
        <w:t xml:space="preserve"> is k+1 to T)</w:t>
      </w:r>
    </w:p>
    <w:p w14:paraId="003ED5A6" w14:textId="2E6B9B5A" w:rsidR="00EF05F3" w:rsidRDefault="00447EEA" w:rsidP="00EF05F3">
      <w:pPr>
        <w:rPr>
          <w:rFonts w:ascii="Arial" w:hAnsi="Arial" w:cs="Arial"/>
          <w:b/>
          <w:bCs/>
          <w:sz w:val="28"/>
          <w:szCs w:val="28"/>
          <w:u w:val="single"/>
        </w:rPr>
      </w:pPr>
      <w:r w:rsidRPr="00B6455A">
        <w:rPr>
          <w:rFonts w:ascii="Arial" w:hAnsi="Arial" w:cs="Arial"/>
          <w:b/>
          <w:bCs/>
          <w:noProof/>
          <w:sz w:val="28"/>
          <w:szCs w:val="28"/>
        </w:rPr>
        <w:lastRenderedPageBreak/>
        <w:drawing>
          <wp:inline distT="0" distB="0" distL="0" distR="0" wp14:anchorId="60ECC08C" wp14:editId="490A108D">
            <wp:extent cx="5236364" cy="3600000"/>
            <wp:effectExtent l="0" t="0" r="2540" b="635"/>
            <wp:docPr id="7497537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364" cy="3600000"/>
                    </a:xfrm>
                    <a:prstGeom prst="rect">
                      <a:avLst/>
                    </a:prstGeom>
                    <a:noFill/>
                  </pic:spPr>
                </pic:pic>
              </a:graphicData>
            </a:graphic>
          </wp:inline>
        </w:drawing>
      </w:r>
    </w:p>
    <w:p w14:paraId="33E47D17" w14:textId="48838A22" w:rsidR="002360D5" w:rsidRDefault="002360D5" w:rsidP="00AD2492">
      <w:pPr>
        <w:rPr>
          <w:rFonts w:ascii="Arial" w:hAnsi="Arial" w:cs="Arial"/>
          <w:b/>
          <w:bCs/>
          <w:sz w:val="28"/>
          <w:szCs w:val="28"/>
          <w:u w:val="single"/>
        </w:rPr>
      </w:pPr>
    </w:p>
    <w:p w14:paraId="3BF9018D" w14:textId="027C11DB" w:rsidR="002360D5" w:rsidRDefault="007E3527" w:rsidP="00AD2492">
      <w:pPr>
        <w:rPr>
          <w:rFonts w:ascii="Arial" w:hAnsi="Arial" w:cs="Arial"/>
          <w:b/>
          <w:bCs/>
          <w:sz w:val="28"/>
          <w:szCs w:val="28"/>
          <w:u w:val="single"/>
        </w:rPr>
      </w:pPr>
      <w:r w:rsidRPr="007E3527">
        <w:rPr>
          <w:rFonts w:ascii="Arial" w:hAnsi="Arial" w:cs="Arial"/>
          <w:b/>
          <w:bCs/>
          <w:noProof/>
          <w:sz w:val="28"/>
          <w:szCs w:val="28"/>
        </w:rPr>
        <w:drawing>
          <wp:inline distT="0" distB="0" distL="0" distR="0" wp14:anchorId="55F75D68" wp14:editId="42C95673">
            <wp:extent cx="4189092" cy="2880000"/>
            <wp:effectExtent l="0" t="0" r="2540" b="0"/>
            <wp:docPr id="2352308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092" cy="2880000"/>
                    </a:xfrm>
                    <a:prstGeom prst="rect">
                      <a:avLst/>
                    </a:prstGeom>
                    <a:noFill/>
                  </pic:spPr>
                </pic:pic>
              </a:graphicData>
            </a:graphic>
          </wp:inline>
        </w:drawing>
      </w:r>
    </w:p>
    <w:p w14:paraId="64EF227B" w14:textId="63FF2FA3" w:rsidR="00285991" w:rsidRDefault="00285991" w:rsidP="00285991">
      <w:pPr>
        <w:pStyle w:val="ListParagraph"/>
        <w:numPr>
          <w:ilvl w:val="0"/>
          <w:numId w:val="12"/>
        </w:numPr>
        <w:rPr>
          <w:rFonts w:ascii="Arial" w:hAnsi="Arial" w:cs="Arial"/>
          <w:sz w:val="24"/>
          <w:szCs w:val="24"/>
        </w:rPr>
      </w:pPr>
      <w:r>
        <w:rPr>
          <w:rFonts w:ascii="Arial" w:hAnsi="Arial" w:cs="Arial"/>
          <w:sz w:val="24"/>
          <w:szCs w:val="24"/>
        </w:rPr>
        <w:t xml:space="preserve">In </w:t>
      </w:r>
      <w:r w:rsidRPr="00285991">
        <w:rPr>
          <w:rFonts w:ascii="Arial" w:hAnsi="Arial" w:cs="Arial"/>
          <w:sz w:val="24"/>
          <w:szCs w:val="24"/>
        </w:rPr>
        <w:t>the ACF plots above</w:t>
      </w:r>
      <w:r w:rsidR="00D400A5">
        <w:rPr>
          <w:rFonts w:ascii="Arial" w:hAnsi="Arial" w:cs="Arial"/>
          <w:sz w:val="24"/>
          <w:szCs w:val="24"/>
        </w:rPr>
        <w:t>,</w:t>
      </w:r>
      <w:r w:rsidRPr="00285991">
        <w:rPr>
          <w:rFonts w:ascii="Arial" w:hAnsi="Arial" w:cs="Arial"/>
          <w:sz w:val="24"/>
          <w:szCs w:val="24"/>
        </w:rPr>
        <w:t xml:space="preserve"> we </w:t>
      </w:r>
      <w:r>
        <w:rPr>
          <w:rFonts w:ascii="Arial" w:hAnsi="Arial" w:cs="Arial"/>
          <w:sz w:val="24"/>
          <w:szCs w:val="24"/>
        </w:rPr>
        <w:t xml:space="preserve">generated plots using ACF() that </w:t>
      </w:r>
      <w:r w:rsidR="001B1040">
        <w:rPr>
          <w:rFonts w:ascii="Arial" w:hAnsi="Arial" w:cs="Arial"/>
          <w:sz w:val="24"/>
          <w:szCs w:val="24"/>
        </w:rPr>
        <w:t xml:space="preserve">takes a tsibble object </w:t>
      </w:r>
      <w:r w:rsidR="00DC23DB">
        <w:rPr>
          <w:rFonts w:ascii="Arial" w:hAnsi="Arial" w:cs="Arial"/>
          <w:sz w:val="24"/>
          <w:szCs w:val="24"/>
        </w:rPr>
        <w:t>(in our case tsibble containing time index and Open gold prices) and lag_max</w:t>
      </w:r>
      <w:r w:rsidR="0058107A">
        <w:rPr>
          <w:rFonts w:ascii="Arial" w:hAnsi="Arial" w:cs="Arial"/>
          <w:sz w:val="24"/>
          <w:szCs w:val="24"/>
        </w:rPr>
        <w:t xml:space="preserve"> (in our case we took 60 as lag_max) which represents value of T, i.e, the length of the time series.</w:t>
      </w:r>
    </w:p>
    <w:p w14:paraId="3AD7CE19" w14:textId="77777777" w:rsidR="00ED49B7" w:rsidRDefault="00ED49B7" w:rsidP="00ED49B7">
      <w:pPr>
        <w:pStyle w:val="ListParagraph"/>
        <w:rPr>
          <w:rFonts w:ascii="Arial" w:hAnsi="Arial" w:cs="Arial"/>
          <w:sz w:val="24"/>
          <w:szCs w:val="24"/>
        </w:rPr>
      </w:pPr>
    </w:p>
    <w:p w14:paraId="6CBCEBD2" w14:textId="381E56A7" w:rsidR="00ED49B7" w:rsidRDefault="00D400A5" w:rsidP="00D400A5">
      <w:pPr>
        <w:pStyle w:val="ListParagraph"/>
        <w:numPr>
          <w:ilvl w:val="0"/>
          <w:numId w:val="12"/>
        </w:numPr>
        <w:rPr>
          <w:rFonts w:ascii="Arial" w:hAnsi="Arial" w:cs="Arial"/>
          <w:sz w:val="24"/>
          <w:szCs w:val="24"/>
        </w:rPr>
      </w:pPr>
      <w:r>
        <w:rPr>
          <w:rFonts w:ascii="Arial" w:hAnsi="Arial" w:cs="Arial"/>
          <w:sz w:val="24"/>
          <w:szCs w:val="24"/>
        </w:rPr>
        <w:lastRenderedPageBreak/>
        <w:t xml:space="preserve">From the ACF plot for open gold prices, we see a strong positive correlation </w:t>
      </w:r>
      <w:r w:rsidR="00ED49B7">
        <w:rPr>
          <w:rFonts w:ascii="Arial" w:hAnsi="Arial" w:cs="Arial"/>
          <w:sz w:val="24"/>
          <w:szCs w:val="24"/>
        </w:rPr>
        <w:t>over</w:t>
      </w:r>
      <w:r>
        <w:rPr>
          <w:rFonts w:ascii="Arial" w:hAnsi="Arial" w:cs="Arial"/>
          <w:sz w:val="24"/>
          <w:szCs w:val="24"/>
        </w:rPr>
        <w:t xml:space="preserve"> different </w:t>
      </w:r>
      <w:r w:rsidR="00ED49B7">
        <w:rPr>
          <w:rFonts w:ascii="Arial" w:hAnsi="Arial" w:cs="Arial"/>
          <w:sz w:val="24"/>
          <w:szCs w:val="24"/>
        </w:rPr>
        <w:t>intervals of time</w:t>
      </w:r>
      <w:r w:rsidR="00D374F1">
        <w:rPr>
          <w:rFonts w:ascii="Arial" w:hAnsi="Arial" w:cs="Arial"/>
          <w:sz w:val="24"/>
          <w:szCs w:val="24"/>
        </w:rPr>
        <w:t xml:space="preserve"> since the  correlation values are well all above the blue line above 0.</w:t>
      </w:r>
    </w:p>
    <w:p w14:paraId="26AFD805" w14:textId="77777777" w:rsidR="00ED49B7" w:rsidRPr="00ED49B7" w:rsidRDefault="00ED49B7" w:rsidP="00ED49B7">
      <w:pPr>
        <w:pStyle w:val="ListParagraph"/>
        <w:rPr>
          <w:rFonts w:ascii="Arial" w:hAnsi="Arial" w:cs="Arial"/>
          <w:sz w:val="24"/>
          <w:szCs w:val="24"/>
        </w:rPr>
      </w:pPr>
    </w:p>
    <w:p w14:paraId="02C61602" w14:textId="762AA871" w:rsidR="00D400A5" w:rsidRPr="00D400A5" w:rsidRDefault="00D374F1" w:rsidP="00D400A5">
      <w:pPr>
        <w:pStyle w:val="ListParagraph"/>
        <w:numPr>
          <w:ilvl w:val="0"/>
          <w:numId w:val="12"/>
        </w:numPr>
        <w:rPr>
          <w:rFonts w:ascii="Arial" w:hAnsi="Arial" w:cs="Arial"/>
          <w:sz w:val="24"/>
          <w:szCs w:val="24"/>
        </w:rPr>
      </w:pPr>
      <w:r>
        <w:rPr>
          <w:rFonts w:ascii="Arial" w:hAnsi="Arial" w:cs="Arial"/>
          <w:sz w:val="24"/>
          <w:szCs w:val="24"/>
        </w:rPr>
        <w:t>We also do not see</w:t>
      </w:r>
      <w:r w:rsidR="00BD015D">
        <w:rPr>
          <w:rFonts w:ascii="Arial" w:hAnsi="Arial" w:cs="Arial"/>
          <w:sz w:val="24"/>
          <w:szCs w:val="24"/>
        </w:rPr>
        <w:t xml:space="preserve"> any</w:t>
      </w:r>
      <w:r>
        <w:rPr>
          <w:rFonts w:ascii="Arial" w:hAnsi="Arial" w:cs="Arial"/>
          <w:sz w:val="24"/>
          <w:szCs w:val="24"/>
        </w:rPr>
        <w:t xml:space="preserve"> hints of seasonality </w:t>
      </w:r>
      <w:r w:rsidR="00BD015D">
        <w:rPr>
          <w:rFonts w:ascii="Arial" w:hAnsi="Arial" w:cs="Arial"/>
          <w:sz w:val="24"/>
          <w:szCs w:val="24"/>
        </w:rPr>
        <w:t>in</w:t>
      </w:r>
      <w:r>
        <w:rPr>
          <w:rFonts w:ascii="Arial" w:hAnsi="Arial" w:cs="Arial"/>
          <w:sz w:val="24"/>
          <w:szCs w:val="24"/>
        </w:rPr>
        <w:t xml:space="preserve"> the ACF plot </w:t>
      </w:r>
      <w:r w:rsidR="00BD015D">
        <w:rPr>
          <w:rFonts w:ascii="Arial" w:hAnsi="Arial" w:cs="Arial"/>
          <w:sz w:val="24"/>
          <w:szCs w:val="24"/>
        </w:rPr>
        <w:t>as we can see from above plots.</w:t>
      </w:r>
    </w:p>
    <w:p w14:paraId="45610910" w14:textId="77777777" w:rsidR="00285991" w:rsidRDefault="00285991" w:rsidP="00AD2492">
      <w:pPr>
        <w:rPr>
          <w:rFonts w:ascii="Arial" w:hAnsi="Arial" w:cs="Arial"/>
          <w:b/>
          <w:bCs/>
          <w:sz w:val="28"/>
          <w:szCs w:val="28"/>
          <w:u w:val="single"/>
        </w:rPr>
      </w:pPr>
    </w:p>
    <w:p w14:paraId="17494A09" w14:textId="4657221E" w:rsidR="00F9360E" w:rsidRDefault="00F9360E" w:rsidP="00AD2492">
      <w:pPr>
        <w:rPr>
          <w:rFonts w:ascii="Arial" w:hAnsi="Arial" w:cs="Arial"/>
          <w:b/>
          <w:bCs/>
          <w:sz w:val="28"/>
          <w:szCs w:val="28"/>
          <w:u w:val="single"/>
        </w:rPr>
      </w:pPr>
      <w:r>
        <w:rPr>
          <w:rFonts w:ascii="Arial" w:hAnsi="Arial" w:cs="Arial"/>
          <w:b/>
          <w:bCs/>
          <w:sz w:val="28"/>
          <w:szCs w:val="28"/>
          <w:u w:val="single"/>
        </w:rPr>
        <w:t xml:space="preserve">Time Series </w:t>
      </w:r>
      <w:r w:rsidR="00662298">
        <w:rPr>
          <w:rFonts w:ascii="Arial" w:hAnsi="Arial" w:cs="Arial"/>
          <w:b/>
          <w:bCs/>
          <w:sz w:val="28"/>
          <w:szCs w:val="28"/>
          <w:u w:val="single"/>
        </w:rPr>
        <w:t>Decomposition</w:t>
      </w:r>
    </w:p>
    <w:p w14:paraId="6AFE1020" w14:textId="77777777" w:rsidR="00662298" w:rsidRDefault="00662298" w:rsidP="00AD2492">
      <w:pPr>
        <w:rPr>
          <w:rFonts w:ascii="Arial" w:hAnsi="Arial" w:cs="Arial"/>
          <w:sz w:val="24"/>
          <w:szCs w:val="24"/>
        </w:rPr>
      </w:pPr>
      <w:r>
        <w:rPr>
          <w:rFonts w:ascii="Arial" w:hAnsi="Arial" w:cs="Arial"/>
          <w:sz w:val="24"/>
          <w:szCs w:val="24"/>
        </w:rPr>
        <w:t>We use decomposition to categorize our time series in below three components:</w:t>
      </w:r>
    </w:p>
    <w:p w14:paraId="48531190" w14:textId="16313AE8" w:rsidR="00662298" w:rsidRDefault="00662298" w:rsidP="00AD2492">
      <w:pPr>
        <w:rPr>
          <w:rFonts w:ascii="Arial" w:hAnsi="Arial" w:cs="Arial"/>
          <w:sz w:val="24"/>
          <w:szCs w:val="24"/>
        </w:rPr>
      </w:pPr>
      <w:r w:rsidRPr="009F0AA3">
        <w:rPr>
          <w:rFonts w:ascii="Arial" w:hAnsi="Arial" w:cs="Arial"/>
          <w:b/>
          <w:bCs/>
          <w:sz w:val="24"/>
          <w:szCs w:val="24"/>
        </w:rPr>
        <w:t>Trend</w:t>
      </w:r>
      <w:r w:rsidR="00D639E7">
        <w:rPr>
          <w:rFonts w:ascii="Arial" w:hAnsi="Arial" w:cs="Arial"/>
          <w:sz w:val="24"/>
          <w:szCs w:val="24"/>
        </w:rPr>
        <w:t xml:space="preserve"> – this </w:t>
      </w:r>
      <w:r w:rsidR="009F0AA3">
        <w:rPr>
          <w:rFonts w:ascii="Arial" w:hAnsi="Arial" w:cs="Arial"/>
          <w:sz w:val="24"/>
          <w:szCs w:val="24"/>
        </w:rPr>
        <w:t>simply</w:t>
      </w:r>
      <w:r w:rsidR="00D639E7">
        <w:rPr>
          <w:rFonts w:ascii="Arial" w:hAnsi="Arial" w:cs="Arial"/>
          <w:sz w:val="24"/>
          <w:szCs w:val="24"/>
        </w:rPr>
        <w:t xml:space="preserve"> shows the smoothened version of </w:t>
      </w:r>
      <w:r w:rsidR="009F0AA3">
        <w:rPr>
          <w:rFonts w:ascii="Arial" w:hAnsi="Arial" w:cs="Arial"/>
          <w:sz w:val="24"/>
          <w:szCs w:val="24"/>
        </w:rPr>
        <w:t>the</w:t>
      </w:r>
      <w:r w:rsidR="00D639E7">
        <w:rPr>
          <w:rFonts w:ascii="Arial" w:hAnsi="Arial" w:cs="Arial"/>
          <w:sz w:val="24"/>
          <w:szCs w:val="24"/>
        </w:rPr>
        <w:t xml:space="preserve"> time series by smoothening th</w:t>
      </w:r>
      <w:r w:rsidR="009F0AA3">
        <w:rPr>
          <w:rFonts w:ascii="Arial" w:hAnsi="Arial" w:cs="Arial"/>
          <w:sz w:val="24"/>
          <w:szCs w:val="24"/>
        </w:rPr>
        <w:t xml:space="preserve">e jumps in data over the </w:t>
      </w:r>
      <w:r w:rsidR="0057508E">
        <w:rPr>
          <w:rFonts w:ascii="Arial" w:hAnsi="Arial" w:cs="Arial"/>
          <w:sz w:val="24"/>
          <w:szCs w:val="24"/>
        </w:rPr>
        <w:t>periods</w:t>
      </w:r>
      <w:r w:rsidR="009F0AA3">
        <w:rPr>
          <w:rFonts w:ascii="Arial" w:hAnsi="Arial" w:cs="Arial"/>
          <w:sz w:val="24"/>
          <w:szCs w:val="24"/>
        </w:rPr>
        <w:t>.</w:t>
      </w:r>
    </w:p>
    <w:p w14:paraId="197FBD78" w14:textId="011595FE" w:rsidR="00662298" w:rsidRDefault="00662298" w:rsidP="00AD2492">
      <w:pPr>
        <w:rPr>
          <w:rFonts w:ascii="Arial" w:hAnsi="Arial" w:cs="Arial"/>
          <w:sz w:val="24"/>
          <w:szCs w:val="24"/>
        </w:rPr>
      </w:pPr>
      <w:r w:rsidRPr="009F0AA3">
        <w:rPr>
          <w:rFonts w:ascii="Arial" w:hAnsi="Arial" w:cs="Arial"/>
          <w:b/>
          <w:bCs/>
          <w:sz w:val="24"/>
          <w:szCs w:val="24"/>
        </w:rPr>
        <w:t xml:space="preserve">Seasonality </w:t>
      </w:r>
      <w:r w:rsidR="009F0AA3">
        <w:rPr>
          <w:rFonts w:ascii="Arial" w:hAnsi="Arial" w:cs="Arial"/>
          <w:b/>
          <w:bCs/>
          <w:sz w:val="24"/>
          <w:szCs w:val="24"/>
        </w:rPr>
        <w:t xml:space="preserve">– </w:t>
      </w:r>
      <w:r w:rsidR="009F0AA3">
        <w:rPr>
          <w:rFonts w:ascii="Arial" w:hAnsi="Arial" w:cs="Arial"/>
          <w:sz w:val="24"/>
          <w:szCs w:val="24"/>
        </w:rPr>
        <w:t xml:space="preserve">It shows the seasonal effects in different seasons </w:t>
      </w:r>
      <w:r w:rsidR="0057508E">
        <w:rPr>
          <w:rFonts w:ascii="Arial" w:hAnsi="Arial" w:cs="Arial"/>
          <w:sz w:val="24"/>
          <w:szCs w:val="24"/>
        </w:rPr>
        <w:t xml:space="preserve">of the </w:t>
      </w:r>
      <w:proofErr w:type="gramStart"/>
      <w:r w:rsidR="0057508E">
        <w:rPr>
          <w:rFonts w:ascii="Arial" w:hAnsi="Arial" w:cs="Arial"/>
          <w:sz w:val="24"/>
          <w:szCs w:val="24"/>
        </w:rPr>
        <w:t>time period</w:t>
      </w:r>
      <w:proofErr w:type="gramEnd"/>
      <w:r w:rsidR="0057508E">
        <w:rPr>
          <w:rFonts w:ascii="Arial" w:hAnsi="Arial" w:cs="Arial"/>
          <w:sz w:val="24"/>
          <w:szCs w:val="24"/>
        </w:rPr>
        <w:t>. This is more evident in case we have a time</w:t>
      </w:r>
      <w:r w:rsidR="00EA33E6">
        <w:rPr>
          <w:rFonts w:ascii="Arial" w:hAnsi="Arial" w:cs="Arial"/>
          <w:sz w:val="24"/>
          <w:szCs w:val="24"/>
        </w:rPr>
        <w:t xml:space="preserve"> index that is in quarters or monthly </w:t>
      </w:r>
      <w:r w:rsidR="006E2C79">
        <w:rPr>
          <w:rFonts w:ascii="Arial" w:hAnsi="Arial" w:cs="Arial"/>
          <w:sz w:val="24"/>
          <w:szCs w:val="24"/>
        </w:rPr>
        <w:t>or on basis of any other time dimension.</w:t>
      </w:r>
    </w:p>
    <w:p w14:paraId="4E11497F" w14:textId="1A998FAB" w:rsidR="00662298" w:rsidRDefault="00D639E7" w:rsidP="00AD2492">
      <w:pPr>
        <w:rPr>
          <w:rFonts w:ascii="Arial" w:hAnsi="Arial" w:cs="Arial"/>
          <w:sz w:val="24"/>
          <w:szCs w:val="24"/>
        </w:rPr>
      </w:pPr>
      <w:r w:rsidRPr="006E2C79">
        <w:rPr>
          <w:rFonts w:ascii="Arial" w:hAnsi="Arial" w:cs="Arial"/>
          <w:b/>
          <w:bCs/>
          <w:sz w:val="24"/>
          <w:szCs w:val="24"/>
        </w:rPr>
        <w:t>Random</w:t>
      </w:r>
      <w:r>
        <w:rPr>
          <w:rFonts w:ascii="Arial" w:hAnsi="Arial" w:cs="Arial"/>
          <w:sz w:val="24"/>
          <w:szCs w:val="24"/>
        </w:rPr>
        <w:t>( white noise)</w:t>
      </w:r>
      <w:r w:rsidR="00662298">
        <w:rPr>
          <w:rFonts w:ascii="Arial" w:hAnsi="Arial" w:cs="Arial"/>
          <w:sz w:val="24"/>
          <w:szCs w:val="24"/>
        </w:rPr>
        <w:t xml:space="preserve"> </w:t>
      </w:r>
      <w:r w:rsidR="00926846">
        <w:rPr>
          <w:rFonts w:ascii="Arial" w:hAnsi="Arial" w:cs="Arial"/>
          <w:sz w:val="24"/>
          <w:szCs w:val="24"/>
        </w:rPr>
        <w:t xml:space="preserve">– Random is just the component in time series that we get after subracting the seasonal and trend patterns and result is all the random pattern that is extracted from the data and is not </w:t>
      </w:r>
      <w:r w:rsidR="00253171">
        <w:rPr>
          <w:rFonts w:ascii="Arial" w:hAnsi="Arial" w:cs="Arial"/>
          <w:sz w:val="24"/>
          <w:szCs w:val="24"/>
        </w:rPr>
        <w:t>useful in making any analysis of the series.</w:t>
      </w:r>
    </w:p>
    <w:p w14:paraId="143D3A35" w14:textId="6CF8F4E6" w:rsidR="00253171" w:rsidRDefault="00253171" w:rsidP="00AD2492">
      <w:pPr>
        <w:rPr>
          <w:rFonts w:ascii="Arial" w:hAnsi="Arial" w:cs="Arial"/>
          <w:sz w:val="24"/>
          <w:szCs w:val="24"/>
        </w:rPr>
      </w:pPr>
      <w:r>
        <w:rPr>
          <w:rFonts w:ascii="Arial" w:hAnsi="Arial" w:cs="Arial"/>
          <w:sz w:val="24"/>
          <w:szCs w:val="24"/>
        </w:rPr>
        <w:t>In our case</w:t>
      </w:r>
      <w:r w:rsidR="00260379">
        <w:rPr>
          <w:rFonts w:ascii="Arial" w:hAnsi="Arial" w:cs="Arial"/>
          <w:sz w:val="24"/>
          <w:szCs w:val="24"/>
        </w:rPr>
        <w:t>,</w:t>
      </w:r>
      <w:r>
        <w:rPr>
          <w:rFonts w:ascii="Arial" w:hAnsi="Arial" w:cs="Arial"/>
          <w:sz w:val="24"/>
          <w:szCs w:val="24"/>
        </w:rPr>
        <w:t xml:space="preserve"> we plotted the decomposition for the Open prices of </w:t>
      </w:r>
      <w:proofErr w:type="gramStart"/>
      <w:r>
        <w:rPr>
          <w:rFonts w:ascii="Arial" w:hAnsi="Arial" w:cs="Arial"/>
          <w:sz w:val="24"/>
          <w:szCs w:val="24"/>
        </w:rPr>
        <w:t>Gold</w:t>
      </w:r>
      <w:proofErr w:type="gramEnd"/>
      <w:r>
        <w:rPr>
          <w:rFonts w:ascii="Arial" w:hAnsi="Arial" w:cs="Arial"/>
          <w:sz w:val="24"/>
          <w:szCs w:val="24"/>
        </w:rPr>
        <w:t xml:space="preserve"> and we used </w:t>
      </w:r>
      <w:r w:rsidR="00EA060A">
        <w:rPr>
          <w:rFonts w:ascii="Arial" w:hAnsi="Arial" w:cs="Arial"/>
          <w:sz w:val="24"/>
          <w:szCs w:val="24"/>
        </w:rPr>
        <w:t>classical decomposition approach:</w:t>
      </w:r>
    </w:p>
    <w:p w14:paraId="4D5596BF" w14:textId="24AF13E1" w:rsidR="00EA060A" w:rsidRDefault="00D651A7" w:rsidP="00AD2492">
      <w:pPr>
        <w:rPr>
          <w:rFonts w:ascii="Arial" w:hAnsi="Arial" w:cs="Arial"/>
          <w:sz w:val="24"/>
          <w:szCs w:val="24"/>
        </w:rPr>
      </w:pPr>
      <w:r>
        <w:rPr>
          <w:rFonts w:ascii="Arial" w:hAnsi="Arial" w:cs="Arial"/>
          <w:sz w:val="24"/>
          <w:szCs w:val="24"/>
        </w:rPr>
        <w:t xml:space="preserve">We used </w:t>
      </w:r>
      <w:r w:rsidR="00260379">
        <w:rPr>
          <w:rFonts w:ascii="Arial" w:hAnsi="Arial" w:cs="Arial"/>
          <w:sz w:val="24"/>
          <w:szCs w:val="24"/>
        </w:rPr>
        <w:t>an</w:t>
      </w:r>
      <w:r>
        <w:rPr>
          <w:rFonts w:ascii="Arial" w:hAnsi="Arial" w:cs="Arial"/>
          <w:sz w:val="24"/>
          <w:szCs w:val="24"/>
        </w:rPr>
        <w:t xml:space="preserve"> additive approach of classical decomposition, which mathematically looks like below:</w:t>
      </w:r>
    </w:p>
    <w:p w14:paraId="7F8A6F9F" w14:textId="4B946CC2" w:rsidR="00D651A7" w:rsidRPr="00E20CCF" w:rsidRDefault="00B25B0A" w:rsidP="00AD2492">
      <w:pPr>
        <w:rPr>
          <w:rStyle w:val="mjx-char"/>
          <w:rFonts w:ascii="Arial" w:hAnsi="Arial" w:cs="Arial"/>
          <w:color w:val="333333"/>
          <w:sz w:val="24"/>
          <w:szCs w:val="24"/>
          <w:shd w:val="clear" w:color="auto" w:fill="FFFFFF"/>
        </w:rPr>
      </w:pPr>
      <w:r w:rsidRPr="00E20CCF">
        <w:rPr>
          <w:rStyle w:val="mjx-char"/>
          <w:rFonts w:ascii="Arial" w:hAnsi="Arial" w:cs="Arial"/>
          <w:color w:val="333333"/>
          <w:sz w:val="24"/>
          <w:szCs w:val="24"/>
          <w:shd w:val="clear" w:color="auto" w:fill="FFFFFF"/>
        </w:rPr>
        <w:t>yt=St+Tt+Rt,</w:t>
      </w:r>
    </w:p>
    <w:p w14:paraId="7FAC59D4" w14:textId="1648D33F" w:rsidR="00B25B0A" w:rsidRPr="00E20CCF" w:rsidRDefault="00B25B0A" w:rsidP="00AD2492">
      <w:pPr>
        <w:rPr>
          <w:rStyle w:val="mjx-char"/>
          <w:rFonts w:ascii="Arial" w:hAnsi="Arial" w:cs="Arial"/>
          <w:color w:val="333333"/>
          <w:sz w:val="24"/>
          <w:szCs w:val="24"/>
          <w:shd w:val="clear" w:color="auto" w:fill="FFFFFF"/>
        </w:rPr>
      </w:pPr>
      <w:r w:rsidRPr="00E20CCF">
        <w:rPr>
          <w:rStyle w:val="mjx-char"/>
          <w:rFonts w:ascii="Arial" w:hAnsi="Arial" w:cs="Arial"/>
          <w:color w:val="333333"/>
          <w:sz w:val="24"/>
          <w:szCs w:val="24"/>
          <w:shd w:val="clear" w:color="auto" w:fill="FFFFFF"/>
        </w:rPr>
        <w:t xml:space="preserve">Here, </w:t>
      </w:r>
      <w:r w:rsidR="00E20CCF" w:rsidRPr="0085039C">
        <w:rPr>
          <w:rStyle w:val="mjx-char"/>
          <w:rFonts w:ascii="Arial" w:hAnsi="Arial" w:cs="Arial"/>
          <w:b/>
          <w:bCs/>
          <w:color w:val="333333"/>
          <w:sz w:val="24"/>
          <w:szCs w:val="24"/>
          <w:shd w:val="clear" w:color="auto" w:fill="FFFFFF"/>
        </w:rPr>
        <w:t>yt</w:t>
      </w:r>
      <w:r w:rsidR="00E20CCF" w:rsidRPr="00E20CCF">
        <w:rPr>
          <w:rStyle w:val="mjx-char"/>
          <w:rFonts w:ascii="Arial" w:hAnsi="Arial" w:cs="Arial"/>
          <w:color w:val="333333"/>
          <w:sz w:val="24"/>
          <w:szCs w:val="24"/>
          <w:shd w:val="clear" w:color="auto" w:fill="FFFFFF"/>
        </w:rPr>
        <w:t xml:space="preserve"> -represents the actual data to decompose</w:t>
      </w:r>
    </w:p>
    <w:p w14:paraId="6AF12646" w14:textId="4A5BCC31" w:rsidR="00E20CCF" w:rsidRPr="00E20CCF" w:rsidRDefault="00E20CCF" w:rsidP="00AD2492">
      <w:pPr>
        <w:rPr>
          <w:rStyle w:val="mjx-char"/>
          <w:rFonts w:ascii="Arial" w:hAnsi="Arial" w:cs="Arial"/>
          <w:color w:val="333333"/>
          <w:sz w:val="24"/>
          <w:szCs w:val="24"/>
          <w:shd w:val="clear" w:color="auto" w:fill="FFFFFF"/>
        </w:rPr>
      </w:pPr>
      <w:r w:rsidRPr="0085039C">
        <w:rPr>
          <w:rStyle w:val="mjx-char"/>
          <w:rFonts w:ascii="Arial" w:hAnsi="Arial" w:cs="Arial"/>
          <w:b/>
          <w:bCs/>
          <w:color w:val="333333"/>
          <w:sz w:val="24"/>
          <w:szCs w:val="24"/>
          <w:shd w:val="clear" w:color="auto" w:fill="FFFFFF"/>
        </w:rPr>
        <w:t>St</w:t>
      </w:r>
      <w:r w:rsidRPr="00E20CCF">
        <w:rPr>
          <w:rStyle w:val="mjx-char"/>
          <w:rFonts w:ascii="Arial" w:hAnsi="Arial" w:cs="Arial"/>
          <w:color w:val="333333"/>
          <w:sz w:val="24"/>
          <w:szCs w:val="24"/>
          <w:shd w:val="clear" w:color="auto" w:fill="FFFFFF"/>
        </w:rPr>
        <w:t>- Seasonal component</w:t>
      </w:r>
    </w:p>
    <w:p w14:paraId="4AFAAF10" w14:textId="130FA7A5" w:rsidR="00E20CCF" w:rsidRPr="00E20CCF" w:rsidRDefault="00E20CCF" w:rsidP="00AD2492">
      <w:pPr>
        <w:rPr>
          <w:rStyle w:val="mjx-char"/>
          <w:rFonts w:ascii="Arial" w:hAnsi="Arial" w:cs="Arial"/>
          <w:color w:val="333333"/>
          <w:sz w:val="24"/>
          <w:szCs w:val="24"/>
          <w:shd w:val="clear" w:color="auto" w:fill="FFFFFF"/>
        </w:rPr>
      </w:pPr>
      <w:r w:rsidRPr="0085039C">
        <w:rPr>
          <w:rStyle w:val="mjx-char"/>
          <w:rFonts w:ascii="Arial" w:hAnsi="Arial" w:cs="Arial"/>
          <w:b/>
          <w:bCs/>
          <w:color w:val="333333"/>
          <w:sz w:val="24"/>
          <w:szCs w:val="24"/>
          <w:shd w:val="clear" w:color="auto" w:fill="FFFFFF"/>
        </w:rPr>
        <w:t>Tt</w:t>
      </w:r>
      <w:r w:rsidRPr="00E20CCF">
        <w:rPr>
          <w:rStyle w:val="mjx-char"/>
          <w:rFonts w:ascii="Arial" w:hAnsi="Arial" w:cs="Arial"/>
          <w:color w:val="333333"/>
          <w:sz w:val="24"/>
          <w:szCs w:val="24"/>
          <w:shd w:val="clear" w:color="auto" w:fill="FFFFFF"/>
        </w:rPr>
        <w:t xml:space="preserve">- Trend component and </w:t>
      </w:r>
    </w:p>
    <w:p w14:paraId="24F9ECBA" w14:textId="795F589E" w:rsidR="00E20CCF" w:rsidRPr="00E20CCF" w:rsidRDefault="00E20CCF" w:rsidP="00AD2492">
      <w:pPr>
        <w:rPr>
          <w:rFonts w:ascii="Arial" w:hAnsi="Arial" w:cs="Arial"/>
          <w:sz w:val="24"/>
          <w:szCs w:val="24"/>
        </w:rPr>
      </w:pPr>
      <w:r w:rsidRPr="0085039C">
        <w:rPr>
          <w:rStyle w:val="mjx-char"/>
          <w:rFonts w:ascii="Arial" w:hAnsi="Arial" w:cs="Arial"/>
          <w:b/>
          <w:bCs/>
          <w:color w:val="333333"/>
          <w:sz w:val="24"/>
          <w:szCs w:val="24"/>
          <w:shd w:val="clear" w:color="auto" w:fill="FFFFFF"/>
        </w:rPr>
        <w:t>Rt</w:t>
      </w:r>
      <w:r w:rsidRPr="00E20CCF">
        <w:rPr>
          <w:rStyle w:val="mjx-char"/>
          <w:rFonts w:ascii="Arial" w:hAnsi="Arial" w:cs="Arial"/>
          <w:color w:val="333333"/>
          <w:sz w:val="24"/>
          <w:szCs w:val="24"/>
          <w:shd w:val="clear" w:color="auto" w:fill="FFFFFF"/>
        </w:rPr>
        <w:t>- random component</w:t>
      </w:r>
    </w:p>
    <w:p w14:paraId="5240B445" w14:textId="44445C9D" w:rsidR="00F9360E" w:rsidRDefault="0010108D" w:rsidP="00AD2492">
      <w:pPr>
        <w:rPr>
          <w:rFonts w:ascii="Arial" w:hAnsi="Arial" w:cs="Arial"/>
          <w:b/>
          <w:bCs/>
          <w:sz w:val="28"/>
          <w:szCs w:val="28"/>
          <w:u w:val="single"/>
        </w:rPr>
      </w:pPr>
      <w:r>
        <w:rPr>
          <w:rFonts w:ascii="Arial" w:hAnsi="Arial" w:cs="Arial"/>
          <w:b/>
          <w:bCs/>
          <w:noProof/>
          <w:sz w:val="28"/>
          <w:szCs w:val="28"/>
          <w:u w:val="single"/>
        </w:rPr>
        <w:lastRenderedPageBreak/>
        <mc:AlternateContent>
          <mc:Choice Requires="wps">
            <w:drawing>
              <wp:anchor distT="0" distB="0" distL="114300" distR="114300" simplePos="0" relativeHeight="251680768" behindDoc="0" locked="0" layoutInCell="1" allowOverlap="1" wp14:anchorId="0DA1C0D0" wp14:editId="6DBDE26F">
                <wp:simplePos x="0" y="0"/>
                <wp:positionH relativeFrom="column">
                  <wp:posOffset>3172172</wp:posOffset>
                </wp:positionH>
                <wp:positionV relativeFrom="paragraph">
                  <wp:posOffset>1025237</wp:posOffset>
                </wp:positionV>
                <wp:extent cx="540327" cy="277091"/>
                <wp:effectExtent l="0" t="0" r="12700" b="27940"/>
                <wp:wrapNone/>
                <wp:docPr id="654990583" name="Oval 23"/>
                <wp:cNvGraphicFramePr/>
                <a:graphic xmlns:a="http://schemas.openxmlformats.org/drawingml/2006/main">
                  <a:graphicData uri="http://schemas.microsoft.com/office/word/2010/wordprocessingShape">
                    <wps:wsp>
                      <wps:cNvSpPr/>
                      <wps:spPr>
                        <a:xfrm>
                          <a:off x="0" y="0"/>
                          <a:ext cx="540327" cy="277091"/>
                        </a:xfrm>
                        <a:prstGeom prst="ellipse">
                          <a:avLst/>
                        </a:prstGeom>
                        <a:noFill/>
                        <a:ln>
                          <a:solidFill>
                            <a:srgbClr val="FF33C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B88767" id="Oval 23" o:spid="_x0000_s1026" style="position:absolute;margin-left:249.8pt;margin-top:80.75pt;width:42.55pt;height:21.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" filled="f" strokecolor="#f3c" strokeweight="1pt">
                <v:stroke joinstyle="miter"/>
              </v:oval>
            </w:pict>
          </mc:Fallback>
        </mc:AlternateContent>
      </w:r>
      <w:r>
        <w:rPr>
          <w:rFonts w:ascii="Arial" w:hAnsi="Arial" w:cs="Arial"/>
          <w:b/>
          <w:bCs/>
          <w:noProof/>
          <w:sz w:val="28"/>
          <w:szCs w:val="28"/>
          <w:u w:val="single"/>
        </w:rPr>
        <mc:AlternateContent>
          <mc:Choice Requires="wps">
            <w:drawing>
              <wp:anchor distT="0" distB="0" distL="114300" distR="114300" simplePos="0" relativeHeight="251678720" behindDoc="0" locked="0" layoutInCell="1" allowOverlap="1" wp14:anchorId="12BF320F" wp14:editId="099E9CB6">
                <wp:simplePos x="0" y="0"/>
                <wp:positionH relativeFrom="column">
                  <wp:posOffset>1385455</wp:posOffset>
                </wp:positionH>
                <wp:positionV relativeFrom="paragraph">
                  <wp:posOffset>1371600</wp:posOffset>
                </wp:positionV>
                <wp:extent cx="540327" cy="277091"/>
                <wp:effectExtent l="0" t="0" r="12700" b="27940"/>
                <wp:wrapNone/>
                <wp:docPr id="811120444" name="Oval 23"/>
                <wp:cNvGraphicFramePr/>
                <a:graphic xmlns:a="http://schemas.openxmlformats.org/drawingml/2006/main">
                  <a:graphicData uri="http://schemas.microsoft.com/office/word/2010/wordprocessingShape">
                    <wps:wsp>
                      <wps:cNvSpPr/>
                      <wps:spPr>
                        <a:xfrm>
                          <a:off x="0" y="0"/>
                          <a:ext cx="540327" cy="277091"/>
                        </a:xfrm>
                        <a:prstGeom prst="ellipse">
                          <a:avLst/>
                        </a:prstGeom>
                        <a:noFill/>
                        <a:ln>
                          <a:solidFill>
                            <a:srgbClr val="FF33C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77157C" id="Oval 23" o:spid="_x0000_s1026" style="position:absolute;margin-left:109.1pt;margin-top:108pt;width:42.55pt;height:2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" filled="f" strokecolor="#f3c" strokeweight="1pt">
                <v:stroke joinstyle="miter"/>
              </v:oval>
            </w:pict>
          </mc:Fallback>
        </mc:AlternateContent>
      </w:r>
      <w:r w:rsidR="00A52EC3">
        <w:rPr>
          <w:rFonts w:ascii="Arial" w:hAnsi="Arial" w:cs="Arial"/>
          <w:b/>
          <w:bCs/>
          <w:noProof/>
          <w:sz w:val="28"/>
          <w:szCs w:val="28"/>
          <w:u w:val="single"/>
        </w:rPr>
        <w:drawing>
          <wp:inline distT="0" distB="0" distL="0" distR="0" wp14:anchorId="3905ED31" wp14:editId="5C18064C">
            <wp:extent cx="4703618" cy="3233737"/>
            <wp:effectExtent l="0" t="0" r="1905" b="5080"/>
            <wp:docPr id="204819810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467" cy="3235008"/>
                    </a:xfrm>
                    <a:prstGeom prst="rect">
                      <a:avLst/>
                    </a:prstGeom>
                    <a:noFill/>
                  </pic:spPr>
                </pic:pic>
              </a:graphicData>
            </a:graphic>
          </wp:inline>
        </w:drawing>
      </w:r>
    </w:p>
    <w:p w14:paraId="71545F75" w14:textId="77777777" w:rsidR="00662298" w:rsidRDefault="00662298" w:rsidP="00AD2492">
      <w:pPr>
        <w:rPr>
          <w:rFonts w:ascii="Arial" w:hAnsi="Arial" w:cs="Arial"/>
          <w:b/>
          <w:bCs/>
          <w:sz w:val="28"/>
          <w:szCs w:val="28"/>
          <w:u w:val="single"/>
        </w:rPr>
      </w:pPr>
    </w:p>
    <w:p w14:paraId="21B7689D" w14:textId="61607671" w:rsidR="00662298" w:rsidRPr="00121DFC" w:rsidRDefault="0053781C" w:rsidP="0053781C">
      <w:pPr>
        <w:pStyle w:val="ListParagraph"/>
        <w:numPr>
          <w:ilvl w:val="0"/>
          <w:numId w:val="13"/>
        </w:numPr>
        <w:rPr>
          <w:rFonts w:ascii="Arial" w:hAnsi="Arial" w:cs="Arial"/>
          <w:sz w:val="28"/>
          <w:szCs w:val="28"/>
        </w:rPr>
      </w:pPr>
      <w:r>
        <w:rPr>
          <w:rFonts w:ascii="Arial" w:hAnsi="Arial" w:cs="Arial"/>
          <w:sz w:val="24"/>
          <w:szCs w:val="24"/>
        </w:rPr>
        <w:t xml:space="preserve">From </w:t>
      </w:r>
      <w:r w:rsidR="0080645D">
        <w:rPr>
          <w:rFonts w:ascii="Arial" w:hAnsi="Arial" w:cs="Arial"/>
          <w:sz w:val="24"/>
          <w:szCs w:val="24"/>
        </w:rPr>
        <w:t xml:space="preserve">the </w:t>
      </w:r>
      <w:r>
        <w:rPr>
          <w:rFonts w:ascii="Arial" w:hAnsi="Arial" w:cs="Arial"/>
          <w:sz w:val="24"/>
          <w:szCs w:val="24"/>
        </w:rPr>
        <w:t xml:space="preserve">above plot, we see from the </w:t>
      </w:r>
      <w:r w:rsidR="00121DFC">
        <w:rPr>
          <w:rFonts w:ascii="Arial" w:hAnsi="Arial" w:cs="Arial"/>
          <w:sz w:val="24"/>
          <w:szCs w:val="24"/>
        </w:rPr>
        <w:t>“</w:t>
      </w:r>
      <w:r>
        <w:rPr>
          <w:rFonts w:ascii="Arial" w:hAnsi="Arial" w:cs="Arial"/>
          <w:sz w:val="24"/>
          <w:szCs w:val="24"/>
        </w:rPr>
        <w:t>trend</w:t>
      </w:r>
      <w:r w:rsidR="00121DFC">
        <w:rPr>
          <w:rFonts w:ascii="Arial" w:hAnsi="Arial" w:cs="Arial"/>
          <w:sz w:val="24"/>
          <w:szCs w:val="24"/>
        </w:rPr>
        <w:t>”</w:t>
      </w:r>
      <w:r>
        <w:rPr>
          <w:rFonts w:ascii="Arial" w:hAnsi="Arial" w:cs="Arial"/>
          <w:sz w:val="24"/>
          <w:szCs w:val="24"/>
        </w:rPr>
        <w:t xml:space="preserve"> </w:t>
      </w:r>
      <w:r w:rsidR="00121DFC">
        <w:rPr>
          <w:rFonts w:ascii="Arial" w:hAnsi="Arial" w:cs="Arial"/>
          <w:sz w:val="24"/>
          <w:szCs w:val="24"/>
        </w:rPr>
        <w:t>section</w:t>
      </w:r>
      <w:r>
        <w:rPr>
          <w:rFonts w:ascii="Arial" w:hAnsi="Arial" w:cs="Arial"/>
          <w:sz w:val="24"/>
          <w:szCs w:val="24"/>
        </w:rPr>
        <w:t xml:space="preserve"> </w:t>
      </w:r>
      <w:r w:rsidR="00121DFC">
        <w:rPr>
          <w:rFonts w:ascii="Arial" w:hAnsi="Arial" w:cs="Arial"/>
          <w:sz w:val="24"/>
          <w:szCs w:val="24"/>
        </w:rPr>
        <w:t xml:space="preserve">of the decomposition </w:t>
      </w:r>
      <w:r>
        <w:rPr>
          <w:rFonts w:ascii="Arial" w:hAnsi="Arial" w:cs="Arial"/>
          <w:sz w:val="24"/>
          <w:szCs w:val="24"/>
        </w:rPr>
        <w:t xml:space="preserve">that over </w:t>
      </w:r>
      <w:r w:rsidR="0080645D">
        <w:rPr>
          <w:rFonts w:ascii="Arial" w:hAnsi="Arial" w:cs="Arial"/>
          <w:sz w:val="24"/>
          <w:szCs w:val="24"/>
        </w:rPr>
        <w:t xml:space="preserve">the </w:t>
      </w:r>
      <w:r>
        <w:rPr>
          <w:rFonts w:ascii="Arial" w:hAnsi="Arial" w:cs="Arial"/>
          <w:sz w:val="24"/>
          <w:szCs w:val="24"/>
        </w:rPr>
        <w:t xml:space="preserve">last 5 years, the </w:t>
      </w:r>
      <w:r w:rsidR="00061935">
        <w:rPr>
          <w:rFonts w:ascii="Arial" w:hAnsi="Arial" w:cs="Arial"/>
          <w:sz w:val="24"/>
          <w:szCs w:val="24"/>
        </w:rPr>
        <w:t xml:space="preserve">Open prices have </w:t>
      </w:r>
      <w:r w:rsidR="00121DFC">
        <w:rPr>
          <w:rFonts w:ascii="Arial" w:hAnsi="Arial" w:cs="Arial"/>
          <w:sz w:val="24"/>
          <w:szCs w:val="24"/>
        </w:rPr>
        <w:t xml:space="preserve">had </w:t>
      </w:r>
      <w:r w:rsidR="0080645D">
        <w:rPr>
          <w:rFonts w:ascii="Arial" w:hAnsi="Arial" w:cs="Arial"/>
          <w:sz w:val="24"/>
          <w:szCs w:val="24"/>
        </w:rPr>
        <w:t>an</w:t>
      </w:r>
      <w:r w:rsidR="00061935">
        <w:rPr>
          <w:rFonts w:ascii="Arial" w:hAnsi="Arial" w:cs="Arial"/>
          <w:sz w:val="24"/>
          <w:szCs w:val="24"/>
        </w:rPr>
        <w:t xml:space="preserve"> upward </w:t>
      </w:r>
      <w:r w:rsidR="00121DFC">
        <w:rPr>
          <w:rFonts w:ascii="Arial" w:hAnsi="Arial" w:cs="Arial"/>
          <w:sz w:val="24"/>
          <w:szCs w:val="24"/>
        </w:rPr>
        <w:t xml:space="preserve">increasing </w:t>
      </w:r>
      <w:r w:rsidR="00061935">
        <w:rPr>
          <w:rFonts w:ascii="Arial" w:hAnsi="Arial" w:cs="Arial"/>
          <w:sz w:val="24"/>
          <w:szCs w:val="24"/>
        </w:rPr>
        <w:t>trend starting from CAD 500 in 2018 to CAD 800 in 2022</w:t>
      </w:r>
      <w:r w:rsidR="00A94F13">
        <w:rPr>
          <w:rFonts w:ascii="Arial" w:hAnsi="Arial" w:cs="Arial"/>
          <w:sz w:val="24"/>
          <w:szCs w:val="24"/>
        </w:rPr>
        <w:t>.</w:t>
      </w:r>
    </w:p>
    <w:p w14:paraId="4435A80E" w14:textId="77777777" w:rsidR="00121DFC" w:rsidRDefault="00121DFC" w:rsidP="00A94F13">
      <w:pPr>
        <w:pStyle w:val="ListParagraph"/>
        <w:rPr>
          <w:rFonts w:ascii="Arial" w:hAnsi="Arial" w:cs="Arial"/>
          <w:sz w:val="24"/>
          <w:szCs w:val="24"/>
        </w:rPr>
      </w:pPr>
    </w:p>
    <w:p w14:paraId="2AB05909" w14:textId="66ED99E4" w:rsidR="00A94F13" w:rsidRDefault="00A94F13" w:rsidP="00121DFC">
      <w:pPr>
        <w:pStyle w:val="ListParagraph"/>
        <w:numPr>
          <w:ilvl w:val="0"/>
          <w:numId w:val="13"/>
        </w:numPr>
        <w:rPr>
          <w:rFonts w:ascii="Arial" w:hAnsi="Arial" w:cs="Arial"/>
          <w:sz w:val="24"/>
          <w:szCs w:val="24"/>
        </w:rPr>
      </w:pPr>
      <w:r>
        <w:rPr>
          <w:rFonts w:ascii="Arial" w:hAnsi="Arial" w:cs="Arial"/>
          <w:sz w:val="24"/>
          <w:szCs w:val="24"/>
        </w:rPr>
        <w:t xml:space="preserve">We can see two </w:t>
      </w:r>
      <w:r w:rsidR="0010108D">
        <w:rPr>
          <w:rFonts w:ascii="Arial" w:hAnsi="Arial" w:cs="Arial"/>
          <w:sz w:val="24"/>
          <w:szCs w:val="24"/>
        </w:rPr>
        <w:t>upward-looking</w:t>
      </w:r>
      <w:r>
        <w:rPr>
          <w:rFonts w:ascii="Arial" w:hAnsi="Arial" w:cs="Arial"/>
          <w:sz w:val="24"/>
          <w:szCs w:val="24"/>
        </w:rPr>
        <w:t xml:space="preserve"> bumps around </w:t>
      </w:r>
      <w:r w:rsidR="0080645D">
        <w:rPr>
          <w:rFonts w:ascii="Arial" w:hAnsi="Arial" w:cs="Arial"/>
          <w:sz w:val="24"/>
          <w:szCs w:val="24"/>
        </w:rPr>
        <w:t>years</w:t>
      </w:r>
      <w:r w:rsidR="00E10FEC">
        <w:rPr>
          <w:rFonts w:ascii="Arial" w:hAnsi="Arial" w:cs="Arial"/>
          <w:sz w:val="24"/>
          <w:szCs w:val="24"/>
        </w:rPr>
        <w:t xml:space="preserve"> 2020 ( COVID) and </w:t>
      </w:r>
      <w:r w:rsidR="007D10B4">
        <w:rPr>
          <w:rFonts w:ascii="Arial" w:hAnsi="Arial" w:cs="Arial"/>
          <w:sz w:val="24"/>
          <w:szCs w:val="24"/>
        </w:rPr>
        <w:t>year 2022</w:t>
      </w:r>
      <w:r w:rsidR="0080645D">
        <w:rPr>
          <w:rFonts w:ascii="Arial" w:hAnsi="Arial" w:cs="Arial"/>
          <w:sz w:val="24"/>
          <w:szCs w:val="24"/>
        </w:rPr>
        <w:t xml:space="preserve"> (Ukraine-Russia war)</w:t>
      </w:r>
      <w:r w:rsidR="00D923BD">
        <w:rPr>
          <w:rFonts w:ascii="Arial" w:hAnsi="Arial" w:cs="Arial"/>
          <w:sz w:val="24"/>
          <w:szCs w:val="24"/>
        </w:rPr>
        <w:tab/>
      </w:r>
      <w:r w:rsidR="0080645D">
        <w:rPr>
          <w:rFonts w:ascii="Arial" w:hAnsi="Arial" w:cs="Arial"/>
          <w:sz w:val="24"/>
          <w:szCs w:val="24"/>
        </w:rPr>
        <w:t>. These are the same results that were evident from Plot 1 we did at the start of the time series analysis.</w:t>
      </w:r>
      <w:r w:rsidR="00D70A6E">
        <w:rPr>
          <w:rFonts w:ascii="Arial" w:hAnsi="Arial" w:cs="Arial"/>
          <w:sz w:val="24"/>
          <w:szCs w:val="24"/>
        </w:rPr>
        <w:t xml:space="preserve"> The only difference is that here the decomposition step showed them more prominently.</w:t>
      </w:r>
    </w:p>
    <w:p w14:paraId="33448404" w14:textId="77777777" w:rsidR="00704721" w:rsidRDefault="00704721" w:rsidP="00A94F13">
      <w:pPr>
        <w:pStyle w:val="ListParagraph"/>
        <w:rPr>
          <w:rFonts w:ascii="Arial" w:hAnsi="Arial" w:cs="Arial"/>
          <w:sz w:val="24"/>
          <w:szCs w:val="24"/>
        </w:rPr>
      </w:pPr>
    </w:p>
    <w:p w14:paraId="3F4405D1" w14:textId="523CA76C" w:rsidR="00704721" w:rsidRPr="00471EFE" w:rsidRDefault="00704721" w:rsidP="00121DFC">
      <w:pPr>
        <w:pStyle w:val="ListParagraph"/>
        <w:numPr>
          <w:ilvl w:val="0"/>
          <w:numId w:val="13"/>
        </w:numPr>
        <w:rPr>
          <w:rFonts w:ascii="Arial" w:hAnsi="Arial" w:cs="Arial"/>
          <w:sz w:val="28"/>
          <w:szCs w:val="28"/>
        </w:rPr>
      </w:pPr>
      <w:r>
        <w:rPr>
          <w:rFonts w:ascii="Arial" w:hAnsi="Arial" w:cs="Arial"/>
          <w:sz w:val="24"/>
          <w:szCs w:val="24"/>
        </w:rPr>
        <w:t xml:space="preserve">Another observation </w:t>
      </w:r>
      <w:r w:rsidR="00121DFC">
        <w:rPr>
          <w:rFonts w:ascii="Arial" w:hAnsi="Arial" w:cs="Arial"/>
          <w:sz w:val="24"/>
          <w:szCs w:val="24"/>
        </w:rPr>
        <w:t xml:space="preserve">from “season” </w:t>
      </w:r>
      <w:r w:rsidR="006664C2">
        <w:rPr>
          <w:rFonts w:ascii="Arial" w:hAnsi="Arial" w:cs="Arial"/>
          <w:sz w:val="24"/>
          <w:szCs w:val="24"/>
        </w:rPr>
        <w:t xml:space="preserve">section of the decomposition </w:t>
      </w:r>
      <w:r w:rsidR="00121DFC">
        <w:rPr>
          <w:rFonts w:ascii="Arial" w:hAnsi="Arial" w:cs="Arial"/>
          <w:sz w:val="24"/>
          <w:szCs w:val="24"/>
        </w:rPr>
        <w:t>is that there is not enough evidence of seasonality in the time series as there is no evident seasonal pattern that might show any reasons for a change in Open prices of Gold</w:t>
      </w:r>
      <w:r w:rsidR="00E95E28">
        <w:rPr>
          <w:rFonts w:ascii="Arial" w:hAnsi="Arial" w:cs="Arial"/>
          <w:sz w:val="24"/>
          <w:szCs w:val="24"/>
        </w:rPr>
        <w:t xml:space="preserve"> at certain time intervals</w:t>
      </w:r>
      <w:r w:rsidR="00121DFC">
        <w:rPr>
          <w:rFonts w:ascii="Arial" w:hAnsi="Arial" w:cs="Arial"/>
          <w:sz w:val="24"/>
          <w:szCs w:val="24"/>
        </w:rPr>
        <w:t xml:space="preserve">. Hence it is safe to say that gold prices </w:t>
      </w:r>
      <w:r w:rsidR="00E95E28">
        <w:rPr>
          <w:rFonts w:ascii="Arial" w:hAnsi="Arial" w:cs="Arial"/>
          <w:sz w:val="24"/>
          <w:szCs w:val="24"/>
        </w:rPr>
        <w:t>are</w:t>
      </w:r>
      <w:r w:rsidR="006664C2">
        <w:rPr>
          <w:rFonts w:ascii="Arial" w:hAnsi="Arial" w:cs="Arial"/>
          <w:sz w:val="24"/>
          <w:szCs w:val="24"/>
        </w:rPr>
        <w:t xml:space="preserve"> not </w:t>
      </w:r>
      <w:r w:rsidR="00E95E28">
        <w:rPr>
          <w:rFonts w:ascii="Arial" w:hAnsi="Arial" w:cs="Arial"/>
          <w:sz w:val="24"/>
          <w:szCs w:val="24"/>
        </w:rPr>
        <w:t>muc affected from</w:t>
      </w:r>
      <w:r w:rsidR="00121DFC">
        <w:rPr>
          <w:rFonts w:ascii="Arial" w:hAnsi="Arial" w:cs="Arial"/>
          <w:sz w:val="24"/>
          <w:szCs w:val="24"/>
        </w:rPr>
        <w:t xml:space="preserve"> seasonal</w:t>
      </w:r>
      <w:r w:rsidR="00E95E28">
        <w:rPr>
          <w:rFonts w:ascii="Arial" w:hAnsi="Arial" w:cs="Arial"/>
          <w:sz w:val="24"/>
          <w:szCs w:val="24"/>
        </w:rPr>
        <w:t>ity</w:t>
      </w:r>
      <w:r w:rsidR="00121DFC">
        <w:rPr>
          <w:rFonts w:ascii="Arial" w:hAnsi="Arial" w:cs="Arial"/>
          <w:sz w:val="24"/>
          <w:szCs w:val="24"/>
        </w:rPr>
        <w:t>.</w:t>
      </w:r>
    </w:p>
    <w:p w14:paraId="0855A43A" w14:textId="77777777" w:rsidR="00471EFE" w:rsidRPr="00471EFE" w:rsidRDefault="00471EFE" w:rsidP="00471EFE">
      <w:pPr>
        <w:pStyle w:val="ListParagraph"/>
        <w:rPr>
          <w:rFonts w:ascii="Arial" w:hAnsi="Arial" w:cs="Arial"/>
          <w:sz w:val="28"/>
          <w:szCs w:val="28"/>
        </w:rPr>
      </w:pPr>
    </w:p>
    <w:p w14:paraId="5C4619B9" w14:textId="77777777" w:rsidR="00471EFE" w:rsidRDefault="00471EFE" w:rsidP="00471EFE">
      <w:pPr>
        <w:rPr>
          <w:rFonts w:ascii="Arial" w:hAnsi="Arial" w:cs="Arial"/>
          <w:sz w:val="28"/>
          <w:szCs w:val="28"/>
        </w:rPr>
      </w:pPr>
    </w:p>
    <w:p w14:paraId="6A92C6A6" w14:textId="77777777" w:rsidR="00471EFE" w:rsidRDefault="00471EFE" w:rsidP="00471EFE">
      <w:pPr>
        <w:rPr>
          <w:rFonts w:ascii="Arial" w:hAnsi="Arial" w:cs="Arial"/>
          <w:sz w:val="28"/>
          <w:szCs w:val="28"/>
        </w:rPr>
      </w:pPr>
    </w:p>
    <w:p w14:paraId="56BFAEBD" w14:textId="77777777" w:rsidR="00471EFE" w:rsidRDefault="00471EFE" w:rsidP="00471EFE">
      <w:pPr>
        <w:rPr>
          <w:rFonts w:ascii="Arial" w:hAnsi="Arial" w:cs="Arial"/>
          <w:sz w:val="28"/>
          <w:szCs w:val="28"/>
        </w:rPr>
      </w:pPr>
    </w:p>
    <w:p w14:paraId="09E59F68" w14:textId="77777777" w:rsidR="00471EFE" w:rsidRDefault="00471EFE" w:rsidP="00471EFE">
      <w:pPr>
        <w:rPr>
          <w:rFonts w:ascii="Arial" w:hAnsi="Arial" w:cs="Arial"/>
          <w:sz w:val="28"/>
          <w:szCs w:val="28"/>
        </w:rPr>
      </w:pPr>
    </w:p>
    <w:p w14:paraId="12730213" w14:textId="77777777" w:rsidR="00471EFE" w:rsidRDefault="00471EFE" w:rsidP="00471EFE">
      <w:pPr>
        <w:rPr>
          <w:rFonts w:ascii="Arial" w:hAnsi="Arial" w:cs="Arial"/>
          <w:sz w:val="28"/>
          <w:szCs w:val="28"/>
        </w:rPr>
      </w:pPr>
    </w:p>
    <w:p w14:paraId="24F03F24" w14:textId="61061C93" w:rsidR="00471EFE" w:rsidRDefault="007B230B" w:rsidP="00B8356D">
      <w:pPr>
        <w:pStyle w:val="Heading1"/>
        <w:jc w:val="center"/>
        <w:rPr>
          <w:b/>
          <w:bCs/>
          <w:u w:val="single"/>
        </w:rPr>
      </w:pPr>
      <w:bookmarkStart w:id="3" w:name="_Toc170002654"/>
      <w:r>
        <w:rPr>
          <w:b/>
          <w:bCs/>
          <w:u w:val="single"/>
        </w:rPr>
        <w:lastRenderedPageBreak/>
        <w:t>FORECASTING AND ANALYSIS</w:t>
      </w:r>
      <w:bookmarkEnd w:id="3"/>
    </w:p>
    <w:p w14:paraId="169C343D" w14:textId="77777777" w:rsidR="00502CEF" w:rsidRDefault="00502CEF" w:rsidP="00502CEF">
      <w:pPr>
        <w:rPr>
          <w:lang w:val="en-CA"/>
        </w:rPr>
      </w:pPr>
    </w:p>
    <w:p w14:paraId="01ED0049" w14:textId="0B763176" w:rsidR="00277C8F" w:rsidRDefault="00DD2F49" w:rsidP="00502CEF">
      <w:pPr>
        <w:rPr>
          <w:rFonts w:ascii="Arial" w:hAnsi="Arial" w:cs="Arial"/>
          <w:sz w:val="24"/>
          <w:szCs w:val="24"/>
          <w:lang w:val="en-CA"/>
        </w:rPr>
      </w:pPr>
      <w:r>
        <w:rPr>
          <w:rFonts w:ascii="Arial" w:hAnsi="Arial" w:cs="Arial"/>
          <w:sz w:val="24"/>
          <w:szCs w:val="24"/>
          <w:lang w:val="en-CA"/>
        </w:rPr>
        <w:t xml:space="preserve">There are three basic forecasting models </w:t>
      </w:r>
      <w:r w:rsidR="003A2C43">
        <w:rPr>
          <w:rFonts w:ascii="Arial" w:hAnsi="Arial" w:cs="Arial"/>
          <w:sz w:val="24"/>
          <w:szCs w:val="24"/>
          <w:lang w:val="en-CA"/>
        </w:rPr>
        <w:t xml:space="preserve">for time series analysis </w:t>
      </w:r>
      <w:r>
        <w:rPr>
          <w:rFonts w:ascii="Arial" w:hAnsi="Arial" w:cs="Arial"/>
          <w:sz w:val="24"/>
          <w:szCs w:val="24"/>
          <w:lang w:val="en-CA"/>
        </w:rPr>
        <w:t xml:space="preserve">that we are going to consider for this project and below are the </w:t>
      </w:r>
      <w:r w:rsidR="00DF4D3A">
        <w:rPr>
          <w:rFonts w:ascii="Arial" w:hAnsi="Arial" w:cs="Arial"/>
          <w:sz w:val="24"/>
          <w:szCs w:val="24"/>
          <w:lang w:val="en-CA"/>
        </w:rPr>
        <w:t>considerations for these models:</w:t>
      </w:r>
    </w:p>
    <w:p w14:paraId="2D491915" w14:textId="31227437" w:rsidR="00DF4D3A" w:rsidRDefault="002C1FFD" w:rsidP="002C1FFD">
      <w:pPr>
        <w:pStyle w:val="ListParagraph"/>
        <w:numPr>
          <w:ilvl w:val="0"/>
          <w:numId w:val="14"/>
        </w:numPr>
        <w:rPr>
          <w:rFonts w:ascii="Arial" w:hAnsi="Arial" w:cs="Arial"/>
          <w:sz w:val="24"/>
          <w:szCs w:val="24"/>
        </w:rPr>
      </w:pPr>
      <w:r>
        <w:rPr>
          <w:rFonts w:ascii="Arial" w:hAnsi="Arial" w:cs="Arial"/>
          <w:sz w:val="24"/>
          <w:szCs w:val="24"/>
        </w:rPr>
        <w:t>Mean Forecast</w:t>
      </w:r>
      <w:r w:rsidR="000D17C0">
        <w:rPr>
          <w:rFonts w:ascii="Arial" w:hAnsi="Arial" w:cs="Arial"/>
          <w:sz w:val="24"/>
          <w:szCs w:val="24"/>
        </w:rPr>
        <w:t>:</w:t>
      </w:r>
    </w:p>
    <w:p w14:paraId="1F7E40AB" w14:textId="11B57ADB" w:rsidR="000D17C0" w:rsidRDefault="00997AA8" w:rsidP="000D17C0">
      <w:pPr>
        <w:rPr>
          <w:rFonts w:ascii="Arial" w:hAnsi="Arial" w:cs="Arial"/>
          <w:sz w:val="24"/>
          <w:szCs w:val="24"/>
        </w:rPr>
      </w:pPr>
      <w:r>
        <w:rPr>
          <w:rFonts w:ascii="Arial" w:hAnsi="Arial" w:cs="Arial"/>
          <w:sz w:val="24"/>
          <w:szCs w:val="24"/>
        </w:rPr>
        <w:t>Also known as the average method</w:t>
      </w:r>
      <w:r w:rsidR="00136512">
        <w:rPr>
          <w:rFonts w:ascii="Arial" w:hAnsi="Arial" w:cs="Arial"/>
          <w:sz w:val="24"/>
          <w:szCs w:val="24"/>
        </w:rPr>
        <w:t xml:space="preserve"> as t</w:t>
      </w:r>
      <w:r w:rsidR="000D17C0">
        <w:rPr>
          <w:rFonts w:ascii="Arial" w:hAnsi="Arial" w:cs="Arial"/>
          <w:sz w:val="24"/>
          <w:szCs w:val="24"/>
        </w:rPr>
        <w:t>he idea behind the mean forecast is th</w:t>
      </w:r>
      <w:r w:rsidR="00FE6D9C">
        <w:rPr>
          <w:rFonts w:ascii="Arial" w:hAnsi="Arial" w:cs="Arial"/>
          <w:sz w:val="24"/>
          <w:szCs w:val="24"/>
        </w:rPr>
        <w:t>at</w:t>
      </w:r>
      <w:r w:rsidR="000D17C0">
        <w:rPr>
          <w:rFonts w:ascii="Arial" w:hAnsi="Arial" w:cs="Arial"/>
          <w:sz w:val="24"/>
          <w:szCs w:val="24"/>
        </w:rPr>
        <w:t xml:space="preserve"> it considers </w:t>
      </w:r>
      <w:r w:rsidR="003C4E2E">
        <w:rPr>
          <w:rFonts w:ascii="Arial" w:hAnsi="Arial" w:cs="Arial"/>
          <w:sz w:val="24"/>
          <w:szCs w:val="24"/>
        </w:rPr>
        <w:t>all the future forecasts as the mean of the historical trends over time</w:t>
      </w:r>
      <w:r w:rsidR="00136512">
        <w:rPr>
          <w:rFonts w:ascii="Arial" w:hAnsi="Arial" w:cs="Arial"/>
          <w:sz w:val="24"/>
          <w:szCs w:val="24"/>
        </w:rPr>
        <w:t>.</w:t>
      </w:r>
    </w:p>
    <w:p w14:paraId="25950DFD" w14:textId="7564EE1F" w:rsidR="00136512" w:rsidRDefault="00136512" w:rsidP="000D17C0">
      <w:pPr>
        <w:rPr>
          <w:rFonts w:ascii="Arial" w:hAnsi="Arial" w:cs="Arial"/>
          <w:sz w:val="24"/>
          <w:szCs w:val="24"/>
        </w:rPr>
      </w:pPr>
      <w:r>
        <w:rPr>
          <w:rFonts w:ascii="Arial" w:hAnsi="Arial" w:cs="Arial"/>
          <w:sz w:val="24"/>
          <w:szCs w:val="24"/>
        </w:rPr>
        <w:t>Mathematically we can say</w:t>
      </w:r>
      <w:r w:rsidR="00DD7512">
        <w:rPr>
          <w:rFonts w:ascii="Arial" w:hAnsi="Arial" w:cs="Arial"/>
          <w:sz w:val="24"/>
          <w:szCs w:val="24"/>
        </w:rPr>
        <w:t>, y-bar = (y1 + y2+….+yt)/T, where T is the total length of the time series.</w:t>
      </w:r>
    </w:p>
    <w:p w14:paraId="284484B5" w14:textId="4B9EDFF6" w:rsidR="002C1FFD" w:rsidRDefault="002C1FFD" w:rsidP="002C1FFD">
      <w:pPr>
        <w:pStyle w:val="ListParagraph"/>
        <w:numPr>
          <w:ilvl w:val="0"/>
          <w:numId w:val="14"/>
        </w:numPr>
        <w:rPr>
          <w:rFonts w:ascii="Arial" w:hAnsi="Arial" w:cs="Arial"/>
          <w:sz w:val="24"/>
          <w:szCs w:val="24"/>
        </w:rPr>
      </w:pPr>
      <w:r>
        <w:rPr>
          <w:rFonts w:ascii="Arial" w:hAnsi="Arial" w:cs="Arial"/>
          <w:sz w:val="24"/>
          <w:szCs w:val="24"/>
        </w:rPr>
        <w:t xml:space="preserve">Naïve </w:t>
      </w:r>
      <w:r w:rsidR="006139A0">
        <w:rPr>
          <w:rFonts w:ascii="Arial" w:hAnsi="Arial" w:cs="Arial"/>
          <w:sz w:val="24"/>
          <w:szCs w:val="24"/>
        </w:rPr>
        <w:t>Forecast</w:t>
      </w:r>
    </w:p>
    <w:p w14:paraId="48B365A2" w14:textId="33493321" w:rsidR="00D92C77" w:rsidRPr="00D92C77" w:rsidRDefault="00132D34" w:rsidP="00D92C77">
      <w:pPr>
        <w:rPr>
          <w:rFonts w:ascii="Arial" w:hAnsi="Arial" w:cs="Arial"/>
          <w:sz w:val="24"/>
          <w:szCs w:val="24"/>
        </w:rPr>
      </w:pPr>
      <w:r>
        <w:rPr>
          <w:rFonts w:ascii="Arial" w:hAnsi="Arial" w:cs="Arial"/>
          <w:sz w:val="24"/>
          <w:szCs w:val="24"/>
        </w:rPr>
        <w:t xml:space="preserve">This forecast </w:t>
      </w:r>
      <w:r w:rsidR="004131B7">
        <w:rPr>
          <w:rFonts w:ascii="Arial" w:hAnsi="Arial" w:cs="Arial"/>
          <w:sz w:val="24"/>
          <w:szCs w:val="24"/>
        </w:rPr>
        <w:t xml:space="preserve">model </w:t>
      </w:r>
      <w:r>
        <w:rPr>
          <w:rFonts w:ascii="Arial" w:hAnsi="Arial" w:cs="Arial"/>
          <w:sz w:val="24"/>
          <w:szCs w:val="24"/>
        </w:rPr>
        <w:t xml:space="preserve">takes the last observed value of the </w:t>
      </w:r>
      <w:r w:rsidR="004131B7">
        <w:rPr>
          <w:rFonts w:ascii="Arial" w:hAnsi="Arial" w:cs="Arial"/>
          <w:sz w:val="24"/>
          <w:szCs w:val="24"/>
        </w:rPr>
        <w:t>trend as the next forecast</w:t>
      </w:r>
      <w:r w:rsidR="00CA5E63">
        <w:rPr>
          <w:rFonts w:ascii="Arial" w:hAnsi="Arial" w:cs="Arial"/>
          <w:sz w:val="24"/>
          <w:szCs w:val="24"/>
        </w:rPr>
        <w:t xml:space="preserve"> and is more useful for financial and </w:t>
      </w:r>
      <w:r w:rsidR="009F7DA8">
        <w:rPr>
          <w:rFonts w:ascii="Arial" w:hAnsi="Arial" w:cs="Arial"/>
          <w:sz w:val="24"/>
          <w:szCs w:val="24"/>
        </w:rPr>
        <w:t>stocks-related</w:t>
      </w:r>
      <w:r w:rsidR="00CA5E63">
        <w:rPr>
          <w:rFonts w:ascii="Arial" w:hAnsi="Arial" w:cs="Arial"/>
          <w:sz w:val="24"/>
          <w:szCs w:val="24"/>
        </w:rPr>
        <w:t xml:space="preserve"> data.</w:t>
      </w:r>
    </w:p>
    <w:p w14:paraId="2A1754DB" w14:textId="64E1450A" w:rsidR="002C1FFD" w:rsidRDefault="000D17C0" w:rsidP="002C1FFD">
      <w:pPr>
        <w:pStyle w:val="ListParagraph"/>
        <w:numPr>
          <w:ilvl w:val="0"/>
          <w:numId w:val="14"/>
        </w:numPr>
        <w:rPr>
          <w:rFonts w:ascii="Arial" w:hAnsi="Arial" w:cs="Arial"/>
          <w:sz w:val="24"/>
          <w:szCs w:val="24"/>
        </w:rPr>
      </w:pPr>
      <w:r>
        <w:rPr>
          <w:rFonts w:ascii="Arial" w:hAnsi="Arial" w:cs="Arial"/>
          <w:sz w:val="24"/>
          <w:szCs w:val="24"/>
        </w:rPr>
        <w:t>Drift Forecast</w:t>
      </w:r>
    </w:p>
    <w:p w14:paraId="73202AFE" w14:textId="360902C7" w:rsidR="00456D28" w:rsidRDefault="0053498B" w:rsidP="00456D28">
      <w:pPr>
        <w:rPr>
          <w:rFonts w:ascii="Arial" w:hAnsi="Arial" w:cs="Arial"/>
          <w:sz w:val="24"/>
          <w:szCs w:val="24"/>
        </w:rPr>
      </w:pPr>
      <w:r>
        <w:rPr>
          <w:rFonts w:ascii="Arial" w:hAnsi="Arial" w:cs="Arial"/>
          <w:sz w:val="24"/>
          <w:szCs w:val="24"/>
        </w:rPr>
        <w:t xml:space="preserve">Drift forecast on the other hand, forecasts the future by taking and last observed value and </w:t>
      </w:r>
      <w:r w:rsidR="003A0341">
        <w:rPr>
          <w:rFonts w:ascii="Arial" w:hAnsi="Arial" w:cs="Arial"/>
          <w:sz w:val="24"/>
          <w:szCs w:val="24"/>
        </w:rPr>
        <w:t>adding</w:t>
      </w:r>
      <w:r>
        <w:rPr>
          <w:rFonts w:ascii="Arial" w:hAnsi="Arial" w:cs="Arial"/>
          <w:sz w:val="24"/>
          <w:szCs w:val="24"/>
        </w:rPr>
        <w:t xml:space="preserve"> it to the </w:t>
      </w:r>
      <w:r w:rsidR="00E567D6">
        <w:rPr>
          <w:rFonts w:ascii="Arial" w:hAnsi="Arial" w:cs="Arial"/>
          <w:sz w:val="24"/>
          <w:szCs w:val="24"/>
        </w:rPr>
        <w:t>average</w:t>
      </w:r>
      <w:r>
        <w:rPr>
          <w:rFonts w:ascii="Arial" w:hAnsi="Arial" w:cs="Arial"/>
          <w:sz w:val="24"/>
          <w:szCs w:val="24"/>
        </w:rPr>
        <w:t xml:space="preserve"> of </w:t>
      </w:r>
      <w:r w:rsidR="003A0341">
        <w:rPr>
          <w:rFonts w:ascii="Arial" w:hAnsi="Arial" w:cs="Arial"/>
          <w:sz w:val="24"/>
          <w:szCs w:val="24"/>
        </w:rPr>
        <w:t xml:space="preserve">the </w:t>
      </w:r>
      <w:r w:rsidR="00E567D6">
        <w:rPr>
          <w:rFonts w:ascii="Arial" w:hAnsi="Arial" w:cs="Arial"/>
          <w:sz w:val="24"/>
          <w:szCs w:val="24"/>
        </w:rPr>
        <w:t xml:space="preserve">rest of the historical </w:t>
      </w:r>
      <w:r w:rsidR="003A0341">
        <w:rPr>
          <w:rFonts w:ascii="Arial" w:hAnsi="Arial" w:cs="Arial"/>
          <w:sz w:val="24"/>
          <w:szCs w:val="24"/>
        </w:rPr>
        <w:t>trend values</w:t>
      </w:r>
      <w:r w:rsidR="00E567D6">
        <w:rPr>
          <w:rFonts w:ascii="Arial" w:hAnsi="Arial" w:cs="Arial"/>
          <w:sz w:val="24"/>
          <w:szCs w:val="24"/>
        </w:rPr>
        <w:t>(as we do in mean forecast).</w:t>
      </w:r>
    </w:p>
    <w:p w14:paraId="674BCBCA" w14:textId="0EB13792" w:rsidR="00E567D6" w:rsidRDefault="00E567D6" w:rsidP="00456D28">
      <w:pPr>
        <w:rPr>
          <w:rFonts w:ascii="Arial" w:hAnsi="Arial" w:cs="Arial"/>
          <w:sz w:val="24"/>
          <w:szCs w:val="24"/>
        </w:rPr>
      </w:pPr>
      <w:r>
        <w:rPr>
          <w:rFonts w:ascii="Arial" w:hAnsi="Arial" w:cs="Arial"/>
          <w:sz w:val="24"/>
          <w:szCs w:val="24"/>
        </w:rPr>
        <w:t xml:space="preserve">Mathematically we can use below equation to visualize the </w:t>
      </w:r>
      <w:r w:rsidR="00D634FD">
        <w:rPr>
          <w:rFonts w:ascii="Arial" w:hAnsi="Arial" w:cs="Arial"/>
          <w:sz w:val="24"/>
          <w:szCs w:val="24"/>
        </w:rPr>
        <w:t>forecast approach:</w:t>
      </w:r>
    </w:p>
    <w:p w14:paraId="032D8CAF" w14:textId="2BDE5B23" w:rsidR="00D634FD" w:rsidRDefault="0061107C" w:rsidP="00456D28">
      <w:pPr>
        <w:rPr>
          <w:rFonts w:ascii="Arial" w:hAnsi="Arial" w:cs="Arial"/>
          <w:sz w:val="24"/>
          <w:szCs w:val="24"/>
        </w:rPr>
      </w:pPr>
      <w:r>
        <w:rPr>
          <w:rFonts w:ascii="Arial" w:hAnsi="Arial" w:cs="Arial"/>
          <w:noProof/>
          <w:sz w:val="24"/>
          <w:szCs w:val="24"/>
        </w:rPr>
        <w:drawing>
          <wp:inline distT="0" distB="0" distL="0" distR="0" wp14:anchorId="101B01B6" wp14:editId="513E8724">
            <wp:extent cx="4850177" cy="720000"/>
            <wp:effectExtent l="0" t="0" r="0" b="4445"/>
            <wp:docPr id="14909891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177" cy="720000"/>
                    </a:xfrm>
                    <a:prstGeom prst="rect">
                      <a:avLst/>
                    </a:prstGeom>
                    <a:noFill/>
                  </pic:spPr>
                </pic:pic>
              </a:graphicData>
            </a:graphic>
          </wp:inline>
        </w:drawing>
      </w:r>
    </w:p>
    <w:p w14:paraId="5D165F9E" w14:textId="070307A5" w:rsidR="00680D20" w:rsidRDefault="00680D20" w:rsidP="00456D28">
      <w:pPr>
        <w:rPr>
          <w:rFonts w:ascii="Arial" w:hAnsi="Arial" w:cs="Arial"/>
          <w:sz w:val="24"/>
          <w:szCs w:val="24"/>
        </w:rPr>
      </w:pPr>
      <w:r>
        <w:rPr>
          <w:rFonts w:ascii="Arial" w:hAnsi="Arial" w:cs="Arial"/>
          <w:sz w:val="24"/>
          <w:szCs w:val="24"/>
        </w:rPr>
        <w:t xml:space="preserve">yt portion above is the last observed value in train data and </w:t>
      </w:r>
      <w:r w:rsidR="003A0341">
        <w:rPr>
          <w:rFonts w:ascii="Arial" w:hAnsi="Arial" w:cs="Arial"/>
          <w:sz w:val="24"/>
          <w:szCs w:val="24"/>
        </w:rPr>
        <w:t xml:space="preserve">the additive part </w:t>
      </w:r>
      <w:r w:rsidR="000F572A">
        <w:rPr>
          <w:rFonts w:ascii="Arial" w:hAnsi="Arial" w:cs="Arial"/>
          <w:sz w:val="24"/>
          <w:szCs w:val="24"/>
        </w:rPr>
        <w:t>represents</w:t>
      </w:r>
      <w:r w:rsidR="003A0341">
        <w:rPr>
          <w:rFonts w:ascii="Arial" w:hAnsi="Arial" w:cs="Arial"/>
          <w:sz w:val="24"/>
          <w:szCs w:val="24"/>
        </w:rPr>
        <w:t xml:space="preserve"> the mean of the past historical trends in the data.</w:t>
      </w:r>
    </w:p>
    <w:p w14:paraId="7A7DA8EA" w14:textId="77777777" w:rsidR="000F572A" w:rsidRDefault="000F572A" w:rsidP="00456D28">
      <w:pPr>
        <w:rPr>
          <w:rFonts w:ascii="Arial" w:hAnsi="Arial" w:cs="Arial"/>
          <w:sz w:val="24"/>
          <w:szCs w:val="24"/>
        </w:rPr>
      </w:pPr>
    </w:p>
    <w:p w14:paraId="7EEF5C7A" w14:textId="1A3B4ABD" w:rsidR="00456D28" w:rsidRPr="00A30714" w:rsidRDefault="00A14CC3" w:rsidP="00A30714">
      <w:pPr>
        <w:pStyle w:val="ListParagraph"/>
        <w:numPr>
          <w:ilvl w:val="0"/>
          <w:numId w:val="1"/>
        </w:numPr>
        <w:rPr>
          <w:rFonts w:ascii="Arial" w:hAnsi="Arial" w:cs="Arial"/>
          <w:b/>
          <w:bCs/>
          <w:sz w:val="28"/>
          <w:szCs w:val="28"/>
        </w:rPr>
      </w:pPr>
      <w:r w:rsidRPr="00A30714">
        <w:rPr>
          <w:rFonts w:ascii="Arial" w:hAnsi="Arial" w:cs="Arial"/>
          <w:b/>
          <w:bCs/>
          <w:sz w:val="28"/>
          <w:szCs w:val="28"/>
        </w:rPr>
        <w:t xml:space="preserve">Forecasting steps followed to fit </w:t>
      </w:r>
      <w:r w:rsidR="009F7DA8">
        <w:rPr>
          <w:rFonts w:ascii="Arial" w:hAnsi="Arial" w:cs="Arial"/>
          <w:b/>
          <w:bCs/>
          <w:sz w:val="28"/>
          <w:szCs w:val="28"/>
        </w:rPr>
        <w:t xml:space="preserve">the </w:t>
      </w:r>
      <w:r w:rsidRPr="00A30714">
        <w:rPr>
          <w:rFonts w:ascii="Arial" w:hAnsi="Arial" w:cs="Arial"/>
          <w:b/>
          <w:bCs/>
          <w:sz w:val="28"/>
          <w:szCs w:val="28"/>
        </w:rPr>
        <w:t>above models:</w:t>
      </w:r>
    </w:p>
    <w:p w14:paraId="18D69E6E" w14:textId="1C83F403" w:rsidR="00A14CC3" w:rsidRDefault="00A14CC3" w:rsidP="00456D28">
      <w:pPr>
        <w:rPr>
          <w:rFonts w:ascii="Arial" w:hAnsi="Arial" w:cs="Arial"/>
          <w:sz w:val="24"/>
          <w:szCs w:val="24"/>
        </w:rPr>
      </w:pPr>
      <w:r w:rsidRPr="003F6A7C">
        <w:rPr>
          <w:rFonts w:ascii="Arial" w:hAnsi="Arial" w:cs="Arial"/>
          <w:b/>
          <w:bCs/>
          <w:sz w:val="24"/>
          <w:szCs w:val="24"/>
        </w:rPr>
        <w:t>Step 1</w:t>
      </w:r>
      <w:r>
        <w:rPr>
          <w:rFonts w:ascii="Arial" w:hAnsi="Arial" w:cs="Arial"/>
          <w:sz w:val="24"/>
          <w:szCs w:val="24"/>
        </w:rPr>
        <w:t>: We create</w:t>
      </w:r>
      <w:r w:rsidR="003F6A7C">
        <w:rPr>
          <w:rFonts w:ascii="Arial" w:hAnsi="Arial" w:cs="Arial"/>
          <w:sz w:val="24"/>
          <w:szCs w:val="24"/>
        </w:rPr>
        <w:t>d</w:t>
      </w:r>
      <w:r>
        <w:rPr>
          <w:rFonts w:ascii="Arial" w:hAnsi="Arial" w:cs="Arial"/>
          <w:sz w:val="24"/>
          <w:szCs w:val="24"/>
        </w:rPr>
        <w:t xml:space="preserve"> a train</w:t>
      </w:r>
      <w:r w:rsidR="007064C7">
        <w:rPr>
          <w:rFonts w:ascii="Arial" w:hAnsi="Arial" w:cs="Arial"/>
          <w:sz w:val="24"/>
          <w:szCs w:val="24"/>
        </w:rPr>
        <w:t xml:space="preserve"> </w:t>
      </w:r>
      <w:r w:rsidR="006139A0">
        <w:rPr>
          <w:rFonts w:ascii="Arial" w:hAnsi="Arial" w:cs="Arial"/>
          <w:sz w:val="24"/>
          <w:szCs w:val="24"/>
        </w:rPr>
        <w:t xml:space="preserve">test data </w:t>
      </w:r>
      <w:r w:rsidR="007064C7">
        <w:rPr>
          <w:rFonts w:ascii="Arial" w:hAnsi="Arial" w:cs="Arial"/>
          <w:sz w:val="24"/>
          <w:szCs w:val="24"/>
        </w:rPr>
        <w:t>(</w:t>
      </w:r>
      <w:r w:rsidR="007064C7" w:rsidRPr="007064C7">
        <w:rPr>
          <w:rFonts w:ascii="Arial" w:hAnsi="Arial" w:cs="Arial"/>
          <w:sz w:val="24"/>
          <w:szCs w:val="24"/>
        </w:rPr>
        <w:t>gold_train</w:t>
      </w:r>
      <w:r w:rsidR="007064C7">
        <w:rPr>
          <w:rFonts w:ascii="Arial" w:hAnsi="Arial" w:cs="Arial"/>
          <w:sz w:val="24"/>
          <w:szCs w:val="24"/>
        </w:rPr>
        <w:t>)</w:t>
      </w:r>
      <w:r>
        <w:rPr>
          <w:rFonts w:ascii="Arial" w:hAnsi="Arial" w:cs="Arial"/>
          <w:sz w:val="24"/>
          <w:szCs w:val="24"/>
        </w:rPr>
        <w:t xml:space="preserve"> and test data</w:t>
      </w:r>
      <w:r w:rsidR="007064C7">
        <w:rPr>
          <w:rFonts w:ascii="Arial" w:hAnsi="Arial" w:cs="Arial"/>
          <w:sz w:val="24"/>
          <w:szCs w:val="24"/>
        </w:rPr>
        <w:t>(</w:t>
      </w:r>
      <w:r w:rsidR="006139A0" w:rsidRPr="006139A0">
        <w:rPr>
          <w:rFonts w:ascii="Arial" w:hAnsi="Arial" w:cs="Arial"/>
          <w:sz w:val="24"/>
          <w:szCs w:val="24"/>
        </w:rPr>
        <w:t>gold_test</w:t>
      </w:r>
      <w:r w:rsidR="006139A0">
        <w:rPr>
          <w:rFonts w:ascii="Arial" w:hAnsi="Arial" w:cs="Arial"/>
          <w:sz w:val="24"/>
          <w:szCs w:val="24"/>
        </w:rPr>
        <w:t>)</w:t>
      </w:r>
      <w:r>
        <w:rPr>
          <w:rFonts w:ascii="Arial" w:hAnsi="Arial" w:cs="Arial"/>
          <w:sz w:val="24"/>
          <w:szCs w:val="24"/>
        </w:rPr>
        <w:t xml:space="preserve"> out of the </w:t>
      </w:r>
      <w:r w:rsidR="0067643E">
        <w:rPr>
          <w:rFonts w:ascii="Arial" w:hAnsi="Arial" w:cs="Arial"/>
          <w:sz w:val="24"/>
          <w:szCs w:val="24"/>
        </w:rPr>
        <w:t xml:space="preserve">tsibble dataset that we have generated for Open gold prices and hence we will use only the ”Open” column of the tsibble. </w:t>
      </w:r>
    </w:p>
    <w:p w14:paraId="7233BB35" w14:textId="0D34E744" w:rsidR="0067643E" w:rsidRDefault="003F6A7C" w:rsidP="00456D28">
      <w:pPr>
        <w:rPr>
          <w:rFonts w:ascii="Arial" w:hAnsi="Arial" w:cs="Arial"/>
          <w:sz w:val="24"/>
          <w:szCs w:val="24"/>
        </w:rPr>
      </w:pPr>
      <w:r>
        <w:rPr>
          <w:rFonts w:ascii="Arial" w:hAnsi="Arial" w:cs="Arial"/>
          <w:sz w:val="24"/>
          <w:szCs w:val="24"/>
        </w:rPr>
        <w:t xml:space="preserve">In this time series, we are taking </w:t>
      </w:r>
      <w:proofErr w:type="gramStart"/>
      <w:r>
        <w:rPr>
          <w:rFonts w:ascii="Arial" w:hAnsi="Arial" w:cs="Arial"/>
          <w:sz w:val="24"/>
          <w:szCs w:val="24"/>
        </w:rPr>
        <w:t>all of</w:t>
      </w:r>
      <w:proofErr w:type="gramEnd"/>
      <w:r>
        <w:rPr>
          <w:rFonts w:ascii="Arial" w:hAnsi="Arial" w:cs="Arial"/>
          <w:sz w:val="24"/>
          <w:szCs w:val="24"/>
        </w:rPr>
        <w:t xml:space="preserve"> the data of </w:t>
      </w:r>
      <w:r w:rsidR="006139A0">
        <w:rPr>
          <w:rFonts w:ascii="Arial" w:hAnsi="Arial" w:cs="Arial"/>
          <w:sz w:val="24"/>
          <w:szCs w:val="24"/>
        </w:rPr>
        <w:t xml:space="preserve">the </w:t>
      </w:r>
      <w:r>
        <w:rPr>
          <w:rFonts w:ascii="Arial" w:hAnsi="Arial" w:cs="Arial"/>
          <w:sz w:val="24"/>
          <w:szCs w:val="24"/>
        </w:rPr>
        <w:t>year 2021 and for test data we are taking all the Open price values of 2022.</w:t>
      </w:r>
    </w:p>
    <w:p w14:paraId="471021D9" w14:textId="557932BB" w:rsidR="00A762EE" w:rsidRDefault="003F6A7C" w:rsidP="00456D28">
      <w:pPr>
        <w:rPr>
          <w:rFonts w:ascii="Arial" w:hAnsi="Arial" w:cs="Arial"/>
          <w:sz w:val="24"/>
          <w:szCs w:val="24"/>
        </w:rPr>
      </w:pPr>
      <w:r w:rsidRPr="003F6A7C">
        <w:rPr>
          <w:rFonts w:ascii="Arial" w:hAnsi="Arial" w:cs="Arial"/>
          <w:b/>
          <w:bCs/>
          <w:sz w:val="24"/>
          <w:szCs w:val="24"/>
        </w:rPr>
        <w:t>Step 2</w:t>
      </w:r>
      <w:r>
        <w:rPr>
          <w:rFonts w:ascii="Arial" w:hAnsi="Arial" w:cs="Arial"/>
          <w:sz w:val="24"/>
          <w:szCs w:val="24"/>
        </w:rPr>
        <w:t xml:space="preserve">:  We fitted </w:t>
      </w:r>
      <w:r w:rsidR="000825B0">
        <w:rPr>
          <w:rFonts w:ascii="Arial" w:hAnsi="Arial" w:cs="Arial"/>
          <w:sz w:val="24"/>
          <w:szCs w:val="24"/>
        </w:rPr>
        <w:t xml:space="preserve">the </w:t>
      </w:r>
      <w:r w:rsidR="006139A0">
        <w:rPr>
          <w:rFonts w:ascii="Arial" w:hAnsi="Arial" w:cs="Arial"/>
          <w:sz w:val="24"/>
          <w:szCs w:val="24"/>
        </w:rPr>
        <w:t>above three forecast models using model()</w:t>
      </w:r>
      <w:r w:rsidR="00BF1D6A">
        <w:rPr>
          <w:rFonts w:ascii="Arial" w:hAnsi="Arial" w:cs="Arial"/>
          <w:sz w:val="24"/>
          <w:szCs w:val="24"/>
        </w:rPr>
        <w:t xml:space="preserve"> which takes inputs as</w:t>
      </w:r>
      <w:r w:rsidR="00A762EE">
        <w:rPr>
          <w:rFonts w:ascii="Arial" w:hAnsi="Arial" w:cs="Arial"/>
          <w:sz w:val="24"/>
          <w:szCs w:val="24"/>
        </w:rPr>
        <w:t>:</w:t>
      </w:r>
    </w:p>
    <w:p w14:paraId="7BEF8A8A" w14:textId="6435467C" w:rsidR="003F6A7C" w:rsidRDefault="00BF1D6A" w:rsidP="00456D28">
      <w:pPr>
        <w:rPr>
          <w:rFonts w:ascii="Arial" w:hAnsi="Arial" w:cs="Arial"/>
          <w:sz w:val="24"/>
          <w:szCs w:val="24"/>
        </w:rPr>
      </w:pPr>
      <w:r>
        <w:rPr>
          <w:rFonts w:ascii="Arial" w:hAnsi="Arial" w:cs="Arial"/>
          <w:sz w:val="24"/>
          <w:szCs w:val="24"/>
        </w:rPr>
        <w:t>MEAN(Open), NAÏVE(Open), NAÏVE(Open~drift())</w:t>
      </w:r>
      <w:r w:rsidR="005F288A">
        <w:rPr>
          <w:rFonts w:ascii="Arial" w:hAnsi="Arial" w:cs="Arial"/>
          <w:sz w:val="24"/>
          <w:szCs w:val="24"/>
        </w:rPr>
        <w:t xml:space="preserve"> for each of the 3 models respectively.</w:t>
      </w:r>
      <w:r w:rsidR="00A762EE">
        <w:rPr>
          <w:rFonts w:ascii="Arial" w:hAnsi="Arial" w:cs="Arial"/>
          <w:sz w:val="24"/>
          <w:szCs w:val="24"/>
        </w:rPr>
        <w:t xml:space="preserve"> </w:t>
      </w:r>
      <w:r w:rsidR="005F288A">
        <w:rPr>
          <w:rFonts w:ascii="Arial" w:hAnsi="Arial" w:cs="Arial"/>
          <w:sz w:val="24"/>
          <w:szCs w:val="24"/>
        </w:rPr>
        <w:t>E</w:t>
      </w:r>
      <w:r>
        <w:rPr>
          <w:rFonts w:ascii="Arial" w:hAnsi="Arial" w:cs="Arial"/>
          <w:sz w:val="24"/>
          <w:szCs w:val="24"/>
        </w:rPr>
        <w:t xml:space="preserve">ach of these takes the key </w:t>
      </w:r>
      <w:r w:rsidR="005F288A">
        <w:rPr>
          <w:rFonts w:ascii="Arial" w:hAnsi="Arial" w:cs="Arial"/>
          <w:sz w:val="24"/>
          <w:szCs w:val="24"/>
        </w:rPr>
        <w:t xml:space="preserve">as an argument </w:t>
      </w:r>
      <w:r w:rsidR="000825B0">
        <w:rPr>
          <w:rFonts w:ascii="Arial" w:hAnsi="Arial" w:cs="Arial"/>
          <w:sz w:val="24"/>
          <w:szCs w:val="24"/>
        </w:rPr>
        <w:t>that</w:t>
      </w:r>
      <w:r>
        <w:rPr>
          <w:rFonts w:ascii="Arial" w:hAnsi="Arial" w:cs="Arial"/>
          <w:sz w:val="24"/>
          <w:szCs w:val="24"/>
        </w:rPr>
        <w:t xml:space="preserve"> is “Open” for open gold </w:t>
      </w:r>
      <w:r>
        <w:rPr>
          <w:rFonts w:ascii="Arial" w:hAnsi="Arial" w:cs="Arial"/>
          <w:sz w:val="24"/>
          <w:szCs w:val="24"/>
        </w:rPr>
        <w:lastRenderedPageBreak/>
        <w:t>prices</w:t>
      </w:r>
      <w:r w:rsidR="000825B0">
        <w:rPr>
          <w:rFonts w:ascii="Arial" w:hAnsi="Arial" w:cs="Arial"/>
          <w:sz w:val="24"/>
          <w:szCs w:val="24"/>
        </w:rPr>
        <w:t xml:space="preserve">. This step generates a </w:t>
      </w:r>
      <w:proofErr w:type="gramStart"/>
      <w:r w:rsidR="000825B0">
        <w:rPr>
          <w:rFonts w:ascii="Arial" w:hAnsi="Arial" w:cs="Arial"/>
          <w:sz w:val="24"/>
          <w:szCs w:val="24"/>
        </w:rPr>
        <w:t>mable</w:t>
      </w:r>
      <w:proofErr w:type="gramEnd"/>
      <w:r w:rsidR="00A37558">
        <w:rPr>
          <w:rFonts w:ascii="Arial" w:hAnsi="Arial" w:cs="Arial"/>
          <w:sz w:val="24"/>
          <w:szCs w:val="24"/>
        </w:rPr>
        <w:t xml:space="preserve"> ( or model table) object that is used to forecast</w:t>
      </w:r>
      <w:r w:rsidR="00B14FAE">
        <w:rPr>
          <w:rFonts w:ascii="Arial" w:hAnsi="Arial" w:cs="Arial"/>
          <w:sz w:val="24"/>
          <w:szCs w:val="24"/>
        </w:rPr>
        <w:t xml:space="preserve"> for future gold prices.</w:t>
      </w:r>
    </w:p>
    <w:p w14:paraId="0B00D0CB" w14:textId="25CECFBB" w:rsidR="00456D28" w:rsidRPr="00B14FAE" w:rsidRDefault="000825B0" w:rsidP="00456D28">
      <w:pPr>
        <w:rPr>
          <w:rFonts w:ascii="Arial" w:hAnsi="Arial" w:cs="Arial"/>
          <w:sz w:val="24"/>
          <w:szCs w:val="24"/>
        </w:rPr>
      </w:pPr>
      <w:r w:rsidRPr="003F6A7C">
        <w:rPr>
          <w:rFonts w:ascii="Arial" w:hAnsi="Arial" w:cs="Arial"/>
          <w:b/>
          <w:bCs/>
          <w:sz w:val="24"/>
          <w:szCs w:val="24"/>
        </w:rPr>
        <w:t xml:space="preserve">Step </w:t>
      </w:r>
      <w:r>
        <w:rPr>
          <w:rFonts w:ascii="Arial" w:hAnsi="Arial" w:cs="Arial"/>
          <w:b/>
          <w:bCs/>
          <w:sz w:val="24"/>
          <w:szCs w:val="24"/>
        </w:rPr>
        <w:t xml:space="preserve">3: </w:t>
      </w:r>
      <w:r w:rsidR="00B14FAE">
        <w:rPr>
          <w:rFonts w:ascii="Arial" w:hAnsi="Arial" w:cs="Arial"/>
          <w:sz w:val="24"/>
          <w:szCs w:val="24"/>
        </w:rPr>
        <w:t xml:space="preserve">We now run our forecast using the forecast() </w:t>
      </w:r>
      <w:r w:rsidR="00E715D5">
        <w:rPr>
          <w:rFonts w:ascii="Arial" w:hAnsi="Arial" w:cs="Arial"/>
          <w:sz w:val="24"/>
          <w:szCs w:val="24"/>
        </w:rPr>
        <w:t xml:space="preserve">that the </w:t>
      </w:r>
      <w:r w:rsidR="005E29AE">
        <w:rPr>
          <w:rFonts w:ascii="Arial" w:hAnsi="Arial" w:cs="Arial"/>
          <w:sz w:val="24"/>
          <w:szCs w:val="24"/>
        </w:rPr>
        <w:t>above-fitted</w:t>
      </w:r>
      <w:r w:rsidR="00E715D5">
        <w:rPr>
          <w:rFonts w:ascii="Arial" w:hAnsi="Arial" w:cs="Arial"/>
          <w:sz w:val="24"/>
          <w:szCs w:val="24"/>
        </w:rPr>
        <w:t xml:space="preserve"> model is passed to and in our case</w:t>
      </w:r>
      <w:r w:rsidR="005E29AE">
        <w:rPr>
          <w:rFonts w:ascii="Arial" w:hAnsi="Arial" w:cs="Arial"/>
          <w:sz w:val="24"/>
          <w:szCs w:val="24"/>
        </w:rPr>
        <w:t>,</w:t>
      </w:r>
      <w:r w:rsidR="00E715D5">
        <w:rPr>
          <w:rFonts w:ascii="Arial" w:hAnsi="Arial" w:cs="Arial"/>
          <w:sz w:val="24"/>
          <w:szCs w:val="24"/>
        </w:rPr>
        <w:t xml:space="preserve"> we will forecast for </w:t>
      </w:r>
      <w:r w:rsidR="005E29AE">
        <w:rPr>
          <w:rFonts w:ascii="Arial" w:hAnsi="Arial" w:cs="Arial"/>
          <w:sz w:val="24"/>
          <w:szCs w:val="24"/>
        </w:rPr>
        <w:t xml:space="preserve">the </w:t>
      </w:r>
      <w:r w:rsidR="00E715D5">
        <w:rPr>
          <w:rFonts w:ascii="Arial" w:hAnsi="Arial" w:cs="Arial"/>
          <w:sz w:val="24"/>
          <w:szCs w:val="24"/>
        </w:rPr>
        <w:t>next 40 days.</w:t>
      </w:r>
      <w:r w:rsidR="00F75204">
        <w:rPr>
          <w:rFonts w:ascii="Arial" w:hAnsi="Arial" w:cs="Arial"/>
          <w:sz w:val="24"/>
          <w:szCs w:val="24"/>
        </w:rPr>
        <w:t xml:space="preserve"> </w:t>
      </w:r>
      <w:r w:rsidR="001C48B4">
        <w:rPr>
          <w:rFonts w:ascii="Arial" w:hAnsi="Arial" w:cs="Arial"/>
          <w:sz w:val="24"/>
          <w:szCs w:val="24"/>
        </w:rPr>
        <w:t xml:space="preserve">This gives us a fable object </w:t>
      </w:r>
      <w:r w:rsidR="00AA1A2A">
        <w:rPr>
          <w:rFonts w:ascii="Arial" w:hAnsi="Arial" w:cs="Arial"/>
          <w:sz w:val="24"/>
          <w:szCs w:val="24"/>
        </w:rPr>
        <w:t xml:space="preserve">that shows the forecast values for 40 days. </w:t>
      </w:r>
      <w:r w:rsidR="00F75204">
        <w:rPr>
          <w:rFonts w:ascii="Arial" w:hAnsi="Arial" w:cs="Arial"/>
          <w:sz w:val="24"/>
          <w:szCs w:val="24"/>
        </w:rPr>
        <w:t xml:space="preserve">The below plot shows the forecast results </w:t>
      </w:r>
      <w:r w:rsidR="005E29AE">
        <w:rPr>
          <w:rFonts w:ascii="Arial" w:hAnsi="Arial" w:cs="Arial"/>
          <w:sz w:val="24"/>
          <w:szCs w:val="24"/>
        </w:rPr>
        <w:t xml:space="preserve">of the fable returned </w:t>
      </w:r>
      <w:r w:rsidR="00F75204">
        <w:rPr>
          <w:rFonts w:ascii="Arial" w:hAnsi="Arial" w:cs="Arial"/>
          <w:sz w:val="24"/>
          <w:szCs w:val="24"/>
        </w:rPr>
        <w:t>for the 3 models:</w:t>
      </w:r>
    </w:p>
    <w:p w14:paraId="4F27FCE2" w14:textId="77777777" w:rsidR="00456D28" w:rsidRDefault="00456D28" w:rsidP="00456D28">
      <w:pPr>
        <w:rPr>
          <w:rFonts w:ascii="Arial" w:hAnsi="Arial" w:cs="Arial"/>
          <w:sz w:val="24"/>
          <w:szCs w:val="24"/>
        </w:rPr>
      </w:pPr>
    </w:p>
    <w:p w14:paraId="7B68BF5C" w14:textId="68A1ACD3" w:rsidR="00DF4D3A" w:rsidRDefault="00254399" w:rsidP="00502CEF">
      <w:pPr>
        <w:rPr>
          <w:rFonts w:ascii="Arial" w:hAnsi="Arial" w:cs="Arial"/>
          <w:sz w:val="24"/>
          <w:szCs w:val="24"/>
          <w:lang w:val="en-CA"/>
        </w:rPr>
      </w:pPr>
      <w:r>
        <w:rPr>
          <w:rFonts w:ascii="Arial" w:hAnsi="Arial" w:cs="Arial"/>
          <w:noProof/>
          <w:sz w:val="24"/>
          <w:szCs w:val="24"/>
          <w:lang w:val="en-CA"/>
        </w:rPr>
        <w:drawing>
          <wp:inline distT="0" distB="0" distL="0" distR="0" wp14:anchorId="31E20FF3" wp14:editId="5008473C">
            <wp:extent cx="5236364" cy="3600000"/>
            <wp:effectExtent l="0" t="0" r="2540" b="635"/>
            <wp:docPr id="17997913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364" cy="3600000"/>
                    </a:xfrm>
                    <a:prstGeom prst="rect">
                      <a:avLst/>
                    </a:prstGeom>
                    <a:noFill/>
                  </pic:spPr>
                </pic:pic>
              </a:graphicData>
            </a:graphic>
          </wp:inline>
        </w:drawing>
      </w:r>
    </w:p>
    <w:p w14:paraId="627634ED" w14:textId="3DAFFC81" w:rsidR="0070013A" w:rsidRDefault="0070013A" w:rsidP="00502CEF">
      <w:pPr>
        <w:rPr>
          <w:rFonts w:ascii="Arial" w:hAnsi="Arial" w:cs="Arial"/>
          <w:sz w:val="24"/>
          <w:szCs w:val="24"/>
          <w:lang w:val="en-CA"/>
        </w:rPr>
      </w:pPr>
      <w:r>
        <w:rPr>
          <w:rFonts w:ascii="Arial" w:hAnsi="Arial" w:cs="Arial"/>
          <w:sz w:val="24"/>
          <w:szCs w:val="24"/>
          <w:lang w:val="en-CA"/>
        </w:rPr>
        <w:t xml:space="preserve">From the above plot we see below </w:t>
      </w:r>
      <w:r w:rsidR="00092D62">
        <w:rPr>
          <w:rFonts w:ascii="Arial" w:hAnsi="Arial" w:cs="Arial"/>
          <w:sz w:val="24"/>
          <w:szCs w:val="24"/>
          <w:lang w:val="en-CA"/>
        </w:rPr>
        <w:t>results</w:t>
      </w:r>
      <w:r>
        <w:rPr>
          <w:rFonts w:ascii="Arial" w:hAnsi="Arial" w:cs="Arial"/>
          <w:sz w:val="24"/>
          <w:szCs w:val="24"/>
          <w:lang w:val="en-CA"/>
        </w:rPr>
        <w:t xml:space="preserve"> :</w:t>
      </w:r>
    </w:p>
    <w:p w14:paraId="24FBFEC8" w14:textId="0E1BBC1B" w:rsidR="006372A2" w:rsidRPr="00F01E51" w:rsidRDefault="006372A2" w:rsidP="00F01E51">
      <w:pPr>
        <w:pStyle w:val="ListParagraph"/>
        <w:numPr>
          <w:ilvl w:val="0"/>
          <w:numId w:val="15"/>
        </w:numPr>
        <w:rPr>
          <w:rFonts w:ascii="Arial" w:hAnsi="Arial" w:cs="Arial"/>
          <w:sz w:val="24"/>
          <w:szCs w:val="24"/>
        </w:rPr>
      </w:pPr>
      <w:r w:rsidRPr="00F01E51">
        <w:rPr>
          <w:rFonts w:ascii="Arial" w:hAnsi="Arial" w:cs="Arial"/>
          <w:b/>
          <w:bCs/>
          <w:sz w:val="24"/>
          <w:szCs w:val="24"/>
        </w:rPr>
        <w:t>Mean</w:t>
      </w:r>
      <w:r w:rsidRPr="00F01E51">
        <w:rPr>
          <w:rFonts w:ascii="Arial" w:hAnsi="Arial" w:cs="Arial"/>
          <w:sz w:val="24"/>
          <w:szCs w:val="24"/>
        </w:rPr>
        <w:t xml:space="preserve"> forecast shows the next forecast for 40 days that on average the open prices of gold would be around </w:t>
      </w:r>
      <w:r w:rsidR="00DB0668" w:rsidRPr="00F01E51">
        <w:rPr>
          <w:rFonts w:ascii="Arial" w:hAnsi="Arial" w:cs="Arial"/>
          <w:sz w:val="24"/>
          <w:szCs w:val="24"/>
        </w:rPr>
        <w:t>CAD 764.</w:t>
      </w:r>
      <w:r w:rsidR="00B40666" w:rsidRPr="00F01E51">
        <w:rPr>
          <w:rFonts w:ascii="Arial" w:hAnsi="Arial" w:cs="Arial"/>
          <w:sz w:val="24"/>
          <w:szCs w:val="24"/>
        </w:rPr>
        <w:t xml:space="preserve"> A snap of the R output for mean.</w:t>
      </w:r>
    </w:p>
    <w:p w14:paraId="1539C527" w14:textId="77777777" w:rsidR="00DB0668" w:rsidRPr="00DB0668" w:rsidRDefault="00DB0668" w:rsidP="00DB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CA" w:eastAsia="en-CA" w:bidi="hi-IN"/>
          <w14:ligatures w14:val="none"/>
        </w:rPr>
      </w:pPr>
      <w:r w:rsidRPr="00DB0668">
        <w:rPr>
          <w:rFonts w:ascii="Lucida Console" w:eastAsia="Times New Roman" w:hAnsi="Lucida Console" w:cs="Courier New"/>
          <w:color w:val="949494"/>
          <w:kern w:val="0"/>
          <w:sz w:val="20"/>
          <w:szCs w:val="20"/>
          <w:bdr w:val="none" w:sz="0" w:space="0" w:color="auto" w:frame="1"/>
          <w:lang w:val="en-CA" w:eastAsia="en-CA" w:bidi="hi-IN"/>
          <w14:ligatures w14:val="none"/>
        </w:rPr>
        <w:t># A fable: 120 x 4 [1]</w:t>
      </w:r>
    </w:p>
    <w:p w14:paraId="644D3811" w14:textId="77777777" w:rsidR="00DB0668" w:rsidRPr="00DB0668" w:rsidRDefault="00DB0668" w:rsidP="00DB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CA" w:eastAsia="en-CA" w:bidi="hi-IN"/>
          <w14:ligatures w14:val="none"/>
        </w:rPr>
      </w:pPr>
      <w:r w:rsidRPr="00DB0668">
        <w:rPr>
          <w:rFonts w:ascii="Lucida Console" w:eastAsia="Times New Roman" w:hAnsi="Lucida Console" w:cs="Courier New"/>
          <w:color w:val="949494"/>
          <w:kern w:val="0"/>
          <w:sz w:val="20"/>
          <w:szCs w:val="20"/>
          <w:bdr w:val="none" w:sz="0" w:space="0" w:color="auto" w:frame="1"/>
          <w:lang w:val="en-CA" w:eastAsia="en-CA" w:bidi="hi-IN"/>
          <w14:ligatures w14:val="none"/>
        </w:rPr>
        <w:t># Key:     .model [3]</w:t>
      </w:r>
    </w:p>
    <w:p w14:paraId="016CC849" w14:textId="77777777" w:rsidR="00DB0668" w:rsidRPr="00DB0668" w:rsidRDefault="00DB0668" w:rsidP="00DB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CA" w:eastAsia="en-CA" w:bidi="hi-IN"/>
          <w14:ligatures w14:val="none"/>
        </w:rPr>
      </w:pPr>
      <w:r w:rsidRPr="00DB0668">
        <w:rPr>
          <w:rFonts w:ascii="Lucida Console" w:eastAsia="Times New Roman" w:hAnsi="Lucida Console" w:cs="Courier New"/>
          <w:color w:val="000000"/>
          <w:kern w:val="0"/>
          <w:sz w:val="20"/>
          <w:szCs w:val="20"/>
          <w:bdr w:val="none" w:sz="0" w:space="0" w:color="auto" w:frame="1"/>
          <w:lang w:val="en-CA" w:eastAsia="en-CA" w:bidi="hi-IN"/>
          <w14:ligatures w14:val="none"/>
        </w:rPr>
        <w:t xml:space="preserve">   .model rowid        Open .mean</w:t>
      </w:r>
    </w:p>
    <w:p w14:paraId="454C3F68" w14:textId="77777777" w:rsidR="00DB0668" w:rsidRPr="00DB0668" w:rsidRDefault="00DB0668" w:rsidP="00DB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CA" w:eastAsia="en-CA" w:bidi="hi-IN"/>
          <w14:ligatures w14:val="none"/>
        </w:rPr>
      </w:pPr>
      <w:r w:rsidRPr="00DB0668">
        <w:rPr>
          <w:rFonts w:ascii="Lucida Console" w:eastAsia="Times New Roman" w:hAnsi="Lucida Console" w:cs="Courier New"/>
          <w:color w:val="000000"/>
          <w:kern w:val="0"/>
          <w:sz w:val="20"/>
          <w:szCs w:val="20"/>
          <w:bdr w:val="none" w:sz="0" w:space="0" w:color="auto" w:frame="1"/>
          <w:lang w:val="en-CA" w:eastAsia="en-CA" w:bidi="hi-IN"/>
          <w14:ligatures w14:val="none"/>
        </w:rPr>
        <w:t xml:space="preserve">   </w:t>
      </w:r>
      <w:r w:rsidRPr="00DB0668">
        <w:rPr>
          <w:rFonts w:ascii="Lucida Console" w:eastAsia="Times New Roman" w:hAnsi="Lucida Console" w:cs="Courier New"/>
          <w:i/>
          <w:iCs/>
          <w:color w:val="949494"/>
          <w:kern w:val="0"/>
          <w:sz w:val="20"/>
          <w:szCs w:val="20"/>
          <w:bdr w:val="none" w:sz="0" w:space="0" w:color="auto" w:frame="1"/>
          <w:lang w:val="en-CA" w:eastAsia="en-CA" w:bidi="hi-IN"/>
          <w14:ligatures w14:val="none"/>
        </w:rPr>
        <w:t>&lt;chr&gt;</w:t>
      </w:r>
      <w:r w:rsidRPr="00DB0668">
        <w:rPr>
          <w:rFonts w:ascii="Lucida Console" w:eastAsia="Times New Roman" w:hAnsi="Lucida Console" w:cs="Courier New"/>
          <w:color w:val="000000"/>
          <w:kern w:val="0"/>
          <w:sz w:val="20"/>
          <w:szCs w:val="20"/>
          <w:bdr w:val="none" w:sz="0" w:space="0" w:color="auto" w:frame="1"/>
          <w:lang w:val="en-CA" w:eastAsia="en-CA" w:bidi="hi-IN"/>
          <w14:ligatures w14:val="none"/>
        </w:rPr>
        <w:t xml:space="preserve">  </w:t>
      </w:r>
      <w:r w:rsidRPr="00DB0668">
        <w:rPr>
          <w:rFonts w:ascii="Lucida Console" w:eastAsia="Times New Roman" w:hAnsi="Lucida Console" w:cs="Courier New"/>
          <w:i/>
          <w:iCs/>
          <w:color w:val="949494"/>
          <w:kern w:val="0"/>
          <w:sz w:val="20"/>
          <w:szCs w:val="20"/>
          <w:bdr w:val="none" w:sz="0" w:space="0" w:color="auto" w:frame="1"/>
          <w:lang w:val="en-CA" w:eastAsia="en-CA" w:bidi="hi-IN"/>
          <w14:ligatures w14:val="none"/>
        </w:rPr>
        <w:t>&lt;dbl&gt;</w:t>
      </w:r>
      <w:r w:rsidRPr="00DB0668">
        <w:rPr>
          <w:rFonts w:ascii="Lucida Console" w:eastAsia="Times New Roman" w:hAnsi="Lucida Console" w:cs="Courier New"/>
          <w:color w:val="000000"/>
          <w:kern w:val="0"/>
          <w:sz w:val="20"/>
          <w:szCs w:val="20"/>
          <w:bdr w:val="none" w:sz="0" w:space="0" w:color="auto" w:frame="1"/>
          <w:lang w:val="en-CA" w:eastAsia="en-CA" w:bidi="hi-IN"/>
          <w14:ligatures w14:val="none"/>
        </w:rPr>
        <w:t xml:space="preserve">      </w:t>
      </w:r>
      <w:r w:rsidRPr="00DB0668">
        <w:rPr>
          <w:rFonts w:ascii="Lucida Console" w:eastAsia="Times New Roman" w:hAnsi="Lucida Console" w:cs="Courier New"/>
          <w:i/>
          <w:iCs/>
          <w:color w:val="949494"/>
          <w:kern w:val="0"/>
          <w:sz w:val="20"/>
          <w:szCs w:val="20"/>
          <w:bdr w:val="none" w:sz="0" w:space="0" w:color="auto" w:frame="1"/>
          <w:lang w:val="en-CA" w:eastAsia="en-CA" w:bidi="hi-IN"/>
          <w14:ligatures w14:val="none"/>
        </w:rPr>
        <w:t>&lt;dist&gt;</w:t>
      </w:r>
      <w:r w:rsidRPr="00DB0668">
        <w:rPr>
          <w:rFonts w:ascii="Lucida Console" w:eastAsia="Times New Roman" w:hAnsi="Lucida Console" w:cs="Courier New"/>
          <w:color w:val="000000"/>
          <w:kern w:val="0"/>
          <w:sz w:val="20"/>
          <w:szCs w:val="20"/>
          <w:bdr w:val="none" w:sz="0" w:space="0" w:color="auto" w:frame="1"/>
          <w:lang w:val="en-CA" w:eastAsia="en-CA" w:bidi="hi-IN"/>
          <w14:ligatures w14:val="none"/>
        </w:rPr>
        <w:t xml:space="preserve"> </w:t>
      </w:r>
      <w:r w:rsidRPr="00DB0668">
        <w:rPr>
          <w:rFonts w:ascii="Lucida Console" w:eastAsia="Times New Roman" w:hAnsi="Lucida Console" w:cs="Courier New"/>
          <w:i/>
          <w:iCs/>
          <w:color w:val="949494"/>
          <w:kern w:val="0"/>
          <w:sz w:val="20"/>
          <w:szCs w:val="20"/>
          <w:bdr w:val="none" w:sz="0" w:space="0" w:color="auto" w:frame="1"/>
          <w:lang w:val="en-CA" w:eastAsia="en-CA" w:bidi="hi-IN"/>
          <w14:ligatures w14:val="none"/>
        </w:rPr>
        <w:t>&lt;dbl&gt;</w:t>
      </w:r>
    </w:p>
    <w:p w14:paraId="19295D0A" w14:textId="68351C91" w:rsidR="00DB0668" w:rsidRPr="00DB0668" w:rsidRDefault="00DB0668" w:rsidP="00DB0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CA" w:eastAsia="en-CA" w:bidi="hi-IN"/>
          <w14:ligatures w14:val="none"/>
        </w:rPr>
      </w:pPr>
      <w:r w:rsidRPr="00DB0668">
        <w:rPr>
          <w:rFonts w:ascii="Lucida Console" w:eastAsia="Times New Roman" w:hAnsi="Lucida Console" w:cs="Courier New"/>
          <w:color w:val="BCBCBC"/>
          <w:kern w:val="0"/>
          <w:sz w:val="20"/>
          <w:szCs w:val="20"/>
          <w:bdr w:val="none" w:sz="0" w:space="0" w:color="auto" w:frame="1"/>
          <w:lang w:val="en-CA" w:eastAsia="en-CA" w:bidi="hi-IN"/>
          <w14:ligatures w14:val="none"/>
        </w:rPr>
        <w:t xml:space="preserve"> </w:t>
      </w:r>
      <w:r w:rsidR="009F1EE9">
        <w:rPr>
          <w:rFonts w:ascii="Lucida Console" w:eastAsia="Times New Roman" w:hAnsi="Lucida Console" w:cs="Courier New"/>
          <w:color w:val="BCBCBC"/>
          <w:kern w:val="0"/>
          <w:sz w:val="20"/>
          <w:szCs w:val="20"/>
          <w:bdr w:val="none" w:sz="0" w:space="0" w:color="auto" w:frame="1"/>
          <w:lang w:val="en-CA" w:eastAsia="en-CA" w:bidi="hi-IN"/>
          <w14:ligatures w14:val="none"/>
        </w:rPr>
        <w:t xml:space="preserve">  </w:t>
      </w:r>
      <w:r w:rsidRPr="00DB0668">
        <w:rPr>
          <w:rFonts w:ascii="Lucida Console" w:eastAsia="Times New Roman" w:hAnsi="Lucida Console" w:cs="Courier New"/>
          <w:color w:val="000000"/>
          <w:kern w:val="0"/>
          <w:sz w:val="20"/>
          <w:szCs w:val="20"/>
          <w:bdr w:val="none" w:sz="0" w:space="0" w:color="auto" w:frame="1"/>
          <w:lang w:val="en-CA" w:eastAsia="en-CA" w:bidi="hi-IN"/>
          <w14:ligatures w14:val="none"/>
        </w:rPr>
        <w:t xml:space="preserve">Mean    </w:t>
      </w:r>
      <w:r w:rsidRPr="00DB0668">
        <w:rPr>
          <w:rFonts w:ascii="Lucida Console" w:eastAsia="Times New Roman" w:hAnsi="Lucida Console" w:cs="Courier New"/>
          <w:color w:val="000000"/>
          <w:kern w:val="0"/>
          <w:sz w:val="20"/>
          <w:szCs w:val="20"/>
          <w:u w:val="single"/>
          <w:bdr w:val="none" w:sz="0" w:space="0" w:color="auto" w:frame="1"/>
          <w:lang w:val="en-CA" w:eastAsia="en-CA" w:bidi="hi-IN"/>
          <w14:ligatures w14:val="none"/>
        </w:rPr>
        <w:t>1</w:t>
      </w:r>
      <w:r w:rsidRPr="00DB0668">
        <w:rPr>
          <w:rFonts w:ascii="Lucida Console" w:eastAsia="Times New Roman" w:hAnsi="Lucida Console" w:cs="Courier New"/>
          <w:color w:val="000000"/>
          <w:kern w:val="0"/>
          <w:sz w:val="20"/>
          <w:szCs w:val="20"/>
          <w:bdr w:val="none" w:sz="0" w:space="0" w:color="auto" w:frame="1"/>
          <w:lang w:val="en-CA" w:eastAsia="en-CA" w:bidi="hi-IN"/>
          <w14:ligatures w14:val="none"/>
        </w:rPr>
        <w:t>031 N(764, 443)  764.</w:t>
      </w:r>
    </w:p>
    <w:p w14:paraId="31F170F1" w14:textId="65872193" w:rsidR="00DB0668" w:rsidRDefault="00DB0668" w:rsidP="00F96F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4"/>
          <w:szCs w:val="24"/>
        </w:rPr>
      </w:pPr>
    </w:p>
    <w:p w14:paraId="6E4857C1" w14:textId="56F1746C" w:rsidR="00F96F15" w:rsidRDefault="00F96F15" w:rsidP="00F96F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4"/>
          <w:szCs w:val="24"/>
        </w:rPr>
      </w:pPr>
      <w:r>
        <w:rPr>
          <w:rFonts w:ascii="Arial" w:hAnsi="Arial" w:cs="Arial"/>
          <w:sz w:val="24"/>
          <w:szCs w:val="24"/>
        </w:rPr>
        <w:t xml:space="preserve">The </w:t>
      </w:r>
      <w:r w:rsidRPr="00A8240F">
        <w:rPr>
          <w:rFonts w:ascii="Arial" w:hAnsi="Arial" w:cs="Arial"/>
          <w:b/>
          <w:bCs/>
          <w:sz w:val="24"/>
          <w:szCs w:val="24"/>
        </w:rPr>
        <w:t>Naïve</w:t>
      </w:r>
      <w:r w:rsidR="00A2658C">
        <w:rPr>
          <w:rFonts w:ascii="Arial" w:hAnsi="Arial" w:cs="Arial"/>
          <w:b/>
          <w:bCs/>
          <w:sz w:val="24"/>
          <w:szCs w:val="24"/>
        </w:rPr>
        <w:t xml:space="preserve"> (</w:t>
      </w:r>
      <w:r w:rsidR="00A2658C" w:rsidRPr="00A2658C">
        <w:rPr>
          <w:rFonts w:ascii="Arial" w:hAnsi="Arial" w:cs="Arial"/>
          <w:sz w:val="24"/>
          <w:szCs w:val="24"/>
        </w:rPr>
        <w:t>Naïve</w:t>
      </w:r>
      <w:r w:rsidR="00A2658C">
        <w:rPr>
          <w:rFonts w:ascii="Arial" w:hAnsi="Arial" w:cs="Arial"/>
          <w:sz w:val="24"/>
          <w:szCs w:val="24"/>
        </w:rPr>
        <w:t>M</w:t>
      </w:r>
      <w:r w:rsidR="00A2658C" w:rsidRPr="00A2658C">
        <w:rPr>
          <w:rFonts w:ascii="Arial" w:hAnsi="Arial" w:cs="Arial"/>
          <w:sz w:val="24"/>
          <w:szCs w:val="24"/>
        </w:rPr>
        <w:t xml:space="preserve"> in plot</w:t>
      </w:r>
      <w:r w:rsidR="00FE7B0E">
        <w:rPr>
          <w:rFonts w:ascii="Arial" w:hAnsi="Arial" w:cs="Arial"/>
          <w:sz w:val="24"/>
          <w:szCs w:val="24"/>
        </w:rPr>
        <w:t xml:space="preserve"> </w:t>
      </w:r>
      <w:r w:rsidR="00A2658C">
        <w:rPr>
          <w:rFonts w:ascii="Arial" w:hAnsi="Arial" w:cs="Arial"/>
          <w:sz w:val="24"/>
          <w:szCs w:val="24"/>
        </w:rPr>
        <w:t>above</w:t>
      </w:r>
      <w:r w:rsidR="00A2658C">
        <w:rPr>
          <w:rFonts w:ascii="Arial" w:hAnsi="Arial" w:cs="Arial"/>
          <w:b/>
          <w:bCs/>
          <w:sz w:val="24"/>
          <w:szCs w:val="24"/>
        </w:rPr>
        <w:t>)</w:t>
      </w:r>
      <w:r>
        <w:rPr>
          <w:rFonts w:ascii="Arial" w:hAnsi="Arial" w:cs="Arial"/>
          <w:sz w:val="24"/>
          <w:szCs w:val="24"/>
        </w:rPr>
        <w:t xml:space="preserve"> forecast shows CAD 771 to be the forecast for next 40 days. Snap:</w:t>
      </w:r>
    </w:p>
    <w:p w14:paraId="4CA6B928" w14:textId="150D789C" w:rsidR="009F1EE9" w:rsidRDefault="00C956EA" w:rsidP="009F1EE9">
      <w:pPr>
        <w:pStyle w:val="HTMLPreformatted"/>
        <w:shd w:val="clear" w:color="auto" w:fill="FFFFFF"/>
        <w:wordWrap w:val="0"/>
        <w:rPr>
          <w:rStyle w:val="gntyacmbo3b"/>
          <w:rFonts w:ascii="Lucida Console" w:eastAsiaTheme="majorEastAsia" w:hAnsi="Lucida Console"/>
          <w:color w:val="000000"/>
          <w:bdr w:val="none" w:sz="0" w:space="0" w:color="auto" w:frame="1"/>
        </w:rPr>
      </w:pPr>
      <w:r w:rsidRPr="00DB0668">
        <w:rPr>
          <w:rFonts w:ascii="Lucida Console" w:hAnsi="Lucida Console"/>
          <w:i/>
          <w:iCs/>
          <w:color w:val="949494"/>
          <w:bdr w:val="none" w:sz="0" w:space="0" w:color="auto" w:frame="1"/>
        </w:rPr>
        <w:t>&lt;chr&gt;</w:t>
      </w:r>
      <w:r w:rsidRPr="00DB0668">
        <w:rPr>
          <w:rFonts w:ascii="Lucida Console" w:hAnsi="Lucida Console"/>
          <w:color w:val="000000"/>
          <w:bdr w:val="none" w:sz="0" w:space="0" w:color="auto" w:frame="1"/>
        </w:rPr>
        <w:t xml:space="preserve">  </w:t>
      </w:r>
      <w:r w:rsidRPr="00DB0668">
        <w:rPr>
          <w:rFonts w:ascii="Lucida Console" w:hAnsi="Lucida Console"/>
          <w:i/>
          <w:iCs/>
          <w:color w:val="949494"/>
          <w:bdr w:val="none" w:sz="0" w:space="0" w:color="auto" w:frame="1"/>
        </w:rPr>
        <w:t>&lt;dbl&gt;</w:t>
      </w:r>
      <w:r w:rsidRPr="00DB0668">
        <w:rPr>
          <w:rFonts w:ascii="Lucida Console" w:hAnsi="Lucida Console"/>
          <w:color w:val="000000"/>
          <w:bdr w:val="none" w:sz="0" w:space="0" w:color="auto" w:frame="1"/>
        </w:rPr>
        <w:t xml:space="preserve">      </w:t>
      </w:r>
      <w:r w:rsidRPr="00DB0668">
        <w:rPr>
          <w:rFonts w:ascii="Lucida Console" w:hAnsi="Lucida Console"/>
          <w:i/>
          <w:iCs/>
          <w:color w:val="949494"/>
          <w:bdr w:val="none" w:sz="0" w:space="0" w:color="auto" w:frame="1"/>
        </w:rPr>
        <w:t>&lt;dist&gt;</w:t>
      </w:r>
      <w:r w:rsidRPr="00DB0668">
        <w:rPr>
          <w:rFonts w:ascii="Lucida Console" w:hAnsi="Lucida Console"/>
          <w:color w:val="000000"/>
          <w:bdr w:val="none" w:sz="0" w:space="0" w:color="auto" w:frame="1"/>
        </w:rPr>
        <w:t xml:space="preserve"> </w:t>
      </w:r>
      <w:r w:rsidRPr="00DB0668">
        <w:rPr>
          <w:rFonts w:ascii="Lucida Console" w:hAnsi="Lucida Console"/>
          <w:i/>
          <w:iCs/>
          <w:color w:val="949494"/>
          <w:bdr w:val="none" w:sz="0" w:space="0" w:color="auto" w:frame="1"/>
        </w:rPr>
        <w:t>&lt;dbl&gt;</w:t>
      </w:r>
    </w:p>
    <w:p w14:paraId="7D66F874" w14:textId="0F47B2E5" w:rsidR="009F1EE9" w:rsidRDefault="009F1EE9" w:rsidP="009F1EE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NaiveM  </w:t>
      </w:r>
      <w:r>
        <w:rPr>
          <w:rStyle w:val="gntyacmbo3b"/>
          <w:rFonts w:ascii="Lucida Console" w:eastAsiaTheme="majorEastAsia" w:hAnsi="Lucida Console"/>
          <w:color w:val="000000"/>
          <w:u w:val="single"/>
          <w:bdr w:val="none" w:sz="0" w:space="0" w:color="auto" w:frame="1"/>
        </w:rPr>
        <w:t>1</w:t>
      </w:r>
      <w:r>
        <w:rPr>
          <w:rStyle w:val="gntyacmbo3b"/>
          <w:rFonts w:ascii="Lucida Console" w:eastAsiaTheme="majorEastAsia" w:hAnsi="Lucida Console"/>
          <w:color w:val="000000"/>
          <w:bdr w:val="none" w:sz="0" w:space="0" w:color="auto" w:frame="1"/>
        </w:rPr>
        <w:t>031   N(771, 34)  771.</w:t>
      </w:r>
    </w:p>
    <w:p w14:paraId="72567A1E" w14:textId="72966904" w:rsidR="009F1EE9" w:rsidRDefault="009F1EE9" w:rsidP="009F1EE9">
      <w:pPr>
        <w:pStyle w:val="HTMLPreformatted"/>
        <w:shd w:val="clear" w:color="auto" w:fill="FFFFFF"/>
        <w:wordWrap w:val="0"/>
        <w:rPr>
          <w:rFonts w:ascii="Lucida Console" w:hAnsi="Lucida Console"/>
          <w:color w:val="000000"/>
        </w:rPr>
      </w:pPr>
      <w:r>
        <w:rPr>
          <w:rStyle w:val="gntyacmbo3b"/>
          <w:rFonts w:ascii="Lucida Console" w:eastAsiaTheme="majorEastAsia" w:hAnsi="Lucida Console"/>
          <w:color w:val="000000"/>
          <w:bdr w:val="none" w:sz="0" w:space="0" w:color="auto" w:frame="1"/>
        </w:rPr>
        <w:t xml:space="preserve">NaiveM  </w:t>
      </w:r>
      <w:r>
        <w:rPr>
          <w:rStyle w:val="gntyacmbo3b"/>
          <w:rFonts w:ascii="Lucida Console" w:eastAsiaTheme="majorEastAsia" w:hAnsi="Lucida Console"/>
          <w:color w:val="000000"/>
          <w:u w:val="single"/>
          <w:bdr w:val="none" w:sz="0" w:space="0" w:color="auto" w:frame="1"/>
        </w:rPr>
        <w:t>1</w:t>
      </w:r>
      <w:r>
        <w:rPr>
          <w:rStyle w:val="gntyacmbo3b"/>
          <w:rFonts w:ascii="Lucida Console" w:eastAsiaTheme="majorEastAsia" w:hAnsi="Lucida Console"/>
          <w:color w:val="000000"/>
          <w:bdr w:val="none" w:sz="0" w:space="0" w:color="auto" w:frame="1"/>
        </w:rPr>
        <w:t>032   N(771, 68)  771.</w:t>
      </w:r>
    </w:p>
    <w:p w14:paraId="652C6F48" w14:textId="77777777" w:rsidR="00F96F15" w:rsidRDefault="00F96F15" w:rsidP="00F96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4"/>
          <w:szCs w:val="24"/>
        </w:rPr>
      </w:pPr>
    </w:p>
    <w:p w14:paraId="41AD3B8E" w14:textId="04076CCA" w:rsidR="00A8240F" w:rsidRDefault="00A8240F" w:rsidP="00F96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4"/>
          <w:szCs w:val="24"/>
        </w:rPr>
      </w:pPr>
      <w:r>
        <w:rPr>
          <w:rFonts w:ascii="Arial" w:hAnsi="Arial" w:cs="Arial"/>
          <w:sz w:val="24"/>
          <w:szCs w:val="24"/>
        </w:rPr>
        <w:t xml:space="preserve">The </w:t>
      </w:r>
      <w:r w:rsidRPr="00A8240F">
        <w:rPr>
          <w:rFonts w:ascii="Arial" w:hAnsi="Arial" w:cs="Arial"/>
          <w:b/>
          <w:bCs/>
          <w:sz w:val="24"/>
          <w:szCs w:val="24"/>
        </w:rPr>
        <w:t>Drift</w:t>
      </w:r>
      <w:r>
        <w:rPr>
          <w:rFonts w:ascii="Arial" w:hAnsi="Arial" w:cs="Arial"/>
          <w:b/>
          <w:bCs/>
          <w:sz w:val="24"/>
          <w:szCs w:val="24"/>
        </w:rPr>
        <w:t xml:space="preserve"> </w:t>
      </w:r>
      <w:r>
        <w:rPr>
          <w:rFonts w:ascii="Arial" w:hAnsi="Arial" w:cs="Arial"/>
          <w:sz w:val="24"/>
          <w:szCs w:val="24"/>
        </w:rPr>
        <w:t>forecast</w:t>
      </w:r>
      <w:r w:rsidR="00383B5D">
        <w:rPr>
          <w:rFonts w:ascii="Arial" w:hAnsi="Arial" w:cs="Arial"/>
          <w:sz w:val="24"/>
          <w:szCs w:val="24"/>
        </w:rPr>
        <w:t xml:space="preserve"> </w:t>
      </w:r>
      <w:r w:rsidR="00A2658C">
        <w:rPr>
          <w:rFonts w:ascii="Arial" w:hAnsi="Arial" w:cs="Arial"/>
          <w:sz w:val="24"/>
          <w:szCs w:val="24"/>
        </w:rPr>
        <w:t>(</w:t>
      </w:r>
      <w:r w:rsidR="00A2658C" w:rsidRPr="00A2658C">
        <w:rPr>
          <w:rFonts w:ascii="Arial" w:hAnsi="Arial" w:cs="Arial"/>
          <w:sz w:val="24"/>
          <w:szCs w:val="24"/>
        </w:rPr>
        <w:t>Naïve</w:t>
      </w:r>
      <w:r w:rsidR="00A2658C">
        <w:rPr>
          <w:rFonts w:ascii="Arial" w:hAnsi="Arial" w:cs="Arial"/>
          <w:sz w:val="24"/>
          <w:szCs w:val="24"/>
        </w:rPr>
        <w:t xml:space="preserve">D in the plot above) </w:t>
      </w:r>
      <w:r>
        <w:rPr>
          <w:rFonts w:ascii="Arial" w:hAnsi="Arial" w:cs="Arial"/>
          <w:sz w:val="24"/>
          <w:szCs w:val="24"/>
        </w:rPr>
        <w:t xml:space="preserve"> shows </w:t>
      </w:r>
      <w:r w:rsidR="00BE39BF">
        <w:rPr>
          <w:rFonts w:ascii="Arial" w:hAnsi="Arial" w:cs="Arial"/>
          <w:sz w:val="24"/>
          <w:szCs w:val="24"/>
        </w:rPr>
        <w:t xml:space="preserve">a downward trend for </w:t>
      </w:r>
      <w:r w:rsidR="00CA2BAF">
        <w:rPr>
          <w:rFonts w:ascii="Arial" w:hAnsi="Arial" w:cs="Arial"/>
          <w:sz w:val="24"/>
          <w:szCs w:val="24"/>
        </w:rPr>
        <w:t xml:space="preserve">the </w:t>
      </w:r>
      <w:r w:rsidR="00BE39BF">
        <w:rPr>
          <w:rFonts w:ascii="Arial" w:hAnsi="Arial" w:cs="Arial"/>
          <w:sz w:val="24"/>
          <w:szCs w:val="24"/>
        </w:rPr>
        <w:t>next 40 days from CAD 771 to CAD 765.</w:t>
      </w:r>
    </w:p>
    <w:p w14:paraId="0975275D" w14:textId="77777777" w:rsidR="00A2658C" w:rsidRPr="00A8240F" w:rsidRDefault="00A2658C" w:rsidP="00F96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4"/>
          <w:szCs w:val="24"/>
        </w:rPr>
      </w:pPr>
    </w:p>
    <w:p w14:paraId="6E2E303F" w14:textId="0EB1CCF5" w:rsidR="00F01E51" w:rsidRDefault="002A038B" w:rsidP="002A038B">
      <w:pPr>
        <w:pStyle w:val="ListParagraph"/>
        <w:numPr>
          <w:ilvl w:val="0"/>
          <w:numId w:val="15"/>
        </w:numPr>
        <w:rPr>
          <w:rFonts w:ascii="Arial" w:hAnsi="Arial" w:cs="Arial"/>
          <w:sz w:val="24"/>
          <w:szCs w:val="24"/>
        </w:rPr>
      </w:pPr>
      <w:r>
        <w:rPr>
          <w:rFonts w:ascii="Arial" w:hAnsi="Arial" w:cs="Arial"/>
          <w:sz w:val="24"/>
          <w:szCs w:val="24"/>
        </w:rPr>
        <w:t xml:space="preserve">Another observation from the Forecast plot is that the </w:t>
      </w:r>
      <w:r w:rsidR="005D7103">
        <w:rPr>
          <w:rFonts w:ascii="Arial" w:hAnsi="Arial" w:cs="Arial"/>
          <w:sz w:val="24"/>
          <w:szCs w:val="24"/>
        </w:rPr>
        <w:t>darker-colored</w:t>
      </w:r>
      <w:r>
        <w:rPr>
          <w:rFonts w:ascii="Arial" w:hAnsi="Arial" w:cs="Arial"/>
          <w:sz w:val="24"/>
          <w:szCs w:val="24"/>
        </w:rPr>
        <w:t xml:space="preserve"> </w:t>
      </w:r>
      <w:r w:rsidR="00645CA3">
        <w:rPr>
          <w:rFonts w:ascii="Arial" w:hAnsi="Arial" w:cs="Arial"/>
          <w:sz w:val="24"/>
          <w:szCs w:val="24"/>
        </w:rPr>
        <w:t xml:space="preserve">shaded </w:t>
      </w:r>
      <w:r>
        <w:rPr>
          <w:rFonts w:ascii="Arial" w:hAnsi="Arial" w:cs="Arial"/>
          <w:sz w:val="24"/>
          <w:szCs w:val="24"/>
        </w:rPr>
        <w:t>portion of the forecast shows</w:t>
      </w:r>
      <w:r w:rsidR="00645CA3">
        <w:rPr>
          <w:rFonts w:ascii="Arial" w:hAnsi="Arial" w:cs="Arial"/>
          <w:sz w:val="24"/>
          <w:szCs w:val="24"/>
        </w:rPr>
        <w:t xml:space="preserve"> </w:t>
      </w:r>
      <w:r w:rsidR="005D7103">
        <w:rPr>
          <w:rFonts w:ascii="Arial" w:hAnsi="Arial" w:cs="Arial"/>
          <w:sz w:val="24"/>
          <w:szCs w:val="24"/>
        </w:rPr>
        <w:t xml:space="preserve">an </w:t>
      </w:r>
      <w:r w:rsidR="00645CA3">
        <w:rPr>
          <w:rFonts w:ascii="Arial" w:hAnsi="Arial" w:cs="Arial"/>
          <w:sz w:val="24"/>
          <w:szCs w:val="24"/>
        </w:rPr>
        <w:t>80% confidence interval of the forecast model</w:t>
      </w:r>
      <w:r w:rsidR="005D7103">
        <w:rPr>
          <w:rFonts w:ascii="Arial" w:hAnsi="Arial" w:cs="Arial"/>
          <w:sz w:val="24"/>
          <w:szCs w:val="24"/>
        </w:rPr>
        <w:t xml:space="preserve"> </w:t>
      </w:r>
      <w:r w:rsidR="00645CA3">
        <w:rPr>
          <w:rFonts w:ascii="Arial" w:hAnsi="Arial" w:cs="Arial"/>
          <w:sz w:val="24"/>
          <w:szCs w:val="24"/>
        </w:rPr>
        <w:t xml:space="preserve">while the </w:t>
      </w:r>
      <w:r w:rsidR="005D7103">
        <w:rPr>
          <w:rFonts w:ascii="Arial" w:hAnsi="Arial" w:cs="Arial"/>
          <w:sz w:val="24"/>
          <w:szCs w:val="24"/>
        </w:rPr>
        <w:t>lighter-colored</w:t>
      </w:r>
      <w:r w:rsidR="00645CA3">
        <w:rPr>
          <w:rFonts w:ascii="Arial" w:hAnsi="Arial" w:cs="Arial"/>
          <w:sz w:val="24"/>
          <w:szCs w:val="24"/>
        </w:rPr>
        <w:t xml:space="preserve"> shaded portion of the forecast shows </w:t>
      </w:r>
      <w:r w:rsidR="005D7103">
        <w:rPr>
          <w:rFonts w:ascii="Arial" w:hAnsi="Arial" w:cs="Arial"/>
          <w:sz w:val="24"/>
          <w:szCs w:val="24"/>
        </w:rPr>
        <w:t>a</w:t>
      </w:r>
      <w:r w:rsidR="00645CA3">
        <w:rPr>
          <w:rFonts w:ascii="Arial" w:hAnsi="Arial" w:cs="Arial"/>
          <w:sz w:val="24"/>
          <w:szCs w:val="24"/>
        </w:rPr>
        <w:t xml:space="preserve"> 95% confidence interval</w:t>
      </w:r>
      <w:r w:rsidR="005D7103">
        <w:rPr>
          <w:rFonts w:ascii="Arial" w:hAnsi="Arial" w:cs="Arial"/>
          <w:sz w:val="24"/>
          <w:szCs w:val="24"/>
        </w:rPr>
        <w:t xml:space="preserve"> of </w:t>
      </w:r>
      <w:r w:rsidR="00A2658C">
        <w:rPr>
          <w:rFonts w:ascii="Arial" w:hAnsi="Arial" w:cs="Arial"/>
          <w:sz w:val="24"/>
          <w:szCs w:val="24"/>
        </w:rPr>
        <w:t xml:space="preserve">the </w:t>
      </w:r>
      <w:r w:rsidR="005D7103">
        <w:rPr>
          <w:rFonts w:ascii="Arial" w:hAnsi="Arial" w:cs="Arial"/>
          <w:sz w:val="24"/>
          <w:szCs w:val="24"/>
        </w:rPr>
        <w:t>forecast range.</w:t>
      </w:r>
    </w:p>
    <w:p w14:paraId="1B114CD4" w14:textId="77777777" w:rsidR="00A2658C" w:rsidRDefault="00A2658C" w:rsidP="00A2658C">
      <w:pPr>
        <w:pStyle w:val="ListParagraph"/>
        <w:rPr>
          <w:rFonts w:ascii="Arial" w:hAnsi="Arial" w:cs="Arial"/>
          <w:sz w:val="24"/>
          <w:szCs w:val="24"/>
        </w:rPr>
      </w:pPr>
    </w:p>
    <w:p w14:paraId="1376643A" w14:textId="07B7269D" w:rsidR="00A2658C" w:rsidRDefault="00353978" w:rsidP="00353978">
      <w:pPr>
        <w:rPr>
          <w:rFonts w:ascii="Arial" w:hAnsi="Arial" w:cs="Arial"/>
          <w:sz w:val="24"/>
          <w:szCs w:val="24"/>
        </w:rPr>
      </w:pPr>
      <w:r w:rsidRPr="00353978">
        <w:rPr>
          <w:rFonts w:ascii="Arial" w:hAnsi="Arial" w:cs="Arial"/>
          <w:b/>
          <w:bCs/>
          <w:sz w:val="24"/>
          <w:szCs w:val="24"/>
        </w:rPr>
        <w:t>Step 3</w:t>
      </w:r>
      <w:r>
        <w:rPr>
          <w:rFonts w:ascii="Arial" w:hAnsi="Arial" w:cs="Arial"/>
          <w:sz w:val="24"/>
          <w:szCs w:val="24"/>
        </w:rPr>
        <w:t xml:space="preserve">: </w:t>
      </w:r>
      <w:r w:rsidR="00A2658C" w:rsidRPr="00353978">
        <w:rPr>
          <w:rFonts w:ascii="Arial" w:hAnsi="Arial" w:cs="Arial"/>
          <w:sz w:val="24"/>
          <w:szCs w:val="24"/>
        </w:rPr>
        <w:t>Visually we see the Naïve method</w:t>
      </w:r>
      <w:r w:rsidR="00CA2BAF" w:rsidRPr="00353978">
        <w:rPr>
          <w:rFonts w:ascii="Arial" w:hAnsi="Arial" w:cs="Arial"/>
          <w:sz w:val="24"/>
          <w:szCs w:val="24"/>
        </w:rPr>
        <w:t xml:space="preserve"> does a decent</w:t>
      </w:r>
      <w:r>
        <w:rPr>
          <w:rFonts w:ascii="Arial" w:hAnsi="Arial" w:cs="Arial"/>
          <w:sz w:val="24"/>
          <w:szCs w:val="24"/>
        </w:rPr>
        <w:t xml:space="preserve"> </w:t>
      </w:r>
      <w:r w:rsidRPr="00353978">
        <w:rPr>
          <w:rFonts w:ascii="Arial" w:hAnsi="Arial" w:cs="Arial"/>
          <w:sz w:val="24"/>
          <w:szCs w:val="24"/>
        </w:rPr>
        <w:t xml:space="preserve">and a better </w:t>
      </w:r>
      <w:r w:rsidR="00CA2BAF" w:rsidRPr="00353978">
        <w:rPr>
          <w:rFonts w:ascii="Arial" w:hAnsi="Arial" w:cs="Arial"/>
          <w:sz w:val="24"/>
          <w:szCs w:val="24"/>
        </w:rPr>
        <w:t>job as both Drift and Mean</w:t>
      </w:r>
      <w:r>
        <w:rPr>
          <w:rFonts w:ascii="Arial" w:hAnsi="Arial" w:cs="Arial"/>
          <w:sz w:val="24"/>
          <w:szCs w:val="24"/>
        </w:rPr>
        <w:t xml:space="preserve"> forecast models </w:t>
      </w:r>
      <w:r w:rsidR="00CA2BAF" w:rsidRPr="00353978">
        <w:rPr>
          <w:rFonts w:ascii="Arial" w:hAnsi="Arial" w:cs="Arial"/>
          <w:sz w:val="24"/>
          <w:szCs w:val="24"/>
        </w:rPr>
        <w:t xml:space="preserve">underpredict </w:t>
      </w:r>
      <w:r w:rsidRPr="00353978">
        <w:rPr>
          <w:rFonts w:ascii="Arial" w:hAnsi="Arial" w:cs="Arial"/>
          <w:sz w:val="24"/>
          <w:szCs w:val="24"/>
        </w:rPr>
        <w:t xml:space="preserve">the forecast </w:t>
      </w:r>
      <w:r>
        <w:rPr>
          <w:rFonts w:ascii="Arial" w:hAnsi="Arial" w:cs="Arial"/>
          <w:sz w:val="24"/>
          <w:szCs w:val="24"/>
        </w:rPr>
        <w:t xml:space="preserve">value for Open Gold prices </w:t>
      </w:r>
      <w:r w:rsidRPr="00353978">
        <w:rPr>
          <w:rFonts w:ascii="Arial" w:hAnsi="Arial" w:cs="Arial"/>
          <w:sz w:val="24"/>
          <w:szCs w:val="24"/>
        </w:rPr>
        <w:t xml:space="preserve">as compared to </w:t>
      </w:r>
      <w:r w:rsidR="00CA2BAF" w:rsidRPr="00353978">
        <w:rPr>
          <w:rFonts w:ascii="Arial" w:hAnsi="Arial" w:cs="Arial"/>
          <w:sz w:val="24"/>
          <w:szCs w:val="24"/>
        </w:rPr>
        <w:t>the actual trend in the data</w:t>
      </w:r>
      <w:r w:rsidRPr="00353978">
        <w:rPr>
          <w:rFonts w:ascii="Arial" w:hAnsi="Arial" w:cs="Arial"/>
          <w:sz w:val="24"/>
          <w:szCs w:val="24"/>
        </w:rPr>
        <w:t>.</w:t>
      </w:r>
    </w:p>
    <w:p w14:paraId="275D412D" w14:textId="1916E314" w:rsidR="006B5897" w:rsidRDefault="006B5897" w:rsidP="00353978">
      <w:pPr>
        <w:rPr>
          <w:rFonts w:ascii="Arial" w:hAnsi="Arial" w:cs="Arial"/>
          <w:sz w:val="24"/>
          <w:szCs w:val="24"/>
        </w:rPr>
      </w:pPr>
      <w:r>
        <w:rPr>
          <w:rFonts w:ascii="Arial" w:hAnsi="Arial" w:cs="Arial"/>
          <w:sz w:val="24"/>
          <w:szCs w:val="24"/>
        </w:rPr>
        <w:t>However, in this step we would evaluate the accuracy using RMSE and MAE metrics.</w:t>
      </w:r>
    </w:p>
    <w:p w14:paraId="6343F76C" w14:textId="359FA647" w:rsidR="00CE27A2" w:rsidRDefault="006B5897" w:rsidP="00353978">
      <w:pPr>
        <w:rPr>
          <w:rFonts w:ascii="Arial" w:hAnsi="Arial" w:cs="Arial"/>
          <w:b/>
          <w:bCs/>
          <w:sz w:val="24"/>
          <w:szCs w:val="24"/>
        </w:rPr>
      </w:pPr>
      <w:r>
        <w:rPr>
          <w:rFonts w:ascii="Arial" w:hAnsi="Arial" w:cs="Arial"/>
          <w:sz w:val="24"/>
          <w:szCs w:val="24"/>
        </w:rPr>
        <w:t xml:space="preserve">RMSE shows the </w:t>
      </w:r>
      <w:r w:rsidR="00380894">
        <w:rPr>
          <w:rFonts w:ascii="Arial" w:hAnsi="Arial" w:cs="Arial"/>
          <w:sz w:val="24"/>
          <w:szCs w:val="24"/>
        </w:rPr>
        <w:t xml:space="preserve">mean squared error of the </w:t>
      </w:r>
      <w:r w:rsidR="00AC2BE3">
        <w:rPr>
          <w:rFonts w:ascii="Arial" w:hAnsi="Arial" w:cs="Arial"/>
          <w:sz w:val="24"/>
          <w:szCs w:val="24"/>
        </w:rPr>
        <w:t xml:space="preserve">difference of the </w:t>
      </w:r>
      <w:r w:rsidR="00380894">
        <w:rPr>
          <w:rFonts w:ascii="Arial" w:hAnsi="Arial" w:cs="Arial"/>
          <w:sz w:val="24"/>
          <w:szCs w:val="24"/>
        </w:rPr>
        <w:t xml:space="preserve">observed and the forecast values </w:t>
      </w:r>
      <w:r w:rsidR="00CC1D85">
        <w:rPr>
          <w:rFonts w:ascii="Arial" w:hAnsi="Arial" w:cs="Arial"/>
          <w:sz w:val="24"/>
          <w:szCs w:val="24"/>
        </w:rPr>
        <w:t xml:space="preserve">while the MAE gives the absolute mean of the </w:t>
      </w:r>
      <w:r w:rsidR="00AC2BE3">
        <w:rPr>
          <w:rFonts w:ascii="Arial" w:hAnsi="Arial" w:cs="Arial"/>
          <w:sz w:val="24"/>
          <w:szCs w:val="24"/>
        </w:rPr>
        <w:t xml:space="preserve">difference of observed and forecast values. Below are the results generated from the accuracy() which takes the fable and our test data </w:t>
      </w:r>
      <w:r w:rsidR="0021156F">
        <w:rPr>
          <w:rFonts w:ascii="Arial" w:hAnsi="Arial" w:cs="Arial"/>
          <w:sz w:val="24"/>
          <w:szCs w:val="24"/>
        </w:rPr>
        <w:t xml:space="preserve">of Open gold prices we generated for </w:t>
      </w:r>
      <w:r w:rsidR="00CE27A2">
        <w:rPr>
          <w:rFonts w:ascii="Arial" w:hAnsi="Arial" w:cs="Arial"/>
          <w:sz w:val="24"/>
          <w:szCs w:val="24"/>
        </w:rPr>
        <w:t xml:space="preserve">the </w:t>
      </w:r>
      <w:r w:rsidR="0021156F">
        <w:rPr>
          <w:rFonts w:ascii="Arial" w:hAnsi="Arial" w:cs="Arial"/>
          <w:sz w:val="24"/>
          <w:szCs w:val="24"/>
        </w:rPr>
        <w:t xml:space="preserve">year 2022 at </w:t>
      </w:r>
      <w:r w:rsidR="00CE27A2">
        <w:rPr>
          <w:rFonts w:ascii="Arial" w:hAnsi="Arial" w:cs="Arial"/>
          <w:b/>
          <w:bCs/>
          <w:sz w:val="24"/>
          <w:szCs w:val="24"/>
        </w:rPr>
        <w:t xml:space="preserve">Step1. </w:t>
      </w:r>
    </w:p>
    <w:p w14:paraId="7DB55A50" w14:textId="1AD11CA0" w:rsidR="00CE27A2" w:rsidRDefault="00CE27A2" w:rsidP="00353978">
      <w:pPr>
        <w:rPr>
          <w:rFonts w:ascii="Arial" w:hAnsi="Arial" w:cs="Arial"/>
          <w:b/>
          <w:bCs/>
          <w:sz w:val="24"/>
          <w:szCs w:val="24"/>
        </w:rPr>
      </w:pPr>
      <w:r w:rsidRPr="00D90D0E">
        <w:rPr>
          <w:rFonts w:ascii="Arial" w:hAnsi="Arial" w:cs="Arial"/>
          <w:b/>
          <w:bCs/>
          <w:sz w:val="24"/>
          <w:szCs w:val="24"/>
        </w:rPr>
        <w:t>Below are the results</w:t>
      </w:r>
      <w:r w:rsidRPr="00CE27A2">
        <w:rPr>
          <w:rFonts w:ascii="Arial" w:hAnsi="Arial" w:cs="Arial"/>
          <w:sz w:val="24"/>
          <w:szCs w:val="24"/>
        </w:rPr>
        <w:t xml:space="preserve"> :</w:t>
      </w:r>
    </w:p>
    <w:p w14:paraId="48D08473" w14:textId="77777777" w:rsidR="00417895" w:rsidRPr="00417895" w:rsidRDefault="00417895" w:rsidP="00417895">
      <w:pPr>
        <w:pStyle w:val="HTMLPreformatted"/>
        <w:shd w:val="clear" w:color="auto" w:fill="FFFFFF"/>
        <w:wordWrap w:val="0"/>
        <w:rPr>
          <w:rStyle w:val="gntyacmbo3b"/>
          <w:rFonts w:ascii="Lucida Console" w:eastAsiaTheme="majorEastAsia" w:hAnsi="Lucida Console"/>
          <w:color w:val="000000"/>
          <w:sz w:val="24"/>
          <w:szCs w:val="24"/>
          <w:bdr w:val="none" w:sz="0" w:space="0" w:color="auto" w:frame="1"/>
        </w:rPr>
      </w:pPr>
      <w:r w:rsidRPr="00417895">
        <w:rPr>
          <w:rStyle w:val="gntyacmbo3b"/>
          <w:rFonts w:ascii="Lucida Console" w:eastAsiaTheme="majorEastAsia" w:hAnsi="Lucida Console"/>
          <w:color w:val="000000"/>
          <w:sz w:val="24"/>
          <w:szCs w:val="24"/>
          <w:bdr w:val="none" w:sz="0" w:space="0" w:color="auto" w:frame="1"/>
        </w:rPr>
        <w:t>.model  RMSE   MAE</w:t>
      </w:r>
    </w:p>
    <w:p w14:paraId="02760C05" w14:textId="77777777" w:rsidR="00417895" w:rsidRPr="00417895" w:rsidRDefault="00417895" w:rsidP="00417895">
      <w:pPr>
        <w:pStyle w:val="HTMLPreformatted"/>
        <w:shd w:val="clear" w:color="auto" w:fill="FFFFFF"/>
        <w:wordWrap w:val="0"/>
        <w:rPr>
          <w:rStyle w:val="gntyacmbo3b"/>
          <w:rFonts w:ascii="Lucida Console" w:eastAsiaTheme="majorEastAsia" w:hAnsi="Lucida Console"/>
          <w:color w:val="000000"/>
          <w:sz w:val="24"/>
          <w:szCs w:val="24"/>
          <w:bdr w:val="none" w:sz="0" w:space="0" w:color="auto" w:frame="1"/>
        </w:rPr>
      </w:pPr>
      <w:r w:rsidRPr="00417895">
        <w:rPr>
          <w:rStyle w:val="gntyacmbo3b"/>
          <w:rFonts w:ascii="Lucida Console" w:eastAsiaTheme="majorEastAsia" w:hAnsi="Lucida Console"/>
          <w:color w:val="000000"/>
          <w:sz w:val="24"/>
          <w:szCs w:val="24"/>
          <w:bdr w:val="none" w:sz="0" w:space="0" w:color="auto" w:frame="1"/>
        </w:rPr>
        <w:t xml:space="preserve">  </w:t>
      </w:r>
      <w:r w:rsidRPr="00417895">
        <w:rPr>
          <w:rStyle w:val="gntyacmbo3b"/>
          <w:rFonts w:ascii="Lucida Console" w:eastAsiaTheme="majorEastAsia" w:hAnsi="Lucida Console"/>
          <w:i/>
          <w:iCs/>
          <w:color w:val="949494"/>
          <w:sz w:val="24"/>
          <w:szCs w:val="24"/>
          <w:bdr w:val="none" w:sz="0" w:space="0" w:color="auto" w:frame="1"/>
        </w:rPr>
        <w:t>&lt;chr&gt;</w:t>
      </w:r>
      <w:r w:rsidRPr="00417895">
        <w:rPr>
          <w:rStyle w:val="gntyacmbo3b"/>
          <w:rFonts w:ascii="Lucida Console" w:eastAsiaTheme="majorEastAsia" w:hAnsi="Lucida Console"/>
          <w:color w:val="000000"/>
          <w:sz w:val="24"/>
          <w:szCs w:val="24"/>
          <w:bdr w:val="none" w:sz="0" w:space="0" w:color="auto" w:frame="1"/>
        </w:rPr>
        <w:t xml:space="preserve">  </w:t>
      </w:r>
      <w:r w:rsidRPr="00417895">
        <w:rPr>
          <w:rStyle w:val="gntyacmbo3b"/>
          <w:rFonts w:ascii="Lucida Console" w:eastAsiaTheme="majorEastAsia" w:hAnsi="Lucida Console"/>
          <w:i/>
          <w:iCs/>
          <w:color w:val="949494"/>
          <w:sz w:val="24"/>
          <w:szCs w:val="24"/>
          <w:bdr w:val="none" w:sz="0" w:space="0" w:color="auto" w:frame="1"/>
        </w:rPr>
        <w:t>&lt;dbl&gt;</w:t>
      </w:r>
      <w:r w:rsidRPr="00417895">
        <w:rPr>
          <w:rStyle w:val="gntyacmbo3b"/>
          <w:rFonts w:ascii="Lucida Console" w:eastAsiaTheme="majorEastAsia" w:hAnsi="Lucida Console"/>
          <w:color w:val="000000"/>
          <w:sz w:val="24"/>
          <w:szCs w:val="24"/>
          <w:bdr w:val="none" w:sz="0" w:space="0" w:color="auto" w:frame="1"/>
        </w:rPr>
        <w:t xml:space="preserve"> </w:t>
      </w:r>
      <w:r w:rsidRPr="00417895">
        <w:rPr>
          <w:rStyle w:val="gntyacmbo3b"/>
          <w:rFonts w:ascii="Lucida Console" w:eastAsiaTheme="majorEastAsia" w:hAnsi="Lucida Console"/>
          <w:i/>
          <w:iCs/>
          <w:color w:val="949494"/>
          <w:sz w:val="24"/>
          <w:szCs w:val="24"/>
          <w:bdr w:val="none" w:sz="0" w:space="0" w:color="auto" w:frame="1"/>
        </w:rPr>
        <w:t>&lt;dbl&gt;</w:t>
      </w:r>
    </w:p>
    <w:p w14:paraId="05B7BFF0" w14:textId="77777777" w:rsidR="00417895" w:rsidRPr="00417895" w:rsidRDefault="00417895" w:rsidP="00417895">
      <w:pPr>
        <w:pStyle w:val="HTMLPreformatted"/>
        <w:shd w:val="clear" w:color="auto" w:fill="FFFFFF"/>
        <w:wordWrap w:val="0"/>
        <w:rPr>
          <w:rStyle w:val="gntyacmbo3b"/>
          <w:rFonts w:ascii="Lucida Console" w:eastAsiaTheme="majorEastAsia" w:hAnsi="Lucida Console"/>
          <w:color w:val="000000"/>
          <w:sz w:val="24"/>
          <w:szCs w:val="24"/>
          <w:bdr w:val="none" w:sz="0" w:space="0" w:color="auto" w:frame="1"/>
        </w:rPr>
      </w:pPr>
      <w:r w:rsidRPr="00417895">
        <w:rPr>
          <w:rStyle w:val="gntyacmbo3b"/>
          <w:rFonts w:ascii="Lucida Console" w:eastAsiaTheme="majorEastAsia" w:hAnsi="Lucida Console"/>
          <w:color w:val="BCBCBC"/>
          <w:sz w:val="24"/>
          <w:szCs w:val="24"/>
          <w:bdr w:val="none" w:sz="0" w:space="0" w:color="auto" w:frame="1"/>
        </w:rPr>
        <w:t>1</w:t>
      </w:r>
      <w:r w:rsidRPr="00417895">
        <w:rPr>
          <w:rStyle w:val="gntyacmbo3b"/>
          <w:rFonts w:ascii="Lucida Console" w:eastAsiaTheme="majorEastAsia" w:hAnsi="Lucida Console"/>
          <w:color w:val="000000"/>
          <w:sz w:val="24"/>
          <w:szCs w:val="24"/>
          <w:bdr w:val="none" w:sz="0" w:space="0" w:color="auto" w:frame="1"/>
        </w:rPr>
        <w:t xml:space="preserve"> Mean    25.3  19.7</w:t>
      </w:r>
    </w:p>
    <w:p w14:paraId="754AFC6E" w14:textId="77777777" w:rsidR="00417895" w:rsidRPr="00417895" w:rsidRDefault="00417895" w:rsidP="00417895">
      <w:pPr>
        <w:pStyle w:val="HTMLPreformatted"/>
        <w:shd w:val="clear" w:color="auto" w:fill="FFFFFF"/>
        <w:wordWrap w:val="0"/>
        <w:rPr>
          <w:rStyle w:val="gntyacmbo3b"/>
          <w:rFonts w:ascii="Lucida Console" w:eastAsiaTheme="majorEastAsia" w:hAnsi="Lucida Console"/>
          <w:color w:val="000000"/>
          <w:sz w:val="24"/>
          <w:szCs w:val="24"/>
          <w:bdr w:val="none" w:sz="0" w:space="0" w:color="auto" w:frame="1"/>
        </w:rPr>
      </w:pPr>
      <w:r w:rsidRPr="00417895">
        <w:rPr>
          <w:rStyle w:val="gntyacmbo3b"/>
          <w:rFonts w:ascii="Lucida Console" w:eastAsiaTheme="majorEastAsia" w:hAnsi="Lucida Console"/>
          <w:color w:val="BCBCBC"/>
          <w:sz w:val="24"/>
          <w:szCs w:val="24"/>
          <w:bdr w:val="none" w:sz="0" w:space="0" w:color="auto" w:frame="1"/>
        </w:rPr>
        <w:t>2</w:t>
      </w:r>
      <w:r w:rsidRPr="00417895">
        <w:rPr>
          <w:rStyle w:val="gntyacmbo3b"/>
          <w:rFonts w:ascii="Lucida Console" w:eastAsiaTheme="majorEastAsia" w:hAnsi="Lucida Console"/>
          <w:color w:val="000000"/>
          <w:sz w:val="24"/>
          <w:szCs w:val="24"/>
          <w:bdr w:val="none" w:sz="0" w:space="0" w:color="auto" w:frame="1"/>
        </w:rPr>
        <w:t xml:space="preserve"> NaiveD  23.5  16.6</w:t>
      </w:r>
    </w:p>
    <w:p w14:paraId="58C2F92B" w14:textId="77777777" w:rsidR="00417895" w:rsidRDefault="00417895" w:rsidP="00417895">
      <w:pPr>
        <w:pStyle w:val="HTMLPreformatted"/>
        <w:shd w:val="clear" w:color="auto" w:fill="FFFFFF"/>
        <w:wordWrap w:val="0"/>
        <w:rPr>
          <w:rStyle w:val="gntyacmbo3b"/>
          <w:rFonts w:ascii="Lucida Console" w:eastAsiaTheme="majorEastAsia" w:hAnsi="Lucida Console"/>
          <w:color w:val="000000"/>
          <w:sz w:val="24"/>
          <w:szCs w:val="24"/>
          <w:bdr w:val="none" w:sz="0" w:space="0" w:color="auto" w:frame="1"/>
        </w:rPr>
      </w:pPr>
      <w:r w:rsidRPr="00417895">
        <w:rPr>
          <w:rStyle w:val="gntyacmbo3b"/>
          <w:rFonts w:ascii="Lucida Console" w:eastAsiaTheme="majorEastAsia" w:hAnsi="Lucida Console"/>
          <w:color w:val="BCBCBC"/>
          <w:sz w:val="24"/>
          <w:szCs w:val="24"/>
          <w:bdr w:val="none" w:sz="0" w:space="0" w:color="auto" w:frame="1"/>
        </w:rPr>
        <w:t>3</w:t>
      </w:r>
      <w:r w:rsidRPr="00417895">
        <w:rPr>
          <w:rStyle w:val="gntyacmbo3b"/>
          <w:rFonts w:ascii="Lucida Console" w:eastAsiaTheme="majorEastAsia" w:hAnsi="Lucida Console"/>
          <w:color w:val="000000"/>
          <w:sz w:val="24"/>
          <w:szCs w:val="24"/>
          <w:bdr w:val="none" w:sz="0" w:space="0" w:color="auto" w:frame="1"/>
        </w:rPr>
        <w:t xml:space="preserve"> NaiveM  20.5  13.9</w:t>
      </w:r>
    </w:p>
    <w:p w14:paraId="6744EDA8" w14:textId="77777777" w:rsidR="00417895" w:rsidRDefault="00417895" w:rsidP="00417895">
      <w:pPr>
        <w:pStyle w:val="HTMLPreformatted"/>
        <w:shd w:val="clear" w:color="auto" w:fill="FFFFFF"/>
        <w:wordWrap w:val="0"/>
        <w:rPr>
          <w:rStyle w:val="gntyacmbo3b"/>
          <w:rFonts w:ascii="Lucida Console" w:eastAsiaTheme="majorEastAsia" w:hAnsi="Lucida Console"/>
          <w:color w:val="000000"/>
          <w:sz w:val="24"/>
          <w:szCs w:val="24"/>
          <w:bdr w:val="none" w:sz="0" w:space="0" w:color="auto" w:frame="1"/>
        </w:rPr>
      </w:pPr>
    </w:p>
    <w:p w14:paraId="6C9F8A24" w14:textId="2962FBED" w:rsidR="00417895" w:rsidRDefault="00DD6658" w:rsidP="00417895">
      <w:pPr>
        <w:pStyle w:val="HTMLPreformatted"/>
        <w:shd w:val="clear" w:color="auto" w:fill="FFFFFF"/>
        <w:wordWrap w:val="0"/>
        <w:rPr>
          <w:rStyle w:val="gntyacmbo3b"/>
          <w:rFonts w:ascii="Arial" w:eastAsiaTheme="majorEastAsia" w:hAnsi="Arial" w:cs="Arial"/>
          <w:color w:val="000000"/>
          <w:sz w:val="24"/>
          <w:szCs w:val="24"/>
          <w:bdr w:val="none" w:sz="0" w:space="0" w:color="auto" w:frame="1"/>
        </w:rPr>
      </w:pPr>
      <w:r w:rsidRPr="00DD6658">
        <w:rPr>
          <w:rStyle w:val="gntyacmbo3b"/>
          <w:rFonts w:ascii="Arial" w:eastAsiaTheme="majorEastAsia" w:hAnsi="Arial" w:cs="Arial"/>
          <w:color w:val="000000"/>
          <w:sz w:val="24"/>
          <w:szCs w:val="24"/>
          <w:bdr w:val="none" w:sz="0" w:space="0" w:color="auto" w:frame="1"/>
        </w:rPr>
        <w:t xml:space="preserve">Out of the three models above, we see that the NaïveM </w:t>
      </w:r>
      <w:r>
        <w:rPr>
          <w:rStyle w:val="gntyacmbo3b"/>
          <w:rFonts w:ascii="Arial" w:eastAsiaTheme="majorEastAsia" w:hAnsi="Arial" w:cs="Arial"/>
          <w:color w:val="000000"/>
          <w:sz w:val="24"/>
          <w:szCs w:val="24"/>
          <w:bdr w:val="none" w:sz="0" w:space="0" w:color="auto" w:frame="1"/>
        </w:rPr>
        <w:t>has the least RMSE and MAE</w:t>
      </w:r>
    </w:p>
    <w:p w14:paraId="73CD8C3A" w14:textId="77777777" w:rsidR="00F430B9" w:rsidRDefault="00DD6658" w:rsidP="00417895">
      <w:pPr>
        <w:pStyle w:val="HTMLPreformatted"/>
        <w:shd w:val="clear" w:color="auto" w:fill="FFFFFF"/>
        <w:wordWrap w:val="0"/>
        <w:rPr>
          <w:rStyle w:val="gntyacmbo3b"/>
          <w:rFonts w:ascii="Arial" w:eastAsiaTheme="majorEastAsia" w:hAnsi="Arial" w:cs="Arial"/>
          <w:color w:val="000000"/>
          <w:sz w:val="24"/>
          <w:szCs w:val="24"/>
          <w:bdr w:val="none" w:sz="0" w:space="0" w:color="auto" w:frame="1"/>
        </w:rPr>
      </w:pPr>
      <w:r>
        <w:rPr>
          <w:rStyle w:val="gntyacmbo3b"/>
          <w:rFonts w:ascii="Arial" w:eastAsiaTheme="majorEastAsia" w:hAnsi="Arial" w:cs="Arial"/>
          <w:color w:val="000000"/>
          <w:sz w:val="24"/>
          <w:szCs w:val="24"/>
          <w:bdr w:val="none" w:sz="0" w:space="0" w:color="auto" w:frame="1"/>
        </w:rPr>
        <w:t>Value which means that it is the best model that we can use for our future forecasts</w:t>
      </w:r>
      <w:r w:rsidR="00EF34A1">
        <w:rPr>
          <w:rStyle w:val="gntyacmbo3b"/>
          <w:rFonts w:ascii="Arial" w:eastAsiaTheme="majorEastAsia" w:hAnsi="Arial" w:cs="Arial"/>
          <w:color w:val="000000"/>
          <w:sz w:val="24"/>
          <w:szCs w:val="24"/>
          <w:bdr w:val="none" w:sz="0" w:space="0" w:color="auto" w:frame="1"/>
        </w:rPr>
        <w:t xml:space="preserve">. </w:t>
      </w:r>
    </w:p>
    <w:p w14:paraId="390204ED" w14:textId="77777777" w:rsidR="00BA647A" w:rsidRDefault="00BA647A" w:rsidP="00417895">
      <w:pPr>
        <w:pStyle w:val="HTMLPreformatted"/>
        <w:shd w:val="clear" w:color="auto" w:fill="FFFFFF"/>
        <w:wordWrap w:val="0"/>
        <w:rPr>
          <w:rStyle w:val="gntyacmbo3b"/>
          <w:rFonts w:ascii="Arial" w:eastAsiaTheme="majorEastAsia" w:hAnsi="Arial" w:cs="Arial"/>
          <w:b/>
          <w:bCs/>
          <w:color w:val="000000"/>
          <w:sz w:val="24"/>
          <w:szCs w:val="24"/>
          <w:bdr w:val="none" w:sz="0" w:space="0" w:color="auto" w:frame="1"/>
        </w:rPr>
      </w:pPr>
    </w:p>
    <w:p w14:paraId="777035DA" w14:textId="77777777" w:rsidR="000624F3" w:rsidRDefault="00F430B9" w:rsidP="00417895">
      <w:pPr>
        <w:pStyle w:val="HTMLPreformatted"/>
        <w:shd w:val="clear" w:color="auto" w:fill="FFFFFF"/>
        <w:wordWrap w:val="0"/>
        <w:rPr>
          <w:rStyle w:val="gntyacmbo3b"/>
          <w:rFonts w:ascii="Arial" w:eastAsiaTheme="majorEastAsia" w:hAnsi="Arial" w:cs="Arial"/>
          <w:b/>
          <w:bCs/>
          <w:color w:val="000000"/>
          <w:sz w:val="24"/>
          <w:szCs w:val="24"/>
          <w:bdr w:val="none" w:sz="0" w:space="0" w:color="auto" w:frame="1"/>
        </w:rPr>
      </w:pPr>
      <w:r w:rsidRPr="00BA647A">
        <w:rPr>
          <w:rStyle w:val="gntyacmbo3b"/>
          <w:rFonts w:ascii="Arial" w:eastAsiaTheme="majorEastAsia" w:hAnsi="Arial" w:cs="Arial"/>
          <w:b/>
          <w:bCs/>
          <w:color w:val="000000"/>
          <w:sz w:val="24"/>
          <w:szCs w:val="24"/>
          <w:bdr w:val="none" w:sz="0" w:space="0" w:color="auto" w:frame="1"/>
        </w:rPr>
        <w:t>Another interpretation</w:t>
      </w:r>
      <w:r w:rsidR="00EF34A1" w:rsidRPr="00BA647A">
        <w:rPr>
          <w:rStyle w:val="gntyacmbo3b"/>
          <w:rFonts w:ascii="Arial" w:eastAsiaTheme="majorEastAsia" w:hAnsi="Arial" w:cs="Arial"/>
          <w:b/>
          <w:bCs/>
          <w:color w:val="000000"/>
          <w:sz w:val="24"/>
          <w:szCs w:val="24"/>
          <w:bdr w:val="none" w:sz="0" w:space="0" w:color="auto" w:frame="1"/>
        </w:rPr>
        <w:t xml:space="preserve"> </w:t>
      </w:r>
      <w:r w:rsidRPr="00BA647A">
        <w:rPr>
          <w:rStyle w:val="gntyacmbo3b"/>
          <w:rFonts w:ascii="Arial" w:eastAsiaTheme="majorEastAsia" w:hAnsi="Arial" w:cs="Arial"/>
          <w:b/>
          <w:bCs/>
          <w:color w:val="000000"/>
          <w:sz w:val="24"/>
          <w:szCs w:val="24"/>
          <w:bdr w:val="none" w:sz="0" w:space="0" w:color="auto" w:frame="1"/>
        </w:rPr>
        <w:t xml:space="preserve">of the metrics is that </w:t>
      </w:r>
      <w:r w:rsidR="000949A7" w:rsidRPr="00BA647A">
        <w:rPr>
          <w:rStyle w:val="gntyacmbo3b"/>
          <w:rFonts w:ascii="Arial" w:eastAsiaTheme="majorEastAsia" w:hAnsi="Arial" w:cs="Arial"/>
          <w:b/>
          <w:bCs/>
          <w:color w:val="000000"/>
          <w:sz w:val="24"/>
          <w:szCs w:val="24"/>
          <w:bdr w:val="none" w:sz="0" w:space="0" w:color="auto" w:frame="1"/>
        </w:rPr>
        <w:t xml:space="preserve">the </w:t>
      </w:r>
      <w:r w:rsidRPr="00BA647A">
        <w:rPr>
          <w:rStyle w:val="gntyacmbo3b"/>
          <w:rFonts w:ascii="Arial" w:eastAsiaTheme="majorEastAsia" w:hAnsi="Arial" w:cs="Arial"/>
          <w:b/>
          <w:bCs/>
          <w:color w:val="000000"/>
          <w:sz w:val="24"/>
          <w:szCs w:val="24"/>
          <w:bdr w:val="none" w:sz="0" w:space="0" w:color="auto" w:frame="1"/>
        </w:rPr>
        <w:t>Naïve method predicts a</w:t>
      </w:r>
      <w:r w:rsidR="007C6CDC" w:rsidRPr="00BA647A">
        <w:rPr>
          <w:rStyle w:val="gntyacmbo3b"/>
          <w:rFonts w:ascii="Arial" w:eastAsiaTheme="majorEastAsia" w:hAnsi="Arial" w:cs="Arial"/>
          <w:b/>
          <w:bCs/>
          <w:color w:val="000000"/>
          <w:sz w:val="24"/>
          <w:szCs w:val="24"/>
          <w:bdr w:val="none" w:sz="0" w:space="0" w:color="auto" w:frame="1"/>
        </w:rPr>
        <w:t xml:space="preserve"> mean</w:t>
      </w:r>
      <w:r w:rsidRPr="00BA647A">
        <w:rPr>
          <w:rStyle w:val="gntyacmbo3b"/>
          <w:rFonts w:ascii="Arial" w:eastAsiaTheme="majorEastAsia" w:hAnsi="Arial" w:cs="Arial"/>
          <w:b/>
          <w:bCs/>
          <w:color w:val="000000"/>
          <w:sz w:val="24"/>
          <w:szCs w:val="24"/>
          <w:bdr w:val="none" w:sz="0" w:space="0" w:color="auto" w:frame="1"/>
        </w:rPr>
        <w:t xml:space="preserve"> </w:t>
      </w:r>
    </w:p>
    <w:p w14:paraId="7F65F290" w14:textId="3B0CDC67" w:rsidR="00DD6658" w:rsidRPr="00BA647A" w:rsidRDefault="00F430B9" w:rsidP="00417895">
      <w:pPr>
        <w:pStyle w:val="HTMLPreformatted"/>
        <w:shd w:val="clear" w:color="auto" w:fill="FFFFFF"/>
        <w:wordWrap w:val="0"/>
        <w:rPr>
          <w:rFonts w:ascii="Arial" w:eastAsiaTheme="majorEastAsia" w:hAnsi="Arial" w:cs="Arial"/>
          <w:b/>
          <w:bCs/>
          <w:color w:val="000000"/>
          <w:sz w:val="24"/>
          <w:szCs w:val="24"/>
          <w:bdr w:val="none" w:sz="0" w:space="0" w:color="auto" w:frame="1"/>
        </w:rPr>
      </w:pPr>
      <w:r w:rsidRPr="00BA647A">
        <w:rPr>
          <w:rStyle w:val="gntyacmbo3b"/>
          <w:rFonts w:ascii="Arial" w:eastAsiaTheme="majorEastAsia" w:hAnsi="Arial" w:cs="Arial"/>
          <w:b/>
          <w:bCs/>
          <w:color w:val="000000"/>
          <w:sz w:val="24"/>
          <w:szCs w:val="24"/>
          <w:bdr w:val="none" w:sz="0" w:space="0" w:color="auto" w:frame="1"/>
        </w:rPr>
        <w:t xml:space="preserve">error of CAD 20.5 for the prediction </w:t>
      </w:r>
      <w:r w:rsidR="008C6D4C" w:rsidRPr="00BA647A">
        <w:rPr>
          <w:rStyle w:val="gntyacmbo3b"/>
          <w:rFonts w:ascii="Arial" w:eastAsiaTheme="majorEastAsia" w:hAnsi="Arial" w:cs="Arial"/>
          <w:b/>
          <w:bCs/>
          <w:color w:val="000000"/>
          <w:sz w:val="24"/>
          <w:szCs w:val="24"/>
          <w:bdr w:val="none" w:sz="0" w:space="0" w:color="auto" w:frame="1"/>
        </w:rPr>
        <w:t xml:space="preserve">which is </w:t>
      </w:r>
      <w:r w:rsidR="00C56321" w:rsidRPr="00BA647A">
        <w:rPr>
          <w:rStyle w:val="gntyacmbo3b"/>
          <w:rFonts w:ascii="Arial" w:eastAsiaTheme="majorEastAsia" w:hAnsi="Arial" w:cs="Arial"/>
          <w:b/>
          <w:bCs/>
          <w:color w:val="000000"/>
          <w:sz w:val="24"/>
          <w:szCs w:val="24"/>
          <w:bdr w:val="none" w:sz="0" w:space="0" w:color="auto" w:frame="1"/>
        </w:rPr>
        <w:t>the</w:t>
      </w:r>
      <w:r w:rsidR="00FC642B" w:rsidRPr="00BA647A">
        <w:rPr>
          <w:rStyle w:val="gntyacmbo3b"/>
          <w:rFonts w:ascii="Arial" w:eastAsiaTheme="majorEastAsia" w:hAnsi="Arial" w:cs="Arial"/>
          <w:b/>
          <w:bCs/>
          <w:color w:val="000000"/>
          <w:sz w:val="24"/>
          <w:szCs w:val="24"/>
          <w:bdr w:val="none" w:sz="0" w:space="0" w:color="auto" w:frame="1"/>
        </w:rPr>
        <w:t xml:space="preserve"> width of </w:t>
      </w:r>
      <w:r w:rsidR="008C6D4C" w:rsidRPr="00BA647A">
        <w:rPr>
          <w:rStyle w:val="gntyacmbo3b"/>
          <w:rFonts w:ascii="Arial" w:eastAsiaTheme="majorEastAsia" w:hAnsi="Arial" w:cs="Arial"/>
          <w:b/>
          <w:bCs/>
          <w:color w:val="000000"/>
          <w:sz w:val="24"/>
          <w:szCs w:val="24"/>
          <w:bdr w:val="none" w:sz="0" w:space="0" w:color="auto" w:frame="1"/>
        </w:rPr>
        <w:t xml:space="preserve">the 80% confidence interval as well </w:t>
      </w:r>
      <w:r w:rsidR="00FC642B" w:rsidRPr="00BA647A">
        <w:rPr>
          <w:rStyle w:val="gntyacmbo3b"/>
          <w:rFonts w:ascii="Arial" w:eastAsiaTheme="majorEastAsia" w:hAnsi="Arial" w:cs="Arial"/>
          <w:b/>
          <w:bCs/>
          <w:color w:val="000000"/>
          <w:sz w:val="24"/>
          <w:szCs w:val="24"/>
          <w:bdr w:val="none" w:sz="0" w:space="0" w:color="auto" w:frame="1"/>
        </w:rPr>
        <w:t xml:space="preserve">for </w:t>
      </w:r>
      <w:r w:rsidR="00C56321" w:rsidRPr="00BA647A">
        <w:rPr>
          <w:rStyle w:val="gntyacmbo3b"/>
          <w:rFonts w:ascii="Arial" w:eastAsiaTheme="majorEastAsia" w:hAnsi="Arial" w:cs="Arial"/>
          <w:b/>
          <w:bCs/>
          <w:color w:val="000000"/>
          <w:sz w:val="24"/>
          <w:szCs w:val="24"/>
          <w:bdr w:val="none" w:sz="0" w:space="0" w:color="auto" w:frame="1"/>
        </w:rPr>
        <w:t xml:space="preserve">the </w:t>
      </w:r>
      <w:r w:rsidR="00FC642B" w:rsidRPr="00BA647A">
        <w:rPr>
          <w:rStyle w:val="gntyacmbo3b"/>
          <w:rFonts w:ascii="Arial" w:eastAsiaTheme="majorEastAsia" w:hAnsi="Arial" w:cs="Arial"/>
          <w:b/>
          <w:bCs/>
          <w:color w:val="000000"/>
          <w:sz w:val="24"/>
          <w:szCs w:val="24"/>
          <w:bdr w:val="none" w:sz="0" w:space="0" w:color="auto" w:frame="1"/>
        </w:rPr>
        <w:t xml:space="preserve">Naïve </w:t>
      </w:r>
      <w:r w:rsidR="00C56321" w:rsidRPr="00BA647A">
        <w:rPr>
          <w:rStyle w:val="gntyacmbo3b"/>
          <w:rFonts w:ascii="Arial" w:eastAsiaTheme="majorEastAsia" w:hAnsi="Arial" w:cs="Arial"/>
          <w:b/>
          <w:bCs/>
          <w:color w:val="000000"/>
          <w:sz w:val="24"/>
          <w:szCs w:val="24"/>
          <w:bdr w:val="none" w:sz="0" w:space="0" w:color="auto" w:frame="1"/>
        </w:rPr>
        <w:t xml:space="preserve">forecast </w:t>
      </w:r>
      <w:r w:rsidR="00FC642B" w:rsidRPr="00BA647A">
        <w:rPr>
          <w:rStyle w:val="gntyacmbo3b"/>
          <w:rFonts w:ascii="Arial" w:eastAsiaTheme="majorEastAsia" w:hAnsi="Arial" w:cs="Arial"/>
          <w:b/>
          <w:bCs/>
          <w:color w:val="000000"/>
          <w:sz w:val="24"/>
          <w:szCs w:val="24"/>
          <w:bdr w:val="none" w:sz="0" w:space="0" w:color="auto" w:frame="1"/>
        </w:rPr>
        <w:t>model which shows an average forecast of CAD 771.</w:t>
      </w:r>
    </w:p>
    <w:p w14:paraId="3B761D13" w14:textId="13704940" w:rsidR="006B5897" w:rsidRDefault="006B5897" w:rsidP="00353978">
      <w:pPr>
        <w:rPr>
          <w:rFonts w:ascii="Arial" w:hAnsi="Arial" w:cs="Arial"/>
          <w:sz w:val="24"/>
          <w:szCs w:val="24"/>
        </w:rPr>
      </w:pPr>
    </w:p>
    <w:p w14:paraId="46183EB8" w14:textId="303FEBB0" w:rsidR="00DB3AB6" w:rsidRDefault="003021E1" w:rsidP="00353978">
      <w:pPr>
        <w:rPr>
          <w:rFonts w:ascii="Arial" w:hAnsi="Arial" w:cs="Arial"/>
          <w:sz w:val="24"/>
          <w:szCs w:val="24"/>
        </w:rPr>
      </w:pPr>
      <w:r w:rsidRPr="00D871F4">
        <w:rPr>
          <w:rFonts w:ascii="Arial" w:hAnsi="Arial" w:cs="Arial"/>
          <w:b/>
          <w:bCs/>
          <w:sz w:val="24"/>
          <w:szCs w:val="24"/>
        </w:rPr>
        <w:t>Step 4</w:t>
      </w:r>
      <w:r>
        <w:rPr>
          <w:rFonts w:ascii="Arial" w:hAnsi="Arial" w:cs="Arial"/>
          <w:sz w:val="24"/>
          <w:szCs w:val="24"/>
        </w:rPr>
        <w:t xml:space="preserve">: </w:t>
      </w:r>
      <w:r w:rsidR="00417EB7">
        <w:rPr>
          <w:rFonts w:ascii="Arial" w:hAnsi="Arial" w:cs="Arial"/>
          <w:sz w:val="24"/>
          <w:szCs w:val="24"/>
        </w:rPr>
        <w:t xml:space="preserve">Once we have </w:t>
      </w:r>
      <w:r w:rsidR="00897BB3">
        <w:rPr>
          <w:rFonts w:ascii="Arial" w:hAnsi="Arial" w:cs="Arial"/>
          <w:sz w:val="24"/>
          <w:szCs w:val="24"/>
        </w:rPr>
        <w:t>an optimal model</w:t>
      </w:r>
      <w:r w:rsidR="00417EB7">
        <w:rPr>
          <w:rFonts w:ascii="Arial" w:hAnsi="Arial" w:cs="Arial"/>
          <w:sz w:val="24"/>
          <w:szCs w:val="24"/>
        </w:rPr>
        <w:t xml:space="preserve"> above and like in our case </w:t>
      </w:r>
      <w:r w:rsidR="009E4D06">
        <w:rPr>
          <w:rFonts w:ascii="Arial" w:hAnsi="Arial" w:cs="Arial"/>
          <w:sz w:val="24"/>
          <w:szCs w:val="24"/>
        </w:rPr>
        <w:t>is the Naïve forecast model, a</w:t>
      </w:r>
      <w:r>
        <w:rPr>
          <w:rFonts w:ascii="Arial" w:hAnsi="Arial" w:cs="Arial"/>
          <w:sz w:val="24"/>
          <w:szCs w:val="24"/>
        </w:rPr>
        <w:t>nother approach to check the performance of th</w:t>
      </w:r>
      <w:r w:rsidR="009E4D06">
        <w:rPr>
          <w:rFonts w:ascii="Arial" w:hAnsi="Arial" w:cs="Arial"/>
          <w:sz w:val="24"/>
          <w:szCs w:val="24"/>
        </w:rPr>
        <w:t xml:space="preserve">is model to check its accuracy </w:t>
      </w:r>
      <w:r w:rsidR="00897BB3">
        <w:rPr>
          <w:rFonts w:ascii="Arial" w:hAnsi="Arial" w:cs="Arial"/>
          <w:sz w:val="24"/>
          <w:szCs w:val="24"/>
        </w:rPr>
        <w:t>is</w:t>
      </w:r>
      <w:r w:rsidR="009E4D06">
        <w:rPr>
          <w:rFonts w:ascii="Arial" w:hAnsi="Arial" w:cs="Arial"/>
          <w:sz w:val="24"/>
          <w:szCs w:val="24"/>
        </w:rPr>
        <w:t xml:space="preserve"> the residual plots</w:t>
      </w:r>
      <w:r w:rsidR="00B7090B">
        <w:rPr>
          <w:rFonts w:ascii="Arial" w:hAnsi="Arial" w:cs="Arial"/>
          <w:sz w:val="24"/>
          <w:szCs w:val="24"/>
        </w:rPr>
        <w:t xml:space="preserve">. </w:t>
      </w:r>
      <w:r w:rsidR="006F1F18">
        <w:rPr>
          <w:rFonts w:ascii="Arial" w:hAnsi="Arial" w:cs="Arial"/>
          <w:sz w:val="24"/>
          <w:szCs w:val="24"/>
        </w:rPr>
        <w:t xml:space="preserve">Below are the residual plots for the /naïve forecast we generated in R. We used the </w:t>
      </w:r>
      <w:r w:rsidR="003274F5" w:rsidRPr="003274F5">
        <w:rPr>
          <w:rFonts w:ascii="Arial" w:hAnsi="Arial" w:cs="Arial"/>
          <w:sz w:val="24"/>
          <w:szCs w:val="24"/>
        </w:rPr>
        <w:t>gg_tsresiduals</w:t>
      </w:r>
      <w:r w:rsidR="003274F5">
        <w:rPr>
          <w:rFonts w:ascii="Arial" w:hAnsi="Arial" w:cs="Arial"/>
          <w:sz w:val="24"/>
          <w:szCs w:val="24"/>
        </w:rPr>
        <w:t>()</w:t>
      </w:r>
      <w:r w:rsidR="0047321D">
        <w:rPr>
          <w:rFonts w:ascii="Arial" w:hAnsi="Arial" w:cs="Arial"/>
          <w:sz w:val="24"/>
          <w:szCs w:val="24"/>
        </w:rPr>
        <w:t xml:space="preserve">, </w:t>
      </w:r>
      <w:r w:rsidR="008368ED">
        <w:rPr>
          <w:rFonts w:ascii="Arial" w:hAnsi="Arial" w:cs="Arial"/>
          <w:sz w:val="24"/>
          <w:szCs w:val="24"/>
        </w:rPr>
        <w:t>which takes our</w:t>
      </w:r>
      <w:r w:rsidR="003274F5">
        <w:rPr>
          <w:rFonts w:ascii="Arial" w:hAnsi="Arial" w:cs="Arial"/>
          <w:sz w:val="24"/>
          <w:szCs w:val="24"/>
        </w:rPr>
        <w:t xml:space="preserve"> </w:t>
      </w:r>
      <w:r w:rsidR="008368ED">
        <w:rPr>
          <w:rFonts w:ascii="Arial" w:hAnsi="Arial" w:cs="Arial"/>
          <w:sz w:val="24"/>
          <w:szCs w:val="24"/>
        </w:rPr>
        <w:t>fitted model and</w:t>
      </w:r>
      <w:r w:rsidR="0047321D">
        <w:rPr>
          <w:rFonts w:ascii="Arial" w:hAnsi="Arial" w:cs="Arial"/>
          <w:sz w:val="24"/>
          <w:szCs w:val="24"/>
        </w:rPr>
        <w:t xml:space="preserve"> takes a</w:t>
      </w:r>
      <w:r w:rsidR="008368ED">
        <w:rPr>
          <w:rFonts w:ascii="Arial" w:hAnsi="Arial" w:cs="Arial"/>
          <w:sz w:val="24"/>
          <w:szCs w:val="24"/>
        </w:rPr>
        <w:t xml:space="preserve"> select</w:t>
      </w:r>
      <w:r w:rsidR="0047321D">
        <w:rPr>
          <w:rFonts w:ascii="Arial" w:hAnsi="Arial" w:cs="Arial"/>
          <w:sz w:val="24"/>
          <w:szCs w:val="24"/>
        </w:rPr>
        <w:t>()</w:t>
      </w:r>
      <w:r w:rsidR="008368ED">
        <w:rPr>
          <w:rFonts w:ascii="Arial" w:hAnsi="Arial" w:cs="Arial"/>
          <w:sz w:val="24"/>
          <w:szCs w:val="24"/>
        </w:rPr>
        <w:t xml:space="preserve"> </w:t>
      </w:r>
      <w:r w:rsidR="0047321D">
        <w:rPr>
          <w:rFonts w:ascii="Arial" w:hAnsi="Arial" w:cs="Arial"/>
          <w:sz w:val="24"/>
          <w:szCs w:val="24"/>
        </w:rPr>
        <w:t xml:space="preserve">to pass </w:t>
      </w:r>
      <w:r w:rsidR="008368ED">
        <w:rPr>
          <w:rFonts w:ascii="Arial" w:hAnsi="Arial" w:cs="Arial"/>
          <w:sz w:val="24"/>
          <w:szCs w:val="24"/>
        </w:rPr>
        <w:t>the NaïveM model</w:t>
      </w:r>
      <w:r w:rsidR="0047321D">
        <w:rPr>
          <w:rFonts w:ascii="Arial" w:hAnsi="Arial" w:cs="Arial"/>
          <w:sz w:val="24"/>
          <w:szCs w:val="24"/>
        </w:rPr>
        <w:t xml:space="preserve"> to the </w:t>
      </w:r>
      <w:r w:rsidR="0047321D" w:rsidRPr="003274F5">
        <w:rPr>
          <w:rFonts w:ascii="Arial" w:hAnsi="Arial" w:cs="Arial"/>
          <w:sz w:val="24"/>
          <w:szCs w:val="24"/>
        </w:rPr>
        <w:t>gg_tsresiduals</w:t>
      </w:r>
      <w:r w:rsidR="0047321D">
        <w:rPr>
          <w:rFonts w:ascii="Arial" w:hAnsi="Arial" w:cs="Arial"/>
          <w:sz w:val="24"/>
          <w:szCs w:val="24"/>
        </w:rPr>
        <w:t>()</w:t>
      </w:r>
      <w:r w:rsidR="00B006B6">
        <w:rPr>
          <w:rFonts w:ascii="Arial" w:hAnsi="Arial" w:cs="Arial"/>
          <w:sz w:val="24"/>
          <w:szCs w:val="24"/>
        </w:rPr>
        <w:t xml:space="preserve"> which plots :</w:t>
      </w:r>
    </w:p>
    <w:p w14:paraId="7FB0D9D7" w14:textId="4B62F229" w:rsidR="009E4D06" w:rsidRPr="00353978" w:rsidRDefault="00D871F4" w:rsidP="00353978">
      <w:pPr>
        <w:rPr>
          <w:rFonts w:ascii="Arial" w:hAnsi="Arial" w:cs="Arial"/>
          <w:sz w:val="24"/>
          <w:szCs w:val="24"/>
        </w:rPr>
      </w:pPr>
      <w:r>
        <w:rPr>
          <w:rFonts w:ascii="Arial" w:hAnsi="Arial" w:cs="Arial"/>
          <w:noProof/>
          <w:sz w:val="24"/>
          <w:szCs w:val="24"/>
        </w:rPr>
        <w:lastRenderedPageBreak/>
        <w:drawing>
          <wp:inline distT="0" distB="0" distL="0" distR="0" wp14:anchorId="140AEC8A" wp14:editId="16894F00">
            <wp:extent cx="5236364" cy="3600000"/>
            <wp:effectExtent l="0" t="0" r="2540" b="635"/>
            <wp:docPr id="2276692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364" cy="3600000"/>
                    </a:xfrm>
                    <a:prstGeom prst="rect">
                      <a:avLst/>
                    </a:prstGeom>
                    <a:noFill/>
                  </pic:spPr>
                </pic:pic>
              </a:graphicData>
            </a:graphic>
          </wp:inline>
        </w:drawing>
      </w:r>
    </w:p>
    <w:p w14:paraId="4C22F9DE" w14:textId="222E72D0" w:rsidR="0070013A" w:rsidRDefault="00FC70FC" w:rsidP="00502CEF">
      <w:pPr>
        <w:rPr>
          <w:rFonts w:ascii="Arial" w:hAnsi="Arial" w:cs="Arial"/>
          <w:sz w:val="24"/>
          <w:szCs w:val="24"/>
          <w:lang w:val="en-CA"/>
        </w:rPr>
      </w:pPr>
      <w:r>
        <w:rPr>
          <w:rFonts w:ascii="Arial" w:hAnsi="Arial" w:cs="Arial"/>
          <w:sz w:val="24"/>
          <w:szCs w:val="24"/>
          <w:lang w:val="en-CA"/>
        </w:rPr>
        <w:t xml:space="preserve">From the above plot we assess some of the assumptions </w:t>
      </w:r>
      <w:proofErr w:type="gramStart"/>
      <w:r>
        <w:rPr>
          <w:rFonts w:ascii="Arial" w:hAnsi="Arial" w:cs="Arial"/>
          <w:sz w:val="24"/>
          <w:szCs w:val="24"/>
          <w:lang w:val="en-CA"/>
        </w:rPr>
        <w:t>similar to</w:t>
      </w:r>
      <w:proofErr w:type="gramEnd"/>
      <w:r>
        <w:rPr>
          <w:rFonts w:ascii="Arial" w:hAnsi="Arial" w:cs="Arial"/>
          <w:sz w:val="24"/>
          <w:szCs w:val="24"/>
          <w:lang w:val="en-CA"/>
        </w:rPr>
        <w:t xml:space="preserve"> how we do in linear regression models:</w:t>
      </w:r>
    </w:p>
    <w:p w14:paraId="2E7736C0" w14:textId="7EBA50ED" w:rsidR="00FC70FC" w:rsidRDefault="000537AE" w:rsidP="00FC70FC">
      <w:pPr>
        <w:pStyle w:val="ListParagraph"/>
        <w:numPr>
          <w:ilvl w:val="0"/>
          <w:numId w:val="15"/>
        </w:numPr>
        <w:rPr>
          <w:rFonts w:ascii="Arial" w:hAnsi="Arial" w:cs="Arial"/>
          <w:sz w:val="24"/>
          <w:szCs w:val="24"/>
        </w:rPr>
      </w:pPr>
      <w:r w:rsidRPr="009F19E3">
        <w:rPr>
          <w:rFonts w:ascii="Arial" w:hAnsi="Arial" w:cs="Arial"/>
          <w:b/>
          <w:bCs/>
          <w:sz w:val="24"/>
          <w:szCs w:val="24"/>
        </w:rPr>
        <w:t>Errors should be uncorrelated</w:t>
      </w:r>
      <w:r>
        <w:rPr>
          <w:rFonts w:ascii="Arial" w:hAnsi="Arial" w:cs="Arial"/>
          <w:sz w:val="24"/>
          <w:szCs w:val="24"/>
        </w:rPr>
        <w:t>:</w:t>
      </w:r>
    </w:p>
    <w:p w14:paraId="22FFC432" w14:textId="2DFEA279" w:rsidR="00634523" w:rsidRDefault="000537AE" w:rsidP="00705DAE">
      <w:pPr>
        <w:pStyle w:val="ListParagraph"/>
        <w:rPr>
          <w:rFonts w:ascii="Arial" w:hAnsi="Arial" w:cs="Arial"/>
          <w:sz w:val="24"/>
          <w:szCs w:val="24"/>
        </w:rPr>
      </w:pPr>
      <w:r>
        <w:rPr>
          <w:rFonts w:ascii="Arial" w:hAnsi="Arial" w:cs="Arial"/>
          <w:sz w:val="24"/>
          <w:szCs w:val="24"/>
        </w:rPr>
        <w:t>To check this</w:t>
      </w:r>
      <w:r w:rsidR="00705DAE">
        <w:rPr>
          <w:rFonts w:ascii="Arial" w:hAnsi="Arial" w:cs="Arial"/>
          <w:sz w:val="24"/>
          <w:szCs w:val="24"/>
        </w:rPr>
        <w:t xml:space="preserve">, </w:t>
      </w:r>
      <w:r>
        <w:rPr>
          <w:rFonts w:ascii="Arial" w:hAnsi="Arial" w:cs="Arial"/>
          <w:sz w:val="24"/>
          <w:szCs w:val="24"/>
        </w:rPr>
        <w:t xml:space="preserve">we see the </w:t>
      </w:r>
      <w:r w:rsidR="008E5378">
        <w:rPr>
          <w:rFonts w:ascii="Arial" w:hAnsi="Arial" w:cs="Arial"/>
          <w:sz w:val="24"/>
          <w:szCs w:val="24"/>
        </w:rPr>
        <w:t>innovation residuals plot</w:t>
      </w:r>
      <w:r w:rsidR="00705DAE">
        <w:rPr>
          <w:rFonts w:ascii="Arial" w:hAnsi="Arial" w:cs="Arial"/>
          <w:sz w:val="24"/>
          <w:szCs w:val="24"/>
        </w:rPr>
        <w:t xml:space="preserve"> shows tha</w:t>
      </w:r>
      <w:r w:rsidR="00CB58DE">
        <w:rPr>
          <w:rFonts w:ascii="Arial" w:hAnsi="Arial" w:cs="Arial"/>
          <w:sz w:val="24"/>
          <w:szCs w:val="24"/>
        </w:rPr>
        <w:t>t</w:t>
      </w:r>
      <w:r w:rsidR="00705DAE">
        <w:rPr>
          <w:rFonts w:ascii="Arial" w:hAnsi="Arial" w:cs="Arial"/>
          <w:sz w:val="24"/>
          <w:szCs w:val="24"/>
        </w:rPr>
        <w:t xml:space="preserve"> the residuals are jumping up and down</w:t>
      </w:r>
      <w:r w:rsidR="00AA43AC">
        <w:rPr>
          <w:rFonts w:ascii="Arial" w:hAnsi="Arial" w:cs="Arial"/>
          <w:sz w:val="24"/>
          <w:szCs w:val="24"/>
        </w:rPr>
        <w:t xml:space="preserve"> around 0</w:t>
      </w:r>
      <w:r w:rsidR="00705DAE">
        <w:rPr>
          <w:rFonts w:ascii="Arial" w:hAnsi="Arial" w:cs="Arial"/>
          <w:sz w:val="24"/>
          <w:szCs w:val="24"/>
        </w:rPr>
        <w:t xml:space="preserve"> </w:t>
      </w:r>
      <w:r w:rsidR="00006156">
        <w:rPr>
          <w:rFonts w:ascii="Arial" w:hAnsi="Arial" w:cs="Arial"/>
          <w:sz w:val="24"/>
          <w:szCs w:val="24"/>
        </w:rPr>
        <w:t xml:space="preserve">but </w:t>
      </w:r>
      <w:r w:rsidR="002218D0">
        <w:rPr>
          <w:rFonts w:ascii="Arial" w:hAnsi="Arial" w:cs="Arial"/>
          <w:sz w:val="24"/>
          <w:szCs w:val="24"/>
        </w:rPr>
        <w:t>have</w:t>
      </w:r>
      <w:r w:rsidR="00006156">
        <w:rPr>
          <w:rFonts w:ascii="Arial" w:hAnsi="Arial" w:cs="Arial"/>
          <w:sz w:val="24"/>
          <w:szCs w:val="24"/>
        </w:rPr>
        <w:t xml:space="preserve"> </w:t>
      </w:r>
      <w:r w:rsidR="00031504">
        <w:rPr>
          <w:rFonts w:ascii="Arial" w:hAnsi="Arial" w:cs="Arial"/>
          <w:sz w:val="24"/>
          <w:szCs w:val="24"/>
        </w:rPr>
        <w:t xml:space="preserve">some sort of </w:t>
      </w:r>
      <w:r w:rsidR="00D01432">
        <w:rPr>
          <w:rFonts w:ascii="Arial" w:hAnsi="Arial" w:cs="Arial"/>
          <w:sz w:val="24"/>
          <w:szCs w:val="24"/>
        </w:rPr>
        <w:t xml:space="preserve">slight </w:t>
      </w:r>
      <w:r w:rsidR="00031504">
        <w:rPr>
          <w:rFonts w:ascii="Arial" w:hAnsi="Arial" w:cs="Arial"/>
          <w:sz w:val="24"/>
          <w:szCs w:val="24"/>
        </w:rPr>
        <w:t>variations</w:t>
      </w:r>
      <w:r w:rsidR="008847B1">
        <w:rPr>
          <w:rFonts w:ascii="Arial" w:hAnsi="Arial" w:cs="Arial"/>
          <w:sz w:val="24"/>
          <w:szCs w:val="24"/>
        </w:rPr>
        <w:t xml:space="preserve"> looking the height of the peak to the positive above 0 and negative side below 0</w:t>
      </w:r>
      <w:r w:rsidR="00031504">
        <w:rPr>
          <w:rFonts w:ascii="Arial" w:hAnsi="Arial" w:cs="Arial"/>
          <w:sz w:val="24"/>
          <w:szCs w:val="24"/>
        </w:rPr>
        <w:t xml:space="preserve"> </w:t>
      </w:r>
      <w:r w:rsidR="00006156">
        <w:rPr>
          <w:rFonts w:ascii="Arial" w:hAnsi="Arial" w:cs="Arial"/>
          <w:sz w:val="24"/>
          <w:szCs w:val="24"/>
        </w:rPr>
        <w:t xml:space="preserve">that is </w:t>
      </w:r>
      <w:proofErr w:type="gramStart"/>
      <w:r w:rsidR="00006156">
        <w:rPr>
          <w:rFonts w:ascii="Arial" w:hAnsi="Arial" w:cs="Arial"/>
          <w:sz w:val="24"/>
          <w:szCs w:val="24"/>
        </w:rPr>
        <w:t>random</w:t>
      </w:r>
      <w:proofErr w:type="gramEnd"/>
      <w:r w:rsidR="00006156">
        <w:rPr>
          <w:rFonts w:ascii="Arial" w:hAnsi="Arial" w:cs="Arial"/>
          <w:sz w:val="24"/>
          <w:szCs w:val="24"/>
        </w:rPr>
        <w:t xml:space="preserve"> </w:t>
      </w:r>
      <w:r w:rsidR="0083559A">
        <w:rPr>
          <w:rFonts w:ascii="Arial" w:hAnsi="Arial" w:cs="Arial"/>
          <w:sz w:val="24"/>
          <w:szCs w:val="24"/>
        </w:rPr>
        <w:t xml:space="preserve">and it shows that we have still some </w:t>
      </w:r>
      <w:r w:rsidR="00D01432">
        <w:rPr>
          <w:rFonts w:ascii="Arial" w:hAnsi="Arial" w:cs="Arial"/>
          <w:sz w:val="24"/>
          <w:szCs w:val="24"/>
        </w:rPr>
        <w:t xml:space="preserve">really minor </w:t>
      </w:r>
      <w:r w:rsidR="0083559A">
        <w:rPr>
          <w:rFonts w:ascii="Arial" w:hAnsi="Arial" w:cs="Arial"/>
          <w:sz w:val="24"/>
          <w:szCs w:val="24"/>
        </w:rPr>
        <w:t>accurac</w:t>
      </w:r>
      <w:r w:rsidR="00D01432">
        <w:rPr>
          <w:rFonts w:ascii="Arial" w:hAnsi="Arial" w:cs="Arial"/>
          <w:sz w:val="24"/>
          <w:szCs w:val="24"/>
        </w:rPr>
        <w:t xml:space="preserve">ies </w:t>
      </w:r>
      <w:r w:rsidR="0083559A">
        <w:rPr>
          <w:rFonts w:ascii="Arial" w:hAnsi="Arial" w:cs="Arial"/>
          <w:sz w:val="24"/>
          <w:szCs w:val="24"/>
        </w:rPr>
        <w:t xml:space="preserve">that the Naïve model is missing </w:t>
      </w:r>
      <w:r w:rsidR="00CB58DE">
        <w:rPr>
          <w:rFonts w:ascii="Arial" w:hAnsi="Arial" w:cs="Arial"/>
          <w:sz w:val="24"/>
          <w:szCs w:val="24"/>
        </w:rPr>
        <w:t>that can be improved.</w:t>
      </w:r>
    </w:p>
    <w:p w14:paraId="692C3547" w14:textId="77777777" w:rsidR="001602B0" w:rsidRDefault="001602B0" w:rsidP="00705DAE">
      <w:pPr>
        <w:pStyle w:val="ListParagraph"/>
        <w:rPr>
          <w:rFonts w:ascii="Arial" w:hAnsi="Arial" w:cs="Arial"/>
          <w:sz w:val="24"/>
          <w:szCs w:val="24"/>
        </w:rPr>
      </w:pPr>
    </w:p>
    <w:p w14:paraId="2CED9FF9" w14:textId="26BFBE9E" w:rsidR="009F19E3" w:rsidRDefault="009F19E3" w:rsidP="009F19E3">
      <w:pPr>
        <w:pStyle w:val="ListParagraph"/>
        <w:numPr>
          <w:ilvl w:val="0"/>
          <w:numId w:val="15"/>
        </w:numPr>
        <w:rPr>
          <w:rFonts w:ascii="Arial" w:hAnsi="Arial" w:cs="Arial"/>
          <w:sz w:val="24"/>
          <w:szCs w:val="24"/>
        </w:rPr>
      </w:pPr>
      <w:r w:rsidRPr="009F19E3">
        <w:rPr>
          <w:rFonts w:ascii="Arial" w:hAnsi="Arial" w:cs="Arial"/>
          <w:b/>
          <w:bCs/>
          <w:sz w:val="24"/>
          <w:szCs w:val="24"/>
        </w:rPr>
        <w:t>Errors are normally distributed and have mean 0</w:t>
      </w:r>
      <w:r>
        <w:rPr>
          <w:rFonts w:ascii="Arial" w:hAnsi="Arial" w:cs="Arial"/>
          <w:sz w:val="24"/>
          <w:szCs w:val="24"/>
        </w:rPr>
        <w:t>:</w:t>
      </w:r>
    </w:p>
    <w:p w14:paraId="203FF9F5" w14:textId="4785ED2C" w:rsidR="009F19E3" w:rsidRDefault="009F19E3" w:rsidP="009F19E3">
      <w:pPr>
        <w:pStyle w:val="ListParagraph"/>
        <w:rPr>
          <w:rFonts w:ascii="Arial" w:hAnsi="Arial" w:cs="Arial"/>
          <w:sz w:val="24"/>
          <w:szCs w:val="24"/>
        </w:rPr>
      </w:pPr>
      <w:proofErr w:type="gramStart"/>
      <w:r>
        <w:rPr>
          <w:rFonts w:ascii="Arial" w:hAnsi="Arial" w:cs="Arial"/>
          <w:sz w:val="24"/>
          <w:szCs w:val="24"/>
        </w:rPr>
        <w:t>Again</w:t>
      </w:r>
      <w:proofErr w:type="gramEnd"/>
      <w:r>
        <w:rPr>
          <w:rFonts w:ascii="Arial" w:hAnsi="Arial" w:cs="Arial"/>
          <w:sz w:val="24"/>
          <w:szCs w:val="24"/>
        </w:rPr>
        <w:t xml:space="preserve"> looking at the </w:t>
      </w:r>
      <w:r w:rsidR="00075A61">
        <w:rPr>
          <w:rFonts w:ascii="Arial" w:hAnsi="Arial" w:cs="Arial"/>
          <w:sz w:val="24"/>
          <w:szCs w:val="24"/>
        </w:rPr>
        <w:t>residual count plot , we see that it does have decent amount of normality around mean 0. However, there is a presence of some ou</w:t>
      </w:r>
      <w:r w:rsidR="00B3175A">
        <w:rPr>
          <w:rFonts w:ascii="Arial" w:hAnsi="Arial" w:cs="Arial"/>
          <w:sz w:val="24"/>
          <w:szCs w:val="24"/>
        </w:rPr>
        <w:t xml:space="preserve">tliers in the count plot above which makes it </w:t>
      </w:r>
      <w:r w:rsidR="00157209">
        <w:rPr>
          <w:rFonts w:ascii="Arial" w:hAnsi="Arial" w:cs="Arial"/>
          <w:sz w:val="24"/>
          <w:szCs w:val="24"/>
        </w:rPr>
        <w:t>a bit skewed to the right and that too</w:t>
      </w:r>
      <w:r w:rsidR="00B3175A">
        <w:rPr>
          <w:rFonts w:ascii="Arial" w:hAnsi="Arial" w:cs="Arial"/>
          <w:sz w:val="24"/>
          <w:szCs w:val="24"/>
        </w:rPr>
        <w:t xml:space="preserve"> points to some inaccuracies in the model that should be addressed.</w:t>
      </w:r>
    </w:p>
    <w:p w14:paraId="35A6E9C2" w14:textId="77777777" w:rsidR="001602B0" w:rsidRDefault="001602B0" w:rsidP="009F19E3">
      <w:pPr>
        <w:pStyle w:val="ListParagraph"/>
        <w:rPr>
          <w:rFonts w:ascii="Arial" w:hAnsi="Arial" w:cs="Arial"/>
          <w:sz w:val="24"/>
          <w:szCs w:val="24"/>
        </w:rPr>
      </w:pPr>
    </w:p>
    <w:p w14:paraId="6459577E" w14:textId="69D7F756" w:rsidR="001602B0" w:rsidRDefault="001602B0" w:rsidP="001602B0">
      <w:pPr>
        <w:pStyle w:val="ListParagraph"/>
        <w:numPr>
          <w:ilvl w:val="0"/>
          <w:numId w:val="15"/>
        </w:numPr>
        <w:rPr>
          <w:rFonts w:ascii="Arial" w:hAnsi="Arial" w:cs="Arial"/>
          <w:sz w:val="24"/>
          <w:szCs w:val="24"/>
        </w:rPr>
      </w:pPr>
      <w:r w:rsidRPr="001602B0">
        <w:rPr>
          <w:rFonts w:ascii="Arial" w:hAnsi="Arial" w:cs="Arial"/>
          <w:b/>
          <w:bCs/>
          <w:sz w:val="24"/>
          <w:szCs w:val="24"/>
        </w:rPr>
        <w:t>Errors should have constant variance</w:t>
      </w:r>
      <w:r>
        <w:rPr>
          <w:rFonts w:ascii="Arial" w:hAnsi="Arial" w:cs="Arial"/>
          <w:sz w:val="24"/>
          <w:szCs w:val="24"/>
        </w:rPr>
        <w:t>:</w:t>
      </w:r>
    </w:p>
    <w:p w14:paraId="1BDC1E5D" w14:textId="2CC6EA9F" w:rsidR="001602B0" w:rsidRDefault="001602B0" w:rsidP="001602B0">
      <w:pPr>
        <w:pStyle w:val="ListParagraph"/>
        <w:rPr>
          <w:rFonts w:ascii="Arial" w:hAnsi="Arial" w:cs="Arial"/>
          <w:sz w:val="24"/>
          <w:szCs w:val="24"/>
        </w:rPr>
      </w:pPr>
      <w:r w:rsidRPr="001602B0">
        <w:rPr>
          <w:rFonts w:ascii="Arial" w:hAnsi="Arial" w:cs="Arial"/>
          <w:sz w:val="24"/>
          <w:szCs w:val="24"/>
        </w:rPr>
        <w:t>This can be looked up from the ACF plot that shows tha autocorrelation plot of the residual</w:t>
      </w:r>
      <w:r>
        <w:rPr>
          <w:rFonts w:ascii="Arial" w:hAnsi="Arial" w:cs="Arial"/>
          <w:sz w:val="24"/>
          <w:szCs w:val="24"/>
        </w:rPr>
        <w:t xml:space="preserve"> errors.</w:t>
      </w:r>
      <w:r w:rsidR="006845A9">
        <w:rPr>
          <w:rFonts w:ascii="Arial" w:hAnsi="Arial" w:cs="Arial"/>
          <w:sz w:val="24"/>
          <w:szCs w:val="24"/>
        </w:rPr>
        <w:t xml:space="preserve"> Most of the </w:t>
      </w:r>
      <w:proofErr w:type="gramStart"/>
      <w:r w:rsidR="006845A9">
        <w:rPr>
          <w:rFonts w:ascii="Arial" w:hAnsi="Arial" w:cs="Arial"/>
          <w:sz w:val="24"/>
          <w:szCs w:val="24"/>
        </w:rPr>
        <w:t>autocorrelations</w:t>
      </w:r>
      <w:proofErr w:type="gramEnd"/>
      <w:r w:rsidR="006845A9">
        <w:rPr>
          <w:rFonts w:ascii="Arial" w:hAnsi="Arial" w:cs="Arial"/>
          <w:sz w:val="24"/>
          <w:szCs w:val="24"/>
        </w:rPr>
        <w:t xml:space="preserve"> trends is well within the blue line on top and bottom of 0 value</w:t>
      </w:r>
      <w:r w:rsidR="00A07623">
        <w:rPr>
          <w:rFonts w:ascii="Arial" w:hAnsi="Arial" w:cs="Arial"/>
          <w:sz w:val="24"/>
          <w:szCs w:val="24"/>
        </w:rPr>
        <w:t xml:space="preserve"> and for fair part of plot </w:t>
      </w:r>
      <w:r w:rsidR="00A66AEA">
        <w:rPr>
          <w:rFonts w:ascii="Arial" w:hAnsi="Arial" w:cs="Arial"/>
          <w:sz w:val="24"/>
          <w:szCs w:val="24"/>
        </w:rPr>
        <w:t>show</w:t>
      </w:r>
      <w:r w:rsidR="00A07623">
        <w:rPr>
          <w:rFonts w:ascii="Arial" w:hAnsi="Arial" w:cs="Arial"/>
          <w:sz w:val="24"/>
          <w:szCs w:val="24"/>
        </w:rPr>
        <w:t xml:space="preserve"> some signs of constant variance, however </w:t>
      </w:r>
      <w:r w:rsidR="00A66AEA">
        <w:rPr>
          <w:rFonts w:ascii="Arial" w:hAnsi="Arial" w:cs="Arial"/>
          <w:sz w:val="24"/>
          <w:szCs w:val="24"/>
        </w:rPr>
        <w:t>on average it has</w:t>
      </w:r>
      <w:r w:rsidR="00A07623">
        <w:rPr>
          <w:rFonts w:ascii="Arial" w:hAnsi="Arial" w:cs="Arial"/>
          <w:sz w:val="24"/>
          <w:szCs w:val="24"/>
        </w:rPr>
        <w:t xml:space="preserve"> some of </w:t>
      </w:r>
      <w:r w:rsidR="00E54191">
        <w:rPr>
          <w:rFonts w:ascii="Arial" w:hAnsi="Arial" w:cs="Arial"/>
          <w:sz w:val="24"/>
          <w:szCs w:val="24"/>
        </w:rPr>
        <w:t>slightly</w:t>
      </w:r>
      <w:r w:rsidR="00A66AEA">
        <w:rPr>
          <w:rFonts w:ascii="Arial" w:hAnsi="Arial" w:cs="Arial"/>
          <w:sz w:val="24"/>
          <w:szCs w:val="24"/>
        </w:rPr>
        <w:t xml:space="preserve"> </w:t>
      </w:r>
      <w:r w:rsidR="00A07623">
        <w:rPr>
          <w:rFonts w:ascii="Arial" w:hAnsi="Arial" w:cs="Arial"/>
          <w:sz w:val="24"/>
          <w:szCs w:val="24"/>
        </w:rPr>
        <w:t xml:space="preserve">negative values of correlations </w:t>
      </w:r>
      <w:r w:rsidR="00A66AEA">
        <w:rPr>
          <w:rFonts w:ascii="Arial" w:hAnsi="Arial" w:cs="Arial"/>
          <w:sz w:val="24"/>
          <w:szCs w:val="24"/>
        </w:rPr>
        <w:t xml:space="preserve">which makes the variance </w:t>
      </w:r>
      <w:r w:rsidR="00AB5D5A">
        <w:rPr>
          <w:rFonts w:ascii="Arial" w:hAnsi="Arial" w:cs="Arial"/>
          <w:sz w:val="24"/>
          <w:szCs w:val="24"/>
        </w:rPr>
        <w:t xml:space="preserve">very </w:t>
      </w:r>
      <w:r w:rsidR="008677B5">
        <w:rPr>
          <w:rFonts w:ascii="Arial" w:hAnsi="Arial" w:cs="Arial"/>
          <w:sz w:val="24"/>
          <w:szCs w:val="24"/>
        </w:rPr>
        <w:t>slightly</w:t>
      </w:r>
      <w:r w:rsidR="00A66AEA">
        <w:rPr>
          <w:rFonts w:ascii="Arial" w:hAnsi="Arial" w:cs="Arial"/>
          <w:sz w:val="24"/>
          <w:szCs w:val="24"/>
        </w:rPr>
        <w:t xml:space="preserve"> negatively autocorrelated.</w:t>
      </w:r>
      <w:r w:rsidR="00B930F3">
        <w:rPr>
          <w:rFonts w:ascii="Arial" w:hAnsi="Arial" w:cs="Arial"/>
          <w:sz w:val="24"/>
          <w:szCs w:val="24"/>
        </w:rPr>
        <w:t xml:space="preserve"> Hence, this also shows some </w:t>
      </w:r>
      <w:r w:rsidR="00F6787D">
        <w:rPr>
          <w:rFonts w:ascii="Arial" w:hAnsi="Arial" w:cs="Arial"/>
          <w:sz w:val="24"/>
          <w:szCs w:val="24"/>
        </w:rPr>
        <w:t xml:space="preserve">minor </w:t>
      </w:r>
      <w:r w:rsidR="00B930F3">
        <w:rPr>
          <w:rFonts w:ascii="Arial" w:hAnsi="Arial" w:cs="Arial"/>
          <w:sz w:val="24"/>
          <w:szCs w:val="24"/>
        </w:rPr>
        <w:t>improvements that are needed to the model.</w:t>
      </w:r>
    </w:p>
    <w:p w14:paraId="1BFFD4BE" w14:textId="77777777" w:rsidR="00904A96" w:rsidRDefault="00904A96" w:rsidP="001602B0">
      <w:pPr>
        <w:pStyle w:val="ListParagraph"/>
        <w:rPr>
          <w:rFonts w:ascii="Arial" w:hAnsi="Arial" w:cs="Arial"/>
          <w:sz w:val="24"/>
          <w:szCs w:val="24"/>
        </w:rPr>
      </w:pPr>
    </w:p>
    <w:p w14:paraId="296CF842" w14:textId="01BD0377" w:rsidR="008E2699" w:rsidRDefault="008E2699" w:rsidP="001602B0">
      <w:pPr>
        <w:pStyle w:val="ListParagraph"/>
        <w:rPr>
          <w:rFonts w:ascii="Arial" w:hAnsi="Arial" w:cs="Arial"/>
          <w:sz w:val="24"/>
          <w:szCs w:val="24"/>
        </w:rPr>
      </w:pPr>
      <w:r>
        <w:rPr>
          <w:rFonts w:ascii="Arial" w:hAnsi="Arial" w:cs="Arial"/>
          <w:sz w:val="24"/>
          <w:szCs w:val="24"/>
        </w:rPr>
        <w:lastRenderedPageBreak/>
        <w:t xml:space="preserve">Another method to visualize the fitted and </w:t>
      </w:r>
      <w:r w:rsidR="000A6724">
        <w:rPr>
          <w:rFonts w:ascii="Arial" w:hAnsi="Arial" w:cs="Arial"/>
          <w:sz w:val="24"/>
          <w:szCs w:val="24"/>
        </w:rPr>
        <w:t>the actual data is below :</w:t>
      </w:r>
    </w:p>
    <w:p w14:paraId="21AF0435" w14:textId="77777777" w:rsidR="000A6724" w:rsidRDefault="000A6724" w:rsidP="001602B0">
      <w:pPr>
        <w:pStyle w:val="ListParagraph"/>
        <w:rPr>
          <w:rFonts w:ascii="Arial" w:hAnsi="Arial" w:cs="Arial"/>
          <w:sz w:val="24"/>
          <w:szCs w:val="24"/>
        </w:rPr>
      </w:pPr>
    </w:p>
    <w:p w14:paraId="2A5B01B2" w14:textId="2BE78DEE" w:rsidR="000A6724" w:rsidRDefault="00E04F74" w:rsidP="001602B0">
      <w:pPr>
        <w:pStyle w:val="ListParagraph"/>
        <w:rPr>
          <w:rFonts w:ascii="Arial" w:hAnsi="Arial" w:cs="Arial"/>
          <w:sz w:val="24"/>
          <w:szCs w:val="24"/>
        </w:rPr>
      </w:pPr>
      <w:r>
        <w:rPr>
          <w:rFonts w:ascii="Arial" w:hAnsi="Arial" w:cs="Arial"/>
          <w:noProof/>
          <w:sz w:val="24"/>
          <w:szCs w:val="24"/>
        </w:rPr>
        <w:drawing>
          <wp:inline distT="0" distB="0" distL="0" distR="0" wp14:anchorId="709D3C1A" wp14:editId="5D98B442">
            <wp:extent cx="4189091" cy="2880000"/>
            <wp:effectExtent l="0" t="0" r="2540" b="0"/>
            <wp:docPr id="34184099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9091" cy="2880000"/>
                    </a:xfrm>
                    <a:prstGeom prst="rect">
                      <a:avLst/>
                    </a:prstGeom>
                    <a:noFill/>
                  </pic:spPr>
                </pic:pic>
              </a:graphicData>
            </a:graphic>
          </wp:inline>
        </w:drawing>
      </w:r>
    </w:p>
    <w:p w14:paraId="5B42BE32" w14:textId="77777777" w:rsidR="00E04F74" w:rsidRDefault="00E04F74" w:rsidP="001602B0">
      <w:pPr>
        <w:pStyle w:val="ListParagraph"/>
        <w:rPr>
          <w:rFonts w:ascii="Arial" w:hAnsi="Arial" w:cs="Arial"/>
          <w:sz w:val="24"/>
          <w:szCs w:val="24"/>
        </w:rPr>
      </w:pPr>
    </w:p>
    <w:p w14:paraId="288F829F" w14:textId="77777777" w:rsidR="00E04F74" w:rsidRDefault="00E04F74" w:rsidP="001602B0">
      <w:pPr>
        <w:pStyle w:val="ListParagraph"/>
        <w:rPr>
          <w:rFonts w:ascii="Arial" w:hAnsi="Arial" w:cs="Arial"/>
          <w:sz w:val="24"/>
          <w:szCs w:val="24"/>
        </w:rPr>
      </w:pPr>
    </w:p>
    <w:p w14:paraId="23379D6E" w14:textId="5AD94436" w:rsidR="00F502F9" w:rsidRDefault="00E04F74" w:rsidP="00F502F9">
      <w:pPr>
        <w:pStyle w:val="ListParagraph"/>
        <w:rPr>
          <w:rFonts w:ascii="Arial" w:hAnsi="Arial" w:cs="Arial"/>
          <w:sz w:val="24"/>
          <w:szCs w:val="24"/>
        </w:rPr>
      </w:pPr>
      <w:r>
        <w:rPr>
          <w:rFonts w:ascii="Arial" w:hAnsi="Arial" w:cs="Arial"/>
          <w:sz w:val="24"/>
          <w:szCs w:val="24"/>
        </w:rPr>
        <w:t xml:space="preserve">The above plot looks </w:t>
      </w:r>
      <w:proofErr w:type="gramStart"/>
      <w:r>
        <w:rPr>
          <w:rFonts w:ascii="Arial" w:hAnsi="Arial" w:cs="Arial"/>
          <w:sz w:val="24"/>
          <w:szCs w:val="24"/>
        </w:rPr>
        <w:t>fairly well</w:t>
      </w:r>
      <w:proofErr w:type="gramEnd"/>
      <w:r>
        <w:rPr>
          <w:rFonts w:ascii="Arial" w:hAnsi="Arial" w:cs="Arial"/>
          <w:sz w:val="24"/>
          <w:szCs w:val="24"/>
        </w:rPr>
        <w:t xml:space="preserve"> fitted and it looks Naïve method has done a decent job and </w:t>
      </w:r>
      <w:r w:rsidR="00F502F9">
        <w:rPr>
          <w:rFonts w:ascii="Arial" w:hAnsi="Arial" w:cs="Arial"/>
          <w:sz w:val="24"/>
          <w:szCs w:val="24"/>
        </w:rPr>
        <w:t>only minor improvements are needed as discussed in the residuals plots above.</w:t>
      </w:r>
    </w:p>
    <w:p w14:paraId="05D724D8" w14:textId="77777777" w:rsidR="00F502F9" w:rsidRDefault="00F502F9" w:rsidP="00F502F9">
      <w:pPr>
        <w:pStyle w:val="ListParagraph"/>
        <w:rPr>
          <w:rFonts w:ascii="Arial" w:hAnsi="Arial" w:cs="Arial"/>
          <w:sz w:val="24"/>
          <w:szCs w:val="24"/>
        </w:rPr>
      </w:pPr>
    </w:p>
    <w:p w14:paraId="710038D1" w14:textId="4C17EB15" w:rsidR="00F502F9" w:rsidRDefault="00F502F9" w:rsidP="00F502F9">
      <w:pPr>
        <w:pStyle w:val="ListParagraph"/>
        <w:rPr>
          <w:rFonts w:ascii="Arial" w:hAnsi="Arial" w:cs="Arial"/>
          <w:b/>
          <w:bCs/>
          <w:sz w:val="24"/>
          <w:szCs w:val="24"/>
        </w:rPr>
      </w:pPr>
      <w:r w:rsidRPr="00F502F9">
        <w:rPr>
          <w:rFonts w:ascii="Arial" w:hAnsi="Arial" w:cs="Arial"/>
          <w:b/>
          <w:bCs/>
          <w:sz w:val="32"/>
          <w:szCs w:val="32"/>
        </w:rPr>
        <w:t>Conclusion on Improvements</w:t>
      </w:r>
      <w:r>
        <w:rPr>
          <w:rFonts w:ascii="Arial" w:hAnsi="Arial" w:cs="Arial"/>
          <w:b/>
          <w:bCs/>
          <w:sz w:val="24"/>
          <w:szCs w:val="24"/>
        </w:rPr>
        <w:t>:</w:t>
      </w:r>
    </w:p>
    <w:p w14:paraId="0E173BDC" w14:textId="77777777" w:rsidR="00F502F9" w:rsidRDefault="00F502F9" w:rsidP="00F502F9">
      <w:pPr>
        <w:pStyle w:val="ListParagraph"/>
        <w:rPr>
          <w:rFonts w:ascii="Arial" w:hAnsi="Arial" w:cs="Arial"/>
          <w:b/>
          <w:bCs/>
          <w:sz w:val="24"/>
          <w:szCs w:val="24"/>
        </w:rPr>
      </w:pPr>
    </w:p>
    <w:p w14:paraId="20DE238F" w14:textId="368D9DFB" w:rsidR="00904A96" w:rsidRPr="005A48A7" w:rsidRDefault="00F502F9" w:rsidP="005A48A7">
      <w:pPr>
        <w:pStyle w:val="ListParagraph"/>
        <w:rPr>
          <w:rFonts w:ascii="Arial" w:hAnsi="Arial" w:cs="Arial"/>
          <w:sz w:val="24"/>
          <w:szCs w:val="24"/>
        </w:rPr>
      </w:pPr>
      <w:r>
        <w:rPr>
          <w:rFonts w:ascii="Arial" w:hAnsi="Arial" w:cs="Arial"/>
          <w:sz w:val="24"/>
          <w:szCs w:val="24"/>
        </w:rPr>
        <w:t>In our dataset</w:t>
      </w:r>
      <w:r w:rsidR="00C02A79">
        <w:rPr>
          <w:rFonts w:ascii="Arial" w:hAnsi="Arial" w:cs="Arial"/>
          <w:sz w:val="24"/>
          <w:szCs w:val="24"/>
        </w:rPr>
        <w:t>,</w:t>
      </w:r>
      <w:r>
        <w:rPr>
          <w:rFonts w:ascii="Arial" w:hAnsi="Arial" w:cs="Arial"/>
          <w:sz w:val="24"/>
          <w:szCs w:val="24"/>
        </w:rPr>
        <w:t xml:space="preserve"> we see that the different forecast methods, </w:t>
      </w:r>
      <w:r w:rsidR="00A124DC">
        <w:rPr>
          <w:rFonts w:ascii="Arial" w:hAnsi="Arial" w:cs="Arial"/>
          <w:sz w:val="24"/>
          <w:szCs w:val="24"/>
        </w:rPr>
        <w:t xml:space="preserve">the </w:t>
      </w:r>
      <w:r w:rsidRPr="00A124DC">
        <w:rPr>
          <w:rFonts w:ascii="Arial" w:hAnsi="Arial" w:cs="Arial"/>
          <w:b/>
          <w:bCs/>
          <w:sz w:val="24"/>
          <w:szCs w:val="24"/>
        </w:rPr>
        <w:t>Naiive</w:t>
      </w:r>
      <w:r>
        <w:rPr>
          <w:rFonts w:ascii="Arial" w:hAnsi="Arial" w:cs="Arial"/>
          <w:sz w:val="24"/>
          <w:szCs w:val="24"/>
        </w:rPr>
        <w:t xml:space="preserve"> forecast did a decent job but as future improvement</w:t>
      </w:r>
      <w:r w:rsidR="00C02A79">
        <w:rPr>
          <w:rFonts w:ascii="Arial" w:hAnsi="Arial" w:cs="Arial"/>
          <w:sz w:val="24"/>
          <w:szCs w:val="24"/>
        </w:rPr>
        <w:t>,</w:t>
      </w:r>
      <w:r>
        <w:rPr>
          <w:rFonts w:ascii="Arial" w:hAnsi="Arial" w:cs="Arial"/>
          <w:sz w:val="24"/>
          <w:szCs w:val="24"/>
        </w:rPr>
        <w:t xml:space="preserve"> we can look at some more models like Linear regression</w:t>
      </w:r>
      <w:r w:rsidR="00C02A79">
        <w:rPr>
          <w:rFonts w:ascii="Arial" w:hAnsi="Arial" w:cs="Arial"/>
          <w:sz w:val="24"/>
          <w:szCs w:val="24"/>
        </w:rPr>
        <w:t xml:space="preserve"> by </w:t>
      </w:r>
      <w:r w:rsidR="004C1BAA">
        <w:rPr>
          <w:rFonts w:ascii="Arial" w:hAnsi="Arial" w:cs="Arial"/>
          <w:sz w:val="24"/>
          <w:szCs w:val="24"/>
        </w:rPr>
        <w:t>using trend() as one of the predictors or we can also</w:t>
      </w:r>
      <w:r>
        <w:rPr>
          <w:rFonts w:ascii="Arial" w:hAnsi="Arial" w:cs="Arial"/>
          <w:sz w:val="24"/>
          <w:szCs w:val="24"/>
        </w:rPr>
        <w:t xml:space="preserve"> </w:t>
      </w:r>
      <w:r w:rsidR="004C1BAA">
        <w:rPr>
          <w:rFonts w:ascii="Arial" w:hAnsi="Arial" w:cs="Arial"/>
          <w:sz w:val="24"/>
          <w:szCs w:val="24"/>
        </w:rPr>
        <w:t>use</w:t>
      </w:r>
      <w:r w:rsidR="00C02A79">
        <w:rPr>
          <w:rFonts w:ascii="Arial" w:hAnsi="Arial" w:cs="Arial"/>
          <w:sz w:val="24"/>
          <w:szCs w:val="24"/>
        </w:rPr>
        <w:t xml:space="preserve"> </w:t>
      </w:r>
      <w:r>
        <w:rPr>
          <w:rFonts w:ascii="Arial" w:hAnsi="Arial" w:cs="Arial"/>
          <w:sz w:val="24"/>
          <w:szCs w:val="24"/>
        </w:rPr>
        <w:t xml:space="preserve"> ARIMA models </w:t>
      </w:r>
      <w:r w:rsidR="004C1BAA">
        <w:rPr>
          <w:rFonts w:ascii="Arial" w:hAnsi="Arial" w:cs="Arial"/>
          <w:sz w:val="24"/>
          <w:szCs w:val="24"/>
        </w:rPr>
        <w:t xml:space="preserve">that take advantage of </w:t>
      </w:r>
      <w:r w:rsidR="00A124DC">
        <w:rPr>
          <w:rFonts w:ascii="Arial" w:hAnsi="Arial" w:cs="Arial"/>
          <w:sz w:val="24"/>
          <w:szCs w:val="24"/>
        </w:rPr>
        <w:t>autoregressive approach using moving averages.</w:t>
      </w:r>
    </w:p>
    <w:p w14:paraId="723F440D" w14:textId="77777777" w:rsidR="00904A96" w:rsidRDefault="00904A96" w:rsidP="001602B0">
      <w:pPr>
        <w:pStyle w:val="ListParagraph"/>
        <w:rPr>
          <w:rFonts w:ascii="Arial" w:hAnsi="Arial" w:cs="Arial"/>
          <w:sz w:val="24"/>
          <w:szCs w:val="24"/>
        </w:rPr>
      </w:pPr>
    </w:p>
    <w:p w14:paraId="658CDE18" w14:textId="77777777" w:rsidR="00B930F3" w:rsidRDefault="00B930F3" w:rsidP="001602B0">
      <w:pPr>
        <w:pStyle w:val="ListParagraph"/>
        <w:rPr>
          <w:rFonts w:ascii="Arial" w:hAnsi="Arial" w:cs="Arial"/>
          <w:sz w:val="24"/>
          <w:szCs w:val="24"/>
        </w:rPr>
      </w:pPr>
    </w:p>
    <w:p w14:paraId="4292C910" w14:textId="77777777" w:rsidR="00B930F3" w:rsidRDefault="00B930F3" w:rsidP="001602B0">
      <w:pPr>
        <w:pStyle w:val="ListParagraph"/>
        <w:rPr>
          <w:rFonts w:ascii="Arial" w:hAnsi="Arial" w:cs="Arial"/>
          <w:sz w:val="24"/>
          <w:szCs w:val="24"/>
        </w:rPr>
      </w:pPr>
    </w:p>
    <w:p w14:paraId="4F803763" w14:textId="77777777" w:rsidR="00B930F3" w:rsidRDefault="00B930F3" w:rsidP="001602B0">
      <w:pPr>
        <w:pStyle w:val="ListParagraph"/>
        <w:rPr>
          <w:rFonts w:ascii="Arial" w:hAnsi="Arial" w:cs="Arial"/>
          <w:sz w:val="24"/>
          <w:szCs w:val="24"/>
        </w:rPr>
      </w:pPr>
    </w:p>
    <w:p w14:paraId="30D8CBB6" w14:textId="77777777" w:rsidR="00B930F3" w:rsidRPr="001602B0" w:rsidRDefault="00B930F3" w:rsidP="001602B0">
      <w:pPr>
        <w:pStyle w:val="ListParagraph"/>
        <w:rPr>
          <w:rFonts w:ascii="Arial" w:hAnsi="Arial" w:cs="Arial"/>
          <w:sz w:val="24"/>
          <w:szCs w:val="24"/>
        </w:rPr>
      </w:pPr>
    </w:p>
    <w:sectPr w:rsidR="00B930F3" w:rsidRPr="00160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49D"/>
    <w:multiLevelType w:val="hybridMultilevel"/>
    <w:tmpl w:val="B90ED5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A95E36"/>
    <w:multiLevelType w:val="hybridMultilevel"/>
    <w:tmpl w:val="54469C1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7D533B"/>
    <w:multiLevelType w:val="hybridMultilevel"/>
    <w:tmpl w:val="5AD40D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DA655B"/>
    <w:multiLevelType w:val="hybridMultilevel"/>
    <w:tmpl w:val="9C201CE4"/>
    <w:lvl w:ilvl="0" w:tplc="5ECC45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467175"/>
    <w:multiLevelType w:val="hybridMultilevel"/>
    <w:tmpl w:val="74625AC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775B29"/>
    <w:multiLevelType w:val="hybridMultilevel"/>
    <w:tmpl w:val="211C966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951FEA"/>
    <w:multiLevelType w:val="hybridMultilevel"/>
    <w:tmpl w:val="A7422D1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9E73D6"/>
    <w:multiLevelType w:val="hybridMultilevel"/>
    <w:tmpl w:val="4C7807C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592A3D"/>
    <w:multiLevelType w:val="hybridMultilevel"/>
    <w:tmpl w:val="50761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023511"/>
    <w:multiLevelType w:val="hybridMultilevel"/>
    <w:tmpl w:val="AF1A00E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BCC5CE9"/>
    <w:multiLevelType w:val="hybridMultilevel"/>
    <w:tmpl w:val="137E255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8A11B2"/>
    <w:multiLevelType w:val="hybridMultilevel"/>
    <w:tmpl w:val="40A2EA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4A603C2"/>
    <w:multiLevelType w:val="hybridMultilevel"/>
    <w:tmpl w:val="ACEA1710"/>
    <w:lvl w:ilvl="0" w:tplc="2E141A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1B621E4"/>
    <w:multiLevelType w:val="hybridMultilevel"/>
    <w:tmpl w:val="C408EE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4C204A0"/>
    <w:multiLevelType w:val="hybridMultilevel"/>
    <w:tmpl w:val="97F876AC"/>
    <w:lvl w:ilvl="0" w:tplc="50D2EAE2">
      <w:start w:val="4"/>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994649319">
    <w:abstractNumId w:val="13"/>
  </w:num>
  <w:num w:numId="2" w16cid:durableId="348458402">
    <w:abstractNumId w:val="5"/>
  </w:num>
  <w:num w:numId="3" w16cid:durableId="1233807787">
    <w:abstractNumId w:val="1"/>
  </w:num>
  <w:num w:numId="4" w16cid:durableId="1896969083">
    <w:abstractNumId w:val="2"/>
  </w:num>
  <w:num w:numId="5" w16cid:durableId="36131720">
    <w:abstractNumId w:val="11"/>
  </w:num>
  <w:num w:numId="6" w16cid:durableId="1791195249">
    <w:abstractNumId w:val="9"/>
  </w:num>
  <w:num w:numId="7" w16cid:durableId="1203178677">
    <w:abstractNumId w:val="3"/>
  </w:num>
  <w:num w:numId="8" w16cid:durableId="42484494">
    <w:abstractNumId w:val="4"/>
  </w:num>
  <w:num w:numId="9" w16cid:durableId="269289082">
    <w:abstractNumId w:val="14"/>
  </w:num>
  <w:num w:numId="10" w16cid:durableId="1259559119">
    <w:abstractNumId w:val="8"/>
  </w:num>
  <w:num w:numId="11" w16cid:durableId="1074662477">
    <w:abstractNumId w:val="12"/>
  </w:num>
  <w:num w:numId="12" w16cid:durableId="1364554440">
    <w:abstractNumId w:val="6"/>
  </w:num>
  <w:num w:numId="13" w16cid:durableId="1510483648">
    <w:abstractNumId w:val="10"/>
  </w:num>
  <w:num w:numId="14" w16cid:durableId="302737650">
    <w:abstractNumId w:val="0"/>
  </w:num>
  <w:num w:numId="15" w16cid:durableId="2086415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86"/>
    <w:rsid w:val="00006156"/>
    <w:rsid w:val="00007C8A"/>
    <w:rsid w:val="000125BB"/>
    <w:rsid w:val="00013316"/>
    <w:rsid w:val="00031504"/>
    <w:rsid w:val="000334F9"/>
    <w:rsid w:val="000367A7"/>
    <w:rsid w:val="00041714"/>
    <w:rsid w:val="0005036E"/>
    <w:rsid w:val="00051DC7"/>
    <w:rsid w:val="000537AE"/>
    <w:rsid w:val="000547D4"/>
    <w:rsid w:val="00061935"/>
    <w:rsid w:val="000624F3"/>
    <w:rsid w:val="00075A61"/>
    <w:rsid w:val="00080F62"/>
    <w:rsid w:val="000825B0"/>
    <w:rsid w:val="00092D62"/>
    <w:rsid w:val="000949A7"/>
    <w:rsid w:val="000A0FC2"/>
    <w:rsid w:val="000A495C"/>
    <w:rsid w:val="000A6724"/>
    <w:rsid w:val="000B2C68"/>
    <w:rsid w:val="000C64E8"/>
    <w:rsid w:val="000D0DBB"/>
    <w:rsid w:val="000D137C"/>
    <w:rsid w:val="000D17C0"/>
    <w:rsid w:val="000D3596"/>
    <w:rsid w:val="000F024F"/>
    <w:rsid w:val="000F42CE"/>
    <w:rsid w:val="000F572A"/>
    <w:rsid w:val="00100DBF"/>
    <w:rsid w:val="0010108D"/>
    <w:rsid w:val="001063B1"/>
    <w:rsid w:val="00107404"/>
    <w:rsid w:val="00114396"/>
    <w:rsid w:val="001153FD"/>
    <w:rsid w:val="00121DFC"/>
    <w:rsid w:val="00131711"/>
    <w:rsid w:val="00132D34"/>
    <w:rsid w:val="001338B8"/>
    <w:rsid w:val="00134794"/>
    <w:rsid w:val="00136512"/>
    <w:rsid w:val="00145868"/>
    <w:rsid w:val="00157209"/>
    <w:rsid w:val="001602B0"/>
    <w:rsid w:val="001626FB"/>
    <w:rsid w:val="00166A87"/>
    <w:rsid w:val="00173BBE"/>
    <w:rsid w:val="001817EB"/>
    <w:rsid w:val="001848C8"/>
    <w:rsid w:val="001B1040"/>
    <w:rsid w:val="001B51E5"/>
    <w:rsid w:val="001C48B4"/>
    <w:rsid w:val="001D29BC"/>
    <w:rsid w:val="001E0217"/>
    <w:rsid w:val="001F19A6"/>
    <w:rsid w:val="00211305"/>
    <w:rsid w:val="0021156F"/>
    <w:rsid w:val="002157B5"/>
    <w:rsid w:val="00217A71"/>
    <w:rsid w:val="002218D0"/>
    <w:rsid w:val="00224DB8"/>
    <w:rsid w:val="002360D5"/>
    <w:rsid w:val="00237A08"/>
    <w:rsid w:val="00253171"/>
    <w:rsid w:val="00254399"/>
    <w:rsid w:val="00260379"/>
    <w:rsid w:val="00266E15"/>
    <w:rsid w:val="00277C8F"/>
    <w:rsid w:val="00285991"/>
    <w:rsid w:val="0028787F"/>
    <w:rsid w:val="002A038B"/>
    <w:rsid w:val="002B430C"/>
    <w:rsid w:val="002B7464"/>
    <w:rsid w:val="002C1FFD"/>
    <w:rsid w:val="002D1140"/>
    <w:rsid w:val="002F0140"/>
    <w:rsid w:val="003021E1"/>
    <w:rsid w:val="00327201"/>
    <w:rsid w:val="0032731A"/>
    <w:rsid w:val="003274F5"/>
    <w:rsid w:val="00337546"/>
    <w:rsid w:val="00345BC1"/>
    <w:rsid w:val="00353978"/>
    <w:rsid w:val="00380894"/>
    <w:rsid w:val="00382F49"/>
    <w:rsid w:val="00383B5D"/>
    <w:rsid w:val="003A0341"/>
    <w:rsid w:val="003A2C43"/>
    <w:rsid w:val="003B711C"/>
    <w:rsid w:val="003B71F0"/>
    <w:rsid w:val="003C4E2E"/>
    <w:rsid w:val="003D3C69"/>
    <w:rsid w:val="003F6A7C"/>
    <w:rsid w:val="004131B7"/>
    <w:rsid w:val="00417895"/>
    <w:rsid w:val="00417EB7"/>
    <w:rsid w:val="00442876"/>
    <w:rsid w:val="00446225"/>
    <w:rsid w:val="00446F06"/>
    <w:rsid w:val="00447EEA"/>
    <w:rsid w:val="004534C6"/>
    <w:rsid w:val="004542B7"/>
    <w:rsid w:val="00456D28"/>
    <w:rsid w:val="00461CE5"/>
    <w:rsid w:val="00471EFE"/>
    <w:rsid w:val="0047321D"/>
    <w:rsid w:val="0048112C"/>
    <w:rsid w:val="00496F28"/>
    <w:rsid w:val="004A5DE0"/>
    <w:rsid w:val="004B10B8"/>
    <w:rsid w:val="004C1BAA"/>
    <w:rsid w:val="00502CEF"/>
    <w:rsid w:val="00507FCE"/>
    <w:rsid w:val="00513995"/>
    <w:rsid w:val="0051662F"/>
    <w:rsid w:val="00530A2A"/>
    <w:rsid w:val="0053498B"/>
    <w:rsid w:val="0053781C"/>
    <w:rsid w:val="00557922"/>
    <w:rsid w:val="00557BF5"/>
    <w:rsid w:val="00563EFF"/>
    <w:rsid w:val="00567459"/>
    <w:rsid w:val="0057170D"/>
    <w:rsid w:val="0057508E"/>
    <w:rsid w:val="0058107A"/>
    <w:rsid w:val="005870D9"/>
    <w:rsid w:val="005921AE"/>
    <w:rsid w:val="005A48A7"/>
    <w:rsid w:val="005A7929"/>
    <w:rsid w:val="005B7E52"/>
    <w:rsid w:val="005C1FC3"/>
    <w:rsid w:val="005D0A35"/>
    <w:rsid w:val="005D7103"/>
    <w:rsid w:val="005E29AE"/>
    <w:rsid w:val="005F0D60"/>
    <w:rsid w:val="005F288A"/>
    <w:rsid w:val="0061107C"/>
    <w:rsid w:val="00612DCD"/>
    <w:rsid w:val="006139A0"/>
    <w:rsid w:val="00615D72"/>
    <w:rsid w:val="00623760"/>
    <w:rsid w:val="006238E1"/>
    <w:rsid w:val="00634523"/>
    <w:rsid w:val="006372A2"/>
    <w:rsid w:val="00640C60"/>
    <w:rsid w:val="00645CA3"/>
    <w:rsid w:val="00652E40"/>
    <w:rsid w:val="00662298"/>
    <w:rsid w:val="00662D85"/>
    <w:rsid w:val="006664C2"/>
    <w:rsid w:val="00675BC1"/>
    <w:rsid w:val="0067643E"/>
    <w:rsid w:val="00680D20"/>
    <w:rsid w:val="006845A9"/>
    <w:rsid w:val="00692140"/>
    <w:rsid w:val="0069457F"/>
    <w:rsid w:val="006A2C01"/>
    <w:rsid w:val="006A579A"/>
    <w:rsid w:val="006B0CD7"/>
    <w:rsid w:val="006B5897"/>
    <w:rsid w:val="006E2C79"/>
    <w:rsid w:val="006F1F18"/>
    <w:rsid w:val="0070013A"/>
    <w:rsid w:val="00704721"/>
    <w:rsid w:val="00705DAE"/>
    <w:rsid w:val="007064C7"/>
    <w:rsid w:val="00715C14"/>
    <w:rsid w:val="00722175"/>
    <w:rsid w:val="00741ACA"/>
    <w:rsid w:val="0074611A"/>
    <w:rsid w:val="0075393D"/>
    <w:rsid w:val="00773398"/>
    <w:rsid w:val="007775C9"/>
    <w:rsid w:val="00793B67"/>
    <w:rsid w:val="007A0F15"/>
    <w:rsid w:val="007A2E01"/>
    <w:rsid w:val="007A65E8"/>
    <w:rsid w:val="007B230B"/>
    <w:rsid w:val="007C6CDC"/>
    <w:rsid w:val="007D10B4"/>
    <w:rsid w:val="007D3248"/>
    <w:rsid w:val="007D4FB7"/>
    <w:rsid w:val="007E3527"/>
    <w:rsid w:val="0080645D"/>
    <w:rsid w:val="00812AF6"/>
    <w:rsid w:val="008140FD"/>
    <w:rsid w:val="00817AAE"/>
    <w:rsid w:val="0083559A"/>
    <w:rsid w:val="00835849"/>
    <w:rsid w:val="008368ED"/>
    <w:rsid w:val="00847A53"/>
    <w:rsid w:val="0085039C"/>
    <w:rsid w:val="00853B26"/>
    <w:rsid w:val="008619E9"/>
    <w:rsid w:val="008677B5"/>
    <w:rsid w:val="0087432F"/>
    <w:rsid w:val="00875EC3"/>
    <w:rsid w:val="0087708B"/>
    <w:rsid w:val="008847B1"/>
    <w:rsid w:val="00897BB3"/>
    <w:rsid w:val="008A5602"/>
    <w:rsid w:val="008A60F1"/>
    <w:rsid w:val="008C01D4"/>
    <w:rsid w:val="008C6D4C"/>
    <w:rsid w:val="008C752E"/>
    <w:rsid w:val="008E0039"/>
    <w:rsid w:val="008E06A8"/>
    <w:rsid w:val="008E0CA7"/>
    <w:rsid w:val="008E2699"/>
    <w:rsid w:val="008E5378"/>
    <w:rsid w:val="00904A96"/>
    <w:rsid w:val="00920DBD"/>
    <w:rsid w:val="00926846"/>
    <w:rsid w:val="0093548A"/>
    <w:rsid w:val="00962271"/>
    <w:rsid w:val="009635E8"/>
    <w:rsid w:val="009752DA"/>
    <w:rsid w:val="009761B8"/>
    <w:rsid w:val="00985EAF"/>
    <w:rsid w:val="00994682"/>
    <w:rsid w:val="00997AA8"/>
    <w:rsid w:val="009B5DA7"/>
    <w:rsid w:val="009C6293"/>
    <w:rsid w:val="009D127D"/>
    <w:rsid w:val="009E0B96"/>
    <w:rsid w:val="009E4568"/>
    <w:rsid w:val="009E4D06"/>
    <w:rsid w:val="009F0AA3"/>
    <w:rsid w:val="009F19E3"/>
    <w:rsid w:val="009F1EE9"/>
    <w:rsid w:val="009F7DA8"/>
    <w:rsid w:val="00A00720"/>
    <w:rsid w:val="00A03312"/>
    <w:rsid w:val="00A07623"/>
    <w:rsid w:val="00A10F62"/>
    <w:rsid w:val="00A124DC"/>
    <w:rsid w:val="00A14CC3"/>
    <w:rsid w:val="00A2658C"/>
    <w:rsid w:val="00A30714"/>
    <w:rsid w:val="00A311EB"/>
    <w:rsid w:val="00A37558"/>
    <w:rsid w:val="00A52EC3"/>
    <w:rsid w:val="00A55247"/>
    <w:rsid w:val="00A66AEA"/>
    <w:rsid w:val="00A762EE"/>
    <w:rsid w:val="00A8240F"/>
    <w:rsid w:val="00A94F13"/>
    <w:rsid w:val="00AA0DC0"/>
    <w:rsid w:val="00AA1A2A"/>
    <w:rsid w:val="00AA43AC"/>
    <w:rsid w:val="00AB5D5A"/>
    <w:rsid w:val="00AC2BE3"/>
    <w:rsid w:val="00AD2492"/>
    <w:rsid w:val="00B006B6"/>
    <w:rsid w:val="00B018E1"/>
    <w:rsid w:val="00B14FAE"/>
    <w:rsid w:val="00B22AE1"/>
    <w:rsid w:val="00B25B0A"/>
    <w:rsid w:val="00B3175A"/>
    <w:rsid w:val="00B33702"/>
    <w:rsid w:val="00B40666"/>
    <w:rsid w:val="00B43742"/>
    <w:rsid w:val="00B43F66"/>
    <w:rsid w:val="00B47ABA"/>
    <w:rsid w:val="00B506E6"/>
    <w:rsid w:val="00B5612D"/>
    <w:rsid w:val="00B6455A"/>
    <w:rsid w:val="00B7090B"/>
    <w:rsid w:val="00B8356D"/>
    <w:rsid w:val="00B930F3"/>
    <w:rsid w:val="00BA248A"/>
    <w:rsid w:val="00BA647A"/>
    <w:rsid w:val="00BA660E"/>
    <w:rsid w:val="00BB7FD3"/>
    <w:rsid w:val="00BD015D"/>
    <w:rsid w:val="00BE39BF"/>
    <w:rsid w:val="00BF1D6A"/>
    <w:rsid w:val="00C02A79"/>
    <w:rsid w:val="00C02ADB"/>
    <w:rsid w:val="00C176BD"/>
    <w:rsid w:val="00C2463C"/>
    <w:rsid w:val="00C32BCB"/>
    <w:rsid w:val="00C35299"/>
    <w:rsid w:val="00C56321"/>
    <w:rsid w:val="00C84D36"/>
    <w:rsid w:val="00C87A98"/>
    <w:rsid w:val="00C956EA"/>
    <w:rsid w:val="00CA0A62"/>
    <w:rsid w:val="00CA2BAF"/>
    <w:rsid w:val="00CA5E63"/>
    <w:rsid w:val="00CB0B42"/>
    <w:rsid w:val="00CB58DE"/>
    <w:rsid w:val="00CC1D85"/>
    <w:rsid w:val="00CE27A2"/>
    <w:rsid w:val="00CE6985"/>
    <w:rsid w:val="00D00769"/>
    <w:rsid w:val="00D01432"/>
    <w:rsid w:val="00D052C8"/>
    <w:rsid w:val="00D1580A"/>
    <w:rsid w:val="00D30A4C"/>
    <w:rsid w:val="00D374F1"/>
    <w:rsid w:val="00D400A5"/>
    <w:rsid w:val="00D405B4"/>
    <w:rsid w:val="00D634FD"/>
    <w:rsid w:val="00D639E7"/>
    <w:rsid w:val="00D651A7"/>
    <w:rsid w:val="00D70A6E"/>
    <w:rsid w:val="00D86C4D"/>
    <w:rsid w:val="00D871F4"/>
    <w:rsid w:val="00D90D0E"/>
    <w:rsid w:val="00D923BD"/>
    <w:rsid w:val="00D92C77"/>
    <w:rsid w:val="00D959EA"/>
    <w:rsid w:val="00DA66C7"/>
    <w:rsid w:val="00DB0668"/>
    <w:rsid w:val="00DB3AB6"/>
    <w:rsid w:val="00DB3C51"/>
    <w:rsid w:val="00DB5F90"/>
    <w:rsid w:val="00DC23DB"/>
    <w:rsid w:val="00DC46B6"/>
    <w:rsid w:val="00DD2F49"/>
    <w:rsid w:val="00DD6658"/>
    <w:rsid w:val="00DD7512"/>
    <w:rsid w:val="00DF4D3A"/>
    <w:rsid w:val="00DF6624"/>
    <w:rsid w:val="00E011E6"/>
    <w:rsid w:val="00E04F74"/>
    <w:rsid w:val="00E10FEC"/>
    <w:rsid w:val="00E11835"/>
    <w:rsid w:val="00E1748A"/>
    <w:rsid w:val="00E20CCF"/>
    <w:rsid w:val="00E274CD"/>
    <w:rsid w:val="00E353CB"/>
    <w:rsid w:val="00E370E8"/>
    <w:rsid w:val="00E54191"/>
    <w:rsid w:val="00E567D6"/>
    <w:rsid w:val="00E56E15"/>
    <w:rsid w:val="00E715D5"/>
    <w:rsid w:val="00E71C87"/>
    <w:rsid w:val="00E8656D"/>
    <w:rsid w:val="00E87D77"/>
    <w:rsid w:val="00E93F3C"/>
    <w:rsid w:val="00E95E28"/>
    <w:rsid w:val="00E969B7"/>
    <w:rsid w:val="00EA060A"/>
    <w:rsid w:val="00EA27F5"/>
    <w:rsid w:val="00EA33E6"/>
    <w:rsid w:val="00EA4669"/>
    <w:rsid w:val="00ED308A"/>
    <w:rsid w:val="00ED49B7"/>
    <w:rsid w:val="00EF05F3"/>
    <w:rsid w:val="00EF15FF"/>
    <w:rsid w:val="00EF34A1"/>
    <w:rsid w:val="00EF3684"/>
    <w:rsid w:val="00EF5301"/>
    <w:rsid w:val="00F01E51"/>
    <w:rsid w:val="00F07A00"/>
    <w:rsid w:val="00F1087F"/>
    <w:rsid w:val="00F242FC"/>
    <w:rsid w:val="00F430B9"/>
    <w:rsid w:val="00F502F9"/>
    <w:rsid w:val="00F661C8"/>
    <w:rsid w:val="00F6787D"/>
    <w:rsid w:val="00F72B21"/>
    <w:rsid w:val="00F75204"/>
    <w:rsid w:val="00F86298"/>
    <w:rsid w:val="00F93138"/>
    <w:rsid w:val="00F9360E"/>
    <w:rsid w:val="00F96F15"/>
    <w:rsid w:val="00FA1088"/>
    <w:rsid w:val="00FB00EE"/>
    <w:rsid w:val="00FC1EE8"/>
    <w:rsid w:val="00FC642B"/>
    <w:rsid w:val="00FC6F86"/>
    <w:rsid w:val="00FC70FC"/>
    <w:rsid w:val="00FD2647"/>
    <w:rsid w:val="00FD57B6"/>
    <w:rsid w:val="00FE6D9C"/>
    <w:rsid w:val="00FE7B0E"/>
    <w:rsid w:val="00FF146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23613"/>
  <w15:chartTrackingRefBased/>
  <w15:docId w15:val="{BF145E28-D85D-457C-9421-65894FB3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86"/>
    <w:rPr>
      <w:lang w:val="en-US"/>
    </w:rPr>
  </w:style>
  <w:style w:type="paragraph" w:styleId="Heading1">
    <w:name w:val="heading 1"/>
    <w:basedOn w:val="Normal"/>
    <w:next w:val="Normal"/>
    <w:link w:val="Heading1Char"/>
    <w:uiPriority w:val="9"/>
    <w:qFormat/>
    <w:rsid w:val="00FC6F86"/>
    <w:pPr>
      <w:keepNext/>
      <w:keepLines/>
      <w:spacing w:before="360" w:after="80"/>
      <w:outlineLvl w:val="0"/>
    </w:pPr>
    <w:rPr>
      <w:rFonts w:asciiTheme="majorHAnsi" w:eastAsiaTheme="majorEastAsia" w:hAnsiTheme="majorHAnsi" w:cstheme="majorBidi"/>
      <w:color w:val="0F4761" w:themeColor="accent1" w:themeShade="BF"/>
      <w:sz w:val="40"/>
      <w:szCs w:val="40"/>
      <w:lang w:val="en-CA"/>
    </w:rPr>
  </w:style>
  <w:style w:type="paragraph" w:styleId="Heading2">
    <w:name w:val="heading 2"/>
    <w:basedOn w:val="Normal"/>
    <w:next w:val="Normal"/>
    <w:link w:val="Heading2Char"/>
    <w:uiPriority w:val="9"/>
    <w:semiHidden/>
    <w:unhideWhenUsed/>
    <w:qFormat/>
    <w:rsid w:val="00FC6F86"/>
    <w:pPr>
      <w:keepNext/>
      <w:keepLines/>
      <w:spacing w:before="160" w:after="80"/>
      <w:outlineLvl w:val="1"/>
    </w:pPr>
    <w:rPr>
      <w:rFonts w:asciiTheme="majorHAnsi" w:eastAsiaTheme="majorEastAsia" w:hAnsiTheme="majorHAnsi" w:cstheme="majorBidi"/>
      <w:color w:val="0F4761" w:themeColor="accent1" w:themeShade="BF"/>
      <w:sz w:val="32"/>
      <w:szCs w:val="32"/>
      <w:lang w:val="en-CA"/>
    </w:rPr>
  </w:style>
  <w:style w:type="paragraph" w:styleId="Heading3">
    <w:name w:val="heading 3"/>
    <w:basedOn w:val="Normal"/>
    <w:next w:val="Normal"/>
    <w:link w:val="Heading3Char"/>
    <w:uiPriority w:val="9"/>
    <w:semiHidden/>
    <w:unhideWhenUsed/>
    <w:qFormat/>
    <w:rsid w:val="00FC6F86"/>
    <w:pPr>
      <w:keepNext/>
      <w:keepLines/>
      <w:spacing w:before="160" w:after="80"/>
      <w:outlineLvl w:val="2"/>
    </w:pPr>
    <w:rPr>
      <w:rFonts w:eastAsiaTheme="majorEastAsia" w:cstheme="majorBidi"/>
      <w:color w:val="0F4761" w:themeColor="accent1" w:themeShade="BF"/>
      <w:sz w:val="28"/>
      <w:szCs w:val="28"/>
      <w:lang w:val="en-CA"/>
    </w:rPr>
  </w:style>
  <w:style w:type="paragraph" w:styleId="Heading4">
    <w:name w:val="heading 4"/>
    <w:basedOn w:val="Normal"/>
    <w:next w:val="Normal"/>
    <w:link w:val="Heading4Char"/>
    <w:uiPriority w:val="9"/>
    <w:semiHidden/>
    <w:unhideWhenUsed/>
    <w:qFormat/>
    <w:rsid w:val="00FC6F86"/>
    <w:pPr>
      <w:keepNext/>
      <w:keepLines/>
      <w:spacing w:before="80" w:after="40"/>
      <w:outlineLvl w:val="3"/>
    </w:pPr>
    <w:rPr>
      <w:rFonts w:eastAsiaTheme="majorEastAsia" w:cstheme="majorBidi"/>
      <w:i/>
      <w:iCs/>
      <w:color w:val="0F4761" w:themeColor="accent1" w:themeShade="BF"/>
      <w:lang w:val="en-CA"/>
    </w:rPr>
  </w:style>
  <w:style w:type="paragraph" w:styleId="Heading5">
    <w:name w:val="heading 5"/>
    <w:basedOn w:val="Normal"/>
    <w:next w:val="Normal"/>
    <w:link w:val="Heading5Char"/>
    <w:uiPriority w:val="9"/>
    <w:semiHidden/>
    <w:unhideWhenUsed/>
    <w:qFormat/>
    <w:rsid w:val="00FC6F86"/>
    <w:pPr>
      <w:keepNext/>
      <w:keepLines/>
      <w:spacing w:before="80" w:after="40"/>
      <w:outlineLvl w:val="4"/>
    </w:pPr>
    <w:rPr>
      <w:rFonts w:eastAsiaTheme="majorEastAsia" w:cstheme="majorBidi"/>
      <w:color w:val="0F4761" w:themeColor="accent1" w:themeShade="BF"/>
      <w:lang w:val="en-CA"/>
    </w:rPr>
  </w:style>
  <w:style w:type="paragraph" w:styleId="Heading6">
    <w:name w:val="heading 6"/>
    <w:basedOn w:val="Normal"/>
    <w:next w:val="Normal"/>
    <w:link w:val="Heading6Char"/>
    <w:uiPriority w:val="9"/>
    <w:semiHidden/>
    <w:unhideWhenUsed/>
    <w:qFormat/>
    <w:rsid w:val="00FC6F86"/>
    <w:pPr>
      <w:keepNext/>
      <w:keepLines/>
      <w:spacing w:before="40" w:after="0"/>
      <w:outlineLvl w:val="5"/>
    </w:pPr>
    <w:rPr>
      <w:rFonts w:eastAsiaTheme="majorEastAsia" w:cstheme="majorBidi"/>
      <w:i/>
      <w:iCs/>
      <w:color w:val="595959" w:themeColor="text1" w:themeTint="A6"/>
      <w:lang w:val="en-CA"/>
    </w:rPr>
  </w:style>
  <w:style w:type="paragraph" w:styleId="Heading7">
    <w:name w:val="heading 7"/>
    <w:basedOn w:val="Normal"/>
    <w:next w:val="Normal"/>
    <w:link w:val="Heading7Char"/>
    <w:uiPriority w:val="9"/>
    <w:semiHidden/>
    <w:unhideWhenUsed/>
    <w:qFormat/>
    <w:rsid w:val="00FC6F86"/>
    <w:pPr>
      <w:keepNext/>
      <w:keepLines/>
      <w:spacing w:before="40" w:after="0"/>
      <w:outlineLvl w:val="6"/>
    </w:pPr>
    <w:rPr>
      <w:rFonts w:eastAsiaTheme="majorEastAsia" w:cstheme="majorBidi"/>
      <w:color w:val="595959" w:themeColor="text1" w:themeTint="A6"/>
      <w:lang w:val="en-CA"/>
    </w:rPr>
  </w:style>
  <w:style w:type="paragraph" w:styleId="Heading8">
    <w:name w:val="heading 8"/>
    <w:basedOn w:val="Normal"/>
    <w:next w:val="Normal"/>
    <w:link w:val="Heading8Char"/>
    <w:uiPriority w:val="9"/>
    <w:semiHidden/>
    <w:unhideWhenUsed/>
    <w:qFormat/>
    <w:rsid w:val="00FC6F86"/>
    <w:pPr>
      <w:keepNext/>
      <w:keepLines/>
      <w:spacing w:after="0"/>
      <w:outlineLvl w:val="7"/>
    </w:pPr>
    <w:rPr>
      <w:rFonts w:eastAsiaTheme="majorEastAsia" w:cstheme="majorBidi"/>
      <w:i/>
      <w:iCs/>
      <w:color w:val="272727" w:themeColor="text1" w:themeTint="D8"/>
      <w:lang w:val="en-CA"/>
    </w:rPr>
  </w:style>
  <w:style w:type="paragraph" w:styleId="Heading9">
    <w:name w:val="heading 9"/>
    <w:basedOn w:val="Normal"/>
    <w:next w:val="Normal"/>
    <w:link w:val="Heading9Char"/>
    <w:uiPriority w:val="9"/>
    <w:semiHidden/>
    <w:unhideWhenUsed/>
    <w:qFormat/>
    <w:rsid w:val="00FC6F86"/>
    <w:pPr>
      <w:keepNext/>
      <w:keepLines/>
      <w:spacing w:after="0"/>
      <w:outlineLvl w:val="8"/>
    </w:pPr>
    <w:rPr>
      <w:rFonts w:eastAsiaTheme="majorEastAsia" w:cstheme="majorBidi"/>
      <w:color w:val="272727" w:themeColor="text1" w:themeTint="D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F86"/>
    <w:rPr>
      <w:rFonts w:eastAsiaTheme="majorEastAsia" w:cstheme="majorBidi"/>
      <w:color w:val="272727" w:themeColor="text1" w:themeTint="D8"/>
    </w:rPr>
  </w:style>
  <w:style w:type="paragraph" w:styleId="Title">
    <w:name w:val="Title"/>
    <w:basedOn w:val="Normal"/>
    <w:next w:val="Normal"/>
    <w:link w:val="TitleChar"/>
    <w:uiPriority w:val="10"/>
    <w:qFormat/>
    <w:rsid w:val="00FC6F86"/>
    <w:pPr>
      <w:spacing w:after="8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FC6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F86"/>
    <w:pPr>
      <w:numPr>
        <w:ilvl w:val="1"/>
      </w:numPr>
    </w:pPr>
    <w:rPr>
      <w:rFonts w:eastAsiaTheme="majorEastAsia" w:cstheme="majorBidi"/>
      <w:color w:val="595959" w:themeColor="text1" w:themeTint="A6"/>
      <w:spacing w:val="15"/>
      <w:sz w:val="28"/>
      <w:szCs w:val="28"/>
      <w:lang w:val="en-CA"/>
    </w:rPr>
  </w:style>
  <w:style w:type="character" w:customStyle="1" w:styleId="SubtitleChar">
    <w:name w:val="Subtitle Char"/>
    <w:basedOn w:val="DefaultParagraphFont"/>
    <w:link w:val="Subtitle"/>
    <w:uiPriority w:val="11"/>
    <w:rsid w:val="00FC6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F86"/>
    <w:pPr>
      <w:spacing w:before="160"/>
      <w:jc w:val="center"/>
    </w:pPr>
    <w:rPr>
      <w:i/>
      <w:iCs/>
      <w:color w:val="404040" w:themeColor="text1" w:themeTint="BF"/>
      <w:lang w:val="en-CA"/>
    </w:rPr>
  </w:style>
  <w:style w:type="character" w:customStyle="1" w:styleId="QuoteChar">
    <w:name w:val="Quote Char"/>
    <w:basedOn w:val="DefaultParagraphFont"/>
    <w:link w:val="Quote"/>
    <w:uiPriority w:val="29"/>
    <w:rsid w:val="00FC6F86"/>
    <w:rPr>
      <w:i/>
      <w:iCs/>
      <w:color w:val="404040" w:themeColor="text1" w:themeTint="BF"/>
    </w:rPr>
  </w:style>
  <w:style w:type="paragraph" w:styleId="ListParagraph">
    <w:name w:val="List Paragraph"/>
    <w:basedOn w:val="Normal"/>
    <w:uiPriority w:val="34"/>
    <w:qFormat/>
    <w:rsid w:val="00FC6F86"/>
    <w:pPr>
      <w:ind w:left="720"/>
      <w:contextualSpacing/>
    </w:pPr>
    <w:rPr>
      <w:lang w:val="en-CA"/>
    </w:rPr>
  </w:style>
  <w:style w:type="character" w:styleId="IntenseEmphasis">
    <w:name w:val="Intense Emphasis"/>
    <w:basedOn w:val="DefaultParagraphFont"/>
    <w:uiPriority w:val="21"/>
    <w:qFormat/>
    <w:rsid w:val="00FC6F86"/>
    <w:rPr>
      <w:i/>
      <w:iCs/>
      <w:color w:val="0F4761" w:themeColor="accent1" w:themeShade="BF"/>
    </w:rPr>
  </w:style>
  <w:style w:type="paragraph" w:styleId="IntenseQuote">
    <w:name w:val="Intense Quote"/>
    <w:basedOn w:val="Normal"/>
    <w:next w:val="Normal"/>
    <w:link w:val="IntenseQuoteChar"/>
    <w:uiPriority w:val="30"/>
    <w:qFormat/>
    <w:rsid w:val="00FC6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CA"/>
    </w:rPr>
  </w:style>
  <w:style w:type="character" w:customStyle="1" w:styleId="IntenseQuoteChar">
    <w:name w:val="Intense Quote Char"/>
    <w:basedOn w:val="DefaultParagraphFont"/>
    <w:link w:val="IntenseQuote"/>
    <w:uiPriority w:val="30"/>
    <w:rsid w:val="00FC6F86"/>
    <w:rPr>
      <w:i/>
      <w:iCs/>
      <w:color w:val="0F4761" w:themeColor="accent1" w:themeShade="BF"/>
    </w:rPr>
  </w:style>
  <w:style w:type="character" w:styleId="IntenseReference">
    <w:name w:val="Intense Reference"/>
    <w:basedOn w:val="DefaultParagraphFont"/>
    <w:uiPriority w:val="32"/>
    <w:qFormat/>
    <w:rsid w:val="00FC6F86"/>
    <w:rPr>
      <w:b/>
      <w:bCs/>
      <w:smallCaps/>
      <w:color w:val="0F4761" w:themeColor="accent1" w:themeShade="BF"/>
      <w:spacing w:val="5"/>
    </w:rPr>
  </w:style>
  <w:style w:type="paragraph" w:customStyle="1" w:styleId="CourseTitle">
    <w:name w:val="Course Title"/>
    <w:basedOn w:val="Title"/>
    <w:next w:val="Normal"/>
    <w:uiPriority w:val="1"/>
    <w:qFormat/>
    <w:locked/>
    <w:rsid w:val="00FC6F86"/>
    <w:pPr>
      <w:spacing w:after="0"/>
    </w:pPr>
    <w:rPr>
      <w:smallCaps/>
      <w:color w:val="0E2841" w:themeColor="text2"/>
      <w:sz w:val="44"/>
      <w14:ligatures w14:val="none"/>
    </w:rPr>
  </w:style>
  <w:style w:type="character" w:styleId="Hyperlink">
    <w:name w:val="Hyperlink"/>
    <w:basedOn w:val="DefaultParagraphFont"/>
    <w:uiPriority w:val="99"/>
    <w:unhideWhenUsed/>
    <w:rsid w:val="00080F62"/>
    <w:rPr>
      <w:color w:val="467886" w:themeColor="hyperlink"/>
      <w:u w:val="single"/>
    </w:rPr>
  </w:style>
  <w:style w:type="character" w:styleId="UnresolvedMention">
    <w:name w:val="Unresolved Mention"/>
    <w:basedOn w:val="DefaultParagraphFont"/>
    <w:uiPriority w:val="99"/>
    <w:semiHidden/>
    <w:unhideWhenUsed/>
    <w:rsid w:val="00080F62"/>
    <w:rPr>
      <w:color w:val="605E5C"/>
      <w:shd w:val="clear" w:color="auto" w:fill="E1DFDD"/>
    </w:rPr>
  </w:style>
  <w:style w:type="paragraph" w:styleId="NoSpacing">
    <w:name w:val="No Spacing"/>
    <w:uiPriority w:val="1"/>
    <w:qFormat/>
    <w:rsid w:val="00AA0DC0"/>
    <w:pPr>
      <w:spacing w:after="0" w:line="240" w:lineRule="auto"/>
    </w:pPr>
    <w:rPr>
      <w:lang w:val="en-US"/>
    </w:rPr>
  </w:style>
  <w:style w:type="table" w:styleId="TableGrid">
    <w:name w:val="Table Grid"/>
    <w:basedOn w:val="TableNormal"/>
    <w:uiPriority w:val="39"/>
    <w:rsid w:val="006B0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994682"/>
  </w:style>
  <w:style w:type="paragraph" w:styleId="TOCHeading">
    <w:name w:val="TOC Heading"/>
    <w:basedOn w:val="Heading1"/>
    <w:next w:val="Normal"/>
    <w:uiPriority w:val="39"/>
    <w:unhideWhenUsed/>
    <w:qFormat/>
    <w:rsid w:val="00FF146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F1461"/>
    <w:pPr>
      <w:spacing w:after="100"/>
    </w:pPr>
  </w:style>
  <w:style w:type="paragraph" w:styleId="HTMLPreformatted">
    <w:name w:val="HTML Preformatted"/>
    <w:basedOn w:val="Normal"/>
    <w:link w:val="HTMLPreformattedChar"/>
    <w:uiPriority w:val="99"/>
    <w:semiHidden/>
    <w:unhideWhenUsed/>
    <w:rsid w:val="00DB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A" w:eastAsia="en-CA" w:bidi="hi-IN"/>
      <w14:ligatures w14:val="none"/>
    </w:rPr>
  </w:style>
  <w:style w:type="character" w:customStyle="1" w:styleId="HTMLPreformattedChar">
    <w:name w:val="HTML Preformatted Char"/>
    <w:basedOn w:val="DefaultParagraphFont"/>
    <w:link w:val="HTMLPreformatted"/>
    <w:uiPriority w:val="99"/>
    <w:semiHidden/>
    <w:rsid w:val="00DB0668"/>
    <w:rPr>
      <w:rFonts w:ascii="Courier New" w:eastAsia="Times New Roman" w:hAnsi="Courier New" w:cs="Courier New"/>
      <w:kern w:val="0"/>
      <w:sz w:val="20"/>
      <w:szCs w:val="20"/>
      <w:lang w:eastAsia="en-CA" w:bidi="hi-IN"/>
      <w14:ligatures w14:val="none"/>
    </w:rPr>
  </w:style>
  <w:style w:type="character" w:customStyle="1" w:styleId="gntyacmbo3b">
    <w:name w:val="gntyacmbo3b"/>
    <w:basedOn w:val="DefaultParagraphFont"/>
    <w:rsid w:val="00DB0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93203">
      <w:bodyDiv w:val="1"/>
      <w:marLeft w:val="0"/>
      <w:marRight w:val="0"/>
      <w:marTop w:val="0"/>
      <w:marBottom w:val="0"/>
      <w:divBdr>
        <w:top w:val="none" w:sz="0" w:space="0" w:color="auto"/>
        <w:left w:val="none" w:sz="0" w:space="0" w:color="auto"/>
        <w:bottom w:val="none" w:sz="0" w:space="0" w:color="auto"/>
        <w:right w:val="none" w:sz="0" w:space="0" w:color="auto"/>
      </w:divBdr>
    </w:div>
    <w:div w:id="1577327315">
      <w:bodyDiv w:val="1"/>
      <w:marLeft w:val="0"/>
      <w:marRight w:val="0"/>
      <w:marTop w:val="0"/>
      <w:marBottom w:val="0"/>
      <w:divBdr>
        <w:top w:val="none" w:sz="0" w:space="0" w:color="auto"/>
        <w:left w:val="none" w:sz="0" w:space="0" w:color="auto"/>
        <w:bottom w:val="none" w:sz="0" w:space="0" w:color="auto"/>
        <w:right w:val="none" w:sz="0" w:space="0" w:color="auto"/>
      </w:divBdr>
    </w:div>
    <w:div w:id="15836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sargchodavadiya/daily-gold-price-20152021-time-serie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in.investing.com/commodities/gold-min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8F78-06D8-4397-BA82-825B0360D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18</Pages>
  <Words>3160</Words>
  <Characters>14673</Characters>
  <Application>Microsoft Office Word</Application>
  <DocSecurity>0</DocSecurity>
  <Lines>485</Lines>
  <Paragraphs>171</Paragraphs>
  <ScaleCrop>false</ScaleCrop>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Dua</dc:creator>
  <cp:keywords/>
  <dc:description/>
  <cp:lastModifiedBy>Prashant Dua</cp:lastModifiedBy>
  <cp:revision>389</cp:revision>
  <dcterms:created xsi:type="dcterms:W3CDTF">2024-06-22T17:51:00Z</dcterms:created>
  <dcterms:modified xsi:type="dcterms:W3CDTF">2024-08-14T19:57:00Z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aec50b3b-a9b5-4728-9dd4-2775557503a8</vt:lpwstr>
  </property>
</Properties>
</file>