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BD52C" w14:textId="0DB939E6" w:rsidR="00EE1BF1" w:rsidRDefault="00F73BA0" w:rsidP="00F73BA0">
      <w:pPr>
        <w:jc w:val="center"/>
        <w:rPr>
          <w:sz w:val="40"/>
          <w:szCs w:val="40"/>
          <w:u w:val="single"/>
        </w:rPr>
      </w:pPr>
      <w:r w:rsidRPr="00F73BA0">
        <w:rPr>
          <w:sz w:val="40"/>
          <w:szCs w:val="40"/>
          <w:u w:val="single"/>
        </w:rPr>
        <w:t>PRE-LAB 9</w:t>
      </w:r>
    </w:p>
    <w:p w14:paraId="2B521368" w14:textId="0A8A1D3E" w:rsidR="00F73BA0" w:rsidRPr="00F73BA0" w:rsidRDefault="00F73BA0" w:rsidP="00F73BA0">
      <w:pPr>
        <w:pStyle w:val="Prrafodelista"/>
        <w:numPr>
          <w:ilvl w:val="0"/>
          <w:numId w:val="1"/>
        </w:numPr>
        <w:rPr>
          <w:b/>
          <w:bCs/>
        </w:rPr>
      </w:pPr>
      <w:r w:rsidRPr="00F73BA0">
        <w:rPr>
          <w:b/>
          <w:bCs/>
        </w:rPr>
        <w:t xml:space="preserve">¿De qué sirven los bits </w:t>
      </w:r>
      <w:proofErr w:type="spellStart"/>
      <w:r w:rsidRPr="00F73BA0">
        <w:rPr>
          <w:b/>
          <w:bCs/>
        </w:rPr>
        <w:t>CCPxCON</w:t>
      </w:r>
      <w:proofErr w:type="spellEnd"/>
      <w:r w:rsidRPr="00F73BA0">
        <w:rPr>
          <w:b/>
          <w:bCs/>
        </w:rPr>
        <w:t>?</w:t>
      </w:r>
      <w:r w:rsidRPr="00F73BA0">
        <w:rPr>
          <w:b/>
          <w:bCs/>
        </w:rPr>
        <w:br/>
      </w:r>
      <w:r w:rsidR="00F06EC8" w:rsidRPr="00154F60">
        <w:t xml:space="preserve">Sirven para </w:t>
      </w:r>
      <w:r w:rsidR="0052078A" w:rsidRPr="00154F60">
        <w:t>caracterizar un tren de pulsos periódicos</w:t>
      </w:r>
      <w:r w:rsidR="00B46540" w:rsidRPr="00154F60">
        <w:t xml:space="preserve">, </w:t>
      </w:r>
      <w:proofErr w:type="spellStart"/>
      <w:r w:rsidR="00B46540" w:rsidRPr="00154F60">
        <w:t>Duty</w:t>
      </w:r>
      <w:proofErr w:type="spellEnd"/>
      <w:r w:rsidR="00B46540" w:rsidRPr="00154F60">
        <w:t xml:space="preserve"> </w:t>
      </w:r>
      <w:proofErr w:type="spellStart"/>
      <w:r w:rsidR="00B46540" w:rsidRPr="00154F60">
        <w:t>Cycle</w:t>
      </w:r>
      <w:proofErr w:type="spellEnd"/>
      <w:r w:rsidR="00B46540" w:rsidRPr="00154F60">
        <w:t>, que es el porcentaje de</w:t>
      </w:r>
      <w:r w:rsidR="00C33AC9" w:rsidRPr="00154F60">
        <w:t>l periodo durante el cual la señal permanece en 1</w:t>
      </w:r>
      <w:r w:rsidRPr="00F73BA0">
        <w:rPr>
          <w:b/>
          <w:bCs/>
        </w:rPr>
        <w:br/>
      </w:r>
    </w:p>
    <w:p w14:paraId="20E36C84" w14:textId="3D4DC4C4" w:rsidR="00F73BA0" w:rsidRPr="00F73BA0" w:rsidRDefault="00F73BA0" w:rsidP="00F73BA0">
      <w:pPr>
        <w:pStyle w:val="Prrafodelista"/>
        <w:numPr>
          <w:ilvl w:val="0"/>
          <w:numId w:val="1"/>
        </w:numPr>
        <w:rPr>
          <w:b/>
          <w:bCs/>
        </w:rPr>
      </w:pPr>
      <w:r w:rsidRPr="00F73BA0">
        <w:rPr>
          <w:b/>
          <w:bCs/>
        </w:rPr>
        <w:t xml:space="preserve">¿Qué pasa con el pin de salida cuándo el ciclo de trabajo es de 0%? </w:t>
      </w:r>
      <w:r w:rsidRPr="00F73BA0">
        <w:rPr>
          <w:b/>
          <w:bCs/>
        </w:rPr>
        <w:br/>
      </w:r>
      <w:r w:rsidR="00B603AE">
        <w:t xml:space="preserve">Cuando esto pasa, el </w:t>
      </w:r>
      <w:r w:rsidR="00F53EE3">
        <w:t xml:space="preserve">periodo de la señal en que permanece en </w:t>
      </w:r>
      <w:r w:rsidR="003C5D5C">
        <w:t xml:space="preserve">1 es </w:t>
      </w:r>
      <w:r w:rsidR="00A5472B">
        <w:t xml:space="preserve">casi </w:t>
      </w:r>
      <w:r w:rsidR="003C5D5C">
        <w:t xml:space="preserve">cero. </w:t>
      </w:r>
      <w:r>
        <w:rPr>
          <w:b/>
          <w:bCs/>
        </w:rPr>
        <w:br/>
      </w:r>
    </w:p>
    <w:p w14:paraId="0398A7F3" w14:textId="77777777" w:rsidR="00A5472B" w:rsidRPr="00A5472B" w:rsidRDefault="00F73BA0" w:rsidP="00F73BA0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F73BA0">
        <w:rPr>
          <w:b/>
          <w:bCs/>
        </w:rPr>
        <w:t>Investigue y explique la señal que se debe mandar a un servomotor. Incluya una gráfica. ¿Cuál es la diferencia entre la señal que estamos mandando con el PIC y la señal que el servomotor requiere?</w:t>
      </w:r>
    </w:p>
    <w:p w14:paraId="36C0786D" w14:textId="77777777" w:rsidR="00952236" w:rsidRDefault="00A16D39" w:rsidP="00952236">
      <w:pPr>
        <w:pStyle w:val="Prrafodelista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C21B6F3" wp14:editId="7C70E258">
            <wp:extent cx="3670359" cy="2576946"/>
            <wp:effectExtent l="0" t="0" r="6350" b="0"/>
            <wp:docPr id="1" name="Imagen 1" descr="Por qué mi servomotor no funciona con mi micro:bit? - 330oh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r qué mi servomotor no funciona con mi micro:bit? - 330ohm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621" cy="2633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C0474" w14:textId="77777777" w:rsidR="00952236" w:rsidRDefault="00952236" w:rsidP="00952236">
      <w:pPr>
        <w:pStyle w:val="Prrafodelista"/>
        <w:jc w:val="center"/>
        <w:rPr>
          <w:b/>
          <w:bCs/>
          <w:sz w:val="24"/>
          <w:szCs w:val="24"/>
        </w:rPr>
      </w:pPr>
    </w:p>
    <w:p w14:paraId="5E0A3899" w14:textId="77777777" w:rsidR="00E74E67" w:rsidRDefault="005A4D17" w:rsidP="00F1299F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Esta señal es proporcionada por los pines del PWM. </w:t>
      </w:r>
      <w:r w:rsidR="009110A9">
        <w:rPr>
          <w:sz w:val="24"/>
          <w:szCs w:val="24"/>
        </w:rPr>
        <w:t>Para poder controlar el servomotor se envían pulsos cada 20 ms</w:t>
      </w:r>
      <w:r w:rsidR="00980CEA">
        <w:rPr>
          <w:sz w:val="24"/>
          <w:szCs w:val="24"/>
        </w:rPr>
        <w:t>. La anchura del pulso es la que determina el ángulo de giro del servomotor</w:t>
      </w:r>
      <w:r w:rsidR="00B2718D">
        <w:rPr>
          <w:sz w:val="24"/>
          <w:szCs w:val="24"/>
        </w:rPr>
        <w:t xml:space="preserve">. Esto hace que el servo </w:t>
      </w:r>
      <w:r w:rsidR="00D2358A">
        <w:rPr>
          <w:sz w:val="24"/>
          <w:szCs w:val="24"/>
        </w:rPr>
        <w:t>tenga un margen de movimiento, el cual va de 0</w:t>
      </w:r>
      <w:r w:rsidR="00E2644A">
        <w:rPr>
          <w:sz w:val="24"/>
          <w:szCs w:val="24"/>
        </w:rPr>
        <w:t xml:space="preserve"> (anchura de 0.5 ms) hasta 180 grados (</w:t>
      </w:r>
      <w:r w:rsidR="00F1299F">
        <w:rPr>
          <w:sz w:val="24"/>
          <w:szCs w:val="24"/>
        </w:rPr>
        <w:t>anchura de 2.5 ms</w:t>
      </w:r>
      <w:r w:rsidR="00E2644A">
        <w:rPr>
          <w:sz w:val="24"/>
          <w:szCs w:val="24"/>
        </w:rPr>
        <w:t>).</w:t>
      </w:r>
    </w:p>
    <w:p w14:paraId="15EEE282" w14:textId="6CB4272A" w:rsidR="00F73BA0" w:rsidRPr="00DF53ED" w:rsidRDefault="00F729F6" w:rsidP="00F1299F">
      <w:pPr>
        <w:rPr>
          <w:b/>
          <w:bCs/>
          <w:sz w:val="24"/>
          <w:szCs w:val="24"/>
        </w:rPr>
      </w:pPr>
      <w:r w:rsidRPr="00F729F6">
        <w:rPr>
          <w:b/>
          <w:bCs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21FF01E7" wp14:editId="77A9ABA8">
            <wp:simplePos x="0" y="0"/>
            <wp:positionH relativeFrom="column">
              <wp:posOffset>0</wp:posOffset>
            </wp:positionH>
            <wp:positionV relativeFrom="paragraph">
              <wp:posOffset>681990</wp:posOffset>
            </wp:positionV>
            <wp:extent cx="5612130" cy="3337560"/>
            <wp:effectExtent l="0" t="0" r="7620" b="0"/>
            <wp:wrapSquare wrapText="bothSides"/>
            <wp:docPr id="2" name="Imagen 2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, Esquemát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73BA0" w:rsidRPr="00DF53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62786"/>
    <w:multiLevelType w:val="hybridMultilevel"/>
    <w:tmpl w:val="0592ED2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BA0"/>
    <w:rsid w:val="00154F60"/>
    <w:rsid w:val="003C5D5C"/>
    <w:rsid w:val="003C6B11"/>
    <w:rsid w:val="0052078A"/>
    <w:rsid w:val="005A4D17"/>
    <w:rsid w:val="009110A9"/>
    <w:rsid w:val="00952236"/>
    <w:rsid w:val="00980CEA"/>
    <w:rsid w:val="00A16D39"/>
    <w:rsid w:val="00A5472B"/>
    <w:rsid w:val="00B2718D"/>
    <w:rsid w:val="00B46540"/>
    <w:rsid w:val="00B603AE"/>
    <w:rsid w:val="00C33AC9"/>
    <w:rsid w:val="00D2358A"/>
    <w:rsid w:val="00DF53ED"/>
    <w:rsid w:val="00E2644A"/>
    <w:rsid w:val="00E74E67"/>
    <w:rsid w:val="00EE1BF1"/>
    <w:rsid w:val="00F06EC8"/>
    <w:rsid w:val="00F1299F"/>
    <w:rsid w:val="00F53EE3"/>
    <w:rsid w:val="00F729F6"/>
    <w:rsid w:val="00F7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0B0E7"/>
  <w15:chartTrackingRefBased/>
  <w15:docId w15:val="{F3522A9A-161D-4D43-8249-EA60AFA7A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3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Duarte Godínez</dc:creator>
  <cp:keywords/>
  <dc:description/>
  <cp:lastModifiedBy>Alejandro Duarte Godínez</cp:lastModifiedBy>
  <cp:revision>22</cp:revision>
  <dcterms:created xsi:type="dcterms:W3CDTF">2021-04-27T05:47:00Z</dcterms:created>
  <dcterms:modified xsi:type="dcterms:W3CDTF">2021-04-27T22:29:00Z</dcterms:modified>
</cp:coreProperties>
</file>