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DocStrange Test Document</w:t>
      </w:r>
    </w:p>
    <w:p>
      <w:r>
        <w:t>This is a sample document generated automatically for testing DocStrange. It contains multiple paragraphs, headings, a bulleted list, and a table.</w:t>
      </w:r>
    </w:p>
    <w:p>
      <w:pPr>
        <w:pStyle w:val="Heading2"/>
      </w:pPr>
      <w:r>
        <w:t>Section 1: About DocStrange</w:t>
      </w:r>
    </w:p>
    <w:p>
      <w:r>
        <w:t>DocStrange is an open-source tool by NanoNets that converts PDF, DOCX, PPTX, XLSX, and images to Markdown, JSON, CSV, or HTML. It supports both a free cloud API and fully-local CPU/GPU processing.</w:t>
      </w:r>
    </w:p>
    <w:p>
      <w:pPr>
        <w:pStyle w:val="Heading2"/>
      </w:pPr>
      <w:r>
        <w:t>Section 2: Features</w:t>
      </w:r>
    </w:p>
    <w:p>
      <w:pPr>
        <w:pStyle w:val="ListBullet"/>
      </w:pPr>
      <w:r>
        <w:t>PDF, DOCX, PPTX, XLSX, and image input</w:t>
      </w:r>
    </w:p>
    <w:p>
      <w:pPr>
        <w:pStyle w:val="ListBullet"/>
      </w:pPr>
      <w:r>
        <w:t>Markdown, JSON, CSV, HTML output</w:t>
      </w:r>
    </w:p>
    <w:p>
      <w:pPr>
        <w:pStyle w:val="ListBullet"/>
      </w:pPr>
      <w:r>
        <w:t>Free cloud tier (10k docs/month with login)</w:t>
      </w:r>
    </w:p>
    <w:p>
      <w:pPr>
        <w:pStyle w:val="ListBullet"/>
      </w:pPr>
      <w:r>
        <w:t>100% local mode (CPU or GPU)</w:t>
      </w:r>
    </w:p>
    <w:p>
      <w:pPr>
        <w:pStyle w:val="ListBullet"/>
      </w:pPr>
      <w:r>
        <w:t>Advanced OCR and table extraction</w:t>
      </w:r>
    </w:p>
    <w:p>
      <w:pPr>
        <w:pStyle w:val="Heading2"/>
      </w:pPr>
      <w:r>
        <w:t>Section 3: Processing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Cloud</w:t>
            </w:r>
          </w:p>
        </w:tc>
        <w:tc>
          <w:tcPr>
            <w:tcW w:type="dxa" w:w="2880"/>
          </w:tcPr>
          <w:p>
            <w:r>
              <w:t>PDF / Image / DOCX</w:t>
            </w:r>
          </w:p>
        </w:tc>
        <w:tc>
          <w:tcPr>
            <w:tcW w:type="dxa" w:w="2880"/>
          </w:tcPr>
          <w:p>
            <w:r>
              <w:t>Markdown / JSON</w:t>
            </w:r>
          </w:p>
        </w:tc>
      </w:tr>
      <w:tr>
        <w:tc>
          <w:tcPr>
            <w:tcW w:type="dxa" w:w="2880"/>
          </w:tcPr>
          <w:p>
            <w:r>
              <w:t>Local</w:t>
            </w:r>
          </w:p>
        </w:tc>
        <w:tc>
          <w:tcPr>
            <w:tcW w:type="dxa" w:w="2880"/>
          </w:tcPr>
          <w:p>
            <w:r>
              <w:t>PDF / Image / DOCX</w:t>
            </w:r>
          </w:p>
        </w:tc>
        <w:tc>
          <w:tcPr>
            <w:tcW w:type="dxa" w:w="2880"/>
          </w:tcPr>
          <w:p>
            <w:r>
              <w:t>Markdown / JSON / CSV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