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A134C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40"/>
          <w:lang w:val="en-US" w:eastAsia="zh-CN"/>
        </w:rPr>
        <w:t>德宏职业学院人文学院人才培养方案修订企业专家意见表</w:t>
      </w:r>
    </w:p>
    <w:p w14:paraId="02B0CF6D">
      <w:pPr>
        <w:jc w:val="left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22"/>
          <w:szCs w:val="28"/>
          <w:lang w:val="en-US" w:eastAsia="zh-CN"/>
        </w:rPr>
        <w:t>合作企业名称：xxxx（单位盖章）</w:t>
      </w:r>
      <w:bookmarkStart w:id="0" w:name="_GoBack"/>
      <w:bookmarkEnd w:id="0"/>
    </w:p>
    <w:tbl>
      <w:tblPr>
        <w:tblStyle w:val="3"/>
        <w:tblpPr w:leftFromText="180" w:rightFromText="180" w:vertAnchor="page" w:horzAnchor="page" w:tblpX="1511" w:tblpY="29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2842"/>
      </w:tblGrid>
      <w:tr w14:paraId="72F2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27B0AD02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专业名称</w:t>
            </w:r>
          </w:p>
        </w:tc>
        <w:tc>
          <w:tcPr>
            <w:tcW w:w="7102" w:type="dxa"/>
            <w:gridSpan w:val="4"/>
            <w:vAlign w:val="center"/>
          </w:tcPr>
          <w:p w14:paraId="4E5A1E1A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学前教育</w:t>
            </w:r>
          </w:p>
        </w:tc>
      </w:tr>
      <w:tr w14:paraId="089F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6E357374">
            <w:pPr>
              <w:jc w:val="center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专业代码</w:t>
            </w:r>
          </w:p>
        </w:tc>
        <w:tc>
          <w:tcPr>
            <w:tcW w:w="7102" w:type="dxa"/>
            <w:gridSpan w:val="4"/>
            <w:vAlign w:val="center"/>
          </w:tcPr>
          <w:p w14:paraId="7954593F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570102K</w:t>
            </w:r>
          </w:p>
        </w:tc>
      </w:tr>
      <w:tr w14:paraId="128C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20" w:type="dxa"/>
            <w:vAlign w:val="center"/>
          </w:tcPr>
          <w:p w14:paraId="00B61A79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评审材料</w:t>
            </w:r>
          </w:p>
        </w:tc>
        <w:tc>
          <w:tcPr>
            <w:tcW w:w="7102" w:type="dxa"/>
            <w:gridSpan w:val="4"/>
            <w:vAlign w:val="center"/>
          </w:tcPr>
          <w:p w14:paraId="1CA3F9E8">
            <w:pPr>
              <w:ind w:firstLine="480" w:firstLineChars="200"/>
              <w:jc w:val="both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德宏职业学院学前教育专业</w:t>
            </w: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</w:rPr>
              <w:t>的202</w:t>
            </w: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5</w:t>
            </w: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</w:rPr>
              <w:t>版（专科）人才培养方案</w:t>
            </w:r>
          </w:p>
        </w:tc>
      </w:tr>
      <w:tr w14:paraId="38BE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420" w:type="dxa"/>
            <w:vMerge w:val="restart"/>
            <w:vAlign w:val="center"/>
          </w:tcPr>
          <w:p w14:paraId="5B27A172">
            <w:pPr>
              <w:jc w:val="center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企业专家</w:t>
            </w:r>
          </w:p>
          <w:p w14:paraId="7050DEF4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基本信息</w:t>
            </w:r>
          </w:p>
        </w:tc>
        <w:tc>
          <w:tcPr>
            <w:tcW w:w="1420" w:type="dxa"/>
            <w:vAlign w:val="center"/>
          </w:tcPr>
          <w:p w14:paraId="2F26C899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  <w:vAlign w:val="center"/>
          </w:tcPr>
          <w:p w14:paraId="6A92CE15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2E97A31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2842" w:type="dxa"/>
            <w:vAlign w:val="center"/>
          </w:tcPr>
          <w:p w14:paraId="4F0EA50C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849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420" w:type="dxa"/>
            <w:vMerge w:val="continue"/>
            <w:vAlign w:val="center"/>
          </w:tcPr>
          <w:p w14:paraId="565B42FC">
            <w:pPr>
              <w:jc w:val="center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71D1184E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420" w:type="dxa"/>
            <w:vAlign w:val="center"/>
          </w:tcPr>
          <w:p w14:paraId="0DF8136A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C5228AE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  <w:t>评审时间</w:t>
            </w:r>
          </w:p>
        </w:tc>
        <w:tc>
          <w:tcPr>
            <w:tcW w:w="2842" w:type="dxa"/>
            <w:vAlign w:val="center"/>
          </w:tcPr>
          <w:p w14:paraId="3AD97E65">
            <w:pPr>
              <w:jc w:val="center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93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6A9CD27D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主要就以下方面进行评审并提出具体意见</w:t>
            </w:r>
          </w:p>
        </w:tc>
      </w:tr>
      <w:tr w14:paraId="4231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4B9B8162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人才培养目标定位的准确性：</w:t>
            </w:r>
          </w:p>
          <w:p w14:paraId="25C13329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366341DE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3E8C8980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D19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3594934A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培养要求对培养目标的支持性：</w:t>
            </w:r>
          </w:p>
          <w:p w14:paraId="7B1A87F4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2A0AD1FE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4FB96D76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9A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797BE515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知识结构和课程体系与培养要求、培养目标定位的一致性（含创新创业教育相关课程设置情况）：</w:t>
            </w:r>
          </w:p>
          <w:p w14:paraId="0C711225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582FDBBD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6B15D35B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51361015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2B8189AA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C4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2F5F4BB5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各类课程的比例以及课程之间关系的合理性：</w:t>
            </w:r>
          </w:p>
          <w:p w14:paraId="435911CB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0EFF047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F98BE9C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E9C136A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2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0C39D1F6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实践性教学体系设计科学系、合理性：</w:t>
            </w:r>
          </w:p>
          <w:p w14:paraId="1950F05A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10BDDC85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550CB7BC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  <w:p w14:paraId="1145671C">
            <w:pPr>
              <w:jc w:val="left"/>
              <w:rPr>
                <w:rFonts w:hint="eastAsia" w:ascii="方正仿宋_GBK" w:hAnsi="方正仿宋_GBK" w:eastAsia="方正仿宋_GBK" w:cs="方正仿宋_GBK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1C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4D19A4A9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该专业应具有的特色是什么？从培养方案能否看出明显的专业特色？</w:t>
            </w:r>
          </w:p>
          <w:p w14:paraId="3FE7F755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782E8AF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8F8EF0A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7072391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D8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4EC9772E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结论性意见：</w:t>
            </w:r>
          </w:p>
          <w:p w14:paraId="30AD4890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论证通过（ ）   修改后通过（   ）   不通过（    ）</w:t>
            </w:r>
          </w:p>
        </w:tc>
      </w:tr>
      <w:tr w14:paraId="2F70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22" w:type="dxa"/>
            <w:gridSpan w:val="5"/>
            <w:vAlign w:val="center"/>
          </w:tcPr>
          <w:p w14:paraId="3042FBB9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  <w:t>存在的问题及建议（可另加附页）：</w:t>
            </w:r>
          </w:p>
          <w:p w14:paraId="55384BCF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EB3660A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3B1E207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DD24C8D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01D9E964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3215289">
            <w:pPr>
              <w:jc w:val="left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066255A">
            <w:pPr>
              <w:ind w:firstLine="3360" w:firstLineChars="160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企业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专家签名：</w:t>
            </w:r>
          </w:p>
          <w:p w14:paraId="24D5321A">
            <w:pPr>
              <w:ind w:firstLine="3360" w:firstLineChars="1600"/>
              <w:jc w:val="both"/>
              <w:rPr>
                <w:rFonts w:hint="eastAsia" w:ascii="方正仿宋_GBK" w:hAnsi="方正仿宋_GBK" w:eastAsia="方正仿宋_GBK" w:cs="方正仿宋_GBK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日期：  年    月   日</w:t>
            </w:r>
          </w:p>
        </w:tc>
      </w:tr>
    </w:tbl>
    <w:p w14:paraId="36A9E779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201ABD2-EF13-4E50-94EC-57C8E466852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2A79963D-306E-4C95-84C5-C45EB60039AF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8A181910-FF58-47A1-8227-49679FCC43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B0585"/>
    <w:rsid w:val="186B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2026-01-07T09:01:00Z</dcterms:created>
  <dc:creator>罗吉良</dc:creator>
  <cp:lastModifiedBy>罗吉良</cp:lastModifiedBy>
  <dcterms:modified xsi:type="dcterms:W3CDTF">2026-01-07T09:29:10Z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3BED1932AAA34131B1099C24C2354CBF_11</vt:lpwstr>
  </property>
  <property fmtid="{D5CDD505-2E9C-101B-9397-08002B2CF9AE}" pid="4" name="KSOTemplateDocerSaveRecord">
    <vt:lpwstr>eyJoZGlkIjoiNmUxYTYyN2Q2OGNlODIwZmVhNTE1OTNmMmJhYTRjMjkiLCJ1c2VySWQiOiIxNjAyNzUzNzM1In0=</vt:lpwstr>
  </property>
</Properties>
</file>