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>表</w:t>
      </w:r>
      <w:r>
        <w:rPr>
          <w:rFonts w:hint="eastAsia" w:ascii="宋体" w:hAnsi="宋体" w:eastAsia="宋体" w:cs="Times New Roman"/>
          <w:b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Times New Roman"/>
          <w:b/>
          <w:sz w:val="24"/>
          <w:szCs w:val="24"/>
        </w:rPr>
        <w:t>婴幼儿托育服务与管理专业教学进程表</w:t>
      </w:r>
    </w:p>
    <w:tbl>
      <w:tblPr>
        <w:tblStyle w:val="7"/>
        <w:tblW w:w="8840" w:type="dxa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425"/>
        <w:gridCol w:w="426"/>
        <w:gridCol w:w="1097"/>
        <w:gridCol w:w="516"/>
        <w:gridCol w:w="554"/>
        <w:gridCol w:w="540"/>
        <w:gridCol w:w="461"/>
        <w:gridCol w:w="341"/>
        <w:gridCol w:w="472"/>
        <w:gridCol w:w="684"/>
        <w:gridCol w:w="4"/>
        <w:gridCol w:w="688"/>
        <w:gridCol w:w="688"/>
        <w:gridCol w:w="689"/>
        <w:gridCol w:w="366"/>
        <w:gridCol w:w="3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restart"/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课程类别</w:t>
            </w:r>
          </w:p>
        </w:tc>
        <w:tc>
          <w:tcPr>
            <w:tcW w:w="425" w:type="dxa"/>
            <w:vMerge w:val="restart"/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序号</w:t>
            </w:r>
          </w:p>
        </w:tc>
        <w:tc>
          <w:tcPr>
            <w:tcW w:w="426" w:type="dxa"/>
            <w:vMerge w:val="restart"/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课程性质</w:t>
            </w:r>
          </w:p>
        </w:tc>
        <w:tc>
          <w:tcPr>
            <w:tcW w:w="1097" w:type="dxa"/>
            <w:vMerge w:val="restart"/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课程</w:t>
            </w:r>
          </w:p>
          <w:p>
            <w:pPr>
              <w:spacing w:line="56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名称</w:t>
            </w:r>
          </w:p>
        </w:tc>
        <w:tc>
          <w:tcPr>
            <w:tcW w:w="1610" w:type="dxa"/>
            <w:gridSpan w:val="3"/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学时</w:t>
            </w:r>
          </w:p>
        </w:tc>
        <w:tc>
          <w:tcPr>
            <w:tcW w:w="461" w:type="dxa"/>
            <w:vMerge w:val="restart"/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学分</w:t>
            </w:r>
          </w:p>
        </w:tc>
        <w:tc>
          <w:tcPr>
            <w:tcW w:w="341" w:type="dxa"/>
            <w:vMerge w:val="restart"/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考试</w:t>
            </w:r>
          </w:p>
        </w:tc>
        <w:tc>
          <w:tcPr>
            <w:tcW w:w="472" w:type="dxa"/>
            <w:vMerge w:val="restart"/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考查</w:t>
            </w:r>
          </w:p>
        </w:tc>
        <w:tc>
          <w:tcPr>
            <w:tcW w:w="3440" w:type="dxa"/>
            <w:gridSpan w:val="7"/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学时分配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425" w:type="dxa"/>
            <w:vMerge w:val="continue"/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426" w:type="dxa"/>
            <w:vMerge w:val="continue"/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1097" w:type="dxa"/>
            <w:vMerge w:val="continue"/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516" w:type="dxa"/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合计</w:t>
            </w:r>
          </w:p>
        </w:tc>
        <w:tc>
          <w:tcPr>
            <w:tcW w:w="554" w:type="dxa"/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理论</w:t>
            </w:r>
          </w:p>
        </w:tc>
        <w:tc>
          <w:tcPr>
            <w:tcW w:w="540" w:type="dxa"/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实验实训</w:t>
            </w:r>
          </w:p>
        </w:tc>
        <w:tc>
          <w:tcPr>
            <w:tcW w:w="461" w:type="dxa"/>
            <w:vMerge w:val="continue"/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341" w:type="dxa"/>
            <w:vMerge w:val="continue"/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472" w:type="dxa"/>
            <w:vMerge w:val="continue"/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1376" w:type="dxa"/>
            <w:gridSpan w:val="3"/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第一学年</w:t>
            </w:r>
          </w:p>
        </w:tc>
        <w:tc>
          <w:tcPr>
            <w:tcW w:w="1377" w:type="dxa"/>
            <w:gridSpan w:val="2"/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第二学年</w:t>
            </w:r>
          </w:p>
        </w:tc>
        <w:tc>
          <w:tcPr>
            <w:tcW w:w="687" w:type="dxa"/>
            <w:gridSpan w:val="2"/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第三学年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restart"/>
          </w:tcPr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公</w:t>
            </w: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共</w:t>
            </w: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基</w:t>
            </w: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础</w:t>
            </w: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课</w:t>
            </w: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</w:t>
            </w:r>
          </w:p>
        </w:tc>
        <w:tc>
          <w:tcPr>
            <w:tcW w:w="426" w:type="dxa"/>
            <w:vMerge w:val="restart"/>
          </w:tcPr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必修课</w:t>
            </w: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思想道德与法治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54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54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</w:t>
            </w: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426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毛泽东思想和中国特色社会主义理论体系概论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36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</w:t>
            </w:r>
          </w:p>
        </w:tc>
        <w:tc>
          <w:tcPr>
            <w:tcW w:w="426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民族团结进步教育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18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18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</w:t>
            </w: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426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形势与政策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32</w:t>
            </w:r>
          </w:p>
        </w:tc>
        <w:tc>
          <w:tcPr>
            <w:tcW w:w="554" w:type="dxa"/>
            <w:vAlign w:val="center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32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2（4周）</w:t>
            </w: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2（4周）</w:t>
            </w: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2（4周）</w:t>
            </w: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2（4周）</w:t>
            </w: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5</w:t>
            </w:r>
          </w:p>
        </w:tc>
        <w:tc>
          <w:tcPr>
            <w:tcW w:w="426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大学生心理健康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18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18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</w:t>
            </w: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6</w:t>
            </w:r>
          </w:p>
        </w:tc>
        <w:tc>
          <w:tcPr>
            <w:tcW w:w="426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习近平新时代中国特色社会主义思想概论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18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18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</w:t>
            </w: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7</w:t>
            </w:r>
          </w:p>
        </w:tc>
        <w:tc>
          <w:tcPr>
            <w:tcW w:w="426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中共党史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18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18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</w:t>
            </w: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8</w:t>
            </w:r>
          </w:p>
        </w:tc>
        <w:tc>
          <w:tcPr>
            <w:tcW w:w="426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大学语文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688" w:type="dxa"/>
            <w:vAlign w:val="center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  <w:tc>
          <w:tcPr>
            <w:tcW w:w="689" w:type="dxa"/>
            <w:vAlign w:val="center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9</w:t>
            </w:r>
          </w:p>
        </w:tc>
        <w:tc>
          <w:tcPr>
            <w:tcW w:w="426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大学英语1、2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72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72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10</w:t>
            </w:r>
          </w:p>
        </w:tc>
        <w:tc>
          <w:tcPr>
            <w:tcW w:w="426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计算机基础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72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72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11</w:t>
            </w:r>
          </w:p>
        </w:tc>
        <w:tc>
          <w:tcPr>
            <w:tcW w:w="42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体育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108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32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76</w:t>
            </w: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6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　</w:t>
            </w: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12</w:t>
            </w:r>
          </w:p>
        </w:tc>
        <w:tc>
          <w:tcPr>
            <w:tcW w:w="42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大学生创业与就业指导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18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18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  <w:tc>
          <w:tcPr>
            <w:tcW w:w="688" w:type="dxa"/>
            <w:vAlign w:val="center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讲座</w:t>
            </w: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13</w:t>
            </w:r>
          </w:p>
        </w:tc>
        <w:tc>
          <w:tcPr>
            <w:tcW w:w="42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普通话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18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18</w:t>
            </w: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688" w:type="dxa"/>
            <w:vAlign w:val="center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14</w:t>
            </w:r>
          </w:p>
        </w:tc>
        <w:tc>
          <w:tcPr>
            <w:tcW w:w="42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中华优秀传统文化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18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18</w:t>
            </w: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vAlign w:val="center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15</w:t>
            </w:r>
          </w:p>
        </w:tc>
        <w:tc>
          <w:tcPr>
            <w:tcW w:w="42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影视鉴赏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18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18</w:t>
            </w: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vAlign w:val="center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16</w:t>
            </w:r>
          </w:p>
        </w:tc>
        <w:tc>
          <w:tcPr>
            <w:tcW w:w="42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劳动教育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32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32</w:t>
            </w: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2（4周）</w:t>
            </w: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2（4周）</w:t>
            </w: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2（4周）</w:t>
            </w: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2（4周）</w:t>
            </w: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17</w:t>
            </w:r>
          </w:p>
        </w:tc>
        <w:tc>
          <w:tcPr>
            <w:tcW w:w="42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军训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112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112</w:t>
            </w: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2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2周</w:t>
            </w: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18</w:t>
            </w:r>
          </w:p>
        </w:tc>
        <w:tc>
          <w:tcPr>
            <w:tcW w:w="42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军事理论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36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2</w:t>
            </w: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19</w:t>
            </w:r>
          </w:p>
        </w:tc>
        <w:tc>
          <w:tcPr>
            <w:tcW w:w="42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国防教育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60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60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2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2周</w:t>
            </w: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6" w:type="dxa"/>
          </w:tcPr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限选课</w:t>
            </w:r>
          </w:p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948" w:type="dxa"/>
            <w:gridSpan w:val="3"/>
          </w:tcPr>
          <w:p>
            <w:pPr>
              <w:spacing w:line="240" w:lineRule="exact"/>
              <w:ind w:firstLine="472" w:firstLineChars="196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小计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848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574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274</w:t>
            </w: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40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restart"/>
          </w:tcPr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专业基础课</w:t>
            </w: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</w:t>
            </w:r>
          </w:p>
        </w:tc>
        <w:tc>
          <w:tcPr>
            <w:tcW w:w="426" w:type="dxa"/>
            <w:vMerge w:val="restart"/>
          </w:tcPr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必修课</w:t>
            </w:r>
          </w:p>
        </w:tc>
        <w:tc>
          <w:tcPr>
            <w:tcW w:w="1097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婴幼儿营养与膳食管理</w:t>
            </w:r>
          </w:p>
        </w:tc>
        <w:tc>
          <w:tcPr>
            <w:tcW w:w="51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72</w:t>
            </w:r>
          </w:p>
        </w:tc>
        <w:tc>
          <w:tcPr>
            <w:tcW w:w="554" w:type="dxa"/>
            <w:vAlign w:val="top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50</w:t>
            </w:r>
          </w:p>
        </w:tc>
        <w:tc>
          <w:tcPr>
            <w:tcW w:w="540" w:type="dxa"/>
            <w:vAlign w:val="top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22</w:t>
            </w:r>
          </w:p>
        </w:tc>
        <w:tc>
          <w:tcPr>
            <w:tcW w:w="46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34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472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gridSpan w:val="2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426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婴幼儿健康管理基础</w:t>
            </w:r>
          </w:p>
        </w:tc>
        <w:tc>
          <w:tcPr>
            <w:tcW w:w="51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54" w:type="dxa"/>
            <w:vAlign w:val="top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25</w:t>
            </w:r>
          </w:p>
        </w:tc>
        <w:tc>
          <w:tcPr>
            <w:tcW w:w="540" w:type="dxa"/>
            <w:vAlign w:val="top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11</w:t>
            </w:r>
          </w:p>
        </w:tc>
        <w:tc>
          <w:tcPr>
            <w:tcW w:w="46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4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472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gridSpan w:val="2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</w:t>
            </w:r>
          </w:p>
        </w:tc>
        <w:tc>
          <w:tcPr>
            <w:tcW w:w="426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婴幼儿生活护理与保健实务</w:t>
            </w:r>
          </w:p>
        </w:tc>
        <w:tc>
          <w:tcPr>
            <w:tcW w:w="51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54" w:type="dxa"/>
            <w:vAlign w:val="top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25</w:t>
            </w:r>
          </w:p>
        </w:tc>
        <w:tc>
          <w:tcPr>
            <w:tcW w:w="540" w:type="dxa"/>
            <w:vAlign w:val="top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11</w:t>
            </w:r>
          </w:p>
        </w:tc>
        <w:tc>
          <w:tcPr>
            <w:tcW w:w="46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4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472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4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92" w:type="dxa"/>
            <w:gridSpan w:val="2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689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426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婴幼儿家庭教育与指导</w:t>
            </w:r>
          </w:p>
        </w:tc>
        <w:tc>
          <w:tcPr>
            <w:tcW w:w="51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72</w:t>
            </w:r>
          </w:p>
        </w:tc>
        <w:tc>
          <w:tcPr>
            <w:tcW w:w="554" w:type="dxa"/>
            <w:vAlign w:val="top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50</w:t>
            </w:r>
          </w:p>
        </w:tc>
        <w:tc>
          <w:tcPr>
            <w:tcW w:w="540" w:type="dxa"/>
            <w:vAlign w:val="top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22</w:t>
            </w:r>
          </w:p>
        </w:tc>
        <w:tc>
          <w:tcPr>
            <w:tcW w:w="46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34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472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4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92" w:type="dxa"/>
            <w:gridSpan w:val="2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36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5</w:t>
            </w:r>
          </w:p>
        </w:tc>
        <w:tc>
          <w:tcPr>
            <w:tcW w:w="426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托育机构环境创设</w:t>
            </w:r>
          </w:p>
        </w:tc>
        <w:tc>
          <w:tcPr>
            <w:tcW w:w="51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54" w:type="dxa"/>
            <w:vAlign w:val="top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18</w:t>
            </w:r>
          </w:p>
        </w:tc>
        <w:tc>
          <w:tcPr>
            <w:tcW w:w="540" w:type="dxa"/>
            <w:vAlign w:val="top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18</w:t>
            </w:r>
          </w:p>
        </w:tc>
        <w:tc>
          <w:tcPr>
            <w:tcW w:w="46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4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472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4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92" w:type="dxa"/>
            <w:gridSpan w:val="2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6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6</w:t>
            </w:r>
          </w:p>
        </w:tc>
        <w:tc>
          <w:tcPr>
            <w:tcW w:w="426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托育机构运营与管理</w:t>
            </w:r>
          </w:p>
        </w:tc>
        <w:tc>
          <w:tcPr>
            <w:tcW w:w="51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54" w:type="dxa"/>
            <w:vAlign w:val="top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18</w:t>
            </w:r>
          </w:p>
        </w:tc>
        <w:tc>
          <w:tcPr>
            <w:tcW w:w="540" w:type="dxa"/>
            <w:vAlign w:val="top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18</w:t>
            </w:r>
          </w:p>
        </w:tc>
        <w:tc>
          <w:tcPr>
            <w:tcW w:w="46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4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472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4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92" w:type="dxa"/>
            <w:gridSpan w:val="2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6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7</w:t>
            </w:r>
          </w:p>
        </w:tc>
        <w:tc>
          <w:tcPr>
            <w:tcW w:w="426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托育机构多媒体课件设计与制作</w:t>
            </w:r>
          </w:p>
        </w:tc>
        <w:tc>
          <w:tcPr>
            <w:tcW w:w="51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72</w:t>
            </w:r>
          </w:p>
        </w:tc>
        <w:tc>
          <w:tcPr>
            <w:tcW w:w="554" w:type="dxa"/>
            <w:vAlign w:val="top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40" w:type="dxa"/>
            <w:vAlign w:val="top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46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34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472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4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92" w:type="dxa"/>
            <w:gridSpan w:val="2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36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8</w:t>
            </w:r>
          </w:p>
        </w:tc>
        <w:tc>
          <w:tcPr>
            <w:tcW w:w="426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托育服务人员职业道德规范与政策法规</w:t>
            </w:r>
          </w:p>
        </w:tc>
        <w:tc>
          <w:tcPr>
            <w:tcW w:w="51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54" w:type="dxa"/>
            <w:vAlign w:val="top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18</w:t>
            </w:r>
          </w:p>
        </w:tc>
        <w:tc>
          <w:tcPr>
            <w:tcW w:w="540" w:type="dxa"/>
            <w:vAlign w:val="top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18</w:t>
            </w:r>
          </w:p>
        </w:tc>
        <w:tc>
          <w:tcPr>
            <w:tcW w:w="46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4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472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4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92" w:type="dxa"/>
            <w:gridSpan w:val="2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6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948" w:type="dxa"/>
            <w:gridSpan w:val="3"/>
          </w:tcPr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小计</w:t>
            </w:r>
          </w:p>
        </w:tc>
        <w:tc>
          <w:tcPr>
            <w:tcW w:w="516" w:type="dxa"/>
            <w:vAlign w:val="center"/>
          </w:tcPr>
          <w:p>
            <w:pPr>
              <w:spacing w:line="240" w:lineRule="exact"/>
              <w:jc w:val="center"/>
              <w:rPr>
                <w:rFonts w:hint="default" w:ascii="宋体" w:hAnsi="宋体" w:cs="宋体" w:eastAsiaTheme="minorEastAsia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  <w:lang w:val="en-US" w:eastAsia="zh-CN"/>
              </w:rPr>
              <w:t>396</w:t>
            </w:r>
          </w:p>
        </w:tc>
        <w:tc>
          <w:tcPr>
            <w:tcW w:w="554" w:type="dxa"/>
            <w:vAlign w:val="center"/>
          </w:tcPr>
          <w:p>
            <w:pPr>
              <w:spacing w:line="240" w:lineRule="exact"/>
              <w:jc w:val="center"/>
              <w:rPr>
                <w:rFonts w:hint="default" w:ascii="宋体" w:hAnsi="宋体" w:cs="宋体"/>
                <w:kern w:val="0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  <w:lang w:val="en-US" w:eastAsia="zh-CN"/>
              </w:rPr>
              <w:t>240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rFonts w:hint="default" w:ascii="宋体" w:hAnsi="宋体" w:cs="宋体"/>
                <w:kern w:val="0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  <w:lang w:val="en-US" w:eastAsia="zh-CN"/>
              </w:rPr>
              <w:t>156</w:t>
            </w:r>
          </w:p>
        </w:tc>
        <w:tc>
          <w:tcPr>
            <w:tcW w:w="461" w:type="dxa"/>
            <w:vAlign w:val="center"/>
          </w:tcPr>
          <w:p>
            <w:pPr>
              <w:spacing w:line="240" w:lineRule="exact"/>
              <w:jc w:val="both"/>
              <w:rPr>
                <w:rFonts w:hint="default" w:ascii="宋体" w:hAnsi="宋体" w:cs="宋体"/>
                <w:kern w:val="0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  <w:lang w:val="en-US" w:eastAsia="zh-CN"/>
              </w:rPr>
              <w:t>22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restart"/>
          </w:tcPr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专业（技能）课</w:t>
            </w:r>
          </w:p>
        </w:tc>
        <w:tc>
          <w:tcPr>
            <w:tcW w:w="425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</w:t>
            </w:r>
          </w:p>
        </w:tc>
        <w:tc>
          <w:tcPr>
            <w:tcW w:w="426" w:type="dxa"/>
            <w:vMerge w:val="restart"/>
            <w:vAlign w:val="top"/>
          </w:tcPr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必修课</w:t>
            </w:r>
          </w:p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1097" w:type="dxa"/>
            <w:vAlign w:val="top"/>
          </w:tcPr>
          <w:p>
            <w:pPr>
              <w:spacing w:line="240" w:lineRule="exac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婴幼儿生理心理观察与评估</w:t>
            </w:r>
          </w:p>
        </w:tc>
        <w:tc>
          <w:tcPr>
            <w:tcW w:w="51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72</w:t>
            </w:r>
          </w:p>
        </w:tc>
        <w:tc>
          <w:tcPr>
            <w:tcW w:w="554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40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46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34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472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gridSpan w:val="2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426" w:type="dxa"/>
            <w:vMerge w:val="continue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婴幼儿健康活动设计与实施</w:t>
            </w:r>
          </w:p>
        </w:tc>
        <w:tc>
          <w:tcPr>
            <w:tcW w:w="51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72</w:t>
            </w:r>
          </w:p>
        </w:tc>
        <w:tc>
          <w:tcPr>
            <w:tcW w:w="554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40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46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34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472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gridSpan w:val="2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689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</w:t>
            </w:r>
          </w:p>
        </w:tc>
        <w:tc>
          <w:tcPr>
            <w:tcW w:w="426" w:type="dxa"/>
            <w:vMerge w:val="continue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婴幼儿游戏理论与指导</w:t>
            </w:r>
          </w:p>
        </w:tc>
        <w:tc>
          <w:tcPr>
            <w:tcW w:w="51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72</w:t>
            </w:r>
          </w:p>
        </w:tc>
        <w:tc>
          <w:tcPr>
            <w:tcW w:w="554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40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46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34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472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gridSpan w:val="2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689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426" w:type="dxa"/>
            <w:vMerge w:val="continue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婴幼儿照护</w:t>
            </w:r>
          </w:p>
        </w:tc>
        <w:tc>
          <w:tcPr>
            <w:tcW w:w="51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72</w:t>
            </w:r>
          </w:p>
        </w:tc>
        <w:tc>
          <w:tcPr>
            <w:tcW w:w="554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40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46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34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472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gridSpan w:val="2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689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15"/>
                <w:szCs w:val="15"/>
              </w:rPr>
              <w:t>5</w:t>
            </w:r>
          </w:p>
        </w:tc>
        <w:tc>
          <w:tcPr>
            <w:tcW w:w="426" w:type="dxa"/>
            <w:vMerge w:val="continue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15"/>
                <w:szCs w:val="15"/>
              </w:rPr>
              <w:t>婴幼儿早期发展与训练</w:t>
            </w:r>
          </w:p>
        </w:tc>
        <w:tc>
          <w:tcPr>
            <w:tcW w:w="51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144</w:t>
            </w:r>
          </w:p>
        </w:tc>
        <w:tc>
          <w:tcPr>
            <w:tcW w:w="554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72</w:t>
            </w:r>
          </w:p>
        </w:tc>
        <w:tc>
          <w:tcPr>
            <w:tcW w:w="540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72</w:t>
            </w:r>
          </w:p>
        </w:tc>
        <w:tc>
          <w:tcPr>
            <w:tcW w:w="46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8</w:t>
            </w:r>
          </w:p>
        </w:tc>
        <w:tc>
          <w:tcPr>
            <w:tcW w:w="34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472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gridSpan w:val="2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689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36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15"/>
                <w:szCs w:val="15"/>
              </w:rPr>
              <w:t>6</w:t>
            </w:r>
          </w:p>
        </w:tc>
        <w:tc>
          <w:tcPr>
            <w:tcW w:w="426" w:type="dxa"/>
            <w:vMerge w:val="continue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15"/>
                <w:szCs w:val="15"/>
              </w:rPr>
              <w:t>婴幼儿早期教育概论</w:t>
            </w:r>
          </w:p>
        </w:tc>
        <w:tc>
          <w:tcPr>
            <w:tcW w:w="51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72</w:t>
            </w:r>
          </w:p>
        </w:tc>
        <w:tc>
          <w:tcPr>
            <w:tcW w:w="554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50</w:t>
            </w:r>
          </w:p>
        </w:tc>
        <w:tc>
          <w:tcPr>
            <w:tcW w:w="540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22</w:t>
            </w:r>
          </w:p>
        </w:tc>
        <w:tc>
          <w:tcPr>
            <w:tcW w:w="46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341" w:type="dxa"/>
            <w:vAlign w:val="top"/>
          </w:tcPr>
          <w:p>
            <w:pPr>
              <w:spacing w:line="240" w:lineRule="exac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472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gridSpan w:val="2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15"/>
                <w:szCs w:val="15"/>
              </w:rPr>
              <w:t>7</w:t>
            </w:r>
          </w:p>
        </w:tc>
        <w:tc>
          <w:tcPr>
            <w:tcW w:w="426" w:type="dxa"/>
            <w:vMerge w:val="continue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15"/>
                <w:szCs w:val="15"/>
              </w:rPr>
              <w:t>婴幼儿心理与发展</w:t>
            </w:r>
          </w:p>
        </w:tc>
        <w:tc>
          <w:tcPr>
            <w:tcW w:w="51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72</w:t>
            </w:r>
          </w:p>
        </w:tc>
        <w:tc>
          <w:tcPr>
            <w:tcW w:w="554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50</w:t>
            </w:r>
          </w:p>
        </w:tc>
        <w:tc>
          <w:tcPr>
            <w:tcW w:w="540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22</w:t>
            </w:r>
          </w:p>
        </w:tc>
        <w:tc>
          <w:tcPr>
            <w:tcW w:w="46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34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472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gridSpan w:val="2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15"/>
                <w:szCs w:val="15"/>
              </w:rPr>
              <w:t>8</w:t>
            </w:r>
          </w:p>
        </w:tc>
        <w:tc>
          <w:tcPr>
            <w:tcW w:w="426" w:type="dxa"/>
            <w:vMerge w:val="continue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15"/>
                <w:szCs w:val="15"/>
              </w:rPr>
              <w:t>儿科护理学</w:t>
            </w:r>
          </w:p>
        </w:tc>
        <w:tc>
          <w:tcPr>
            <w:tcW w:w="51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72</w:t>
            </w:r>
          </w:p>
        </w:tc>
        <w:tc>
          <w:tcPr>
            <w:tcW w:w="554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50</w:t>
            </w:r>
          </w:p>
        </w:tc>
        <w:tc>
          <w:tcPr>
            <w:tcW w:w="540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22</w:t>
            </w:r>
          </w:p>
        </w:tc>
        <w:tc>
          <w:tcPr>
            <w:tcW w:w="46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34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472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gridSpan w:val="2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15"/>
                <w:szCs w:val="15"/>
              </w:rPr>
              <w:t>9</w:t>
            </w:r>
          </w:p>
        </w:tc>
        <w:tc>
          <w:tcPr>
            <w:tcW w:w="426" w:type="dxa"/>
            <w:vMerge w:val="continue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15"/>
                <w:szCs w:val="15"/>
              </w:rPr>
              <w:t>儿童营养配餐与指导</w:t>
            </w:r>
          </w:p>
        </w:tc>
        <w:tc>
          <w:tcPr>
            <w:tcW w:w="51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54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25</w:t>
            </w:r>
          </w:p>
        </w:tc>
        <w:tc>
          <w:tcPr>
            <w:tcW w:w="540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11</w:t>
            </w:r>
          </w:p>
        </w:tc>
        <w:tc>
          <w:tcPr>
            <w:tcW w:w="46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4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472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gridSpan w:val="2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15"/>
                <w:szCs w:val="15"/>
              </w:rPr>
              <w:t>10</w:t>
            </w:r>
          </w:p>
        </w:tc>
        <w:tc>
          <w:tcPr>
            <w:tcW w:w="426" w:type="dxa"/>
            <w:vMerge w:val="continue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15"/>
                <w:szCs w:val="15"/>
              </w:rPr>
              <w:t>舞蹈基础</w:t>
            </w:r>
          </w:p>
        </w:tc>
        <w:tc>
          <w:tcPr>
            <w:tcW w:w="51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54" w:type="dxa"/>
            <w:vAlign w:val="top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11</w:t>
            </w:r>
          </w:p>
        </w:tc>
        <w:tc>
          <w:tcPr>
            <w:tcW w:w="540" w:type="dxa"/>
            <w:vAlign w:val="top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25</w:t>
            </w:r>
          </w:p>
        </w:tc>
        <w:tc>
          <w:tcPr>
            <w:tcW w:w="46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4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689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6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15"/>
                <w:szCs w:val="15"/>
              </w:rPr>
              <w:t>11</w:t>
            </w:r>
          </w:p>
        </w:tc>
        <w:tc>
          <w:tcPr>
            <w:tcW w:w="426" w:type="dxa"/>
            <w:vMerge w:val="continue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15"/>
                <w:szCs w:val="15"/>
              </w:rPr>
              <w:t>美术与手工基础</w:t>
            </w:r>
          </w:p>
        </w:tc>
        <w:tc>
          <w:tcPr>
            <w:tcW w:w="51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54" w:type="dxa"/>
            <w:vAlign w:val="top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11</w:t>
            </w:r>
          </w:p>
        </w:tc>
        <w:tc>
          <w:tcPr>
            <w:tcW w:w="540" w:type="dxa"/>
            <w:vAlign w:val="top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25</w:t>
            </w:r>
          </w:p>
        </w:tc>
        <w:tc>
          <w:tcPr>
            <w:tcW w:w="46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4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  <w:tc>
          <w:tcPr>
            <w:tcW w:w="472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  <w:tc>
          <w:tcPr>
            <w:tcW w:w="688" w:type="dxa"/>
            <w:gridSpan w:val="2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　</w:t>
            </w: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689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6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 w:val="15"/>
                <w:szCs w:val="15"/>
              </w:rPr>
              <w:t>12</w:t>
            </w:r>
          </w:p>
        </w:tc>
        <w:tc>
          <w:tcPr>
            <w:tcW w:w="426" w:type="dxa"/>
            <w:vMerge w:val="continue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钢琴基础</w:t>
            </w:r>
          </w:p>
        </w:tc>
        <w:tc>
          <w:tcPr>
            <w:tcW w:w="51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54" w:type="dxa"/>
            <w:vAlign w:val="top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11</w:t>
            </w:r>
          </w:p>
        </w:tc>
        <w:tc>
          <w:tcPr>
            <w:tcW w:w="540" w:type="dxa"/>
            <w:vAlign w:val="top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25</w:t>
            </w:r>
          </w:p>
        </w:tc>
        <w:tc>
          <w:tcPr>
            <w:tcW w:w="46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4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4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  <w:tc>
          <w:tcPr>
            <w:tcW w:w="692" w:type="dxa"/>
            <w:gridSpan w:val="2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  <w:lang w:val="en-US" w:eastAsia="zh-CN"/>
              </w:rPr>
              <w:t>2</w:t>
            </w:r>
          </w:p>
        </w:tc>
        <w:tc>
          <w:tcPr>
            <w:tcW w:w="688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689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66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　</w:t>
            </w:r>
          </w:p>
        </w:tc>
        <w:tc>
          <w:tcPr>
            <w:tcW w:w="321" w:type="dxa"/>
            <w:vAlign w:val="top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948" w:type="dxa"/>
            <w:gridSpan w:val="3"/>
          </w:tcPr>
          <w:p>
            <w:pPr>
              <w:spacing w:line="240" w:lineRule="exact"/>
              <w:ind w:firstLine="482" w:firstLineChars="200"/>
              <w:jc w:val="both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  <w:lang w:val="en-US" w:eastAsia="zh-CN"/>
              </w:rPr>
              <w:t>小计</w:t>
            </w:r>
          </w:p>
        </w:tc>
        <w:tc>
          <w:tcPr>
            <w:tcW w:w="516" w:type="dxa"/>
            <w:vAlign w:val="center"/>
          </w:tcPr>
          <w:p>
            <w:pPr>
              <w:spacing w:line="240" w:lineRule="exact"/>
              <w:jc w:val="center"/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792</w:t>
            </w:r>
          </w:p>
        </w:tc>
        <w:tc>
          <w:tcPr>
            <w:tcW w:w="554" w:type="dxa"/>
            <w:vAlign w:val="center"/>
          </w:tcPr>
          <w:p>
            <w:pPr>
              <w:spacing w:line="240" w:lineRule="exact"/>
              <w:jc w:val="center"/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424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368</w:t>
            </w:r>
          </w:p>
        </w:tc>
        <w:tc>
          <w:tcPr>
            <w:tcW w:w="461" w:type="dxa"/>
            <w:vAlign w:val="center"/>
          </w:tcPr>
          <w:p>
            <w:pPr>
              <w:spacing w:line="240" w:lineRule="exact"/>
              <w:jc w:val="center"/>
              <w:rPr>
                <w:rFonts w:hint="default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44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</w:t>
            </w:r>
          </w:p>
        </w:tc>
        <w:tc>
          <w:tcPr>
            <w:tcW w:w="426" w:type="dxa"/>
            <w:vMerge w:val="restart"/>
          </w:tcPr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限选课</w:t>
            </w: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奥尔夫音乐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18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18</w:t>
            </w: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426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蒙台梭利教学法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18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18</w:t>
            </w: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</w:t>
            </w:r>
          </w:p>
        </w:tc>
        <w:tc>
          <w:tcPr>
            <w:tcW w:w="426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婴幼儿急救与护理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18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18</w:t>
            </w: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426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优生咨询与服务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18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18</w:t>
            </w: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5</w:t>
            </w:r>
          </w:p>
        </w:tc>
        <w:tc>
          <w:tcPr>
            <w:tcW w:w="42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幼儿教师礼仪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18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18</w:t>
            </w: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6</w:t>
            </w:r>
          </w:p>
        </w:tc>
        <w:tc>
          <w:tcPr>
            <w:tcW w:w="42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幼儿教师口语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18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18</w:t>
            </w: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</w:t>
            </w:r>
          </w:p>
        </w:tc>
        <w:tc>
          <w:tcPr>
            <w:tcW w:w="426" w:type="dxa"/>
            <w:vMerge w:val="restart"/>
          </w:tcPr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任选课</w:t>
            </w: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绘本阅读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11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25</w:t>
            </w: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426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傣族剪纸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11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25</w:t>
            </w: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25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</w:t>
            </w:r>
          </w:p>
        </w:tc>
        <w:tc>
          <w:tcPr>
            <w:tcW w:w="426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097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葫芦丝制作与演奏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36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11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25</w:t>
            </w: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kern w:val="0"/>
                <w:sz w:val="15"/>
                <w:szCs w:val="15"/>
              </w:rPr>
              <w:t>√</w:t>
            </w: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1948" w:type="dxa"/>
            <w:gridSpan w:val="3"/>
          </w:tcPr>
          <w:p>
            <w:pPr>
              <w:spacing w:line="240" w:lineRule="exact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小计</w:t>
            </w:r>
          </w:p>
        </w:tc>
        <w:tc>
          <w:tcPr>
            <w:tcW w:w="516" w:type="dxa"/>
            <w:vAlign w:val="center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324</w:t>
            </w:r>
          </w:p>
        </w:tc>
        <w:tc>
          <w:tcPr>
            <w:tcW w:w="554" w:type="dxa"/>
            <w:vAlign w:val="center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141</w:t>
            </w:r>
          </w:p>
        </w:tc>
        <w:tc>
          <w:tcPr>
            <w:tcW w:w="540" w:type="dxa"/>
            <w:vAlign w:val="center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183</w:t>
            </w:r>
          </w:p>
        </w:tc>
        <w:tc>
          <w:tcPr>
            <w:tcW w:w="461" w:type="dxa"/>
            <w:vAlign w:val="center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18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restart"/>
          </w:tcPr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实习环节</w:t>
            </w:r>
          </w:p>
        </w:tc>
        <w:tc>
          <w:tcPr>
            <w:tcW w:w="1948" w:type="dxa"/>
            <w:gridSpan w:val="3"/>
          </w:tcPr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教学实践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60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60</w:t>
            </w: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3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周</w:t>
            </w: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1948" w:type="dxa"/>
            <w:gridSpan w:val="3"/>
          </w:tcPr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岗位实习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540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540</w:t>
            </w: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30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6个月</w:t>
            </w: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1948" w:type="dxa"/>
            <w:gridSpan w:val="3"/>
          </w:tcPr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毕业设计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6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vMerge w:val="continue"/>
          </w:tcPr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</w:p>
        </w:tc>
        <w:tc>
          <w:tcPr>
            <w:tcW w:w="1948" w:type="dxa"/>
            <w:gridSpan w:val="3"/>
          </w:tcPr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小计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600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600</w:t>
            </w: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39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gridSpan w:val="4"/>
          </w:tcPr>
          <w:p>
            <w:pPr>
              <w:spacing w:line="240" w:lineRule="exact"/>
              <w:jc w:val="center"/>
              <w:rPr>
                <w:rFonts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kern w:val="44"/>
                <w:sz w:val="24"/>
                <w:szCs w:val="24"/>
              </w:rPr>
              <w:t>总课时</w:t>
            </w:r>
          </w:p>
        </w:tc>
        <w:tc>
          <w:tcPr>
            <w:tcW w:w="516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2960</w:t>
            </w:r>
          </w:p>
        </w:tc>
        <w:tc>
          <w:tcPr>
            <w:tcW w:w="554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1379</w:t>
            </w:r>
          </w:p>
        </w:tc>
        <w:tc>
          <w:tcPr>
            <w:tcW w:w="540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1581</w:t>
            </w:r>
          </w:p>
        </w:tc>
        <w:tc>
          <w:tcPr>
            <w:tcW w:w="461" w:type="dxa"/>
          </w:tcPr>
          <w:p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/>
              </w:rPr>
              <w:t>163</w:t>
            </w:r>
          </w:p>
        </w:tc>
        <w:tc>
          <w:tcPr>
            <w:tcW w:w="34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472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  <w:gridSpan w:val="2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8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689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66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321" w:type="dxa"/>
          </w:tcPr>
          <w:p>
            <w:pPr>
              <w:spacing w:line="240" w:lineRule="exact"/>
              <w:jc w:val="center"/>
              <w:rPr>
                <w:rFonts w:ascii="宋体" w:hAnsi="宋体" w:cs="宋体"/>
                <w:kern w:val="0"/>
                <w:sz w:val="15"/>
                <w:szCs w:val="15"/>
              </w:rPr>
            </w:pPr>
          </w:p>
        </w:tc>
      </w:tr>
    </w:tbl>
    <w:p>
      <w:pPr>
        <w:ind w:firstLine="480" w:firstLineChars="200"/>
        <w:rPr>
          <w:rFonts w:hint="eastAsia" w:ascii="宋体" w:hAnsi="宋体" w:eastAsia="宋体" w:cs="Angsana New"/>
          <w:sz w:val="24"/>
          <w:szCs w:val="24"/>
          <w:lang w:eastAsia="zh-CN" w:bidi="th-TH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Angsana New">
    <w:altName w:val="Times New Roman"/>
    <w:panose1 w:val="02020603050405020304"/>
    <w:charset w:val="00"/>
    <w:family w:val="roman"/>
    <w:pitch w:val="default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1459045"/>
    </w:sdtPr>
    <w:sdtContent>
      <w:p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10</w:t>
        </w:r>
        <w:r>
          <w:rPr>
            <w:lang w:val="zh-CN"/>
          </w:rPr>
          <w:fldChar w:fldCharType="end"/>
        </w:r>
      </w:p>
    </w:sdtContent>
  </w:sdt>
  <w:p>
    <w:pPr>
      <w:pStyle w:val="4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JjOTA0NmVhYzhlNDA5YWMxYTAwN2I5MWIzZTg2YmIifQ=="/>
  </w:docVars>
  <w:rsids>
    <w:rsidRoot w:val="00000000"/>
    <w:rsid w:val="003B643A"/>
    <w:rsid w:val="006911F9"/>
    <w:rsid w:val="00816543"/>
    <w:rsid w:val="018B7D7A"/>
    <w:rsid w:val="051B2F16"/>
    <w:rsid w:val="05850883"/>
    <w:rsid w:val="0A193C90"/>
    <w:rsid w:val="0A86204A"/>
    <w:rsid w:val="0B24469B"/>
    <w:rsid w:val="0CCF539B"/>
    <w:rsid w:val="0D9E6CED"/>
    <w:rsid w:val="0F3B7A13"/>
    <w:rsid w:val="0FD962C5"/>
    <w:rsid w:val="10B178D9"/>
    <w:rsid w:val="13EA2A63"/>
    <w:rsid w:val="14B051F1"/>
    <w:rsid w:val="14CD785B"/>
    <w:rsid w:val="1602382A"/>
    <w:rsid w:val="18BF6242"/>
    <w:rsid w:val="19237347"/>
    <w:rsid w:val="194970B3"/>
    <w:rsid w:val="1A511FC6"/>
    <w:rsid w:val="1ADF6075"/>
    <w:rsid w:val="1C80194D"/>
    <w:rsid w:val="1DB77262"/>
    <w:rsid w:val="1E1231EF"/>
    <w:rsid w:val="1F8A5554"/>
    <w:rsid w:val="1FC57DA2"/>
    <w:rsid w:val="23AF3AFB"/>
    <w:rsid w:val="240F0658"/>
    <w:rsid w:val="265E4AAD"/>
    <w:rsid w:val="27A42509"/>
    <w:rsid w:val="28AA3FD9"/>
    <w:rsid w:val="2C312B57"/>
    <w:rsid w:val="2D6273AA"/>
    <w:rsid w:val="2DA74F8B"/>
    <w:rsid w:val="31973282"/>
    <w:rsid w:val="31C51E84"/>
    <w:rsid w:val="33305A23"/>
    <w:rsid w:val="344019E8"/>
    <w:rsid w:val="348002E4"/>
    <w:rsid w:val="34A65A7B"/>
    <w:rsid w:val="360C1F8B"/>
    <w:rsid w:val="36AE1139"/>
    <w:rsid w:val="373A03E0"/>
    <w:rsid w:val="3B2D3736"/>
    <w:rsid w:val="3BE86B5E"/>
    <w:rsid w:val="3C00110F"/>
    <w:rsid w:val="40632F94"/>
    <w:rsid w:val="4180312D"/>
    <w:rsid w:val="424566C9"/>
    <w:rsid w:val="434B5AFA"/>
    <w:rsid w:val="43632338"/>
    <w:rsid w:val="44357BD4"/>
    <w:rsid w:val="45F8771E"/>
    <w:rsid w:val="46672E81"/>
    <w:rsid w:val="47141E5A"/>
    <w:rsid w:val="4854618C"/>
    <w:rsid w:val="48F52BF7"/>
    <w:rsid w:val="4ED672D2"/>
    <w:rsid w:val="4F875285"/>
    <w:rsid w:val="50A30BE1"/>
    <w:rsid w:val="511A70AB"/>
    <w:rsid w:val="53002625"/>
    <w:rsid w:val="545A6873"/>
    <w:rsid w:val="55C807D9"/>
    <w:rsid w:val="579979EC"/>
    <w:rsid w:val="59186604"/>
    <w:rsid w:val="5931214B"/>
    <w:rsid w:val="5D032797"/>
    <w:rsid w:val="5FFB4B3F"/>
    <w:rsid w:val="61DE0274"/>
    <w:rsid w:val="62DD3CD3"/>
    <w:rsid w:val="664B4A2E"/>
    <w:rsid w:val="668320AD"/>
    <w:rsid w:val="66A32F5D"/>
    <w:rsid w:val="673646AF"/>
    <w:rsid w:val="68CD6709"/>
    <w:rsid w:val="6AA3205B"/>
    <w:rsid w:val="6CC64EAF"/>
    <w:rsid w:val="6DD03070"/>
    <w:rsid w:val="6E2010E9"/>
    <w:rsid w:val="72FE67D1"/>
    <w:rsid w:val="73224DC3"/>
    <w:rsid w:val="73B06255"/>
    <w:rsid w:val="742A7459"/>
    <w:rsid w:val="745F1F8A"/>
    <w:rsid w:val="78175E36"/>
    <w:rsid w:val="78FB3488"/>
    <w:rsid w:val="79B53B59"/>
    <w:rsid w:val="79D51F34"/>
    <w:rsid w:val="79D5486D"/>
    <w:rsid w:val="7D00333D"/>
    <w:rsid w:val="7D975712"/>
    <w:rsid w:val="7DE2376C"/>
    <w:rsid w:val="7E1E1FA4"/>
    <w:rsid w:val="7E957D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3"/>
    <w:qFormat/>
    <w:uiPriority w:val="0"/>
    <w:pPr>
      <w:adjustRightInd w:val="0"/>
      <w:snapToGrid w:val="0"/>
      <w:spacing w:beforeLines="100" w:afterLines="100"/>
      <w:ind w:firstLine="200" w:firstLineChars="200"/>
      <w:outlineLvl w:val="1"/>
    </w:pPr>
    <w:rPr>
      <w:rFonts w:ascii="Arial" w:hAnsi="Arial" w:eastAsia="宋体" w:cs="Times New Roman"/>
      <w:b/>
      <w:bCs/>
      <w:sz w:val="32"/>
      <w:szCs w:val="32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qFormat/>
    <w:uiPriority w:val="99"/>
    <w:rPr>
      <w:sz w:val="18"/>
      <w:szCs w:val="18"/>
    </w:rPr>
  </w:style>
  <w:style w:type="paragraph" w:customStyle="1" w:styleId="12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3">
    <w:name w:val="标题 2 Char"/>
    <w:basedOn w:val="8"/>
    <w:link w:val="2"/>
    <w:qFormat/>
    <w:uiPriority w:val="0"/>
    <w:rPr>
      <w:rFonts w:ascii="Arial" w:hAnsi="Arial" w:eastAsia="宋体" w:cs="Times New Roman"/>
      <w:b/>
      <w:bCs/>
      <w:sz w:val="32"/>
      <w:szCs w:val="32"/>
    </w:rPr>
  </w:style>
  <w:style w:type="character" w:customStyle="1" w:styleId="14">
    <w:name w:val="批注框文本 Char"/>
    <w:basedOn w:val="8"/>
    <w:link w:val="3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5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20</Pages>
  <Words>12495</Words>
  <Characters>12982</Characters>
  <Lines>105</Lines>
  <Paragraphs>29</Paragraphs>
  <TotalTime>69</TotalTime>
  <ScaleCrop>false</ScaleCrop>
  <LinksUpToDate>false</LinksUpToDate>
  <CharactersWithSpaces>13157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2023-06-22T04:59:00Z</dcterms:created>
  <dc:creator>j'w'c</dc:creator>
  <cp:lastModifiedBy>咕噜咕噜</cp:lastModifiedBy>
  <cp:lastPrinted>2023-07-21T09:13:00Z</cp:lastPrinted>
  <dcterms:modified xsi:type="dcterms:W3CDTF">2024-10-05T03:03:06Z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FF84FD2404D24B05A2D99B20C2DEC66B_13</vt:lpwstr>
  </property>
</Properties>
</file>