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2DDD7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  <w:t>德宏职业学院人文学院学前教育教研室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</w:rPr>
        <w:t>实训室安全隐患整改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  <w:t>措施</w:t>
      </w:r>
    </w:p>
    <w:p w14:paraId="68C98951">
      <w:pPr>
        <w:jc w:val="both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实训室名称：</w:t>
      </w:r>
    </w:p>
    <w:p w14:paraId="487F741C">
      <w:pPr>
        <w:jc w:val="both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实训室负责人</w:t>
      </w:r>
      <w:bookmarkStart w:id="0" w:name="_GoBack"/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及联系方式</w:t>
      </w:r>
      <w:bookmarkEnd w:id="0"/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：</w:t>
      </w:r>
    </w:p>
    <w:p w14:paraId="7DA9B5D9">
      <w:pPr>
        <w:jc w:val="both"/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t>实训室成立时间：</w:t>
      </w:r>
    </w:p>
    <w:p w14:paraId="7B294750">
      <w:pPr>
        <w:jc w:val="both"/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  <w:t>请对应你的自查清单中进行整改并附图</w:t>
      </w:r>
    </w:p>
    <w:p w14:paraId="5DB247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51E59089-4FB1-45F8-8FA9-EFBE3BAC2634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5C2F9630-5492-45F6-A4DB-5F7ACE36E16E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6B9553D7-CB75-466B-923C-B64C653C2D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34B7C"/>
    <w:rsid w:val="2C934B7C"/>
    <w:rsid w:val="2D6B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66</Characters>
  <Lines>0</Lines>
  <Paragraphs>0</Paragraphs>
  <TotalTime>0</TotalTime>
  <ScaleCrop>false</ScaleCrop>
  <LinksUpToDate>false</LinksUpToDate>
  <CharactersWithSpaces>66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2025-10-15T08:59:00Z</dcterms:created>
  <dc:creator>罗吉良</dc:creator>
  <cp:lastModifiedBy>罗吉良</cp:lastModifiedBy>
  <dcterms:modified xsi:type="dcterms:W3CDTF">2025-10-15T09:24:21Z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963D1E7C004542E195FA09053AFBF25E_11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