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AA3D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default" w:ascii="Times New Roman" w:hAnsi="Times New Roman" w:eastAsia="方正小标宋_GBK" w:cs="Times New Roman"/>
          <w:b w:val="0"/>
          <w:bCs w:val="0"/>
          <w:sz w:val="44"/>
          <w:szCs w:val="44"/>
          <w:lang w:val="en-US" w:eastAsia="zh-CN"/>
        </w:rPr>
      </w:pPr>
      <w:r>
        <w:rPr>
          <w:rFonts w:hint="default" w:ascii="Times New Roman" w:hAnsi="Times New Roman" w:eastAsia="方正小标宋_GBK" w:cs="Times New Roman"/>
          <w:b w:val="0"/>
          <w:bCs w:val="0"/>
          <w:sz w:val="44"/>
          <w:szCs w:val="44"/>
          <w:lang w:val="en-US" w:eastAsia="zh-CN"/>
        </w:rPr>
        <w:t>2025年</w:t>
      </w:r>
      <w:r>
        <w:rPr>
          <w:rFonts w:hint="eastAsia" w:ascii="Times New Roman" w:hAnsi="Times New Roman" w:eastAsia="方正小标宋_GBK" w:cs="Times New Roman"/>
          <w:b w:val="0"/>
          <w:bCs w:val="0"/>
          <w:sz w:val="44"/>
          <w:szCs w:val="44"/>
          <w:lang w:val="en-US" w:eastAsia="zh-CN"/>
        </w:rPr>
        <w:t>9</w:t>
      </w:r>
      <w:r>
        <w:rPr>
          <w:rFonts w:hint="default" w:ascii="Times New Roman" w:hAnsi="Times New Roman" w:eastAsia="方正小标宋_GBK" w:cs="Times New Roman"/>
          <w:b w:val="0"/>
          <w:bCs w:val="0"/>
          <w:sz w:val="44"/>
          <w:szCs w:val="44"/>
          <w:lang w:val="en-US" w:eastAsia="zh-CN"/>
        </w:rPr>
        <w:t>月</w:t>
      </w:r>
      <w:r>
        <w:rPr>
          <w:rFonts w:hint="eastAsia" w:ascii="Times New Roman" w:hAnsi="Times New Roman" w:eastAsia="方正小标宋_GBK" w:cs="Times New Roman"/>
          <w:b w:val="0"/>
          <w:bCs w:val="0"/>
          <w:sz w:val="44"/>
          <w:szCs w:val="44"/>
          <w:lang w:val="en-US" w:eastAsia="zh-CN"/>
        </w:rPr>
        <w:t>学前、托育</w:t>
      </w:r>
      <w:r>
        <w:rPr>
          <w:rFonts w:hint="default" w:ascii="Times New Roman" w:hAnsi="Times New Roman" w:eastAsia="方正小标宋_GBK" w:cs="Times New Roman"/>
          <w:b w:val="0"/>
          <w:bCs w:val="0"/>
          <w:sz w:val="44"/>
          <w:szCs w:val="44"/>
          <w:lang w:val="en-US" w:eastAsia="zh-CN"/>
        </w:rPr>
        <w:t>教研会内容</w:t>
      </w:r>
    </w:p>
    <w:p w14:paraId="33057C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 w:ascii="Times New Roman" w:hAnsi="Times New Roman" w:eastAsia="方正大黑体_GBK" w:cs="Times New Roman"/>
          <w:b w:val="0"/>
          <w:bCs w:val="0"/>
          <w:sz w:val="32"/>
          <w:szCs w:val="32"/>
          <w:lang w:val="en-US" w:eastAsia="zh-CN"/>
        </w:rPr>
      </w:pPr>
    </w:p>
    <w:p w14:paraId="745209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 w:ascii="Times New Roman" w:hAnsi="Times New Roman" w:eastAsia="黑体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32"/>
          <w:szCs w:val="32"/>
          <w:lang w:val="en-US" w:eastAsia="zh-CN"/>
        </w:rPr>
        <w:t>一、传达学习重要文件精神</w:t>
      </w:r>
    </w:p>
    <w:p w14:paraId="093C31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Times New Roman" w:hAnsi="Times New Roman" w:eastAsia="方正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方正仿宋_GB2312" w:cs="Times New Roman"/>
          <w:sz w:val="32"/>
          <w:szCs w:val="32"/>
          <w:lang w:val="en-US" w:eastAsia="zh-CN"/>
        </w:rPr>
        <w:t xml:space="preserve">       </w:t>
      </w:r>
    </w:p>
    <w:p w14:paraId="03C98A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 w:ascii="Times New Roman" w:hAnsi="Times New Roman" w:eastAsia="方正仿宋_GB2312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eastAsia="方正仿宋_GB2312" w:cs="Times New Roman"/>
          <w:b/>
          <w:bCs/>
          <w:sz w:val="32"/>
          <w:szCs w:val="32"/>
          <w:lang w:val="en-US" w:eastAsia="zh-CN"/>
        </w:rPr>
        <w:t>领学</w:t>
      </w:r>
      <w:bookmarkStart w:id="0" w:name="_GoBack"/>
      <w:bookmarkEnd w:id="0"/>
      <w:r>
        <w:rPr>
          <w:rFonts w:hint="default" w:ascii="Times New Roman" w:hAnsi="Times New Roman" w:eastAsia="方正仿宋_GB2312" w:cs="Times New Roman"/>
          <w:b/>
          <w:bCs/>
          <w:sz w:val="32"/>
          <w:szCs w:val="32"/>
          <w:lang w:val="en-US" w:eastAsia="zh-CN"/>
        </w:rPr>
        <w:t>人：</w:t>
      </w:r>
      <w:r>
        <w:rPr>
          <w:rFonts w:hint="eastAsia" w:ascii="Times New Roman" w:hAnsi="Times New Roman" w:eastAsia="方正仿宋_GB2312" w:cs="Times New Roman"/>
          <w:b/>
          <w:bCs/>
          <w:sz w:val="32"/>
          <w:szCs w:val="32"/>
          <w:lang w:val="en-US" w:eastAsia="zh-CN"/>
        </w:rPr>
        <w:t>杨潘洲</w:t>
      </w:r>
    </w:p>
    <w:p w14:paraId="281145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 w:ascii="Times New Roman" w:hAnsi="Times New Roman" w:eastAsia="黑体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32"/>
          <w:szCs w:val="32"/>
          <w:lang w:val="en-US" w:eastAsia="zh-CN"/>
        </w:rPr>
        <w:t>二、传达学院相关工作要求</w:t>
      </w:r>
    </w:p>
    <w:p w14:paraId="3535BD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Times New Roman" w:hAnsi="Times New Roman" w:eastAsia="方正仿宋_GB2312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2312" w:cs="Times New Roman"/>
          <w:b w:val="0"/>
          <w:bCs w:val="0"/>
          <w:sz w:val="32"/>
          <w:szCs w:val="32"/>
          <w:lang w:val="en-US" w:eastAsia="zh-CN"/>
        </w:rPr>
        <w:t>（一）</w:t>
      </w:r>
      <w:r>
        <w:rPr>
          <w:rFonts w:hint="default" w:ascii="Times New Roman" w:hAnsi="Times New Roman" w:eastAsia="方正仿宋_GB2312" w:cs="Times New Roman"/>
          <w:b w:val="0"/>
          <w:bCs w:val="0"/>
          <w:sz w:val="32"/>
          <w:szCs w:val="32"/>
          <w:lang w:val="en-US" w:eastAsia="zh-CN"/>
        </w:rPr>
        <w:t>课程和教室有没有重复，课程排课是否正确，有错误立马汇报教学部（</w:t>
      </w:r>
      <w:r>
        <w:rPr>
          <w:rFonts w:hint="eastAsia" w:ascii="Times New Roman" w:hAnsi="Times New Roman" w:eastAsia="方正仿宋_GB2312" w:cs="Times New Roman"/>
          <w:b w:val="0"/>
          <w:bCs w:val="0"/>
          <w:sz w:val="32"/>
          <w:szCs w:val="32"/>
          <w:lang w:val="en-US" w:eastAsia="zh-CN"/>
        </w:rPr>
        <w:t>1</w:t>
      </w:r>
      <w:r>
        <w:rPr>
          <w:rFonts w:hint="default" w:ascii="Times New Roman" w:hAnsi="Times New Roman" w:eastAsia="方正仿宋_GB2312" w:cs="Times New Roman"/>
          <w:b w:val="0"/>
          <w:bCs w:val="0"/>
          <w:sz w:val="32"/>
          <w:szCs w:val="32"/>
          <w:lang w:val="en-US" w:eastAsia="zh-CN"/>
        </w:rPr>
        <w:t>号之前）</w:t>
      </w:r>
      <w:r>
        <w:rPr>
          <w:rFonts w:hint="eastAsia" w:ascii="Times New Roman" w:hAnsi="Times New Roman" w:eastAsia="方正仿宋_GB2312" w:cs="Times New Roman"/>
          <w:b w:val="0"/>
          <w:bCs w:val="0"/>
          <w:sz w:val="32"/>
          <w:szCs w:val="32"/>
          <w:lang w:val="en-US" w:eastAsia="zh-CN"/>
        </w:rPr>
        <w:t>。9月1号老生正式上课，保证上课没有冲突。</w:t>
      </w:r>
    </w:p>
    <w:p w14:paraId="28C86D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 w:ascii="Times New Roman" w:hAnsi="Times New Roman" w:eastAsia="方正仿宋_GB2312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2312" w:cs="Times New Roman"/>
          <w:b w:val="0"/>
          <w:bCs w:val="0"/>
          <w:sz w:val="32"/>
          <w:szCs w:val="32"/>
          <w:lang w:val="en-US" w:eastAsia="zh-CN"/>
        </w:rPr>
        <w:t>（二）</w:t>
      </w:r>
      <w:r>
        <w:rPr>
          <w:rFonts w:hint="default" w:ascii="Times New Roman" w:hAnsi="Times New Roman" w:eastAsia="方正仿宋_GB2312" w:cs="Times New Roman"/>
          <w:b w:val="0"/>
          <w:bCs w:val="0"/>
          <w:sz w:val="32"/>
          <w:szCs w:val="32"/>
          <w:lang w:val="en-US" w:eastAsia="zh-CN"/>
        </w:rPr>
        <w:t>9月1号-21号军训，上新生班的专任教师辅助三个专业评价（不要外出</w:t>
      </w:r>
      <w:r>
        <w:rPr>
          <w:rFonts w:hint="eastAsia" w:ascii="Times New Roman" w:hAnsi="Times New Roman" w:eastAsia="方正仿宋_GB2312" w:cs="Times New Roman"/>
          <w:b w:val="0"/>
          <w:bCs w:val="0"/>
          <w:sz w:val="32"/>
          <w:szCs w:val="32"/>
          <w:lang w:val="en-US" w:eastAsia="zh-CN"/>
        </w:rPr>
        <w:t>，坚守岗位</w:t>
      </w:r>
      <w:r>
        <w:rPr>
          <w:rFonts w:hint="default" w:ascii="Times New Roman" w:hAnsi="Times New Roman" w:eastAsia="方正仿宋_GB2312" w:cs="Times New Roman"/>
          <w:b w:val="0"/>
          <w:bCs w:val="0"/>
          <w:sz w:val="32"/>
          <w:szCs w:val="32"/>
          <w:lang w:val="en-US" w:eastAsia="zh-CN"/>
        </w:rPr>
        <w:t>）</w:t>
      </w:r>
    </w:p>
    <w:p w14:paraId="5A817B5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640" w:hanging="640" w:hangingChars="200"/>
        <w:jc w:val="left"/>
        <w:textAlignment w:val="auto"/>
        <w:rPr>
          <w:rFonts w:hint="eastAsia" w:ascii="Times New Roman" w:hAnsi="Times New Roman" w:eastAsia="方正仿宋_GB2312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2312" w:cs="Times New Roman"/>
          <w:b w:val="0"/>
          <w:bCs w:val="0"/>
          <w:sz w:val="32"/>
          <w:szCs w:val="32"/>
          <w:lang w:val="en-US" w:eastAsia="zh-CN"/>
        </w:rPr>
        <w:t>开学各项工作材料收集</w:t>
      </w:r>
    </w:p>
    <w:p w14:paraId="0640464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Chars="-200" w:firstLine="640" w:firstLineChars="200"/>
        <w:jc w:val="left"/>
        <w:textAlignment w:val="auto"/>
        <w:rPr>
          <w:rFonts w:hint="eastAsia" w:ascii="Times New Roman" w:hAnsi="Times New Roman" w:eastAsia="方正仿宋_GB2312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2312" w:cs="Times New Roman"/>
          <w:b w:val="0"/>
          <w:bCs w:val="0"/>
          <w:sz w:val="32"/>
          <w:szCs w:val="32"/>
          <w:lang w:val="en-US" w:eastAsia="zh-CN"/>
        </w:rPr>
        <w:t>教师工作手册（9月19号前上交）</w:t>
      </w:r>
    </w:p>
    <w:p w14:paraId="2D5D64E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Chars="-200" w:firstLine="640" w:firstLineChars="200"/>
        <w:jc w:val="left"/>
        <w:textAlignment w:val="auto"/>
        <w:rPr>
          <w:rFonts w:hint="eastAsia" w:ascii="Times New Roman" w:hAnsi="Times New Roman" w:eastAsia="方正仿宋_GB2312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2312" w:cs="Times New Roman"/>
          <w:b w:val="0"/>
          <w:bCs w:val="0"/>
          <w:sz w:val="32"/>
          <w:szCs w:val="32"/>
          <w:lang w:val="en-US" w:eastAsia="zh-CN"/>
        </w:rPr>
        <w:t>备课本（教学督导检查）</w:t>
      </w:r>
      <w:r>
        <w:rPr>
          <w:rFonts w:hint="eastAsia" w:ascii="Times New Roman" w:hAnsi="Times New Roman" w:eastAsia="方正仿宋_GB2312" w:cs="Times New Roman"/>
          <w:b w:val="0"/>
          <w:bCs w:val="0"/>
          <w:color w:val="FF0000"/>
          <w:sz w:val="32"/>
          <w:szCs w:val="32"/>
          <w:lang w:val="en-US" w:eastAsia="zh-CN"/>
        </w:rPr>
        <w:t>注意：五年以上教师可用电子版备课本，五年以下必须用纸质版备课本。</w:t>
      </w:r>
      <w:r>
        <w:rPr>
          <w:rFonts w:hint="eastAsia" w:ascii="Times New Roman" w:hAnsi="Times New Roman" w:eastAsia="方正仿宋_GB2312" w:cs="Times New Roman"/>
          <w:b w:val="0"/>
          <w:bCs w:val="0"/>
          <w:sz w:val="32"/>
          <w:szCs w:val="32"/>
          <w:lang w:val="en-US" w:eastAsia="zh-CN"/>
        </w:rPr>
        <w:t xml:space="preserve">                                                                                                  </w:t>
      </w:r>
    </w:p>
    <w:p w14:paraId="35DC2C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eastAsia" w:ascii="Times New Roman" w:hAnsi="Times New Roman" w:eastAsia="方正仿宋_GB2312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2312" w:cs="Times New Roman"/>
          <w:b w:val="0"/>
          <w:bCs w:val="0"/>
          <w:sz w:val="32"/>
          <w:szCs w:val="32"/>
          <w:lang w:val="en-US" w:eastAsia="zh-CN"/>
        </w:rPr>
        <w:t>（三）专业综合评价安排</w:t>
      </w:r>
    </w:p>
    <w:p w14:paraId="06C931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default" w:ascii="Times New Roman" w:hAnsi="Times New Roman" w:eastAsia="方正仿宋_GB2312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2312" w:cs="Times New Roman"/>
          <w:b w:val="0"/>
          <w:bCs w:val="0"/>
          <w:sz w:val="32"/>
          <w:szCs w:val="32"/>
          <w:lang w:val="en-US" w:eastAsia="zh-CN"/>
        </w:rPr>
        <w:t>（四）不准私自调课，按照职教云课表上课</w:t>
      </w:r>
    </w:p>
    <w:p w14:paraId="07A637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eastAsia" w:ascii="Times New Roman" w:hAnsi="Times New Roman" w:eastAsia="方正仿宋_GB2312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2312" w:cs="Times New Roman"/>
          <w:b w:val="0"/>
          <w:bCs w:val="0"/>
          <w:sz w:val="32"/>
          <w:szCs w:val="32"/>
          <w:lang w:val="en-US" w:eastAsia="zh-CN"/>
        </w:rPr>
        <w:t>（五）病事假先和院长报备，再调课</w:t>
      </w:r>
    </w:p>
    <w:p w14:paraId="7F9FE9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eastAsia" w:ascii="Times New Roman" w:hAnsi="Times New Roman" w:eastAsia="方正仿宋_GB2312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2312" w:cs="Times New Roman"/>
          <w:b w:val="0"/>
          <w:bCs w:val="0"/>
          <w:sz w:val="32"/>
          <w:szCs w:val="32"/>
          <w:lang w:val="en-US" w:eastAsia="zh-CN"/>
        </w:rPr>
        <w:t>（六）省赛报名、准备（两个队伍）</w:t>
      </w:r>
    </w:p>
    <w:p w14:paraId="174C80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eastAsia" w:ascii="Times New Roman" w:hAnsi="Times New Roman" w:eastAsia="方正仿宋_GB2312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2312" w:cs="Times New Roman"/>
          <w:b w:val="0"/>
          <w:bCs w:val="0"/>
          <w:sz w:val="32"/>
          <w:szCs w:val="32"/>
          <w:lang w:val="en-US" w:eastAsia="zh-CN"/>
        </w:rPr>
        <w:t>（七）没有费用监考轮流，会议等完成度，学前和托育合在一起（10人）。</w:t>
      </w:r>
    </w:p>
    <w:p w14:paraId="6C07AE4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88A364ED-77BD-4F89-B0C8-9E4D73F518AE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  <w:embedRegular r:id="rId2" w:fontKey="{F9D6C918-DBDA-49E2-B54A-9F26981E29BA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EA680CAA-E32A-49D0-B5E6-633E1AED2498}"/>
  </w:font>
  <w:font w:name="方正大黑体_GBK">
    <w:altName w:val="黑体"/>
    <w:panose1 w:val="02010600010101010101"/>
    <w:charset w:val="86"/>
    <w:family w:val="auto"/>
    <w:pitch w:val="default"/>
    <w:sig w:usb0="00000000" w:usb1="00000000" w:usb2="00000000" w:usb3="00000000" w:csb0="40040001" w:csb1="C0D60000"/>
    <w:embedRegular r:id="rId4" w:fontKey="{79BA5CA0-D087-49B5-979A-35FBD280203E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5" w:fontKey="{449B2927-A781-455A-9716-0DEB48E65B5F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46E66B"/>
    <w:multiLevelType w:val="singleLevel"/>
    <w:tmpl w:val="9C46E66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316B16B"/>
    <w:multiLevelType w:val="singleLevel"/>
    <w:tmpl w:val="A316B16B"/>
    <w:lvl w:ilvl="0" w:tentative="0">
      <w:start w:val="3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955D61"/>
    <w:rsid w:val="04955D61"/>
    <w:rsid w:val="35014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328</Words>
  <Characters>338</Characters>
  <Lines>0</Lines>
  <Paragraphs>0</Paragraphs>
  <TotalTime>7</TotalTime>
  <ScaleCrop>false</ScaleCrop>
  <LinksUpToDate>false</LinksUpToDate>
  <CharactersWithSpaces>443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2025-08-27T09:18:00Z</dcterms:created>
  <dc:creator>罗吉良</dc:creator>
  <cp:lastModifiedBy>罗吉良</cp:lastModifiedBy>
  <dcterms:modified xsi:type="dcterms:W3CDTF">2025-08-28T04:44:00Z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86F80884291C49D684F4700A64156A37_11</vt:lpwstr>
  </property>
  <property fmtid="{D5CDD505-2E9C-101B-9397-08002B2CF9AE}" pid="4" name="KSOTemplateDocerSaveRecord">
    <vt:lpwstr>eyJoZGlkIjoiNDJmNjlmNjZjMDhiYWE4ZjUzOGNjZjRjNWY3MzcyYjEiLCJ1c2VySWQiOiIxNjAyNzUzNzM1In0=</vt:lpwstr>
  </property>
</Properties>
</file>