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4B148B">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小标宋简体" w:cs="Times New Roman"/>
          <w:sz w:val="44"/>
          <w:szCs w:val="44"/>
          <w:lang w:val="en-US" w:eastAsia="zh-CN"/>
        </w:rPr>
      </w:pPr>
      <w:r>
        <w:rPr>
          <w:rFonts w:hint="eastAsia" w:ascii="Times New Roman" w:hAnsi="Times New Roman" w:eastAsia="方正小标宋简体" w:cs="Times New Roman"/>
          <w:sz w:val="44"/>
          <w:szCs w:val="44"/>
          <w:lang w:val="en-US" w:eastAsia="zh-CN"/>
        </w:rPr>
        <w:t>《幼儿园课程概论》</w:t>
      </w:r>
    </w:p>
    <w:p w14:paraId="0256A6DC">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小标宋简体" w:cs="Times New Roman"/>
          <w:sz w:val="44"/>
          <w:szCs w:val="44"/>
          <w:lang w:val="en-US" w:eastAsia="zh-CN"/>
        </w:rPr>
      </w:pPr>
      <w:r>
        <w:rPr>
          <w:rFonts w:hint="default" w:ascii="Times New Roman" w:hAnsi="Times New Roman" w:eastAsia="方正小标宋简体" w:cs="Times New Roman"/>
          <w:sz w:val="44"/>
          <w:szCs w:val="44"/>
          <w:lang w:val="en-US" w:eastAsia="zh-CN"/>
        </w:rPr>
        <w:t>思政教学案例</w:t>
      </w:r>
    </w:p>
    <w:p w14:paraId="57A6D790">
      <w:pPr>
        <w:keepNext w:val="0"/>
        <w:keepLines w:val="0"/>
        <w:pageBreakBefore w:val="0"/>
        <w:widowControl w:val="0"/>
        <w:kinsoku/>
        <w:wordWrap/>
        <w:overflowPunct/>
        <w:topLinePunct w:val="0"/>
        <w:autoSpaceDE/>
        <w:autoSpaceDN/>
        <w:bidi w:val="0"/>
        <w:adjustRightInd/>
        <w:snapToGrid/>
        <w:spacing w:line="360" w:lineRule="auto"/>
        <w:ind w:firstLine="600" w:firstLineChars="200"/>
        <w:textAlignment w:val="auto"/>
        <w:rPr>
          <w:rFonts w:hint="eastAsia" w:ascii="方正仿宋_GB2312" w:hAnsi="方正仿宋_GB2312" w:eastAsia="方正仿宋_GB2312" w:cs="方正仿宋_GB2312"/>
          <w:sz w:val="30"/>
          <w:szCs w:val="30"/>
        </w:rPr>
      </w:pPr>
    </w:p>
    <w:p w14:paraId="5A4CEB1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00" w:firstLineChars="200"/>
        <w:textAlignment w:val="auto"/>
        <w:rPr>
          <w:rFonts w:hint="eastAsia" w:ascii="方正黑体简体" w:hAnsi="方正黑体简体" w:eastAsia="方正黑体简体" w:cs="方正黑体简体"/>
          <w:sz w:val="32"/>
          <w:szCs w:val="32"/>
          <w:lang w:val="en-US" w:eastAsia="zh-CN"/>
        </w:rPr>
      </w:pPr>
      <w:r>
        <w:rPr>
          <w:rFonts w:hint="eastAsia" w:ascii="方正仿宋_GB2312" w:hAnsi="方正仿宋_GB2312" w:eastAsia="方正仿宋_GB2312" w:cs="方正仿宋_GB2312"/>
          <w:sz w:val="30"/>
          <w:szCs w:val="30"/>
        </w:rPr>
        <w:t>《幼儿园课程概论》是幼儿教育专业的一门重要课程，它为未来的幼儿教育工作者提供了关于幼儿园课程设计、实施与评价的理论基础和实践指导。在当今时代背景下，将思政教育融入《幼儿园课程概论》课程具有重大的现实意义。</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课程思政旨在将思想政治教育贯穿于整个教育教学过程中，实现知识传授与价值引领的有机统一。在《幼儿园课程概论》中融入思政元素，能够培养学生的教育情怀、职业道德和社会责任感，使他们成为有理想信念、有道德情操、有扎实学识、有仁爱之心的优秀幼儿教师。</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黑体简体" w:hAnsi="方正黑体简体" w:eastAsia="方正黑体简体" w:cs="方正黑体简体"/>
          <w:sz w:val="32"/>
          <w:szCs w:val="32"/>
          <w:lang w:val="en-US" w:eastAsia="zh-CN"/>
        </w:rPr>
        <w:t xml:space="preserve"> 一、课程背景与意义</w:t>
      </w:r>
    </w:p>
    <w:p w14:paraId="4BA210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3" w:firstLineChars="200"/>
        <w:textAlignment w:val="auto"/>
        <w:rPr>
          <w:rFonts w:hint="eastAsia" w:ascii="方正楷体_GB2312" w:hAnsi="方正楷体_GB2312" w:eastAsia="方正楷体_GB2312" w:cs="方正楷体_GB2312"/>
          <w:b/>
          <w:bCs/>
          <w:sz w:val="32"/>
          <w:szCs w:val="32"/>
          <w:lang w:val="en-US" w:eastAsia="zh-CN"/>
        </w:rPr>
      </w:pPr>
      <w:r>
        <w:rPr>
          <w:rFonts w:hint="eastAsia" w:ascii="方正楷体_GB2312" w:hAnsi="方正楷体_GB2312" w:eastAsia="方正楷体_GB2312" w:cs="方正楷体_GB2312"/>
          <w:b/>
          <w:bCs/>
          <w:sz w:val="32"/>
          <w:szCs w:val="32"/>
          <w:lang w:val="en-US" w:eastAsia="zh-CN"/>
        </w:rPr>
        <w:t>（一）课程背景</w:t>
      </w:r>
    </w:p>
    <w:p w14:paraId="724A90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02" w:firstLineChars="200"/>
        <w:textAlignment w:val="auto"/>
        <w:rPr>
          <w:rFonts w:hint="eastAsia" w:ascii="方正楷体_GB2312" w:hAnsi="方正楷体_GB2312" w:eastAsia="方正楷体_GB2312" w:cs="方正楷体_GB2312"/>
          <w:b/>
          <w:bCs/>
          <w:sz w:val="32"/>
          <w:szCs w:val="32"/>
          <w:lang w:val="en-US" w:eastAsia="zh-CN"/>
        </w:rPr>
      </w:pPr>
      <w:r>
        <w:rPr>
          <w:rFonts w:hint="eastAsia" w:ascii="方正仿宋_GB2312" w:hAnsi="方正仿宋_GB2312" w:eastAsia="方正仿宋_GB2312" w:cs="方正仿宋_GB2312"/>
          <w:b/>
          <w:bCs/>
          <w:sz w:val="30"/>
          <w:szCs w:val="30"/>
          <w:lang w:val="en-US" w:eastAsia="zh-CN"/>
        </w:rPr>
        <w:t>1.</w:t>
      </w:r>
      <w:r>
        <w:rPr>
          <w:rFonts w:hint="eastAsia" w:ascii="方正仿宋_GB2312" w:hAnsi="方正仿宋_GB2312" w:eastAsia="方正仿宋_GB2312" w:cs="方正仿宋_GB2312"/>
          <w:b/>
          <w:bCs/>
          <w:sz w:val="30"/>
          <w:szCs w:val="30"/>
        </w:rPr>
        <w:t>国家教育政策的要求</w:t>
      </w:r>
      <w:r>
        <w:rPr>
          <w:rFonts w:hint="eastAsia" w:ascii="方正仿宋_GB2312" w:hAnsi="方正仿宋_GB2312" w:eastAsia="方正仿宋_GB2312" w:cs="方正仿宋_GB2312"/>
          <w:b/>
          <w:bCs/>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近年来，国家高度重视课程思政建设，强调各类课程都要与思想政治理论课同向同行，形成协同效应。在幼儿教育领域，也明确提出要将思政教育融入幼儿园课程体系，培养德智体美劳全面发展的社会主义建设者和接班人。《幼儿园教师专业标准》中规定，幼儿园教师要“具有正确的儿童观、教育观、教师观和相应的行为”，这就要求幼儿教师不仅要具备专业知识和技能，还要有良好的思想政治素质和职业道德。</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b/>
          <w:bCs/>
          <w:sz w:val="30"/>
          <w:szCs w:val="30"/>
          <w:lang w:val="en-US" w:eastAsia="zh-CN"/>
        </w:rPr>
        <w:t xml:space="preserve"> 2</w:t>
      </w:r>
      <w:r>
        <w:rPr>
          <w:rFonts w:hint="eastAsia" w:ascii="方正仿宋_GB2312" w:hAnsi="方正仿宋_GB2312" w:eastAsia="方正仿宋_GB2312" w:cs="方正仿宋_GB2312"/>
          <w:b/>
          <w:bCs/>
          <w:sz w:val="30"/>
          <w:szCs w:val="30"/>
          <w:lang w:eastAsia="zh-CN"/>
        </w:rPr>
        <w:t>.</w:t>
      </w:r>
      <w:r>
        <w:rPr>
          <w:rFonts w:hint="eastAsia" w:ascii="方正仿宋_GB2312" w:hAnsi="方正仿宋_GB2312" w:eastAsia="方正仿宋_GB2312" w:cs="方正仿宋_GB2312"/>
          <w:b/>
          <w:bCs/>
          <w:sz w:val="30"/>
          <w:szCs w:val="30"/>
        </w:rPr>
        <w:t>社会发展的现实需要</w:t>
      </w:r>
      <w:r>
        <w:rPr>
          <w:rFonts w:hint="eastAsia" w:ascii="方正仿宋_GB2312" w:hAnsi="方正仿宋_GB2312" w:eastAsia="方正仿宋_GB2312" w:cs="方正仿宋_GB2312"/>
          <w:b/>
          <w:bCs/>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随着社会的进步和发展，对幼儿教师的素质要求也越来越高。不仅要求幼儿教师具备扎实的专业知识和技能，还要求他们具备良好的思想政治素质和职业道德。将思政教育融入《幼儿园课程概论》课程，可以为培养高素质的幼儿教师提供有力支持。</w:t>
      </w:r>
    </w:p>
    <w:p w14:paraId="5A0722A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3" w:firstLineChars="200"/>
        <w:textAlignment w:val="auto"/>
        <w:rPr>
          <w:rFonts w:hint="eastAsia" w:ascii="方正楷体_GB2312" w:hAnsi="方正楷体_GB2312" w:eastAsia="方正楷体_GB2312" w:cs="方正楷体_GB2312"/>
          <w:b/>
          <w:bCs/>
          <w:sz w:val="32"/>
          <w:szCs w:val="32"/>
          <w:lang w:val="en-US" w:eastAsia="zh-CN"/>
        </w:rPr>
      </w:pPr>
      <w:r>
        <w:rPr>
          <w:rFonts w:hint="eastAsia" w:ascii="方正楷体_GB2312" w:hAnsi="方正楷体_GB2312" w:eastAsia="方正楷体_GB2312" w:cs="方正楷体_GB2312"/>
          <w:b/>
          <w:bCs/>
          <w:sz w:val="32"/>
          <w:szCs w:val="32"/>
          <w:lang w:val="en-US" w:eastAsia="zh-CN"/>
        </w:rPr>
        <w:t>（二）课程意义</w:t>
      </w:r>
    </w:p>
    <w:p w14:paraId="74DF37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596" w:leftChars="284" w:firstLine="0" w:firstLineChars="0"/>
        <w:textAlignment w:val="auto"/>
        <w:rPr>
          <w:rFonts w:hint="eastAsia" w:ascii="方正仿宋_GB2312" w:hAnsi="方正仿宋_GB2312" w:eastAsia="方正仿宋_GB2312" w:cs="方正仿宋_GB2312"/>
          <w:b/>
          <w:bCs/>
          <w:sz w:val="30"/>
          <w:szCs w:val="30"/>
        </w:rPr>
      </w:pPr>
      <w:r>
        <w:rPr>
          <w:rFonts w:hint="eastAsia" w:ascii="方正仿宋_GB2312" w:hAnsi="方正仿宋_GB2312" w:eastAsia="方正仿宋_GB2312" w:cs="方正仿宋_GB2312"/>
          <w:b/>
          <w:bCs/>
          <w:sz w:val="30"/>
          <w:szCs w:val="30"/>
        </w:rPr>
        <w:t>1</w:t>
      </w:r>
      <w:r>
        <w:rPr>
          <w:rFonts w:hint="eastAsia" w:ascii="方正仿宋_GB2312" w:hAnsi="方正仿宋_GB2312" w:eastAsia="方正仿宋_GB2312" w:cs="方正仿宋_GB2312"/>
          <w:b/>
          <w:bCs/>
          <w:sz w:val="30"/>
          <w:szCs w:val="30"/>
          <w:lang w:eastAsia="zh-CN"/>
        </w:rPr>
        <w:t>.</w:t>
      </w:r>
      <w:r>
        <w:rPr>
          <w:rFonts w:hint="eastAsia" w:ascii="方正仿宋_GB2312" w:hAnsi="方正仿宋_GB2312" w:eastAsia="方正仿宋_GB2312" w:cs="方正仿宋_GB2312"/>
          <w:b/>
          <w:bCs/>
          <w:sz w:val="30"/>
          <w:szCs w:val="30"/>
        </w:rPr>
        <w:t> 培养专业的幼儿教育人才</w:t>
      </w:r>
    </w:p>
    <w:p w14:paraId="65616B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00" w:firstLineChars="200"/>
        <w:textAlignment w:val="auto"/>
        <w:rPr>
          <w:rFonts w:hint="eastAsia" w:ascii="方正黑体简体" w:hAnsi="方正黑体简体" w:eastAsia="方正黑体简体" w:cs="方正黑体简体"/>
          <w:sz w:val="32"/>
          <w:szCs w:val="32"/>
          <w:lang w:val="en-US" w:eastAsia="zh-CN"/>
        </w:rPr>
      </w:pPr>
      <w:r>
        <w:rPr>
          <w:rFonts w:hint="eastAsia" w:ascii="方正仿宋_GB2312" w:hAnsi="方正仿宋_GB2312" w:eastAsia="方正仿宋_GB2312" w:cs="方正仿宋_GB2312"/>
          <w:sz w:val="30"/>
          <w:szCs w:val="30"/>
        </w:rPr>
        <w:t>《幼儿园课程概论》为学生提供了系统的幼儿园课程理论知识，帮助他们了解幼儿园课程的设计、实施与评价等方面的内容，为未来成为专业的幼儿教师奠定基础。通过学习这门课程，学生能够掌握不同课程模式和教学方法在幼儿园教育中的应用，提升他们在实际教学中的能力和水平。</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b/>
          <w:bCs/>
          <w:sz w:val="30"/>
          <w:szCs w:val="30"/>
        </w:rPr>
        <w:t>2</w:t>
      </w:r>
      <w:r>
        <w:rPr>
          <w:rFonts w:hint="eastAsia" w:ascii="方正仿宋_GB2312" w:hAnsi="方正仿宋_GB2312" w:eastAsia="方正仿宋_GB2312" w:cs="方正仿宋_GB2312"/>
          <w:b/>
          <w:bCs/>
          <w:sz w:val="30"/>
          <w:szCs w:val="30"/>
          <w:lang w:eastAsia="zh-CN"/>
        </w:rPr>
        <w:t>.</w:t>
      </w:r>
      <w:r>
        <w:rPr>
          <w:rFonts w:hint="eastAsia" w:ascii="方正仿宋_GB2312" w:hAnsi="方正仿宋_GB2312" w:eastAsia="方正仿宋_GB2312" w:cs="方正仿宋_GB2312"/>
          <w:b/>
          <w:bCs/>
          <w:sz w:val="30"/>
          <w:szCs w:val="30"/>
        </w:rPr>
        <w:t>促进幼儿全面发展</w:t>
      </w:r>
      <w:r>
        <w:rPr>
          <w:rFonts w:hint="eastAsia" w:ascii="方正仿宋_GB2312" w:hAnsi="方正仿宋_GB2312" w:eastAsia="方正仿宋_GB2312" w:cs="方正仿宋_GB2312"/>
          <w:b/>
          <w:bCs/>
          <w:sz w:val="30"/>
          <w:szCs w:val="30"/>
        </w:rPr>
        <w:br w:type="textWrapping"/>
      </w:r>
      <w:r>
        <w:rPr>
          <w:rFonts w:hint="eastAsia" w:ascii="方正仿宋_GB2312" w:hAnsi="方正仿宋_GB2312" w:eastAsia="方正仿宋_GB2312" w:cs="方正仿宋_GB2312"/>
          <w:b/>
          <w:bCs/>
          <w:sz w:val="30"/>
          <w:szCs w:val="30"/>
          <w:lang w:val="en-US" w:eastAsia="zh-CN"/>
        </w:rPr>
        <w:t xml:space="preserve">    </w:t>
      </w:r>
      <w:r>
        <w:rPr>
          <w:rFonts w:hint="eastAsia" w:ascii="方正仿宋_GB2312" w:hAnsi="方正仿宋_GB2312" w:eastAsia="方正仿宋_GB2312" w:cs="方正仿宋_GB2312"/>
          <w:sz w:val="30"/>
          <w:szCs w:val="30"/>
        </w:rPr>
        <w:t> 该课程强调幼儿园课程应致力于促进幼儿的全面发展，包括身体、认知、情感、社会性等各个方面。学生通过学习，能够更好地理解幼儿的发展需求，设计出符合幼儿特点的课程，为幼儿提供丰富多样的学习体验。</w:t>
      </w:r>
      <w:r>
        <w:rPr>
          <w:rFonts w:hint="eastAsia" w:ascii="方正仿宋_GB2312" w:hAnsi="方正仿宋_GB2312" w:eastAsia="方正仿宋_GB2312" w:cs="方正仿宋_GB2312"/>
          <w:sz w:val="30"/>
          <w:szCs w:val="30"/>
          <w:lang w:val="en-US" w:eastAsia="zh-CN"/>
        </w:rPr>
        <w:t>同时</w:t>
      </w:r>
      <w:r>
        <w:rPr>
          <w:rFonts w:hint="eastAsia" w:ascii="方正仿宋_GB2312" w:hAnsi="方正仿宋_GB2312" w:eastAsia="方正仿宋_GB2312" w:cs="方正仿宋_GB2312"/>
          <w:sz w:val="30"/>
          <w:szCs w:val="30"/>
        </w:rPr>
        <w:t>有助于培养学生关注幼儿个体差异的意识，使他们能够根据不同幼儿的特点和需求，调整课程内容和教学方法，实现因材施教。</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b/>
          <w:bCs/>
          <w:sz w:val="30"/>
          <w:szCs w:val="30"/>
          <w:lang w:val="en-US" w:eastAsia="zh-CN"/>
        </w:rPr>
        <w:t>3.推动幼儿园课程改革与创新</w:t>
      </w:r>
      <w:r>
        <w:rPr>
          <w:rFonts w:hint="eastAsia" w:ascii="方正仿宋_GB2312" w:hAnsi="方正仿宋_GB2312" w:eastAsia="方正仿宋_GB2312" w:cs="方正仿宋_GB2312"/>
          <w:b/>
          <w:bCs/>
          <w:sz w:val="30"/>
          <w:szCs w:val="30"/>
          <w:lang w:val="en-US" w:eastAsia="zh-CN"/>
        </w:rPr>
        <w:br w:type="textWrapping"/>
      </w:r>
      <w:r>
        <w:rPr>
          <w:rFonts w:hint="eastAsia" w:ascii="方正仿宋_GB2312" w:hAnsi="方正仿宋_GB2312" w:eastAsia="方正仿宋_GB2312" w:cs="方正仿宋_GB2312"/>
          <w:b/>
          <w:bCs/>
          <w:sz w:val="30"/>
          <w:szCs w:val="30"/>
          <w:lang w:val="en-US" w:eastAsia="zh-CN"/>
        </w:rPr>
        <w:t xml:space="preserve">    </w:t>
      </w:r>
      <w:r>
        <w:rPr>
          <w:rFonts w:hint="eastAsia" w:ascii="方正仿宋_GB2312" w:hAnsi="方正仿宋_GB2312" w:eastAsia="方正仿宋_GB2312" w:cs="方正仿宋_GB2312"/>
          <w:sz w:val="30"/>
          <w:szCs w:val="30"/>
        </w:rPr>
        <w:t>随着社会的发展和教育理念的不断更新，幼儿园课程也需要不断改革和创新。学习《幼儿园课程概论》可以让学生了解国内外幼儿园课程的发展趋势和先进经验，激发他们的创新思维，为推动我国幼儿园课程的改革与发展贡献力量。培养学生对幼儿园课程的反思和批判能力，使他们能够在实践中不断总结经验，发现问题，并提出改进的建议和方案。</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b/>
          <w:bCs/>
          <w:sz w:val="30"/>
          <w:szCs w:val="30"/>
        </w:rPr>
        <w:t>4</w:t>
      </w:r>
      <w:r>
        <w:rPr>
          <w:rFonts w:hint="eastAsia" w:ascii="方正仿宋_GB2312" w:hAnsi="方正仿宋_GB2312" w:eastAsia="方正仿宋_GB2312" w:cs="方正仿宋_GB2312"/>
          <w:b/>
          <w:bCs/>
          <w:sz w:val="30"/>
          <w:szCs w:val="30"/>
          <w:lang w:eastAsia="zh-CN"/>
        </w:rPr>
        <w:t>.</w:t>
      </w:r>
      <w:r>
        <w:rPr>
          <w:rFonts w:hint="eastAsia" w:ascii="方正仿宋_GB2312" w:hAnsi="方正仿宋_GB2312" w:eastAsia="方正仿宋_GB2312" w:cs="方正仿宋_GB2312"/>
          <w:b/>
          <w:bCs/>
          <w:sz w:val="30"/>
          <w:szCs w:val="30"/>
        </w:rPr>
        <w:t>提升教育质量和教育公平</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高质量的幼儿园课程对于提高幼儿教育质量至关重要。通过学习这门课程，学生能够掌握科学的课程设计和实施方法，提高幼儿园教育的质量，为幼儿的未来发展提供更好的保障。关注教育公平，使学生认识到每个幼儿都有权利获得优质的教育资源。在课程设计和实施中，注重考虑不同地区、不同家庭背景幼儿的需求，努力实现教育公平。</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黑体简体" w:hAnsi="方正黑体简体" w:eastAsia="方正黑体简体" w:cs="方正黑体简体"/>
          <w:sz w:val="32"/>
          <w:szCs w:val="32"/>
          <w:lang w:val="en-US" w:eastAsia="zh-CN"/>
        </w:rPr>
        <w:t xml:space="preserve"> 二、课程目标</w:t>
      </w:r>
    </w:p>
    <w:p w14:paraId="2E12DA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84"/>
        <w:textAlignment w:val="auto"/>
        <w:rPr>
          <w:rFonts w:hint="eastAsia" w:ascii="方正仿宋_GB2312" w:hAnsi="方正仿宋_GB2312" w:eastAsia="方正仿宋_GB2312" w:cs="方正仿宋_GB2312"/>
          <w:b/>
          <w:bCs/>
          <w:sz w:val="30"/>
          <w:szCs w:val="30"/>
        </w:rPr>
      </w:pPr>
      <w:r>
        <w:rPr>
          <w:rFonts w:hint="eastAsia" w:ascii="方正仿宋_GB2312" w:hAnsi="方正仿宋_GB2312" w:eastAsia="方正仿宋_GB2312" w:cs="方正仿宋_GB2312"/>
          <w:b/>
          <w:bCs/>
          <w:sz w:val="30"/>
          <w:szCs w:val="30"/>
          <w:lang w:eastAsia="zh-CN"/>
        </w:rPr>
        <w:t>（</w:t>
      </w:r>
      <w:r>
        <w:rPr>
          <w:rFonts w:hint="eastAsia" w:ascii="方正仿宋_GB2312" w:hAnsi="方正仿宋_GB2312" w:eastAsia="方正仿宋_GB2312" w:cs="方正仿宋_GB2312"/>
          <w:b/>
          <w:bCs/>
          <w:sz w:val="30"/>
          <w:szCs w:val="30"/>
          <w:lang w:val="en-US" w:eastAsia="zh-CN"/>
        </w:rPr>
        <w:t>一）</w:t>
      </w:r>
      <w:r>
        <w:rPr>
          <w:rFonts w:hint="eastAsia" w:ascii="方正仿宋_GB2312" w:hAnsi="方正仿宋_GB2312" w:eastAsia="方正仿宋_GB2312" w:cs="方正仿宋_GB2312"/>
          <w:b/>
          <w:bCs/>
          <w:sz w:val="30"/>
          <w:szCs w:val="30"/>
        </w:rPr>
        <w:t>知识目标</w:t>
      </w:r>
    </w:p>
    <w:p w14:paraId="49D9D75B">
      <w:pPr>
        <w:keepNext w:val="0"/>
        <w:keepLines w:val="0"/>
        <w:pageBreakBefore w:val="0"/>
        <w:widowControl w:val="0"/>
        <w:kinsoku/>
        <w:wordWrap/>
        <w:overflowPunct/>
        <w:topLinePunct w:val="0"/>
        <w:autoSpaceDE/>
        <w:autoSpaceDN/>
        <w:bidi w:val="0"/>
        <w:adjustRightInd/>
        <w:snapToGrid/>
        <w:spacing w:line="600" w:lineRule="exact"/>
        <w:ind w:firstLine="600" w:firstLineChars="2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lang w:val="en-US" w:eastAsia="zh-CN"/>
        </w:rPr>
        <w:t>1.</w:t>
      </w:r>
      <w:r>
        <w:rPr>
          <w:rFonts w:hint="eastAsia" w:ascii="方正仿宋_GB2312" w:hAnsi="方正仿宋_GB2312" w:eastAsia="方正仿宋_GB2312" w:cs="方正仿宋_GB2312"/>
          <w:sz w:val="30"/>
          <w:szCs w:val="30"/>
        </w:rPr>
        <w:t>学生能够掌握幼儿园课程的基本概念、理论和发展历程，了解不同课程模式和教学方法的特点和应用。</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2.</w:t>
      </w:r>
      <w:r>
        <w:rPr>
          <w:rFonts w:hint="eastAsia" w:ascii="方正仿宋_GB2312" w:hAnsi="方正仿宋_GB2312" w:eastAsia="方正仿宋_GB2312" w:cs="方正仿宋_GB2312"/>
          <w:sz w:val="30"/>
          <w:szCs w:val="30"/>
        </w:rPr>
        <w:t>熟悉幼儿园课程的目标、内容、组织与实施、评价等方面的知识，能够运用这些知识进行课程设计和教学实践。</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3.</w:t>
      </w:r>
      <w:r>
        <w:rPr>
          <w:rFonts w:hint="eastAsia" w:ascii="方正仿宋_GB2312" w:hAnsi="方正仿宋_GB2312" w:eastAsia="方正仿宋_GB2312" w:cs="方正仿宋_GB2312"/>
          <w:sz w:val="30"/>
          <w:szCs w:val="30"/>
        </w:rPr>
        <w:t>了解幼儿的身心发展特点和学习规律，掌握根据幼儿特点设计课程的方法和技巧。</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b/>
          <w:bCs/>
          <w:sz w:val="30"/>
          <w:szCs w:val="30"/>
          <w:lang w:val="en-US" w:eastAsia="zh-CN"/>
        </w:rPr>
        <w:t>（二）</w:t>
      </w:r>
      <w:r>
        <w:rPr>
          <w:rFonts w:hint="eastAsia" w:ascii="方正仿宋_GB2312" w:hAnsi="方正仿宋_GB2312" w:eastAsia="方正仿宋_GB2312" w:cs="方正仿宋_GB2312"/>
          <w:b/>
          <w:bCs/>
          <w:sz w:val="30"/>
          <w:szCs w:val="30"/>
          <w:lang w:eastAsia="zh-CN"/>
        </w:rPr>
        <w:t>能力目标</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1.</w:t>
      </w:r>
      <w:r>
        <w:rPr>
          <w:rFonts w:hint="eastAsia" w:ascii="方正仿宋_GB2312" w:hAnsi="方正仿宋_GB2312" w:eastAsia="方正仿宋_GB2312" w:cs="方正仿宋_GB2312"/>
          <w:sz w:val="30"/>
          <w:szCs w:val="30"/>
        </w:rPr>
        <w:t>培养学生的课程设计能力，能够根据幼儿园的教育目标和幼儿的发展需求，设计出具有科学性、趣味性和教育性的课程方案。</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2.</w:t>
      </w:r>
      <w:r>
        <w:rPr>
          <w:rFonts w:hint="eastAsia" w:ascii="方正仿宋_GB2312" w:hAnsi="方正仿宋_GB2312" w:eastAsia="方正仿宋_GB2312" w:cs="方正仿宋_GB2312"/>
          <w:sz w:val="30"/>
          <w:szCs w:val="30"/>
        </w:rPr>
        <w:t>提升学生的教学实施能力，能够有效地组织和实施幼儿园课程，运用多种教学方法和手段，激发幼儿的学习兴趣和积极性。</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3.</w:t>
      </w:r>
      <w:r>
        <w:rPr>
          <w:rFonts w:hint="eastAsia" w:ascii="方正仿宋_GB2312" w:hAnsi="方正仿宋_GB2312" w:eastAsia="方正仿宋_GB2312" w:cs="方正仿宋_GB2312"/>
          <w:sz w:val="30"/>
          <w:szCs w:val="30"/>
        </w:rPr>
        <w:t>增强学生的课程评价能力，能够运用科学的评价方法对幼儿园课程进行评价，发现问题并提出改进建议。</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4.</w:t>
      </w:r>
      <w:r>
        <w:rPr>
          <w:rFonts w:hint="eastAsia" w:ascii="方正仿宋_GB2312" w:hAnsi="方正仿宋_GB2312" w:eastAsia="方正仿宋_GB2312" w:cs="方正仿宋_GB2312"/>
          <w:sz w:val="30"/>
          <w:szCs w:val="30"/>
        </w:rPr>
        <w:t>培养学生的反思和批判能力，能够对自己的教学实践进行反思，不断提高教学质量。</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b/>
          <w:bCs/>
          <w:sz w:val="30"/>
          <w:szCs w:val="30"/>
          <w:lang w:val="en-US" w:eastAsia="zh-CN"/>
        </w:rPr>
        <w:t>（三）情感目标</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1.</w:t>
      </w:r>
      <w:r>
        <w:rPr>
          <w:rFonts w:hint="eastAsia" w:ascii="方正仿宋_GB2312" w:hAnsi="方正仿宋_GB2312" w:eastAsia="方正仿宋_GB2312" w:cs="方正仿宋_GB2312"/>
          <w:sz w:val="30"/>
          <w:szCs w:val="30"/>
        </w:rPr>
        <w:t>激发学生对幼儿教育事业的热爱和责任感，使他们愿意为幼儿的成长和发展贡献自己的力量。</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2.</w:t>
      </w:r>
      <w:r>
        <w:rPr>
          <w:rFonts w:hint="eastAsia" w:ascii="方正仿宋_GB2312" w:hAnsi="方正仿宋_GB2312" w:eastAsia="方正仿宋_GB2312" w:cs="方正仿宋_GB2312"/>
          <w:sz w:val="30"/>
          <w:szCs w:val="30"/>
        </w:rPr>
        <w:t>培养学生的团队合作精神和沟通能力，使他们能够与同事、家长和幼儿进行有效的沟通和合作。树立学生的创新意识和终身学习的观念，使他们能够不断更新教育理念，探索新的教学方法和手段。</w:t>
      </w:r>
    </w:p>
    <w:p w14:paraId="6B597F44">
      <w:pPr>
        <w:keepNext w:val="0"/>
        <w:keepLines w:val="0"/>
        <w:pageBreakBefore w:val="0"/>
        <w:widowControl w:val="0"/>
        <w:kinsoku/>
        <w:wordWrap/>
        <w:overflowPunct/>
        <w:topLinePunct w:val="0"/>
        <w:autoSpaceDE/>
        <w:autoSpaceDN/>
        <w:bidi w:val="0"/>
        <w:adjustRightInd/>
        <w:snapToGrid/>
        <w:spacing w:line="600" w:lineRule="exact"/>
        <w:ind w:left="319" w:leftChars="152" w:firstLine="320" w:firstLineChars="100"/>
        <w:textAlignment w:val="auto"/>
        <w:rPr>
          <w:rFonts w:ascii="宋体" w:hAnsi="宋体" w:eastAsia="宋体" w:cs="宋体"/>
          <w:sz w:val="24"/>
          <w:szCs w:val="24"/>
        </w:rPr>
      </w:pPr>
      <w:r>
        <w:rPr>
          <w:rFonts w:hint="eastAsia" w:ascii="方正黑体简体" w:hAnsi="方正黑体简体" w:eastAsia="方正黑体简体" w:cs="方正黑体简体"/>
          <w:sz w:val="32"/>
          <w:szCs w:val="32"/>
          <w:lang w:val="en-US" w:eastAsia="zh-CN"/>
        </w:rPr>
        <w:t>三、课程思政案例设计</w:t>
      </w:r>
      <w:r>
        <w:rPr>
          <w:rFonts w:ascii="宋体" w:hAnsi="宋体" w:eastAsia="宋体" w:cs="宋体"/>
          <w:sz w:val="24"/>
          <w:szCs w:val="24"/>
        </w:rPr>
        <w:t> </w:t>
      </w:r>
    </w:p>
    <w:p w14:paraId="6D37E56A">
      <w:pPr>
        <w:keepNext w:val="0"/>
        <w:keepLines w:val="0"/>
        <w:pageBreakBefore w:val="0"/>
        <w:widowControl w:val="0"/>
        <w:kinsoku/>
        <w:wordWrap/>
        <w:overflowPunct/>
        <w:topLinePunct w:val="0"/>
        <w:autoSpaceDE/>
        <w:autoSpaceDN/>
        <w:bidi w:val="0"/>
        <w:adjustRightInd/>
        <w:snapToGrid/>
        <w:spacing w:line="600" w:lineRule="exact"/>
        <w:ind w:left="596" w:leftChars="284" w:firstLine="0" w:firstLineChars="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b/>
          <w:bCs/>
          <w:sz w:val="30"/>
          <w:szCs w:val="30"/>
          <w:lang w:val="en-US" w:eastAsia="zh-CN"/>
        </w:rPr>
        <w:t>（一）案例主题</w:t>
      </w:r>
      <w:r>
        <w:rPr>
          <w:rFonts w:hint="eastAsia" w:ascii="方正仿宋_GB2312" w:hAnsi="方正仿宋_GB2312" w:eastAsia="方正仿宋_GB2312" w:cs="方正仿宋_GB2312"/>
          <w:b/>
          <w:bCs/>
          <w:sz w:val="30"/>
          <w:szCs w:val="30"/>
          <w:lang w:val="en-US" w:eastAsia="zh-CN"/>
        </w:rPr>
        <w:br w:type="textWrapping"/>
      </w:r>
      <w:r>
        <w:rPr>
          <w:rFonts w:hint="eastAsia" w:ascii="方正仿宋_GB2312" w:hAnsi="方正仿宋_GB2312" w:eastAsia="方正仿宋_GB2312" w:cs="方正仿宋_GB2312"/>
          <w:sz w:val="30"/>
          <w:szCs w:val="30"/>
        </w:rPr>
        <w:t>“幼儿园课程中的传统文化传承与幼儿品德教育”</w:t>
      </w:r>
    </w:p>
    <w:p w14:paraId="0C62A3B6">
      <w:pPr>
        <w:keepNext w:val="0"/>
        <w:keepLines w:val="0"/>
        <w:pageBreakBefore w:val="0"/>
        <w:widowControl w:val="0"/>
        <w:kinsoku/>
        <w:wordWrap/>
        <w:overflowPunct/>
        <w:topLinePunct w:val="0"/>
        <w:autoSpaceDE/>
        <w:autoSpaceDN/>
        <w:bidi w:val="0"/>
        <w:adjustRightInd/>
        <w:snapToGrid/>
        <w:spacing w:line="600" w:lineRule="exact"/>
        <w:ind w:firstLine="602" w:firstLineChars="200"/>
        <w:textAlignment w:val="auto"/>
        <w:rPr>
          <w:rFonts w:hint="eastAsia" w:ascii="方正仿宋_GB2312" w:hAnsi="方正仿宋_GB2312" w:eastAsia="方正仿宋_GB2312" w:cs="方正仿宋_GB2312"/>
          <w:b/>
          <w:bCs/>
          <w:sz w:val="30"/>
          <w:szCs w:val="30"/>
          <w:lang w:val="en-US" w:eastAsia="zh-CN"/>
        </w:rPr>
      </w:pPr>
      <w:r>
        <w:rPr>
          <w:rFonts w:hint="eastAsia" w:ascii="方正仿宋_GB2312" w:hAnsi="方正仿宋_GB2312" w:eastAsia="方正仿宋_GB2312" w:cs="方正仿宋_GB2312"/>
          <w:b/>
          <w:bCs/>
          <w:sz w:val="30"/>
          <w:szCs w:val="30"/>
          <w:lang w:val="en-US" w:eastAsia="zh-CN"/>
        </w:rPr>
        <w:t>（二）教学背景</w:t>
      </w:r>
    </w:p>
    <w:p w14:paraId="305491BC">
      <w:pPr>
        <w:keepNext w:val="0"/>
        <w:keepLines w:val="0"/>
        <w:pageBreakBefore w:val="0"/>
        <w:widowControl w:val="0"/>
        <w:kinsoku/>
        <w:wordWrap/>
        <w:overflowPunct/>
        <w:topLinePunct w:val="0"/>
        <w:autoSpaceDE/>
        <w:autoSpaceDN/>
        <w:bidi w:val="0"/>
        <w:adjustRightInd/>
        <w:snapToGrid/>
        <w:spacing w:line="600" w:lineRule="exact"/>
        <w:ind w:firstLine="600" w:firstLineChars="200"/>
        <w:textAlignment w:val="auto"/>
        <w:rPr>
          <w:rFonts w:hint="eastAsia" w:ascii="方正仿宋_GB2312" w:hAnsi="方正仿宋_GB2312" w:eastAsia="方正仿宋_GB2312" w:cs="方正仿宋_GB2312"/>
          <w:b/>
          <w:bCs/>
          <w:sz w:val="30"/>
          <w:szCs w:val="30"/>
          <w:lang w:val="en-US" w:eastAsia="zh-CN"/>
        </w:rPr>
      </w:pPr>
      <w:r>
        <w:rPr>
          <w:rFonts w:hint="eastAsia" w:ascii="方正仿宋_GB2312" w:hAnsi="方正仿宋_GB2312" w:eastAsia="方正仿宋_GB2312" w:cs="方正仿宋_GB2312"/>
          <w:sz w:val="30"/>
          <w:szCs w:val="30"/>
        </w:rPr>
        <w:t>在</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幼儿园课程概论</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课程中，融入思政教育有助于培养学前教育专业学生在设计幼儿园课程时，重视对幼儿价值观的引领和文化传承意识的培养。</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b/>
          <w:bCs/>
          <w:sz w:val="30"/>
          <w:szCs w:val="30"/>
          <w:lang w:val="en-US" w:eastAsia="zh-CN"/>
        </w:rPr>
        <w:t>（三）教学目标</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hint="eastAsia" w:ascii="方正仿宋_GB2312" w:hAnsi="方正仿宋_GB2312" w:eastAsia="方正仿宋_GB2312" w:cs="方正仿宋_GB2312"/>
          <w:sz w:val="30"/>
          <w:szCs w:val="30"/>
        </w:rPr>
        <w:t>1</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知识目标</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学生理解幼儿园课程中融入传统文化元素的意义</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掌握将传统文化与幼儿品德教育相结合的课程设计思路。</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2</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能力目标</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能够分析现有幼儿园课程案例中传统文化与思政教育的融合情况。具备根据给定主题设计包含传统文化与品德教育的幼儿园课程片段的能力。</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3</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情感目标</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激发学生对传统文化的热爱与自信。增强学生作为未来幼儿教育工作者传承文化、育人立德的责任感。</w:t>
      </w:r>
      <w:r>
        <w:rPr>
          <w:rFonts w:hint="eastAsia" w:ascii="方正仿宋_GB2312" w:hAnsi="方正仿宋_GB2312" w:eastAsia="方正仿宋_GB2312" w:cs="方正仿宋_GB2312"/>
          <w:sz w:val="30"/>
          <w:szCs w:val="30"/>
          <w:lang w:val="en-US" w:eastAsia="zh-CN"/>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b/>
          <w:bCs/>
          <w:sz w:val="30"/>
          <w:szCs w:val="30"/>
          <w:lang w:val="en-US" w:eastAsia="zh-CN"/>
        </w:rPr>
        <w:t>四）实施过程</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hint="eastAsia" w:ascii="方正仿宋_GB2312" w:hAnsi="方正仿宋_GB2312" w:eastAsia="方正仿宋_GB2312" w:cs="方正仿宋_GB2312"/>
          <w:sz w:val="30"/>
          <w:szCs w:val="30"/>
        </w:rPr>
        <w:t>1</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课程导入（10分钟）</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教师播放一段幼儿园小朋友们表演传统节日“端午节”相关儿歌和舞蹈的视频。</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rPr>
        <w:t>- 提问：“同学们，从这个视频中你们能看到幼儿园课程与传统文化有哪些联系？这样的课程对幼儿有什么影响？”引导学生初步思考幼儿园课程与传统文化、品德教育的关系。</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2</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传统文化与幼儿品德教育的理论讲解（20分钟）</w:t>
      </w:r>
      <w:r>
        <w:rPr>
          <w:rFonts w:hint="eastAsia" w:ascii="方正仿宋_GB2312" w:hAnsi="方正仿宋_GB2312" w:eastAsia="方正仿宋_GB2312" w:cs="方正仿宋_GB2312"/>
          <w:sz w:val="30"/>
          <w:szCs w:val="30"/>
        </w:rPr>
        <w:br w:type="textWrapping"/>
      </w: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hint="eastAsia" w:ascii="方正仿宋_GB2312" w:hAnsi="方正仿宋_GB2312" w:eastAsia="方正仿宋_GB2312" w:cs="方正仿宋_GB2312"/>
          <w:sz w:val="30"/>
          <w:szCs w:val="30"/>
        </w:rPr>
        <w:t>通过PPT展示，讲解传统文化的丰富内涵，如传统节日、民间故事、传统艺术形式等。</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rPr>
        <w:t>- 阐述传统文化元素对幼儿品德教育的积极作用，例如，传统故事《孔融让梨》培养幼儿的谦让美德；春节习俗中的拜年活动能教导幼儿尊重长辈等。</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rPr>
        <w:t>- 强调在幼儿园课程中融入传统文化进行品德教育是培养幼儿良好道德品质和民族自豪感的重要途径。</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3</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小组案例分析（30分钟）</w:t>
      </w:r>
      <w:r>
        <w:rPr>
          <w:rFonts w:hint="eastAsia" w:ascii="方正仿宋_GB2312" w:hAnsi="方正仿宋_GB2312" w:eastAsia="方正仿宋_GB2312" w:cs="方正仿宋_GB2312"/>
          <w:sz w:val="30"/>
          <w:szCs w:val="30"/>
        </w:rPr>
        <w:br w:type="textWrapping"/>
      </w:r>
      <w:r>
        <w:rPr>
          <w:rFonts w:ascii="宋体" w:hAnsi="宋体" w:eastAsia="宋体" w:cs="宋体"/>
          <w:sz w:val="24"/>
          <w:szCs w:val="24"/>
        </w:rPr>
        <w:t>-</w:t>
      </w:r>
      <w:r>
        <w:rPr>
          <w:rFonts w:hint="eastAsia" w:ascii="方正仿宋_GB2312" w:hAnsi="方正仿宋_GB2312" w:eastAsia="方正仿宋_GB2312" w:cs="方正仿宋_GB2312"/>
          <w:sz w:val="30"/>
          <w:szCs w:val="30"/>
        </w:rPr>
        <w:t> 将学生分成小组（每组4 - 5人），分发不同的幼儿园课程案例资料。</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rPr>
        <w:t>- 每个案例都包含了传统文化元素在幼儿园课程中的运用，如某幼儿园开展的“二十四节气”主题课程，包括节气知识讲解、与节气相关的农事体验活动等。</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rPr>
        <w:t>- 要求小组讨论并分析案例中的传统文化内容是如何与幼儿品德教育相联系的，例如在“二十四节气”主题课程中，农事体验活动如何培养幼儿的勤劳、尊重自然等品德。每个小组记录分析结果并准备汇报。</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4</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小组汇报与互动（30分钟）</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rPr>
        <w:t>- 各小组选派代表进行汇报。</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rPr>
        <w:t>- 第一组分析的案例是“传统民间故事讲述课程”，他们指出通过讲述《神笔马良》的故事，在幼儿心中种下了善良、正义的种子，幼儿能够理解帮助他人的重要性，同时也能激发幼儿的想象力。其他小组可以进行提问或补充。</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rPr>
        <w:t>- 第二组汇报的是“传统手工艺进课堂”案例，提到幼儿在学习剪纸艺术的过程中，锻炼了耐心和专注力，同时在欣赏剪纸作品中的吉祥图案时，感受到了传统文化中的美好寓意，如蝙蝠图案代表福气等，这有助于培养幼儿积极乐观的生活态度。教师引导小组间相互讨论、评价，并对汇报内容进行补充和总结。</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5</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课程设计实践（30分钟）</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rPr>
        <w:t>- 教师给出一个主题，如“中秋节”。</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rPr>
        <w:t>- 要求学生以小组为单位，设计一个包含传统文化与幼儿品德教育的幼儿园课程片段。</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rPr>
        <w:t>- 学生需要明确课程目标、内容、活动形式以及预期的品德教育效果。例如，课程目标是让幼儿了解中秋节的团圆意义，培养幼儿的家庭归属感；内容可以包括讲述嫦娥奔月的故事、制作月饼；活动形式为集体讲述故事、分组制作月饼等。</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6</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总结与作业布置（10分钟）</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rPr>
        <w:t>- 教师总结本次课程的重点内容，包括传统文化在幼儿园课程中的多种表现形式、对幼儿品德教育的重要意义以及课程设计的要点。</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rPr>
        <w:t>- 作业布置：要求学生选择一个自己感兴趣的传统文化主题，独立设计一份完整的幼儿园课程教案，重点体现传统文化与幼儿品德教育的融合，并阐述其中蕴含的思政教育价值。</w:t>
      </w:r>
      <w:r>
        <w:rPr>
          <w:rFonts w:hint="eastAsia" w:ascii="方正仿宋_GB2312" w:hAnsi="方正仿宋_GB2312" w:eastAsia="方正仿宋_GB2312" w:cs="方正仿宋_GB2312"/>
          <w:sz w:val="30"/>
          <w:szCs w:val="30"/>
        </w:rPr>
        <w:br w:type="textWrapping"/>
      </w: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hint="eastAsia" w:ascii="方正仿宋_GB2312" w:hAnsi="方正仿宋_GB2312" w:eastAsia="方正仿宋_GB2312" w:cs="方正仿宋_GB2312"/>
          <w:b/>
          <w:bCs/>
          <w:sz w:val="30"/>
          <w:szCs w:val="30"/>
          <w:lang w:val="en-US" w:eastAsia="zh-CN"/>
        </w:rPr>
        <w:t>（五）课程思政融入点</w:t>
      </w:r>
    </w:p>
    <w:p w14:paraId="433C4B7F">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Chars="284"/>
        <w:textAlignment w:val="auto"/>
        <w:rPr>
          <w:rFonts w:hint="eastAsia" w:ascii="方正仿宋_GB2312" w:hAnsi="方正仿宋_GB2312" w:eastAsia="方正仿宋_GB2312" w:cs="方正仿宋_GB2312"/>
          <w:b/>
          <w:bCs/>
          <w:sz w:val="30"/>
          <w:szCs w:val="30"/>
          <w:lang w:val="en-US" w:eastAsia="zh-CN"/>
        </w:rPr>
      </w:pPr>
      <w:r>
        <w:rPr>
          <w:rFonts w:hint="eastAsia" w:ascii="方正仿宋_GB2312" w:hAnsi="方正仿宋_GB2312" w:eastAsia="方正仿宋_GB2312" w:cs="方正仿宋_GB2312"/>
          <w:b/>
          <w:bCs/>
          <w:sz w:val="30"/>
          <w:szCs w:val="30"/>
          <w:lang w:val="en-US" w:eastAsia="zh-CN"/>
        </w:rPr>
        <w:t>1.</w:t>
      </w:r>
      <w:r>
        <w:rPr>
          <w:rFonts w:hint="eastAsia" w:ascii="方正仿宋_GB2312" w:hAnsi="方正仿宋_GB2312" w:eastAsia="方正仿宋_GB2312" w:cs="方正仿宋_GB2312"/>
          <w:b/>
          <w:bCs/>
          <w:sz w:val="30"/>
          <w:szCs w:val="30"/>
        </w:rPr>
        <w:t>课程思政的目标达成</w:t>
      </w:r>
      <w:r>
        <w:rPr>
          <w:rFonts w:hint="eastAsia" w:ascii="方正仿宋_GB2312" w:hAnsi="方正仿宋_GB2312" w:eastAsia="方正仿宋_GB2312" w:cs="方正仿宋_GB2312"/>
          <w:b/>
          <w:bCs/>
          <w:sz w:val="30"/>
          <w:szCs w:val="30"/>
          <w:lang w:val="en-US" w:eastAsia="zh-CN"/>
        </w:rPr>
        <w:t>方面</w:t>
      </w:r>
    </w:p>
    <w:p w14:paraId="5B1EE8DB">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02" w:firstLineChars="2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b/>
          <w:bCs/>
          <w:sz w:val="30"/>
          <w:szCs w:val="30"/>
        </w:rPr>
        <w:t>价值观引领</w:t>
      </w:r>
      <w:r>
        <w:rPr>
          <w:rFonts w:hint="eastAsia" w:ascii="方正仿宋_GB2312" w:hAnsi="方正仿宋_GB2312" w:eastAsia="方正仿宋_GB2312" w:cs="方正仿宋_GB2312"/>
          <w:b/>
          <w:bCs/>
          <w:sz w:val="30"/>
          <w:szCs w:val="30"/>
          <w:lang w:eastAsia="zh-CN"/>
        </w:rPr>
        <w:t>：</w:t>
      </w:r>
      <w:r>
        <w:rPr>
          <w:rFonts w:hint="eastAsia" w:ascii="方正仿宋_GB2312" w:hAnsi="方正仿宋_GB2312" w:eastAsia="方正仿宋_GB2312" w:cs="方正仿宋_GB2312"/>
          <w:sz w:val="30"/>
          <w:szCs w:val="30"/>
        </w:rPr>
        <w:t>通过课程思政的融入，引导学前教育专业学生认识到在幼儿园课程中传递正确价值观的重要性。学生理解到价值观如友善、诚实、爱国等应渗透在课程的各个环节，从课程目标的设定到内容的选择以及教学方法的运用。例如，在设计社会领域课程时，将尊重他人、关爱环境等价值观融入课程目标，使幼儿在学习过程中逐步形成积极健康的价值观体系。</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b/>
          <w:bCs/>
          <w:sz w:val="30"/>
          <w:szCs w:val="30"/>
        </w:rPr>
        <w:t>文化传承与文化自信培养</w:t>
      </w:r>
      <w:r>
        <w:rPr>
          <w:rFonts w:hint="eastAsia" w:ascii="方正仿宋_GB2312" w:hAnsi="方正仿宋_GB2312" w:eastAsia="方正仿宋_GB2312" w:cs="方正仿宋_GB2312"/>
          <w:b/>
          <w:bCs/>
          <w:sz w:val="30"/>
          <w:szCs w:val="30"/>
          <w:lang w:eastAsia="zh-CN"/>
        </w:rPr>
        <w:t>：</w:t>
      </w:r>
      <w:r>
        <w:rPr>
          <w:rFonts w:hint="eastAsia" w:ascii="方正仿宋_GB2312" w:hAnsi="方正仿宋_GB2312" w:eastAsia="方正仿宋_GB2312" w:cs="方正仿宋_GB2312"/>
          <w:sz w:val="30"/>
          <w:szCs w:val="30"/>
        </w:rPr>
        <w:t>在课程内容方面，深入挖掘传统文化元素，如传统节日、民间故事、传统艺术等。学生学习到如何将这些传统文化融入幼儿园课程，让幼儿感受中华文化的博大精深，从而增强文化自信。以传统节日课程为例，学生掌握了从节日的起源、习俗到文化内涵等多方面进行教学设计的能力，使幼儿在了解和参与传统节日活动的过程中，成为传统文化的传承者。这不仅有助于保护和传承民族文化，也为幼儿树立民族自豪感奠定了基础。</w:t>
      </w:r>
    </w:p>
    <w:p w14:paraId="04BD787C">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02" w:firstLineChars="2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b/>
          <w:bCs/>
          <w:sz w:val="30"/>
          <w:szCs w:val="30"/>
        </w:rPr>
        <w:t>专业素养提升</w:t>
      </w:r>
      <w:r>
        <w:rPr>
          <w:rFonts w:hint="eastAsia" w:ascii="方正仿宋_GB2312" w:hAnsi="方正仿宋_GB2312" w:eastAsia="方正仿宋_GB2312" w:cs="方正仿宋_GB2312"/>
          <w:b/>
          <w:bCs/>
          <w:sz w:val="30"/>
          <w:szCs w:val="30"/>
          <w:lang w:eastAsia="zh-CN"/>
        </w:rPr>
        <w:t>：</w:t>
      </w:r>
      <w:r>
        <w:rPr>
          <w:rFonts w:hint="eastAsia" w:ascii="方正仿宋_GB2312" w:hAnsi="方正仿宋_GB2312" w:eastAsia="方正仿宋_GB2312" w:cs="方正仿宋_GB2312"/>
          <w:sz w:val="30"/>
          <w:szCs w:val="30"/>
        </w:rPr>
        <w:t>学生对幼儿园课程的理解更加深入和全面。他们不再仅仅关注课程的学科知识体系，而是能够从思政的高度看待课程的各个要素，包括目标、内容、实施和评价等。这使得他们在未来的幼儿教育工作中能够更好地把握课程的整体方向，设计出更富有教育意义的课程。在课程设计能力方面有显著提高。学生能够巧妙地将思政元素融入到各类课程设计中，无论是语言、艺术还是科学领域的课程，都能找到合适的思政切入点，使课程既符合幼儿的发展特点，又能实现思政教育的目标。</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b/>
          <w:bCs/>
          <w:sz w:val="30"/>
          <w:szCs w:val="30"/>
        </w:rPr>
        <w:t>职业使命感增强</w:t>
      </w:r>
      <w:r>
        <w:rPr>
          <w:rFonts w:hint="eastAsia" w:ascii="方正仿宋_GB2312" w:hAnsi="方正仿宋_GB2312" w:eastAsia="方正仿宋_GB2312" w:cs="方正仿宋_GB2312"/>
          <w:b/>
          <w:bCs/>
          <w:sz w:val="30"/>
          <w:szCs w:val="30"/>
          <w:lang w:eastAsia="zh-CN"/>
        </w:rPr>
        <w:t>：</w:t>
      </w:r>
      <w:r>
        <w:rPr>
          <w:rFonts w:hint="eastAsia" w:ascii="方正仿宋_GB2312" w:hAnsi="方正仿宋_GB2312" w:eastAsia="方正仿宋_GB2312" w:cs="方正仿宋_GB2312"/>
          <w:sz w:val="30"/>
          <w:szCs w:val="30"/>
        </w:rPr>
        <w:t>课程思政的学习让学生深刻认识到幼儿教育工作者的社会责任。他们意识到自己不仅是知识的传授者，更是幼儿价值观的引领者和民族文化的传承者。这种职业使命感的增强将激励学生在未来的职业生涯中积极践行课程思政理念，为培养德智体美劳全面发展的幼儿贡献自己的力量。</w:t>
      </w:r>
      <w:r>
        <w:rPr>
          <w:rFonts w:hint="eastAsia" w:ascii="方正仿宋_GB2312" w:hAnsi="方正仿宋_GB2312" w:eastAsia="方正仿宋_GB2312" w:cs="方正仿宋_GB2312"/>
          <w:sz w:val="30"/>
          <w:szCs w:val="30"/>
        </w:rPr>
        <w:br w:type="textWrapping"/>
      </w: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hint="eastAsia" w:ascii="方正仿宋_GB2312" w:hAnsi="方正仿宋_GB2312" w:eastAsia="方正仿宋_GB2312" w:cs="方正仿宋_GB2312"/>
          <w:b/>
          <w:bCs/>
          <w:sz w:val="30"/>
          <w:szCs w:val="30"/>
          <w:lang w:val="en-US" w:eastAsia="zh-CN"/>
        </w:rPr>
        <w:t>2.课程思政的内容整合</w:t>
      </w:r>
      <w:r>
        <w:rPr>
          <w:rFonts w:hint="eastAsia" w:ascii="方正仿宋_GB2312" w:hAnsi="方正仿宋_GB2312" w:eastAsia="方正仿宋_GB2312" w:cs="方正仿宋_GB2312"/>
          <w:b/>
          <w:bCs/>
          <w:sz w:val="30"/>
          <w:szCs w:val="30"/>
          <w:lang w:val="en-US" w:eastAsia="zh-CN"/>
        </w:rPr>
        <w:br w:type="textWrapping"/>
      </w:r>
      <w:r>
        <w:rPr>
          <w:rFonts w:hint="eastAsia" w:ascii="方正仿宋_GB2312" w:hAnsi="方正仿宋_GB2312" w:eastAsia="方正仿宋_GB2312" w:cs="方正仿宋_GB2312"/>
          <w:sz w:val="30"/>
          <w:szCs w:val="30"/>
        </w:rPr>
        <w:t> </w:t>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b/>
          <w:bCs/>
          <w:sz w:val="30"/>
          <w:szCs w:val="30"/>
          <w:lang w:val="en-US" w:eastAsia="zh-CN"/>
        </w:rPr>
        <w:t xml:space="preserve"> </w:t>
      </w:r>
      <w:r>
        <w:rPr>
          <w:rFonts w:hint="eastAsia" w:ascii="方正仿宋_GB2312" w:hAnsi="方正仿宋_GB2312" w:eastAsia="方正仿宋_GB2312" w:cs="方正仿宋_GB2312"/>
          <w:b/>
          <w:bCs/>
          <w:sz w:val="30"/>
          <w:szCs w:val="30"/>
        </w:rPr>
        <w:t>课程目标中的思政元素</w:t>
      </w:r>
      <w:r>
        <w:rPr>
          <w:rFonts w:hint="eastAsia" w:ascii="方正仿宋_GB2312" w:hAnsi="方正仿宋_GB2312" w:eastAsia="方正仿宋_GB2312" w:cs="方正仿宋_GB2312"/>
          <w:b/>
          <w:bCs/>
          <w:sz w:val="30"/>
          <w:szCs w:val="30"/>
          <w:lang w:eastAsia="zh-CN"/>
        </w:rPr>
        <w:t>：</w:t>
      </w:r>
      <w:r>
        <w:rPr>
          <w:rFonts w:hint="eastAsia" w:ascii="方正仿宋_GB2312" w:hAnsi="方正仿宋_GB2312" w:eastAsia="方正仿宋_GB2312" w:cs="方正仿宋_GB2312"/>
          <w:sz w:val="30"/>
          <w:szCs w:val="30"/>
        </w:rPr>
        <w:t>课程目标不再仅仅局限于幼儿的知识与技能获取，而是强调了全面发展中的情感态度与价值观维度。例如，在语言领域课程目标中，除了培养幼儿的语言表达能力，还注重通过讲述故事传递诸如勇敢、善良等价值观；在艺术领域课程目标中，融入对本土文化艺术的欣赏与传承，激发幼儿对民族文化的热爱</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这种整合使课程目标更符合幼儿教育的本质，即培养身心全面发展的儿童，同时也让学生意识到课程目标设定的多元性和综合性。</w:t>
      </w:r>
    </w:p>
    <w:p w14:paraId="090723CB">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02" w:firstLineChars="2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b/>
          <w:bCs/>
          <w:sz w:val="30"/>
          <w:szCs w:val="30"/>
        </w:rPr>
        <w:t>课程内容的思政融合</w:t>
      </w:r>
      <w:r>
        <w:rPr>
          <w:rFonts w:hint="eastAsia" w:ascii="方正仿宋_GB2312" w:hAnsi="方正仿宋_GB2312" w:eastAsia="方正仿宋_GB2312" w:cs="方正仿宋_GB2312"/>
          <w:b/>
          <w:bCs/>
          <w:sz w:val="30"/>
          <w:szCs w:val="30"/>
          <w:lang w:eastAsia="zh-CN"/>
        </w:rPr>
        <w:t>：</w:t>
      </w:r>
      <w:r>
        <w:rPr>
          <w:rFonts w:hint="eastAsia" w:ascii="方正仿宋_GB2312" w:hAnsi="方正仿宋_GB2312" w:eastAsia="方正仿宋_GB2312" w:cs="方正仿宋_GB2312"/>
          <w:sz w:val="30"/>
          <w:szCs w:val="30"/>
        </w:rPr>
        <w:t>大量引入中国传统文化内容，如将传统故事改编成适合幼儿的语言活动素材，利用民间艺术如剪纸、泥工等开展艺术创作活动，将传统美食文化融入健康领域的课程。这些内容的融入使幼儿园课程充满民族特色，也为幼儿了解本土文化提供了丰富的资源。</w:t>
      </w:r>
    </w:p>
    <w:p w14:paraId="40B96ED6">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02" w:firstLineChars="200"/>
        <w:textAlignment w:val="auto"/>
        <w:rPr>
          <w:rFonts w:hint="eastAsia" w:ascii="方正仿宋_GB2312" w:hAnsi="方正仿宋_GB2312" w:eastAsia="方正仿宋_GB2312" w:cs="方正仿宋_GB2312"/>
          <w:b/>
          <w:bCs/>
          <w:sz w:val="30"/>
          <w:szCs w:val="30"/>
        </w:rPr>
      </w:pPr>
      <w:r>
        <w:rPr>
          <w:rFonts w:hint="eastAsia" w:ascii="方正仿宋_GB2312" w:hAnsi="方正仿宋_GB2312" w:eastAsia="方正仿宋_GB2312" w:cs="方正仿宋_GB2312"/>
          <w:b/>
          <w:bCs/>
          <w:sz w:val="30"/>
          <w:szCs w:val="30"/>
        </w:rPr>
        <w:t>多元文化视角：</w:t>
      </w:r>
      <w:r>
        <w:rPr>
          <w:rFonts w:hint="eastAsia" w:ascii="方正仿宋_GB2312" w:hAnsi="方正仿宋_GB2312" w:eastAsia="方正仿宋_GB2312" w:cs="方正仿宋_GB2312"/>
          <w:sz w:val="30"/>
          <w:szCs w:val="30"/>
        </w:rPr>
        <w:t>在强调本土文化的同时，也融入了多元文化内容。通过介绍世界各国的文化习俗、艺术形式、传统节日等，拓宽幼儿的视野，培养他们的国际理解能力和包容多元文化的胸怀。例如，在主题课程中设置“世界文化之旅”板块，让幼儿了解不同国家的标志性建筑、特色美食等。</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b/>
          <w:bCs/>
          <w:sz w:val="30"/>
          <w:szCs w:val="30"/>
        </w:rPr>
        <w:t>3</w:t>
      </w:r>
      <w:r>
        <w:rPr>
          <w:rFonts w:hint="eastAsia" w:ascii="方正仿宋_GB2312" w:hAnsi="方正仿宋_GB2312" w:eastAsia="方正仿宋_GB2312" w:cs="方正仿宋_GB2312"/>
          <w:b/>
          <w:bCs/>
          <w:sz w:val="30"/>
          <w:szCs w:val="30"/>
          <w:lang w:eastAsia="zh-CN"/>
        </w:rPr>
        <w:t>.</w:t>
      </w:r>
      <w:r>
        <w:rPr>
          <w:rFonts w:hint="eastAsia" w:ascii="方正仿宋_GB2312" w:hAnsi="方正仿宋_GB2312" w:eastAsia="方正仿宋_GB2312" w:cs="方正仿宋_GB2312"/>
          <w:b/>
          <w:bCs/>
          <w:sz w:val="30"/>
          <w:szCs w:val="30"/>
        </w:rPr>
        <w:t>课程实施中的思政体现</w:t>
      </w:r>
      <w:r>
        <w:rPr>
          <w:rFonts w:hint="eastAsia" w:ascii="方正仿宋_GB2312" w:hAnsi="方正仿宋_GB2312" w:eastAsia="方正仿宋_GB2312" w:cs="方正仿宋_GB2312"/>
          <w:b/>
          <w:bCs/>
          <w:sz w:val="30"/>
          <w:szCs w:val="30"/>
        </w:rPr>
        <w:br w:type="textWrapping"/>
      </w:r>
      <w:r>
        <w:rPr>
          <w:rFonts w:hint="eastAsia" w:ascii="方正仿宋_GB2312" w:hAnsi="方正仿宋_GB2312" w:eastAsia="方正仿宋_GB2312" w:cs="方正仿宋_GB2312"/>
          <w:b/>
          <w:bCs/>
          <w:sz w:val="30"/>
          <w:szCs w:val="30"/>
          <w:lang w:val="en-US" w:eastAsia="zh-CN"/>
        </w:rPr>
        <w:t xml:space="preserve">    </w:t>
      </w:r>
      <w:r>
        <w:rPr>
          <w:rFonts w:hint="eastAsia" w:ascii="方正仿宋_GB2312" w:hAnsi="方正仿宋_GB2312" w:eastAsia="方正仿宋_GB2312" w:cs="方正仿宋_GB2312"/>
          <w:sz w:val="30"/>
          <w:szCs w:val="30"/>
        </w:rPr>
        <w:t>在课程实施过程中，注重教师的言传身教。教师在课堂上的态度、对幼儿的引导方式等都成为思政教育的载体。例如，教师鼓励幼儿在小组活动中相互合作、分享，通过正面的反馈强化幼儿良好的行为习惯。采用多样化的教学方法，如游戏教学法、情境教学法等，将思政教育融入其中。以游戏教学为例，在角色扮演游戏中，幼儿可以体验不同的社会角色及其应承担的责任，从而培养社会责任感。</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rPr>
        <w:t> </w:t>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b/>
          <w:bCs/>
          <w:sz w:val="30"/>
          <w:szCs w:val="30"/>
          <w:lang w:val="en-US" w:eastAsia="zh-CN"/>
        </w:rPr>
        <w:t xml:space="preserve"> 4.</w:t>
      </w:r>
      <w:r>
        <w:rPr>
          <w:rFonts w:hint="eastAsia" w:ascii="方正仿宋_GB2312" w:hAnsi="方正仿宋_GB2312" w:eastAsia="方正仿宋_GB2312" w:cs="方正仿宋_GB2312"/>
          <w:b/>
          <w:bCs/>
          <w:sz w:val="30"/>
          <w:szCs w:val="30"/>
        </w:rPr>
        <w:t>课程思政的教学方法创新</w:t>
      </w:r>
    </w:p>
    <w:p w14:paraId="70BC9BF4">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00" w:firstLineChars="2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 </w:t>
      </w:r>
      <w:r>
        <w:rPr>
          <w:rFonts w:hint="eastAsia" w:ascii="方正仿宋_GB2312" w:hAnsi="方正仿宋_GB2312" w:eastAsia="方正仿宋_GB2312" w:cs="方正仿宋_GB2312"/>
          <w:b/>
          <w:bCs/>
          <w:sz w:val="30"/>
          <w:szCs w:val="30"/>
        </w:rPr>
        <w:t>案例教学法</w:t>
      </w:r>
      <w:r>
        <w:rPr>
          <w:rFonts w:hint="eastAsia" w:ascii="方正仿宋_GB2312" w:hAnsi="方正仿宋_GB2312" w:eastAsia="方正仿宋_GB2312" w:cs="方正仿宋_GB2312"/>
          <w:b/>
          <w:bCs/>
          <w:sz w:val="30"/>
          <w:szCs w:val="30"/>
          <w:lang w:eastAsia="zh-CN"/>
        </w:rPr>
        <w:t>：</w:t>
      </w:r>
      <w:r>
        <w:rPr>
          <w:rFonts w:hint="eastAsia" w:ascii="方正仿宋_GB2312" w:hAnsi="方正仿宋_GB2312" w:eastAsia="方正仿宋_GB2312" w:cs="方正仿宋_GB2312"/>
          <w:sz w:val="30"/>
          <w:szCs w:val="30"/>
        </w:rPr>
        <w:t>在课程思政教学中广泛运用案例教学法。通过展示优秀的幼儿园课程思政案例，如某幼儿园开展的“红色文化主题月”活动，从活动目标、内容、实施过程到效果评估等方面进行详细分析，让学生直观地看到思政教育在幼儿园课程中的具体体现。同时，也会分析一些存在不足的案例，引导学生思考如何改进，提高学生的批判性思维能力和解决实际问题的能力。</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b/>
          <w:bCs/>
          <w:sz w:val="30"/>
          <w:szCs w:val="30"/>
        </w:rPr>
        <w:t>小组合作学习法</w:t>
      </w:r>
      <w:r>
        <w:rPr>
          <w:rFonts w:hint="eastAsia" w:ascii="方正仿宋_GB2312" w:hAnsi="方正仿宋_GB2312" w:eastAsia="方正仿宋_GB2312" w:cs="方正仿宋_GB2312"/>
          <w:b/>
          <w:bCs/>
          <w:sz w:val="30"/>
          <w:szCs w:val="30"/>
          <w:lang w:eastAsia="zh-CN"/>
        </w:rPr>
        <w:t>：</w:t>
      </w:r>
      <w:r>
        <w:rPr>
          <w:rFonts w:hint="eastAsia" w:ascii="方正仿宋_GB2312" w:hAnsi="方正仿宋_GB2312" w:eastAsia="方正仿宋_GB2312" w:cs="方正仿宋_GB2312"/>
          <w:sz w:val="30"/>
          <w:szCs w:val="30"/>
        </w:rPr>
        <w:t>组织学生进行小组合作学习，针对特定的课程思政主题进行讨论和设计。例如，给定一个“环保意识培养”的主题，小组成员共同设计幼儿园课程方案，包括课程目标、内容、教学方法等。在小组合作过程中，学生们相互交流、思想碰撞，不仅提高了他们的团队协作能力，还加深了对课程思政的理解和应用能力。</w:t>
      </w:r>
    </w:p>
    <w:p w14:paraId="648464A6">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02" w:firstLineChars="200"/>
        <w:textAlignment w:val="auto"/>
        <w:rPr>
          <w:rFonts w:hint="default" w:ascii="方正仿宋_GB2312" w:hAnsi="方正仿宋_GB2312" w:eastAsia="方正仿宋_GB2312" w:cs="方正仿宋_GB2312"/>
          <w:sz w:val="30"/>
          <w:szCs w:val="30"/>
          <w:lang w:val="en-US" w:eastAsia="zh-CN"/>
        </w:rPr>
      </w:pPr>
      <w:r>
        <w:rPr>
          <w:rFonts w:hint="eastAsia" w:ascii="方正仿宋_GB2312" w:hAnsi="方正仿宋_GB2312" w:eastAsia="方正仿宋_GB2312" w:cs="方正仿宋_GB2312"/>
          <w:b/>
          <w:bCs/>
          <w:sz w:val="30"/>
          <w:szCs w:val="30"/>
        </w:rPr>
        <w:t>实践教学法</w:t>
      </w:r>
      <w:r>
        <w:rPr>
          <w:rFonts w:hint="eastAsia" w:ascii="方正仿宋_GB2312" w:hAnsi="方正仿宋_GB2312" w:eastAsia="方正仿宋_GB2312" w:cs="方正仿宋_GB2312"/>
          <w:b/>
          <w:bCs/>
          <w:sz w:val="30"/>
          <w:szCs w:val="30"/>
          <w:lang w:eastAsia="zh-CN"/>
        </w:rPr>
        <w:t>：</w:t>
      </w:r>
      <w:r>
        <w:rPr>
          <w:rFonts w:hint="eastAsia" w:ascii="方正仿宋_GB2312" w:hAnsi="方正仿宋_GB2312" w:eastAsia="方正仿宋_GB2312" w:cs="方正仿宋_GB2312"/>
          <w:sz w:val="30"/>
          <w:szCs w:val="30"/>
        </w:rPr>
        <w:t>强调实践教学在课程思政中的重要性。安排学生到幼儿园进行实地观察和实习，让他们在真实的教育环境中感受课程思政的实施情况。学生可以参与幼儿园的课程设计和教学活动，将所学的课程思政理论知识应用到实践中，并在实践中不断反思和改进，提高自己的教学水平。</w:t>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黑体简体" w:hAnsi="方正黑体简体" w:eastAsia="方正黑体简体" w:cs="方正黑体简体"/>
          <w:sz w:val="32"/>
          <w:szCs w:val="32"/>
          <w:lang w:val="en-US" w:eastAsia="zh-CN"/>
        </w:rPr>
        <w:t>四、教学反思与展望</w:t>
      </w:r>
      <w:r>
        <w:rPr>
          <w:rFonts w:hint="eastAsia" w:ascii="方正黑体简体" w:hAnsi="方正黑体简体" w:eastAsia="方正黑体简体" w:cs="方正黑体简体"/>
          <w:sz w:val="32"/>
          <w:szCs w:val="32"/>
          <w:lang w:val="en-US" w:eastAsia="zh-CN"/>
        </w:rPr>
        <w:br w:type="textWrapping"/>
      </w:r>
      <w:r>
        <w:rPr>
          <w:rFonts w:hint="eastAsia" w:ascii="方正仿宋_GB2312" w:hAnsi="方正仿宋_GB2312" w:eastAsia="方正仿宋_GB2312" w:cs="方正仿宋_GB2312"/>
          <w:b/>
          <w:bCs/>
          <w:sz w:val="30"/>
          <w:szCs w:val="30"/>
          <w:lang w:val="en-US" w:eastAsia="zh-CN"/>
        </w:rPr>
        <w:t xml:space="preserve">    </w:t>
      </w:r>
      <w:r>
        <w:rPr>
          <w:rFonts w:hint="eastAsia" w:ascii="方正仿宋_GB2312" w:hAnsi="方正仿宋_GB2312" w:eastAsia="方正仿宋_GB2312" w:cs="方正仿宋_GB2312"/>
          <w:sz w:val="30"/>
          <w:szCs w:val="30"/>
        </w:rPr>
        <w:t>在课程思政教学过程中，虽然努力将思政元素与课程内容深度融合，但在某些情况下，可能存在思政元素融入略显生硬的问题。例如，在部分教学内容中，思政元素的引入可能没有充分考虑幼儿的年龄特点和认知水平，导致在转化为幼儿易于接受的形式时不够自然。</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课程思政的评价体系还有待进一步完善。目前虽然在课程评价中考虑了思政教育的效果，但评价指标还不够细化和量化，难以准确衡量学生在课程思政学习中的具体收获和成长。</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未来将进一步优化课程思政内容的整合方式，深入研究幼儿的认知发展规律，使思政元素能够更加自然、流畅地融入课程内容。例如，探索如何根据幼儿不同年龄阶段</w:t>
      </w:r>
      <w:bookmarkStart w:id="0" w:name="_GoBack"/>
      <w:bookmarkEnd w:id="0"/>
      <w:r>
        <w:rPr>
          <w:rFonts w:hint="eastAsia" w:ascii="方正仿宋_GB2312" w:hAnsi="方正仿宋_GB2312" w:eastAsia="方正仿宋_GB2312" w:cs="方正仿宋_GB2312"/>
          <w:sz w:val="30"/>
          <w:szCs w:val="30"/>
        </w:rPr>
        <w:t>的特点，采用不同的方式和素材进行思政教育。建立更加科学、完善的课程思政评价体系，从多个维度对学生的学习成果进行评价，包括思政知识的掌握、思政能力的运用以及思政素养的提升等方面。同时，积极探索将课程思政评价与幼儿园教育实践相结合的有效途径，确保课程思政的教学效果能够真正体现在幼儿教育工作中。</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auto"/>
    <w:pitch w:val="default"/>
    <w:sig w:usb0="00000001" w:usb1="08000000" w:usb2="00000000" w:usb3="00000000" w:csb0="00040000" w:csb1="00000000"/>
  </w:font>
  <w:font w:name="方正仿宋_GB2312">
    <w:panose1 w:val="02000000000000000000"/>
    <w:charset w:val="86"/>
    <w:family w:val="auto"/>
    <w:pitch w:val="default"/>
    <w:sig w:usb0="A00002BF" w:usb1="184F6CFA" w:usb2="00000012" w:usb3="00000000" w:csb0="00040001" w:csb1="00000000"/>
    <w:embedRegular r:id="rId1" w:fontKey="{1E9C39AD-EA0E-4B6F-8945-44F64E49476D}"/>
  </w:font>
  <w:font w:name="方正黑体简体">
    <w:panose1 w:val="02000000000000000000"/>
    <w:charset w:val="86"/>
    <w:family w:val="auto"/>
    <w:pitch w:val="default"/>
    <w:sig w:usb0="A00002BF" w:usb1="184F6CFA" w:usb2="00000012" w:usb3="00000000" w:csb0="00040001" w:csb1="00000000"/>
    <w:embedRegular r:id="rId2" w:fontKey="{7AE0A316-9DCD-40D5-B554-2019FEF2757E}"/>
  </w:font>
  <w:font w:name="方正楷体_GB2312">
    <w:panose1 w:val="02000000000000000000"/>
    <w:charset w:val="86"/>
    <w:family w:val="auto"/>
    <w:pitch w:val="default"/>
    <w:sig w:usb0="A00002BF" w:usb1="184F6CFA" w:usb2="00000012" w:usb3="00000000" w:csb0="00040001" w:csb1="00000000"/>
    <w:embedRegular r:id="rId3" w:fontKey="{BE61A42F-DC5C-4088-9A6E-7FD428FA324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IyNGEwMDc3OTc2MzFhNTYwNDdhZmIyNjU2ZWIzYmMifQ=="/>
  </w:docVars>
  <w:rsids>
    <w:rsidRoot w:val="3AE917B3"/>
    <w:rsid w:val="202550EC"/>
    <w:rsid w:val="3AE917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5525</Words>
  <Characters>5533</Characters>
  <Lines>0</Lines>
  <Paragraphs>0</Paragraphs>
  <TotalTime>10</TotalTime>
  <ScaleCrop>false</ScaleCrop>
  <LinksUpToDate>false</LinksUpToDate>
  <CharactersWithSpaces>5770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2024-10-03T05:44:00Z</dcterms:created>
  <dc:creator>春风十里不如你</dc:creator>
  <cp:lastModifiedBy>春风十里不如你</cp:lastModifiedBy>
  <dcterms:modified xsi:type="dcterms:W3CDTF">2024-10-03T17:18:22Z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3C76B5A3BFC34EE682C9D9DE17CC42DF_11</vt:lpwstr>
  </property>
</Properties>
</file>