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35E866">
      <w:pPr>
        <w:jc w:val="center"/>
        <w:rPr>
          <w:rFonts w:hint="eastAsia"/>
          <w:sz w:val="60"/>
          <w:szCs w:val="96"/>
          <w:lang w:val="en-US" w:eastAsia="zh-CN"/>
        </w:rPr>
      </w:pPr>
      <w:r>
        <w:rPr>
          <w:rFonts w:hint="eastAsia" w:asciiTheme="minorHAnsi" w:eastAsiaTheme="minorEastAsia"/>
          <w:sz w:val="60"/>
          <w:szCs w:val="96"/>
          <w:lang w:val="en-US" w:eastAsia="zh-CN"/>
        </w:rPr>
        <w:t>A</w:t>
      </w:r>
      <w:r>
        <w:rPr>
          <w:rFonts w:hint="eastAsia"/>
          <w:sz w:val="60"/>
          <w:szCs w:val="96"/>
          <w:lang w:val="en-US" w:eastAsia="zh-CN"/>
        </w:rPr>
        <w:t>2</w:t>
      </w:r>
    </w:p>
    <w:p w14:paraId="4BEB47D5">
      <w:pPr>
        <w:numPr>
          <w:ilvl w:val="0"/>
          <w:numId w:val="1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产教融合共同体（A2-1有模版，此表格不要转PDF，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要有协议或章程支撑材料上传（PDF）</w:t>
      </w:r>
      <w:r>
        <w:rPr>
          <w:rFonts w:hint="eastAsia"/>
          <w:b/>
          <w:bCs/>
          <w:sz w:val="28"/>
          <w:szCs w:val="28"/>
          <w:lang w:val="en-US" w:eastAsia="zh-CN"/>
        </w:rPr>
        <w:t>）</w:t>
      </w:r>
    </w:p>
    <w:p w14:paraId="62DD0664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434330" cy="1438910"/>
            <wp:effectExtent l="0" t="0" r="635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4330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E55D7">
      <w:pPr>
        <w:numPr>
          <w:ilvl w:val="0"/>
          <w:numId w:val="1"/>
        </w:numPr>
        <w:ind w:left="0" w:leftChars="0" w:firstLine="0" w:firstLineChars="0"/>
        <w:jc w:val="both"/>
        <w:rPr>
          <w:rFonts w:hint="eastAsia" w:asciiTheme="minorEastAsia" w:hAnsiTheme="minorEastAsia" w:cstheme="minorEastAsia"/>
          <w:b/>
          <w:bCs/>
          <w:sz w:val="28"/>
          <w:szCs w:val="36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36"/>
          <w:lang w:val="en-US" w:eastAsia="zh-CN"/>
        </w:rPr>
        <w:t>市域产教联合体</w:t>
      </w:r>
      <w:r>
        <w:rPr>
          <w:rFonts w:hint="eastAsia" w:asciiTheme="minorEastAsia" w:hAnsiTheme="minorEastAsia" w:cstheme="minorEastAsia"/>
          <w:b/>
          <w:bCs/>
          <w:sz w:val="28"/>
          <w:szCs w:val="36"/>
          <w:lang w:val="en-US" w:eastAsia="zh-CN"/>
        </w:rPr>
        <w:t>（A2-2有模版，此表格不要转PDF，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要有协议或章程支撑材料上传（PDF）</w:t>
      </w:r>
      <w:r>
        <w:rPr>
          <w:rFonts w:hint="eastAsia" w:asciiTheme="minorEastAsia" w:hAnsiTheme="minorEastAsia" w:cstheme="minorEastAsia"/>
          <w:b/>
          <w:bCs/>
          <w:sz w:val="28"/>
          <w:szCs w:val="36"/>
          <w:lang w:val="en-US" w:eastAsia="zh-CN"/>
        </w:rPr>
        <w:t>）</w:t>
      </w:r>
    </w:p>
    <w:p w14:paraId="53AFD979">
      <w:pPr>
        <w:numPr>
          <w:ilvl w:val="0"/>
          <w:numId w:val="0"/>
        </w:numPr>
        <w:ind w:leftChars="0"/>
        <w:jc w:val="both"/>
        <w:rPr>
          <w:rFonts w:hint="eastAsia" w:asciiTheme="minorEastAsia" w:hAnsiTheme="minorEastAsia" w:cstheme="minorEastAsia"/>
          <w:b/>
          <w:bCs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638800" cy="142621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06C1D">
      <w:pPr>
        <w:numPr>
          <w:ilvl w:val="0"/>
          <w:numId w:val="1"/>
        </w:numPr>
        <w:ind w:left="0" w:leftChars="0" w:firstLine="0" w:firstLineChars="0"/>
        <w:jc w:val="both"/>
        <w:rPr>
          <w:rFonts w:hint="eastAsia" w:asciiTheme="minorEastAsia" w:hAnsiTheme="minorEastAsia" w:cstheme="minorEastAsia"/>
          <w:b/>
          <w:bCs/>
          <w:sz w:val="28"/>
          <w:szCs w:val="36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36"/>
          <w:lang w:val="en-US" w:eastAsia="zh-CN"/>
        </w:rPr>
        <w:t>校企合作（A2-3有模版，此表格不要转PDF，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要有协议或章程支撑材料上传（PDF）</w:t>
      </w:r>
      <w:r>
        <w:rPr>
          <w:rFonts w:hint="eastAsia" w:asciiTheme="minorEastAsia" w:hAnsiTheme="minorEastAsia" w:cstheme="minorEastAsia"/>
          <w:b/>
          <w:bCs/>
          <w:sz w:val="28"/>
          <w:szCs w:val="36"/>
          <w:lang w:val="en-US" w:eastAsia="zh-CN"/>
        </w:rPr>
        <w:t>）</w:t>
      </w:r>
    </w:p>
    <w:p w14:paraId="2BF2D81B">
      <w:pPr>
        <w:numPr>
          <w:ilvl w:val="0"/>
          <w:numId w:val="0"/>
        </w:numPr>
        <w:ind w:leftChars="0"/>
        <w:jc w:val="both"/>
        <w:rPr>
          <w:rFonts w:hint="eastAsia" w:asciiTheme="minorEastAsia" w:hAnsiTheme="minorEastAsia" w:cstheme="minorEastAsia"/>
          <w:b/>
          <w:bCs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631180" cy="1914525"/>
            <wp:effectExtent l="0" t="0" r="762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118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74487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13F2DE4">
      <w:pPr>
        <w:numPr>
          <w:ilvl w:val="0"/>
          <w:numId w:val="1"/>
        </w:numPr>
        <w:ind w:left="0" w:leftChars="0" w:firstLine="0" w:firstLineChars="0"/>
        <w:jc w:val="both"/>
        <w:rPr>
          <w:rFonts w:hint="eastAsia" w:asciiTheme="minorEastAsia" w:hAnsiTheme="minorEastAsia" w:cstheme="minorEastAsia"/>
          <w:b/>
          <w:bCs/>
          <w:sz w:val="28"/>
          <w:szCs w:val="36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36"/>
          <w:lang w:val="en-US" w:eastAsia="zh-CN"/>
        </w:rPr>
        <w:t>科研项目（A2-4有模版，此表格不要转PDF，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要有协议或章程支撑材料上传（PDF）</w:t>
      </w:r>
      <w:r>
        <w:rPr>
          <w:rFonts w:hint="eastAsia" w:asciiTheme="minorEastAsia" w:hAnsiTheme="minorEastAsia" w:cstheme="minorEastAsia"/>
          <w:b/>
          <w:bCs/>
          <w:sz w:val="28"/>
          <w:szCs w:val="36"/>
          <w:lang w:val="en-US" w:eastAsia="zh-CN"/>
        </w:rPr>
        <w:t>）</w:t>
      </w:r>
    </w:p>
    <w:p w14:paraId="143C1660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676265" cy="798830"/>
            <wp:effectExtent l="0" t="0" r="825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6265" cy="79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5ECB5">
      <w:pPr>
        <w:numPr>
          <w:ilvl w:val="0"/>
          <w:numId w:val="0"/>
        </w:numPr>
        <w:ind w:leftChars="0"/>
        <w:jc w:val="both"/>
      </w:pPr>
    </w:p>
    <w:p w14:paraId="3BEC3EBC">
      <w:pPr>
        <w:numPr>
          <w:ilvl w:val="0"/>
          <w:numId w:val="1"/>
        </w:numPr>
        <w:ind w:left="0" w:leftChars="0" w:firstLine="0" w:firstLineChars="0"/>
        <w:jc w:val="both"/>
        <w:rPr>
          <w:rFonts w:hint="eastAsia" w:asciiTheme="minorEastAsia" w:hAnsiTheme="minorEastAsia" w:cstheme="minorEastAsia"/>
          <w:b/>
          <w:bCs/>
          <w:sz w:val="28"/>
          <w:szCs w:val="36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36"/>
          <w:lang w:val="en-US" w:eastAsia="zh-CN"/>
        </w:rPr>
        <w:t>社会服务（A2-5有模版，此表格不要转PDF，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要有协议或章程支撑材料上传（PDF）</w:t>
      </w:r>
      <w:r>
        <w:rPr>
          <w:rFonts w:hint="eastAsia" w:asciiTheme="minorEastAsia" w:hAnsiTheme="minorEastAsia" w:cstheme="minorEastAsia"/>
          <w:b/>
          <w:bCs/>
          <w:sz w:val="28"/>
          <w:szCs w:val="36"/>
          <w:lang w:val="en-US" w:eastAsia="zh-CN"/>
        </w:rPr>
        <w:t>）</w:t>
      </w:r>
    </w:p>
    <w:p w14:paraId="0C1D9223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525135" cy="1236980"/>
            <wp:effectExtent l="0" t="0" r="6985" b="1270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5135" cy="123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3368C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0CD92CAA">
      <w:pPr>
        <w:numPr>
          <w:ilvl w:val="0"/>
          <w:numId w:val="1"/>
        </w:numPr>
        <w:ind w:left="0" w:leftChars="0" w:firstLine="0" w:firstLineChars="0"/>
        <w:jc w:val="both"/>
        <w:rPr>
          <w:rFonts w:hint="eastAsia" w:asciiTheme="minorEastAsia" w:hAnsiTheme="minorEastAsia" w:cstheme="minorEastAsia"/>
          <w:b/>
          <w:bCs/>
          <w:sz w:val="28"/>
          <w:szCs w:val="36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36"/>
          <w:lang w:val="en-US" w:eastAsia="zh-CN"/>
        </w:rPr>
        <w:t>国际交流</w:t>
      </w:r>
    </w:p>
    <w:p w14:paraId="6E308BF5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890895" cy="2390775"/>
            <wp:effectExtent l="0" t="0" r="6985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089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B7054">
      <w:pPr>
        <w:numPr>
          <w:ilvl w:val="0"/>
          <w:numId w:val="0"/>
        </w:numPr>
        <w:ind w:leftChars="0"/>
        <w:jc w:val="both"/>
        <w:rPr>
          <w:rFonts w:hint="default" w:eastAsiaTheme="minorEastAsia"/>
          <w:lang w:val="en-US" w:eastAsia="zh-CN"/>
        </w:rPr>
      </w:pPr>
    </w:p>
    <w:p w14:paraId="745C28A8">
      <w:pPr>
        <w:numPr>
          <w:ilvl w:val="0"/>
          <w:numId w:val="1"/>
        </w:numPr>
        <w:ind w:left="0" w:leftChars="0" w:firstLine="0" w:firstLineChars="0"/>
        <w:jc w:val="both"/>
        <w:rPr>
          <w:rFonts w:hint="eastAsia" w:asciiTheme="minorEastAsia" w:hAnsiTheme="minorEastAsia" w:cstheme="minorEastAsia"/>
          <w:b/>
          <w:bCs/>
          <w:sz w:val="28"/>
          <w:szCs w:val="36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36"/>
          <w:lang w:val="en-US" w:eastAsia="zh-CN"/>
        </w:rPr>
        <w:t>上传支撑材料</w:t>
      </w:r>
    </w:p>
    <w:p w14:paraId="044F74D7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708015" cy="858520"/>
            <wp:effectExtent l="0" t="0" r="6985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85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BB493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4907280" cy="1120140"/>
            <wp:effectExtent l="0" t="0" r="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20129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11887200" cy="156972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41627">
      <w:pPr>
        <w:numPr>
          <w:ilvl w:val="0"/>
          <w:numId w:val="1"/>
        </w:numPr>
        <w:ind w:left="0" w:leftChars="0" w:firstLine="0" w:firstLineChars="0"/>
        <w:jc w:val="both"/>
        <w:rPr>
          <w:rFonts w:hint="eastAsia" w:asciiTheme="minorEastAsia" w:hAnsiTheme="minorEastAsia" w:cstheme="minorEastAsia"/>
          <w:b/>
          <w:bCs/>
          <w:sz w:val="28"/>
          <w:szCs w:val="36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36"/>
          <w:lang w:val="en-US" w:eastAsia="zh-CN"/>
        </w:rPr>
        <w:t>二级指标查看</w:t>
      </w:r>
    </w:p>
    <w:p w14:paraId="3563C231">
      <w:pPr>
        <w:numPr>
          <w:numId w:val="0"/>
        </w:numPr>
        <w:ind w:leftChars="0"/>
        <w:jc w:val="both"/>
        <w:rPr>
          <w:rFonts w:hint="eastAsia" w:asciiTheme="minorEastAsia" w:hAnsiTheme="minorEastAsia" w:cstheme="minorEastAsia"/>
          <w:b/>
          <w:bCs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768340" cy="2263140"/>
            <wp:effectExtent l="0" t="0" r="7620" b="762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5153A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4A631FDB">
      <w:pPr>
        <w:rPr>
          <w:rFonts w:hint="eastAsia" w:eastAsiaTheme="minor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3244DB1"/>
    <w:multiLevelType w:val="singleLevel"/>
    <w:tmpl w:val="73244DB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265153"/>
    <w:rsid w:val="05265153"/>
    <w:rsid w:val="30AC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113</Words>
  <Characters>139</Characters>
  <Lines>0</Lines>
  <Paragraphs>0</Paragraphs>
  <TotalTime>0</TotalTime>
  <ScaleCrop>false</ScaleCrop>
  <LinksUpToDate>false</LinksUpToDate>
  <CharactersWithSpaces>139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2025-09-09T04:33:00Z</dcterms:created>
  <dc:creator>罗吉良</dc:creator>
  <cp:lastModifiedBy>罗吉良</cp:lastModifiedBy>
  <dcterms:modified xsi:type="dcterms:W3CDTF">2025-09-09T05:12:13Z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0CE54A828B0542029A77465297247267_11</vt:lpwstr>
  </property>
  <property fmtid="{D5CDD505-2E9C-101B-9397-08002B2CF9AE}" pid="4" name="KSOTemplateDocerSaveRecord">
    <vt:lpwstr>eyJoZGlkIjoiNGNjOWExNjM2ZDJlZTVlZGJlZTA0MzQyZTViNzgzOTMiLCJ1c2VySWQiOiIxNjAyNzUzNzM1In0=</vt:lpwstr>
  </property>
</Properties>
</file>