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198C" w:rsidRDefault="00820AAB">
      <w:pPr>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德宏职业学院</w:t>
      </w:r>
    </w:p>
    <w:p w:rsidR="0024198C" w:rsidRDefault="00820AAB">
      <w:pPr>
        <w:jc w:val="center"/>
        <w:rPr>
          <w:rFonts w:ascii="方正小标宋简体" w:eastAsia="方正小标宋简体" w:hAnsi="方正小标宋简体" w:cs="方正小标宋简体"/>
          <w:sz w:val="36"/>
          <w:szCs w:val="36"/>
        </w:rPr>
      </w:pPr>
      <w:r>
        <w:rPr>
          <w:rFonts w:ascii="方正小标宋简体" w:eastAsia="方正小标宋简体" w:hAnsi="方正小标宋简体" w:cs="方正小标宋简体" w:hint="eastAsia"/>
          <w:sz w:val="36"/>
          <w:szCs w:val="36"/>
        </w:rPr>
        <w:t>《</w:t>
      </w:r>
      <w:r w:rsidR="002706AA">
        <w:rPr>
          <w:rFonts w:ascii="方正小标宋简体" w:eastAsia="方正小标宋简体" w:hAnsi="方正小标宋简体" w:cs="方正小标宋简体" w:hint="eastAsia"/>
          <w:sz w:val="36"/>
          <w:szCs w:val="36"/>
        </w:rPr>
        <w:t>幼儿教师口语训练</w:t>
      </w:r>
      <w:r>
        <w:rPr>
          <w:rFonts w:ascii="方正小标宋简体" w:eastAsia="方正小标宋简体" w:hAnsi="方正小标宋简体" w:cs="方正小标宋简体" w:hint="eastAsia"/>
          <w:sz w:val="36"/>
          <w:szCs w:val="36"/>
        </w:rPr>
        <w:t>》课程标准</w:t>
      </w:r>
    </w:p>
    <w:p w:rsidR="0024198C" w:rsidRDefault="0024198C">
      <w:pPr>
        <w:jc w:val="center"/>
        <w:rPr>
          <w:rFonts w:ascii="仿宋" w:eastAsia="仿宋" w:hAnsi="仿宋" w:cs="仿宋"/>
          <w:b/>
          <w:bCs/>
          <w:szCs w:val="21"/>
        </w:rPr>
      </w:pPr>
    </w:p>
    <w:p w:rsidR="0024198C" w:rsidRDefault="00820AAB">
      <w:pPr>
        <w:numPr>
          <w:ilvl w:val="0"/>
          <w:numId w:val="1"/>
        </w:numPr>
        <w:adjustRightInd w:val="0"/>
        <w:snapToGrid w:val="0"/>
        <w:spacing w:line="360" w:lineRule="auto"/>
        <w:ind w:firstLineChars="200" w:firstLine="640"/>
        <w:rPr>
          <w:rFonts w:ascii="方正黑体简体" w:eastAsia="方正黑体简体" w:hAnsi="方正黑体简体" w:cs="方正黑体简体"/>
          <w:sz w:val="32"/>
          <w:szCs w:val="32"/>
        </w:rPr>
      </w:pPr>
      <w:r>
        <w:rPr>
          <w:rFonts w:ascii="方正黑体简体" w:eastAsia="方正黑体简体" w:hAnsi="方正黑体简体" w:cs="方正黑体简体" w:hint="eastAsia"/>
          <w:sz w:val="32"/>
          <w:szCs w:val="32"/>
        </w:rPr>
        <w:t>课程概述</w:t>
      </w:r>
    </w:p>
    <w:p w:rsidR="0024198C" w:rsidRDefault="00820AAB">
      <w:pPr>
        <w:numPr>
          <w:ilvl w:val="0"/>
          <w:numId w:val="2"/>
        </w:num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课程基本信息</w:t>
      </w:r>
    </w:p>
    <w:p w:rsidR="003B1258"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课程名称：</w:t>
      </w:r>
      <w:r w:rsidR="002706AA">
        <w:rPr>
          <w:rFonts w:ascii="仿宋" w:eastAsia="仿宋" w:hAnsi="仿宋" w:cs="仿宋" w:hint="eastAsia"/>
          <w:sz w:val="32"/>
          <w:szCs w:val="32"/>
        </w:rPr>
        <w:t>《幼儿教师口语训练》</w:t>
      </w:r>
    </w:p>
    <w:p w:rsidR="0024198C"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课程编码：</w:t>
      </w:r>
      <w:r w:rsidR="00E718B6" w:rsidRPr="00E718B6">
        <w:rPr>
          <w:rFonts w:ascii="仿宋" w:eastAsia="仿宋" w:hAnsi="仿宋" w:cs="仿宋" w:hint="eastAsia"/>
          <w:sz w:val="32"/>
          <w:szCs w:val="32"/>
        </w:rPr>
        <w:t>8310</w:t>
      </w:r>
    </w:p>
    <w:p w:rsidR="003B1258"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课程类型：</w:t>
      </w:r>
      <w:r w:rsidR="00BF332C">
        <w:rPr>
          <w:rFonts w:ascii="仿宋" w:eastAsia="仿宋" w:hAnsi="仿宋" w:cs="仿宋" w:hint="eastAsia"/>
          <w:sz w:val="32"/>
          <w:szCs w:val="32"/>
        </w:rPr>
        <w:t>专业基础课程</w:t>
      </w:r>
    </w:p>
    <w:p w:rsidR="0024198C"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课程性质：</w:t>
      </w:r>
      <w:r w:rsidR="00BF332C">
        <w:rPr>
          <w:rFonts w:ascii="仿宋" w:eastAsia="仿宋" w:hAnsi="仿宋" w:cs="仿宋" w:hint="eastAsia"/>
          <w:sz w:val="32"/>
          <w:szCs w:val="32"/>
        </w:rPr>
        <w:t>专业</w:t>
      </w:r>
      <w:r w:rsidR="003B1258">
        <w:rPr>
          <w:rFonts w:ascii="仿宋" w:eastAsia="仿宋" w:hAnsi="仿宋" w:cs="仿宋" w:hint="eastAsia"/>
          <w:sz w:val="32"/>
          <w:szCs w:val="32"/>
        </w:rPr>
        <w:t>基础课（必修）</w:t>
      </w:r>
    </w:p>
    <w:p w:rsidR="00DF7772"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适用专业：</w:t>
      </w:r>
      <w:r w:rsidR="00DF7772">
        <w:rPr>
          <w:rFonts w:ascii="仿宋" w:eastAsia="仿宋" w:hAnsi="仿宋" w:cs="仿宋" w:hint="eastAsia"/>
          <w:sz w:val="32"/>
          <w:szCs w:val="32"/>
        </w:rPr>
        <w:t>学前教育专业</w:t>
      </w:r>
    </w:p>
    <w:p w:rsidR="0024198C"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课程学时（学分）：</w:t>
      </w:r>
      <w:r w:rsidR="00DF7772">
        <w:rPr>
          <w:rFonts w:ascii="仿宋" w:eastAsia="仿宋" w:hAnsi="仿宋" w:cs="仿宋" w:hint="eastAsia"/>
          <w:sz w:val="32"/>
          <w:szCs w:val="32"/>
        </w:rPr>
        <w:t>36学时（2学分）</w:t>
      </w:r>
    </w:p>
    <w:p w:rsidR="003B1258"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先修课程：</w:t>
      </w:r>
      <w:r w:rsidR="00E718B6">
        <w:rPr>
          <w:rFonts w:ascii="仿宋" w:eastAsia="仿宋" w:hAnsi="仿宋" w:cs="仿宋" w:hint="eastAsia"/>
          <w:sz w:val="32"/>
          <w:szCs w:val="32"/>
        </w:rPr>
        <w:t>《普通话》</w:t>
      </w:r>
    </w:p>
    <w:p w:rsidR="0024198C"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后续课程：</w:t>
      </w:r>
      <w:r w:rsidR="00E718B6">
        <w:rPr>
          <w:rFonts w:ascii="仿宋" w:eastAsia="仿宋" w:hAnsi="仿宋" w:cs="仿宋" w:hint="eastAsia"/>
          <w:sz w:val="32"/>
          <w:szCs w:val="32"/>
        </w:rPr>
        <w:t>《大学语文》</w:t>
      </w:r>
    </w:p>
    <w:p w:rsidR="003B1258"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课程负责人：</w:t>
      </w:r>
    </w:p>
    <w:p w:rsidR="0024198C"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修订时间：</w:t>
      </w:r>
      <w:r w:rsidR="00BF332C">
        <w:rPr>
          <w:rFonts w:ascii="仿宋" w:eastAsia="仿宋" w:hAnsi="仿宋" w:cs="仿宋" w:hint="eastAsia"/>
          <w:sz w:val="32"/>
          <w:szCs w:val="32"/>
        </w:rPr>
        <w:t>2025年7月</w:t>
      </w:r>
    </w:p>
    <w:p w:rsidR="0024198C"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课程标准审批人：</w:t>
      </w:r>
    </w:p>
    <w:p w:rsidR="0024198C" w:rsidRDefault="00820AAB">
      <w:pPr>
        <w:numPr>
          <w:ilvl w:val="0"/>
          <w:numId w:val="2"/>
        </w:num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课程定位与课程设计</w:t>
      </w:r>
    </w:p>
    <w:p w:rsidR="0024198C" w:rsidRDefault="00820AAB" w:rsidP="00BF28A3">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1、课程简介：</w:t>
      </w:r>
      <w:r w:rsidR="00BF28A3" w:rsidRPr="00BF28A3">
        <w:rPr>
          <w:rFonts w:ascii="仿宋" w:eastAsia="仿宋" w:hAnsi="仿宋" w:cs="仿宋" w:hint="eastAsia"/>
          <w:sz w:val="32"/>
          <w:szCs w:val="32"/>
        </w:rPr>
        <w:t>本课程是一门应用性语言课程，自从1993年教育部颁布《师范院校“教师口语”课程标准》并实施以来，幼儿教师口语就成为幼儿教师专业的必修课，成为培养学前教育专业学生的职业技能课程</w:t>
      </w:r>
      <w:r w:rsidR="00BF28A3">
        <w:rPr>
          <w:rFonts w:ascii="仿宋" w:eastAsia="仿宋" w:hAnsi="仿宋" w:cs="仿宋" w:hint="eastAsia"/>
          <w:sz w:val="32"/>
          <w:szCs w:val="32"/>
        </w:rPr>
        <w:t>。</w:t>
      </w:r>
      <w:r w:rsidR="00BF28A3" w:rsidRPr="00BF28A3">
        <w:rPr>
          <w:rFonts w:ascii="仿宋" w:eastAsia="仿宋" w:hAnsi="仿宋" w:cs="仿宋" w:hint="eastAsia"/>
          <w:sz w:val="32"/>
          <w:szCs w:val="32"/>
        </w:rPr>
        <w:t>本课程将幼儿教师口语的理论和职业口语的实践有效地结合起来，以培养学生从事幼儿教育工作必备的</w:t>
      </w:r>
      <w:r w:rsidR="00BF28A3" w:rsidRPr="00BF28A3">
        <w:rPr>
          <w:rFonts w:ascii="仿宋" w:eastAsia="仿宋" w:hAnsi="仿宋" w:cs="仿宋" w:hint="eastAsia"/>
          <w:sz w:val="32"/>
          <w:szCs w:val="32"/>
        </w:rPr>
        <w:lastRenderedPageBreak/>
        <w:t>专业口语素养为宗旨，帮助学生形成正确的幼儿教师口语观，科学掌握幼儿教师口语的基本知识和技能，培养学生的日常交际能力和教育教学中的口语运用能力，初步掌握幼儿教师职业语言的规律，进而提高幼儿教师的综合素养，以适应未来幼儿教师工作。</w:t>
      </w:r>
    </w:p>
    <w:p w:rsidR="0024198C"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2、课程性质与定位</w:t>
      </w:r>
    </w:p>
    <w:p w:rsidR="0024198C"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（1）课程性质：</w:t>
      </w:r>
      <w:r w:rsidR="00127C15" w:rsidRPr="00127C15">
        <w:rPr>
          <w:rFonts w:ascii="仿宋" w:eastAsia="仿宋" w:hAnsi="仿宋" w:cs="仿宋"/>
          <w:sz w:val="32"/>
          <w:szCs w:val="32"/>
        </w:rPr>
        <w:t>本课程是学前教育专业的专业课程，是在应用语言学指导下研究教师口语运用规律 和特点的一门学科，主要研究教师口语规范发音的规律、一般交际口语的规律以及正确 使用职业口语的规律。幼儿教师口语是教师口语的一个特殊分支，它是在相应理论的指导下，训练幼儿师范生在幼儿园日常教育、教学等活动中的口语运用技能和技巧的实践 性极强的语言训练课程，是培养幼儿教师职业技能的必修课程。</w:t>
      </w:r>
    </w:p>
    <w:p w:rsidR="0018255A" w:rsidRPr="0018255A" w:rsidRDefault="00820AAB" w:rsidP="0018255A">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（2）课程定位：</w:t>
      </w:r>
      <w:r w:rsidR="00E718B6">
        <w:rPr>
          <w:rFonts w:ascii="仿宋" w:eastAsia="仿宋" w:hAnsi="仿宋" w:cs="仿宋" w:hint="eastAsia"/>
          <w:sz w:val="32"/>
          <w:szCs w:val="32"/>
        </w:rPr>
        <w:t>本课程是</w:t>
      </w:r>
      <w:r w:rsidR="0018255A" w:rsidRPr="0018255A">
        <w:rPr>
          <w:rFonts w:ascii="仿宋" w:eastAsia="仿宋" w:hAnsi="仿宋" w:cs="仿宋" w:hint="eastAsia"/>
          <w:sz w:val="32"/>
          <w:szCs w:val="32"/>
        </w:rPr>
        <w:t>培养学前教育专业学生教师职业口语能力的专业必修课，是以提高学前教育专业学生的教育、教学口语表达水平为宗旨的实践性课程；能使学前教育专业的学生，通过本课程的系统学习，掌握幼儿教育教学工作必备的口语表达技能，为将来从事幼儿教育工作打下坚持的基础。</w:t>
      </w:r>
    </w:p>
    <w:p w:rsidR="0024198C" w:rsidRDefault="00820AAB" w:rsidP="00E415F1">
      <w:pPr>
        <w:adjustRightInd w:val="0"/>
        <w:snapToGrid w:val="0"/>
        <w:spacing w:line="360" w:lineRule="auto"/>
        <w:ind w:firstLineChars="150" w:firstLine="480"/>
        <w:rPr>
          <w:rFonts w:ascii="仿宋" w:eastAsia="仿宋" w:hAnsi="仿宋" w:cs="仿宋"/>
          <w:sz w:val="32"/>
          <w:szCs w:val="32"/>
        </w:rPr>
      </w:pPr>
      <w:r>
        <w:rPr>
          <w:rFonts w:ascii="仿宋" w:eastAsia="仿宋" w:hAnsi="仿宋" w:cs="仿宋" w:hint="eastAsia"/>
          <w:sz w:val="32"/>
          <w:szCs w:val="32"/>
        </w:rPr>
        <w:t>3、课程基本理念：</w:t>
      </w:r>
      <w:r w:rsidR="00FD2519" w:rsidRPr="00FD2519">
        <w:rPr>
          <w:rFonts w:ascii="仿宋" w:eastAsia="仿宋" w:hAnsi="仿宋" w:cs="仿宋"/>
          <w:sz w:val="32"/>
          <w:szCs w:val="32"/>
        </w:rPr>
        <w:t>根据职业岗位能力的需求，本课程的教学内容由普通话训练、语言表演训练和教师 职业口语训练三部分构成。普通话是教师的职业语言。普通话训练是前提,贯穿本课程 始终。语言表演是教师丰富、生动的课堂语言的基础，也是普通话训练的继续和深化, 是教师职业口语训练的基础。教师职</w:t>
      </w:r>
      <w:r w:rsidR="00FD2519" w:rsidRPr="00FD2519">
        <w:rPr>
          <w:rFonts w:ascii="仿宋" w:eastAsia="仿宋" w:hAnsi="仿宋" w:cs="仿宋"/>
          <w:sz w:val="32"/>
          <w:szCs w:val="32"/>
        </w:rPr>
        <w:lastRenderedPageBreak/>
        <w:t>业口语是用标准或比较标准的普通话表达的，符合 教育、教学要求的专业用语，是师范类各专业学生首要的职业基本技能；教师职业口语 训练是语言表演训练的提高和扩展</w:t>
      </w:r>
    </w:p>
    <w:p w:rsidR="0024198C"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4、课程设计的思路：</w:t>
      </w:r>
      <w:r w:rsidR="00FD2519" w:rsidRPr="00FD2519">
        <w:rPr>
          <w:rFonts w:ascii="仿宋" w:eastAsia="仿宋" w:hAnsi="仿宋" w:cs="仿宋"/>
          <w:sz w:val="32"/>
          <w:szCs w:val="32"/>
        </w:rPr>
        <w:t>本课程在教学中采用多种教学方法，教、学、做结合，理论与实践一体化。本课程 主要采用讲解、观摩、演示、练习等方法进行教学，启发学生思维，让学生全面掌握教 师口语的基本理论知识和学习方法，让学生熟练掌握教师口语的方法和运用技巧。在校 内课堂模拟训练的基础上，进一步利用校外实习基地真实现场构建教学实践环境，进行 顶岗实习，实践与巩固课堂所学知识。通过多种形式让学生直接参与校内外普通话竞赛、 演讲、辩论和教学观摩等真实的教师工作活动，实现真正“顶岗”，实现教、学、做一 体化。</w:t>
      </w:r>
    </w:p>
    <w:p w:rsidR="0024198C" w:rsidRDefault="00820AAB">
      <w:pPr>
        <w:numPr>
          <w:ilvl w:val="0"/>
          <w:numId w:val="1"/>
        </w:numPr>
        <w:adjustRightInd w:val="0"/>
        <w:snapToGrid w:val="0"/>
        <w:spacing w:line="360" w:lineRule="auto"/>
        <w:ind w:firstLineChars="200" w:firstLine="640"/>
        <w:rPr>
          <w:rFonts w:ascii="方正黑体简体" w:eastAsia="方正黑体简体" w:hAnsi="方正黑体简体" w:cs="方正黑体简体"/>
          <w:sz w:val="32"/>
          <w:szCs w:val="32"/>
        </w:rPr>
      </w:pPr>
      <w:r>
        <w:rPr>
          <w:rFonts w:ascii="方正黑体简体" w:eastAsia="方正黑体简体" w:hAnsi="方正黑体简体" w:cs="方正黑体简体" w:hint="eastAsia"/>
          <w:sz w:val="32"/>
          <w:szCs w:val="32"/>
        </w:rPr>
        <w:t>课程目标</w:t>
      </w:r>
    </w:p>
    <w:p w:rsidR="0024198C" w:rsidRDefault="00820AAB">
      <w:pPr>
        <w:numPr>
          <w:ilvl w:val="0"/>
          <w:numId w:val="3"/>
        </w:num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总体目标</w:t>
      </w:r>
    </w:p>
    <w:p w:rsidR="00FD2519" w:rsidRDefault="00FD2519" w:rsidP="00FD2519">
      <w:pPr>
        <w:adjustRightInd w:val="0"/>
        <w:snapToGrid w:val="0"/>
        <w:spacing w:line="360" w:lineRule="auto"/>
        <w:ind w:left="640"/>
        <w:rPr>
          <w:rFonts w:ascii="仿宋" w:eastAsia="仿宋" w:hAnsi="仿宋" w:cs="仿宋"/>
          <w:sz w:val="32"/>
          <w:szCs w:val="32"/>
        </w:rPr>
      </w:pPr>
      <w:r w:rsidRPr="00FD2519">
        <w:rPr>
          <w:rFonts w:ascii="仿宋" w:eastAsia="仿宋" w:hAnsi="仿宋" w:cs="仿宋"/>
          <w:sz w:val="32"/>
          <w:szCs w:val="32"/>
        </w:rPr>
        <w:t>本课程是学前教育专业学生的职业素养课，是实现专业培养目标的核心课程之一。 它以普通话教学为基础，旨在培养学前教育专业学生听辨普通话的能力、纠正发音、养 成说标准规范普通话的良好习惯；在此基础上训练和提高学前教育专业学生与一般口语 交际相关的表达技巧及幼儿教师职业口语技能和水平，使未来幼儿教师具备适应幼儿园 教育需要的良好语言素质和具有指导幼儿运用语言的能力。</w:t>
      </w:r>
    </w:p>
    <w:p w:rsidR="0024198C" w:rsidRDefault="00820AAB">
      <w:pPr>
        <w:numPr>
          <w:ilvl w:val="0"/>
          <w:numId w:val="3"/>
        </w:num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具体目标</w:t>
      </w:r>
    </w:p>
    <w:p w:rsidR="0024198C" w:rsidRDefault="00820AAB">
      <w:pPr>
        <w:numPr>
          <w:ilvl w:val="0"/>
          <w:numId w:val="4"/>
        </w:num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lastRenderedPageBreak/>
        <w:t>知识目标</w:t>
      </w:r>
    </w:p>
    <w:p w:rsidR="00FD2519" w:rsidRDefault="00FD2519" w:rsidP="00FD2519">
      <w:pPr>
        <w:adjustRightInd w:val="0"/>
        <w:snapToGrid w:val="0"/>
        <w:spacing w:line="360" w:lineRule="auto"/>
        <w:ind w:left="640"/>
        <w:rPr>
          <w:rFonts w:ascii="仿宋" w:eastAsia="仿宋" w:hAnsi="仿宋" w:cs="仿宋"/>
          <w:sz w:val="32"/>
          <w:szCs w:val="32"/>
        </w:rPr>
      </w:pPr>
      <w:r w:rsidRPr="00FD2519">
        <w:rPr>
          <w:rFonts w:ascii="仿宋" w:eastAsia="仿宋" w:hAnsi="仿宋" w:cs="仿宋"/>
          <w:sz w:val="32"/>
          <w:szCs w:val="32"/>
        </w:rPr>
        <w:t>⑴学习普通话语音基础知识，掌握普通话发音的基本规律。 ⑵了解语言表演、口语交际的一般特点，掌握口语表达的基本技巧和基本形式。</w:t>
      </w:r>
    </w:p>
    <w:p w:rsidR="00FD2519" w:rsidRDefault="00FD2519" w:rsidP="00FD2519">
      <w:pPr>
        <w:adjustRightInd w:val="0"/>
        <w:snapToGrid w:val="0"/>
        <w:spacing w:line="360" w:lineRule="auto"/>
        <w:ind w:firstLineChars="150" w:firstLine="480"/>
        <w:rPr>
          <w:rFonts w:ascii="仿宋" w:eastAsia="仿宋" w:hAnsi="仿宋" w:cs="仿宋"/>
          <w:sz w:val="32"/>
          <w:szCs w:val="32"/>
        </w:rPr>
      </w:pPr>
      <w:r w:rsidRPr="00FD2519">
        <w:rPr>
          <w:rFonts w:ascii="仿宋" w:eastAsia="仿宋" w:hAnsi="仿宋" w:cs="仿宋"/>
          <w:sz w:val="32"/>
          <w:szCs w:val="32"/>
        </w:rPr>
        <w:t xml:space="preserve"> ⑶熟知教育口语的基本特点，能针对不同环境、不同对象使用教育语言。</w:t>
      </w:r>
    </w:p>
    <w:p w:rsidR="00FD2519" w:rsidRDefault="00FD2519" w:rsidP="00FD2519">
      <w:pPr>
        <w:adjustRightInd w:val="0"/>
        <w:snapToGrid w:val="0"/>
        <w:spacing w:line="360" w:lineRule="auto"/>
        <w:ind w:firstLineChars="150" w:firstLine="480"/>
        <w:rPr>
          <w:rFonts w:ascii="仿宋" w:eastAsia="仿宋" w:hAnsi="仿宋" w:cs="仿宋"/>
          <w:sz w:val="32"/>
          <w:szCs w:val="32"/>
        </w:rPr>
      </w:pPr>
      <w:r w:rsidRPr="00FD2519">
        <w:rPr>
          <w:rFonts w:ascii="仿宋" w:eastAsia="仿宋" w:hAnsi="仿宋" w:cs="仿宋"/>
          <w:sz w:val="32"/>
          <w:szCs w:val="32"/>
        </w:rPr>
        <w:t xml:space="preserve"> ⑷能掌握教学语言的特点，在课堂模拟教学中正确使用各类教学语言。</w:t>
      </w:r>
    </w:p>
    <w:p w:rsidR="0024198C" w:rsidRDefault="00820AAB">
      <w:pPr>
        <w:numPr>
          <w:ilvl w:val="0"/>
          <w:numId w:val="4"/>
        </w:num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能力目标</w:t>
      </w:r>
    </w:p>
    <w:p w:rsidR="00FD2519" w:rsidRDefault="00FD2519" w:rsidP="00FD2519">
      <w:pPr>
        <w:adjustRightInd w:val="0"/>
        <w:snapToGrid w:val="0"/>
        <w:spacing w:line="360" w:lineRule="auto"/>
        <w:ind w:left="640"/>
        <w:rPr>
          <w:rFonts w:ascii="仿宋" w:eastAsia="仿宋" w:hAnsi="仿宋" w:cs="仿宋"/>
          <w:sz w:val="32"/>
          <w:szCs w:val="32"/>
        </w:rPr>
      </w:pPr>
      <w:r w:rsidRPr="00FD2519">
        <w:rPr>
          <w:rFonts w:ascii="仿宋" w:eastAsia="仿宋" w:hAnsi="仿宋" w:cs="仿宋"/>
          <w:sz w:val="32"/>
          <w:szCs w:val="32"/>
        </w:rPr>
        <w:t>⑴能掌握普通话语音特点，讲一口标准、流利的普通话，顺利通过国家普通话等级 测试。毕业时能达到国家规定的教师普通话合格等级。</w:t>
      </w:r>
    </w:p>
    <w:p w:rsidR="00FD2519" w:rsidRDefault="00FD2519" w:rsidP="00FD2519">
      <w:pPr>
        <w:adjustRightInd w:val="0"/>
        <w:snapToGrid w:val="0"/>
        <w:spacing w:line="360" w:lineRule="auto"/>
        <w:ind w:firstLineChars="150" w:firstLine="480"/>
        <w:rPr>
          <w:rFonts w:ascii="仿宋" w:eastAsia="仿宋" w:hAnsi="仿宋" w:cs="仿宋"/>
          <w:sz w:val="32"/>
          <w:szCs w:val="32"/>
        </w:rPr>
      </w:pPr>
      <w:r w:rsidRPr="00FD2519">
        <w:rPr>
          <w:rFonts w:ascii="仿宋" w:eastAsia="仿宋" w:hAnsi="仿宋" w:cs="仿宋"/>
          <w:sz w:val="32"/>
          <w:szCs w:val="32"/>
        </w:rPr>
        <w:t xml:space="preserve"> ⑵培养学生语言交际能力和应变能力。</w:t>
      </w:r>
    </w:p>
    <w:p w:rsidR="00FD2519" w:rsidRDefault="00FD2519" w:rsidP="00FD2519">
      <w:pPr>
        <w:adjustRightInd w:val="0"/>
        <w:snapToGrid w:val="0"/>
        <w:spacing w:line="360" w:lineRule="auto"/>
        <w:ind w:firstLineChars="150" w:firstLine="480"/>
        <w:rPr>
          <w:rFonts w:ascii="仿宋" w:eastAsia="仿宋" w:hAnsi="仿宋" w:cs="仿宋"/>
          <w:sz w:val="32"/>
          <w:szCs w:val="32"/>
        </w:rPr>
      </w:pPr>
      <w:r w:rsidRPr="00FD2519">
        <w:rPr>
          <w:rFonts w:ascii="仿宋" w:eastAsia="仿宋" w:hAnsi="仿宋" w:cs="仿宋"/>
          <w:sz w:val="32"/>
          <w:szCs w:val="32"/>
        </w:rPr>
        <w:t xml:space="preserve"> ⑶熟悉教师教育、教学工作环境，能熟练使用教育、教学语言。</w:t>
      </w:r>
    </w:p>
    <w:p w:rsidR="00FD2519" w:rsidRDefault="00FD2519" w:rsidP="00FD2519">
      <w:pPr>
        <w:adjustRightInd w:val="0"/>
        <w:snapToGrid w:val="0"/>
        <w:spacing w:line="360" w:lineRule="auto"/>
        <w:ind w:firstLineChars="150" w:firstLine="480"/>
        <w:rPr>
          <w:rFonts w:ascii="仿宋" w:eastAsia="仿宋" w:hAnsi="仿宋" w:cs="仿宋"/>
          <w:sz w:val="32"/>
          <w:szCs w:val="32"/>
        </w:rPr>
      </w:pPr>
      <w:r w:rsidRPr="00FD2519">
        <w:rPr>
          <w:rFonts w:ascii="仿宋" w:eastAsia="仿宋" w:hAnsi="仿宋" w:cs="仿宋"/>
          <w:sz w:val="32"/>
          <w:szCs w:val="32"/>
        </w:rPr>
        <w:t xml:space="preserve"> ⑷能流利使用口语进行表达，掌握朗读、演讲、交谈、辩论的基本技巧。 </w:t>
      </w:r>
    </w:p>
    <w:p w:rsidR="00FD2519" w:rsidRDefault="00FD2519" w:rsidP="00E415F1">
      <w:pPr>
        <w:adjustRightInd w:val="0"/>
        <w:snapToGrid w:val="0"/>
        <w:spacing w:line="360" w:lineRule="auto"/>
        <w:ind w:firstLineChars="200" w:firstLine="640"/>
        <w:rPr>
          <w:rFonts w:ascii="仿宋" w:eastAsia="仿宋" w:hAnsi="仿宋" w:cs="仿宋"/>
          <w:sz w:val="32"/>
          <w:szCs w:val="32"/>
        </w:rPr>
      </w:pPr>
      <w:r w:rsidRPr="00FD2519">
        <w:rPr>
          <w:rFonts w:ascii="仿宋" w:eastAsia="仿宋" w:hAnsi="仿宋" w:cs="仿宋"/>
          <w:sz w:val="32"/>
          <w:szCs w:val="32"/>
        </w:rPr>
        <w:t>⑸能参加、组织校内外各种语言类活动</w:t>
      </w:r>
    </w:p>
    <w:p w:rsidR="0024198C" w:rsidRDefault="00820AAB">
      <w:pPr>
        <w:numPr>
          <w:ilvl w:val="0"/>
          <w:numId w:val="4"/>
        </w:num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素质目标</w:t>
      </w:r>
    </w:p>
    <w:p w:rsidR="00FD2519" w:rsidRDefault="00FD2519" w:rsidP="00FD2519">
      <w:pPr>
        <w:adjustRightInd w:val="0"/>
        <w:snapToGrid w:val="0"/>
        <w:spacing w:line="360" w:lineRule="auto"/>
        <w:ind w:leftChars="305" w:left="640" w:firstLineChars="50" w:firstLine="160"/>
        <w:rPr>
          <w:rFonts w:ascii="仿宋" w:eastAsia="仿宋" w:hAnsi="仿宋" w:cs="仿宋"/>
          <w:sz w:val="32"/>
          <w:szCs w:val="32"/>
        </w:rPr>
      </w:pPr>
      <w:r w:rsidRPr="00FD2519">
        <w:rPr>
          <w:rFonts w:ascii="仿宋" w:eastAsia="仿宋" w:hAnsi="仿宋" w:cs="仿宋"/>
          <w:sz w:val="32"/>
          <w:szCs w:val="32"/>
        </w:rPr>
        <w:t>⑴培养学生正确的世界观、人生观、价值观。</w:t>
      </w:r>
    </w:p>
    <w:p w:rsidR="00FD2519" w:rsidRDefault="00FD2519" w:rsidP="00FD2519">
      <w:pPr>
        <w:adjustRightInd w:val="0"/>
        <w:snapToGrid w:val="0"/>
        <w:spacing w:line="360" w:lineRule="auto"/>
        <w:ind w:left="640"/>
        <w:rPr>
          <w:rFonts w:ascii="仿宋" w:eastAsia="仿宋" w:hAnsi="仿宋" w:cs="仿宋"/>
          <w:sz w:val="32"/>
          <w:szCs w:val="32"/>
        </w:rPr>
      </w:pPr>
      <w:r w:rsidRPr="00FD2519">
        <w:rPr>
          <w:rFonts w:ascii="仿宋" w:eastAsia="仿宋" w:hAnsi="仿宋" w:cs="仿宋"/>
          <w:sz w:val="32"/>
          <w:szCs w:val="32"/>
        </w:rPr>
        <w:t xml:space="preserve"> ⑵培养学生自主学习能力，树立终身学习观念。</w:t>
      </w:r>
    </w:p>
    <w:p w:rsidR="00FD2519" w:rsidRDefault="00FD2519" w:rsidP="00FD2519">
      <w:pPr>
        <w:adjustRightInd w:val="0"/>
        <w:snapToGrid w:val="0"/>
        <w:spacing w:line="360" w:lineRule="auto"/>
        <w:ind w:left="640"/>
        <w:rPr>
          <w:rFonts w:ascii="仿宋" w:eastAsia="仿宋" w:hAnsi="仿宋" w:cs="仿宋"/>
          <w:sz w:val="32"/>
          <w:szCs w:val="32"/>
        </w:rPr>
      </w:pPr>
      <w:r w:rsidRPr="00FD2519">
        <w:rPr>
          <w:rFonts w:ascii="仿宋" w:eastAsia="仿宋" w:hAnsi="仿宋" w:cs="仿宋"/>
          <w:sz w:val="32"/>
          <w:szCs w:val="32"/>
        </w:rPr>
        <w:t xml:space="preserve"> ⑶培养学生热爱祖国语言，认真学习、积极贯彻国家语言</w:t>
      </w:r>
      <w:r w:rsidRPr="00FD2519">
        <w:rPr>
          <w:rFonts w:ascii="仿宋" w:eastAsia="仿宋" w:hAnsi="仿宋" w:cs="仿宋"/>
          <w:sz w:val="32"/>
          <w:szCs w:val="32"/>
        </w:rPr>
        <w:lastRenderedPageBreak/>
        <w:t>文字工作方针政策，增强 语言规范意识。</w:t>
      </w:r>
    </w:p>
    <w:p w:rsidR="00FD2519" w:rsidRDefault="00FD2519" w:rsidP="00FD2519">
      <w:pPr>
        <w:adjustRightInd w:val="0"/>
        <w:snapToGrid w:val="0"/>
        <w:spacing w:line="360" w:lineRule="auto"/>
        <w:ind w:left="640"/>
        <w:rPr>
          <w:rFonts w:ascii="仿宋" w:eastAsia="仿宋" w:hAnsi="仿宋" w:cs="仿宋"/>
          <w:sz w:val="32"/>
          <w:szCs w:val="32"/>
        </w:rPr>
      </w:pPr>
      <w:r w:rsidRPr="00FD2519">
        <w:rPr>
          <w:rFonts w:ascii="仿宋" w:eastAsia="仿宋" w:hAnsi="仿宋" w:cs="仿宋"/>
          <w:sz w:val="32"/>
          <w:szCs w:val="32"/>
        </w:rPr>
        <w:t xml:space="preserve"> ⑷培养学生良好的职业道德，并能立足专业规划自己未来的职业生涯。</w:t>
      </w:r>
    </w:p>
    <w:p w:rsidR="00FD2519" w:rsidRDefault="00FD2519" w:rsidP="00FD2519">
      <w:pPr>
        <w:adjustRightInd w:val="0"/>
        <w:snapToGrid w:val="0"/>
        <w:spacing w:line="360" w:lineRule="auto"/>
        <w:ind w:left="640"/>
        <w:rPr>
          <w:rFonts w:ascii="仿宋" w:eastAsia="仿宋" w:hAnsi="仿宋" w:cs="仿宋"/>
          <w:sz w:val="32"/>
          <w:szCs w:val="32"/>
        </w:rPr>
      </w:pPr>
      <w:r w:rsidRPr="00FD2519">
        <w:rPr>
          <w:rFonts w:ascii="仿宋" w:eastAsia="仿宋" w:hAnsi="仿宋" w:cs="仿宋"/>
          <w:sz w:val="32"/>
          <w:szCs w:val="32"/>
        </w:rPr>
        <w:t xml:space="preserve"> ⑸培养学生必备的人文素质和健康的身心。</w:t>
      </w:r>
    </w:p>
    <w:p w:rsidR="00FD2519" w:rsidRDefault="00FD2519" w:rsidP="00FD2519">
      <w:pPr>
        <w:adjustRightInd w:val="0"/>
        <w:snapToGrid w:val="0"/>
        <w:spacing w:line="360" w:lineRule="auto"/>
        <w:ind w:left="640"/>
        <w:rPr>
          <w:rFonts w:ascii="仿宋" w:eastAsia="仿宋" w:hAnsi="仿宋" w:cs="仿宋"/>
          <w:sz w:val="32"/>
          <w:szCs w:val="32"/>
        </w:rPr>
      </w:pPr>
      <w:r w:rsidRPr="00FD2519">
        <w:rPr>
          <w:rFonts w:ascii="仿宋" w:eastAsia="仿宋" w:hAnsi="仿宋" w:cs="仿宋"/>
          <w:sz w:val="32"/>
          <w:szCs w:val="32"/>
        </w:rPr>
        <w:t xml:space="preserve"> ⑹热爱教师职业，努力使自己成为一名合格幼儿教师。</w:t>
      </w:r>
    </w:p>
    <w:p w:rsidR="0024198C" w:rsidRDefault="00820AAB">
      <w:pPr>
        <w:numPr>
          <w:ilvl w:val="0"/>
          <w:numId w:val="1"/>
        </w:numPr>
        <w:adjustRightInd w:val="0"/>
        <w:snapToGrid w:val="0"/>
        <w:spacing w:line="360" w:lineRule="auto"/>
        <w:ind w:firstLineChars="200" w:firstLine="640"/>
        <w:rPr>
          <w:rFonts w:ascii="方正黑体简体" w:eastAsia="方正黑体简体" w:hAnsi="方正黑体简体" w:cs="方正黑体简体"/>
          <w:sz w:val="32"/>
          <w:szCs w:val="32"/>
        </w:rPr>
      </w:pPr>
      <w:r>
        <w:rPr>
          <w:rFonts w:ascii="方正黑体简体" w:eastAsia="方正黑体简体" w:hAnsi="方正黑体简体" w:cs="方正黑体简体" w:hint="eastAsia"/>
          <w:sz w:val="32"/>
          <w:szCs w:val="32"/>
        </w:rPr>
        <w:t>与前后课程的关系</w:t>
      </w:r>
    </w:p>
    <w:p w:rsidR="0024198C" w:rsidRDefault="00820AAB">
      <w:pPr>
        <w:numPr>
          <w:ilvl w:val="0"/>
          <w:numId w:val="5"/>
        </w:num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与前续课程的关系</w:t>
      </w:r>
    </w:p>
    <w:p w:rsidR="0018255A" w:rsidRDefault="0034176A" w:rsidP="0034176A">
      <w:pPr>
        <w:adjustRightInd w:val="0"/>
        <w:snapToGrid w:val="0"/>
        <w:spacing w:line="360" w:lineRule="auto"/>
        <w:ind w:leftChars="305" w:left="640" w:firstLineChars="200" w:firstLine="640"/>
        <w:rPr>
          <w:rFonts w:ascii="仿宋" w:eastAsia="仿宋" w:hAnsi="仿宋" w:cs="仿宋"/>
          <w:sz w:val="32"/>
          <w:szCs w:val="32"/>
        </w:rPr>
      </w:pPr>
      <w:r>
        <w:rPr>
          <w:rFonts w:ascii="仿宋" w:eastAsia="仿宋" w:hAnsi="仿宋" w:cs="仿宋" w:hint="eastAsia"/>
          <w:sz w:val="32"/>
          <w:szCs w:val="32"/>
        </w:rPr>
        <w:t>前期《普通话》的学习，</w:t>
      </w:r>
      <w:r w:rsidRPr="0034176A">
        <w:rPr>
          <w:rFonts w:ascii="仿宋" w:eastAsia="仿宋" w:hAnsi="仿宋" w:cs="仿宋"/>
          <w:sz w:val="32"/>
          <w:szCs w:val="32"/>
          <w:lang w:bidi="en-US"/>
        </w:rPr>
        <w:t>学生对于汉语言口语表达具备</w:t>
      </w:r>
      <w:r>
        <w:rPr>
          <w:rFonts w:ascii="仿宋" w:eastAsia="仿宋" w:hAnsi="仿宋" w:cs="仿宋"/>
          <w:sz w:val="32"/>
          <w:szCs w:val="32"/>
          <w:lang w:bidi="en-US"/>
        </w:rPr>
        <w:t>了</w:t>
      </w:r>
      <w:r w:rsidRPr="0034176A">
        <w:rPr>
          <w:rFonts w:ascii="仿宋" w:eastAsia="仿宋" w:hAnsi="仿宋" w:cs="仿宋"/>
          <w:sz w:val="32"/>
          <w:szCs w:val="32"/>
          <w:lang w:bidi="en-US"/>
        </w:rPr>
        <w:t>一些修养</w:t>
      </w:r>
      <w:r>
        <w:rPr>
          <w:rFonts w:ascii="仿宋" w:eastAsia="仿宋" w:hAnsi="仿宋" w:cs="仿宋"/>
          <w:sz w:val="32"/>
          <w:szCs w:val="32"/>
          <w:lang w:bidi="en-US"/>
        </w:rPr>
        <w:t>，</w:t>
      </w:r>
      <w:r>
        <w:rPr>
          <w:rFonts w:ascii="仿宋" w:eastAsia="仿宋" w:hAnsi="仿宋" w:cs="仿宋" w:hint="eastAsia"/>
          <w:sz w:val="32"/>
          <w:szCs w:val="32"/>
        </w:rPr>
        <w:t>为学习《教师口语》这门课程奠定了一定的基础。</w:t>
      </w:r>
    </w:p>
    <w:p w:rsidR="0024198C" w:rsidRDefault="00820AAB">
      <w:pPr>
        <w:numPr>
          <w:ilvl w:val="0"/>
          <w:numId w:val="5"/>
        </w:num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与后继课程的关系</w:t>
      </w:r>
    </w:p>
    <w:p w:rsidR="0034176A" w:rsidRDefault="003F01DE" w:rsidP="0034176A">
      <w:pPr>
        <w:adjustRightInd w:val="0"/>
        <w:snapToGrid w:val="0"/>
        <w:spacing w:line="360" w:lineRule="auto"/>
        <w:ind w:leftChars="305" w:left="640" w:firstLineChars="200" w:firstLine="640"/>
        <w:rPr>
          <w:rFonts w:ascii="仿宋" w:eastAsia="仿宋" w:hAnsi="仿宋" w:cs="仿宋"/>
          <w:sz w:val="32"/>
          <w:szCs w:val="32"/>
        </w:rPr>
      </w:pPr>
      <w:r>
        <w:rPr>
          <w:rFonts w:ascii="仿宋" w:eastAsia="仿宋" w:hAnsi="仿宋" w:cs="仿宋"/>
          <w:sz w:val="32"/>
          <w:szCs w:val="32"/>
          <w:lang w:bidi="en-US"/>
        </w:rPr>
        <w:t>后期</w:t>
      </w:r>
      <w:r w:rsidR="0034176A" w:rsidRPr="0034176A">
        <w:rPr>
          <w:rFonts w:ascii="仿宋" w:eastAsia="仿宋" w:hAnsi="仿宋" w:cs="仿宋"/>
          <w:sz w:val="32"/>
          <w:szCs w:val="32"/>
          <w:lang w:bidi="en-US"/>
        </w:rPr>
        <w:t>幼儿教师专业口语</w:t>
      </w:r>
      <w:r>
        <w:rPr>
          <w:rFonts w:ascii="仿宋" w:eastAsia="仿宋" w:hAnsi="仿宋" w:cs="仿宋"/>
          <w:sz w:val="32"/>
          <w:szCs w:val="32"/>
          <w:lang w:bidi="en-US"/>
        </w:rPr>
        <w:t>对《大学语文</w:t>
      </w:r>
      <w:r>
        <w:rPr>
          <w:rFonts w:ascii="仿宋" w:eastAsia="仿宋" w:hAnsi="仿宋" w:cs="仿宋" w:hint="eastAsia"/>
          <w:sz w:val="32"/>
          <w:szCs w:val="32"/>
          <w:lang w:bidi="en-US"/>
        </w:rPr>
        <w:t>》的教学上起到至关性的作用。</w:t>
      </w:r>
    </w:p>
    <w:p w:rsidR="0024198C" w:rsidRDefault="00820AAB">
      <w:pPr>
        <w:numPr>
          <w:ilvl w:val="0"/>
          <w:numId w:val="1"/>
        </w:numPr>
        <w:adjustRightInd w:val="0"/>
        <w:snapToGrid w:val="0"/>
        <w:spacing w:line="360" w:lineRule="auto"/>
        <w:ind w:firstLineChars="200" w:firstLine="640"/>
        <w:rPr>
          <w:rFonts w:ascii="方正黑体简体" w:eastAsia="方正黑体简体" w:hAnsi="方正黑体简体" w:cs="方正黑体简体"/>
          <w:sz w:val="32"/>
          <w:szCs w:val="32"/>
        </w:rPr>
      </w:pPr>
      <w:r>
        <w:rPr>
          <w:rFonts w:ascii="方正黑体简体" w:eastAsia="方正黑体简体" w:hAnsi="方正黑体简体" w:cs="方正黑体简体" w:hint="eastAsia"/>
          <w:sz w:val="32"/>
          <w:szCs w:val="32"/>
        </w:rPr>
        <w:t>课程内容标准</w:t>
      </w:r>
    </w:p>
    <w:p w:rsidR="00076584" w:rsidRPr="000E32C0" w:rsidRDefault="00076584" w:rsidP="00076584">
      <w:pPr>
        <w:adjustRightInd w:val="0"/>
        <w:snapToGrid w:val="0"/>
        <w:spacing w:line="360" w:lineRule="auto"/>
        <w:ind w:left="640"/>
        <w:rPr>
          <w:rFonts w:ascii="仿宋" w:eastAsia="仿宋" w:hAnsi="仿宋" w:cs="方正黑体简体"/>
          <w:b/>
          <w:sz w:val="32"/>
          <w:szCs w:val="32"/>
        </w:rPr>
      </w:pPr>
      <w:r w:rsidRPr="000E32C0">
        <w:rPr>
          <w:rFonts w:ascii="仿宋" w:eastAsia="仿宋" w:hAnsi="仿宋" w:cs="方正黑体简体"/>
          <w:b/>
          <w:sz w:val="32"/>
          <w:szCs w:val="32"/>
        </w:rPr>
        <w:t xml:space="preserve">第一章 普通话和语音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1.课程内容： 第一节 普通话与普通话水平测试 ⑴普通话与方言 ⑵普通话水平测试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第二节 语音常识 ⑴语音的性质 ⑵语音的基本概念 ⑶ 汉语拼音方案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2.教学要求: ⑴了解现代汉民族共同语——普通话的形成过程，初步掌握现代汉语方言的分布情 况。 ⑵理解普通话语音的性质，掌握汉语语音常用的基本概念。 ⑶通晓《汉语</w:t>
      </w:r>
      <w:r w:rsidRPr="000E32C0">
        <w:rPr>
          <w:rFonts w:ascii="仿宋" w:eastAsia="仿宋" w:hAnsi="仿宋" w:cs="方正黑体简体"/>
          <w:sz w:val="32"/>
          <w:szCs w:val="32"/>
        </w:rPr>
        <w:lastRenderedPageBreak/>
        <w:t xml:space="preserve">拼音方案》的内容与用途，准确拼写和拼读音节。 ⑷认识推广普通话的重要意义，明确普通话时合格教师需要掌握的职业语言。 ⑸在学习中感知祖国语言的丰富性，增强民族自豪感。 </w:t>
      </w:r>
    </w:p>
    <w:p w:rsidR="000E32C0"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3.教学重点与难点 </w:t>
      </w:r>
    </w:p>
    <w:p w:rsidR="000E32C0"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⑴重点 通晓《汉语拼音方案》的内容与用途，准确拼写和拼读音节。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⑵难点 理解普通话语音的性质，掌握汉语语音常用的基本概念。 </w:t>
      </w:r>
    </w:p>
    <w:p w:rsidR="00076584" w:rsidRPr="000E32C0" w:rsidRDefault="00076584" w:rsidP="00076584">
      <w:pPr>
        <w:adjustRightInd w:val="0"/>
        <w:snapToGrid w:val="0"/>
        <w:spacing w:line="360" w:lineRule="auto"/>
        <w:ind w:left="640"/>
        <w:rPr>
          <w:rFonts w:ascii="仿宋" w:eastAsia="仿宋" w:hAnsi="仿宋" w:cs="方正黑体简体"/>
          <w:b/>
          <w:sz w:val="32"/>
          <w:szCs w:val="32"/>
        </w:rPr>
      </w:pPr>
      <w:r w:rsidRPr="000E32C0">
        <w:rPr>
          <w:rFonts w:ascii="仿宋" w:eastAsia="仿宋" w:hAnsi="仿宋" w:cs="方正黑体简体"/>
          <w:b/>
          <w:sz w:val="32"/>
          <w:szCs w:val="32"/>
        </w:rPr>
        <w:t xml:space="preserve">第二章 语音训练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1.教学内容： 第一节 声调训练及辨正 ⑴声调训练 ⑵声调辨正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第二节 声母训练及辨正 ⑴声母的分类 ⑵声母的发音 ⑶声母辨正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第三节 韵母训练及辨正 ⑴韵母的分类 ⑵韵母的发音 ⑶韵母的辨正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第四节 音节训练 ⑴音节的结构 ⑵普通话声母和韵母的配合规律及辨正 ⑶音节的拼读和拼写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第五节 语流音变 ⑴声调音变训练 ⑵轻声的发音训练 ⑶儿化的发音训练 ⑷ “啊”的音变训练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2.教学要求： ⑴分清声调的调型、调值、调类，读准普通话的声调。 ⑵了解声母和韵母的分类及相关知识，掌握普</w:t>
      </w:r>
      <w:r w:rsidRPr="000E32C0">
        <w:rPr>
          <w:rFonts w:ascii="仿宋" w:eastAsia="仿宋" w:hAnsi="仿宋" w:cs="方正黑体简体"/>
          <w:sz w:val="32"/>
          <w:szCs w:val="32"/>
        </w:rPr>
        <w:lastRenderedPageBreak/>
        <w:t xml:space="preserve">通话声母和韵母的发音，能利用声、 韵母辨正方音。 ⑶掌握音节的拼读和拼写方法。 ⑷掌握常见语流音变的特点，记住常见轻声词语，掌握儿化发音规律及语气词“啊” 在句末的音变规律。 </w:t>
      </w:r>
    </w:p>
    <w:p w:rsidR="000E32C0"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3.教学重点与难点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⑴重点 ①掌握普通话声母和韵母的发音，能利用声、韵母辨正方音。 ②分清声调的调型、调值、调类，读准普通话的声调。 ③掌握音节的拼读和拼写方法。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⑵难点 掌握常见语流音变的特点，记住常见轻声词语，掌握儿化发音规律及语气词“啊” 在句末的音变规律。 </w:t>
      </w:r>
    </w:p>
    <w:p w:rsidR="00076584" w:rsidRPr="000E32C0" w:rsidRDefault="00076584" w:rsidP="00076584">
      <w:pPr>
        <w:adjustRightInd w:val="0"/>
        <w:snapToGrid w:val="0"/>
        <w:spacing w:line="360" w:lineRule="auto"/>
        <w:ind w:left="640"/>
        <w:rPr>
          <w:rFonts w:ascii="仿宋" w:eastAsia="仿宋" w:hAnsi="仿宋" w:cs="方正黑体简体"/>
          <w:b/>
          <w:sz w:val="32"/>
          <w:szCs w:val="32"/>
        </w:rPr>
      </w:pPr>
      <w:r w:rsidRPr="000E32C0">
        <w:rPr>
          <w:rFonts w:ascii="仿宋" w:eastAsia="仿宋" w:hAnsi="仿宋" w:cs="方正黑体简体"/>
          <w:b/>
          <w:sz w:val="32"/>
          <w:szCs w:val="32"/>
        </w:rPr>
        <w:t xml:space="preserve">第三章 与口语表达相关的基础训练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1.教学内容： 第一节 态势语言技巧训练 ⑴态势语言的含义 ⑵态势语言的作用 ⑶态势语言的运用原则 ⑷态势语言的运用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第二节 发声技能训练 ⑴气息控制 ⑵吐字归音 ⑶共鸣控制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第三节 倾听训练 ⑴倾听能力及其作用 ⑵倾听的要求 ⑶倾听能力训练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2.教学要求： ⑴了解态势语在口语表达中的作用，学会表情语、目光语、手势语，身姿语运用的 要领。 ⑵掌握气息控制、吐字归音和共鸣控制的科学发声方法，保持语音响亮、清晰、持 久不衰。。 ⑶掌握倾听的方法和技巧，学会对听</w:t>
      </w:r>
      <w:r w:rsidRPr="000E32C0">
        <w:rPr>
          <w:rFonts w:ascii="仿宋" w:eastAsia="仿宋" w:hAnsi="仿宋" w:cs="方正黑体简体"/>
          <w:sz w:val="32"/>
          <w:szCs w:val="32"/>
        </w:rPr>
        <w:lastRenderedPageBreak/>
        <w:t xml:space="preserve">到的信息做出准确分析、准确理解，准确判断、 准确处理 。 ⑷养成科学发声、善用态势语、善于倾听的良好习惯，在工作和学习中能得体地运 用多种口语表达技能，为教师职业口语训练打下坚实基础。 </w:t>
      </w:r>
    </w:p>
    <w:p w:rsidR="000E32C0"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3.教学重点与难点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⑴重点 ①掌握科学发声的方法 ②明确态势语在一般口语交际和教育教学工作中的作用，掌握表情语、手势语、身 姿语的要求，初步养成运用态势语的良好习惯 ③掌握倾听的方法和技巧。</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 ⑵难点 ①学会表情语、目光语、手势语，身姿语运用的要领。 ②学会对听到的信息做出准确分析、准确理解，准确判断、准确处理。 </w:t>
      </w:r>
    </w:p>
    <w:p w:rsidR="00076584" w:rsidRPr="000E32C0" w:rsidRDefault="00076584" w:rsidP="00076584">
      <w:pPr>
        <w:adjustRightInd w:val="0"/>
        <w:snapToGrid w:val="0"/>
        <w:spacing w:line="360" w:lineRule="auto"/>
        <w:ind w:left="640"/>
        <w:rPr>
          <w:rFonts w:ascii="仿宋" w:eastAsia="仿宋" w:hAnsi="仿宋" w:cs="方正黑体简体"/>
          <w:b/>
          <w:sz w:val="32"/>
          <w:szCs w:val="32"/>
        </w:rPr>
      </w:pPr>
      <w:r w:rsidRPr="000E32C0">
        <w:rPr>
          <w:rFonts w:ascii="仿宋" w:eastAsia="仿宋" w:hAnsi="仿宋" w:cs="方正黑体简体"/>
          <w:b/>
          <w:sz w:val="32"/>
          <w:szCs w:val="32"/>
        </w:rPr>
        <w:t xml:space="preserve">第四章 朗读训练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1.教学内容 第一节 朗读概述 ⑴朗读的意义 ⑵朗读的要求 第二节 朗读的技能技巧训练 ⑴重音 ⑵停顿 ⑶语气、语调 ⑷形象感受、逻辑感受 ⑸内在语、节奏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第三节 不同文体的朗读 ⑴诗歌的朗读 ⑵记叙文的朗读 2.教学要求： ⑴了解朗读及朗读要求。 ⑵掌握朗读的基本技巧。 ⑶能够正确朗读常见文体。 ⑷认识朗读意义，提高对语言文字的感受能力，激发热爱祖国语言文字的情感。</w:t>
      </w:r>
    </w:p>
    <w:p w:rsidR="000E32C0"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 3.教学重点与难点 </w:t>
      </w:r>
    </w:p>
    <w:p w:rsidR="00076584" w:rsidRPr="000E32C0" w:rsidRDefault="00076584" w:rsidP="000E32C0">
      <w:pPr>
        <w:adjustRightInd w:val="0"/>
        <w:snapToGrid w:val="0"/>
        <w:spacing w:line="360" w:lineRule="auto"/>
        <w:ind w:leftChars="305" w:left="640" w:firstLineChars="50" w:firstLine="160"/>
        <w:rPr>
          <w:rFonts w:ascii="仿宋" w:eastAsia="仿宋" w:hAnsi="仿宋" w:cs="方正黑体简体"/>
          <w:sz w:val="32"/>
          <w:szCs w:val="32"/>
        </w:rPr>
      </w:pPr>
      <w:r w:rsidRPr="000E32C0">
        <w:rPr>
          <w:rFonts w:ascii="仿宋" w:eastAsia="仿宋" w:hAnsi="仿宋" w:cs="方正黑体简体"/>
          <w:sz w:val="32"/>
          <w:szCs w:val="32"/>
        </w:rPr>
        <w:t>⑴重点 掌握朗读的基本技巧。</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lastRenderedPageBreak/>
        <w:t xml:space="preserve"> ⑵难点 熟练掌握不同文体的朗读技巧。 </w:t>
      </w:r>
    </w:p>
    <w:p w:rsidR="00076584" w:rsidRPr="000E32C0" w:rsidRDefault="00076584" w:rsidP="00076584">
      <w:pPr>
        <w:adjustRightInd w:val="0"/>
        <w:snapToGrid w:val="0"/>
        <w:spacing w:line="360" w:lineRule="auto"/>
        <w:ind w:left="640"/>
        <w:rPr>
          <w:rFonts w:ascii="仿宋" w:eastAsia="仿宋" w:hAnsi="仿宋" w:cs="方正黑体简体"/>
          <w:b/>
          <w:sz w:val="32"/>
          <w:szCs w:val="32"/>
        </w:rPr>
      </w:pPr>
      <w:r w:rsidRPr="000E32C0">
        <w:rPr>
          <w:rFonts w:ascii="仿宋" w:eastAsia="仿宋" w:hAnsi="仿宋" w:cs="方正黑体简体"/>
          <w:b/>
          <w:sz w:val="32"/>
          <w:szCs w:val="32"/>
        </w:rPr>
        <w:t xml:space="preserve">第五章 不同形式的说话训练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1.教学内容： 第一节 复述训练 ⑴复述的要求 ⑵复述的分类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第二节 交谈训练 ⑴交谈概述 ⑵交谈的特点和要求 ⑶交谈的技巧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第三节 儿童故事讲述训练 ⑴讲故事概述 ⑵讲故事的技巧 第四节 演讲训练 ⑴演讲概述 ⑵演讲技巧训练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2.教学要求： ⑴了解复述和交谈的基本知识，认识不同形式的说话训练。 ⑵了解儿童故事讲述的内涵，学会从作品内容、语言等方面选择优秀的故事进行讲 述。 ⑶了解演讲的特征、要求、类型，掌握演讲稿的写法和演讲的技巧。 ⑷认识复述与交谈的意义，愿意通过训练强化自己的语言能力，感知语言的魅力。 ⑸认识儿童故事讲述在儿童教学中的重要意义，能够绘声绘色地讲故事。 ⑹认识演讲的意义，感受演讲艺术的魅力。 </w:t>
      </w:r>
    </w:p>
    <w:p w:rsidR="000E32C0"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3.教学重点和难度：</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 ⑴重点 ①学会从作品内容、语言等方面选择优秀的故事进行讲述。 ②掌握演讲的技巧。</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 ⑵难点 ①能够绘声绘色地讲故事。 ②掌握演讲稿的写法和演讲技巧。</w:t>
      </w:r>
    </w:p>
    <w:p w:rsidR="00076584" w:rsidRPr="000E32C0" w:rsidRDefault="00076584" w:rsidP="00076584">
      <w:pPr>
        <w:adjustRightInd w:val="0"/>
        <w:snapToGrid w:val="0"/>
        <w:spacing w:line="360" w:lineRule="auto"/>
        <w:ind w:left="640"/>
        <w:rPr>
          <w:rFonts w:ascii="仿宋" w:eastAsia="仿宋" w:hAnsi="仿宋" w:cs="方正黑体简体"/>
          <w:b/>
          <w:sz w:val="32"/>
          <w:szCs w:val="32"/>
        </w:rPr>
      </w:pPr>
      <w:r w:rsidRPr="000E32C0">
        <w:rPr>
          <w:rFonts w:ascii="仿宋" w:eastAsia="仿宋" w:hAnsi="仿宋" w:cs="方正黑体简体"/>
          <w:sz w:val="32"/>
          <w:szCs w:val="32"/>
        </w:rPr>
        <w:t xml:space="preserve"> </w:t>
      </w:r>
      <w:r w:rsidRPr="000E32C0">
        <w:rPr>
          <w:rFonts w:ascii="仿宋" w:eastAsia="仿宋" w:hAnsi="仿宋" w:cs="方正黑体简体"/>
          <w:b/>
          <w:sz w:val="32"/>
          <w:szCs w:val="32"/>
        </w:rPr>
        <w:t xml:space="preserve">第六章 幼儿教师口语概述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lastRenderedPageBreak/>
        <w:t xml:space="preserve">1.教学内容 第一节 幼儿教师职业口语的概念及特点 ⑴幼儿教师职业口语的概念 ⑵幼儿教师职业口语的特点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第二节 幼儿教师常用修辞方法及其运用 ⑴比喻 ⑵比拟 ⑶夸张 ⑷反复 ⑸对比 ⑹顶针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2.教学要求： ⑴了解幼儿教师职业口语的概念。 ⑵明确幼儿教师职业口语的主要特点。 ⑶明确幼儿教师职业口语的基本要求。 ⑷体会幼儿教师常用修辞方法的作用并能将其运用与语言实践中。 ⑸培养幼儿教师热爱幼儿、热爱幼儿教师职业的职业情感。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3.重点和难点 </w:t>
      </w:r>
    </w:p>
    <w:p w:rsidR="000E32C0"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⑴重点 ①明确幼儿教师职业口语的基本要求。 ②培养幼儿教师热爱幼儿、热爱幼儿教师职业的职业情感。</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 ⑵难点 体会幼儿教师常用修辞方法的作用并能将其运用与语言实践中。 </w:t>
      </w:r>
    </w:p>
    <w:p w:rsidR="00076584" w:rsidRPr="000E32C0" w:rsidRDefault="00076584" w:rsidP="00076584">
      <w:pPr>
        <w:adjustRightInd w:val="0"/>
        <w:snapToGrid w:val="0"/>
        <w:spacing w:line="360" w:lineRule="auto"/>
        <w:ind w:left="640"/>
        <w:rPr>
          <w:rFonts w:ascii="仿宋" w:eastAsia="仿宋" w:hAnsi="仿宋" w:cs="方正黑体简体"/>
          <w:b/>
          <w:sz w:val="32"/>
          <w:szCs w:val="32"/>
        </w:rPr>
      </w:pPr>
      <w:r w:rsidRPr="000E32C0">
        <w:rPr>
          <w:rFonts w:ascii="仿宋" w:eastAsia="仿宋" w:hAnsi="仿宋" w:cs="方正黑体简体"/>
          <w:b/>
          <w:sz w:val="32"/>
          <w:szCs w:val="32"/>
        </w:rPr>
        <w:t xml:space="preserve">第七章 幼儿教师教育口语训练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1.教学内容： 第一节 幼儿教师教育口语概述 ⑴幼儿教师教育口语的定义 ⑵幼儿教师教育口语的基本特点 ⑶幼儿教师教育口语的基本要求 ⑷幼儿教师教育口语的基本原则 第二节 幼儿教师教育口语分类训练 ⑴沟通语训练 ⑵表扬与训练 ⑶批评语训练 ⑷劝慰语训练 ⑸启迪语训练 ⑹激励语训练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2.教学要求： ⑴准确理解幼儿教师教育口语的特点。 ⑵掌</w:t>
      </w:r>
      <w:r w:rsidRPr="000E32C0">
        <w:rPr>
          <w:rFonts w:ascii="仿宋" w:eastAsia="仿宋" w:hAnsi="仿宋" w:cs="方正黑体简体"/>
          <w:sz w:val="32"/>
          <w:szCs w:val="32"/>
        </w:rPr>
        <w:lastRenderedPageBreak/>
        <w:t xml:space="preserve">握幼儿教师教育口语的主要技巧。 ⑶在特定的教育情境中，能够运用恰当的教育口语对不同的教育对象进行教育。 ⑷让幼儿教育工作者在任何幼儿教育场合都能够选择合适的教育口语和表达策略。 ⑸使幼儿教育工作者能够正确运用教育口语，高标准地实现教育目的，对幼儿进行 行之有效的品行教育。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3.教学重点与难点 ⑴重点 ①在特定的教育情境中，能够运用恰当的教育口语对不同的教育对象进行教育。 ②让幼儿教育工作者在任何幼儿教育场合都能够选择合适的教育口语和表达策略。</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 ⑵难点 使幼儿教育工作者能够正确运用教育口语，高标准地实现教育目的，对幼儿进行行 之有效的品行教育。 </w:t>
      </w:r>
    </w:p>
    <w:p w:rsidR="000E32C0" w:rsidRPr="000E32C0" w:rsidRDefault="00076584" w:rsidP="00076584">
      <w:pPr>
        <w:adjustRightInd w:val="0"/>
        <w:snapToGrid w:val="0"/>
        <w:spacing w:line="360" w:lineRule="auto"/>
        <w:ind w:left="640"/>
        <w:rPr>
          <w:rFonts w:ascii="仿宋" w:eastAsia="仿宋" w:hAnsi="仿宋" w:cs="方正黑体简体"/>
          <w:b/>
          <w:sz w:val="32"/>
          <w:szCs w:val="32"/>
        </w:rPr>
      </w:pPr>
      <w:r w:rsidRPr="000E32C0">
        <w:rPr>
          <w:rFonts w:ascii="仿宋" w:eastAsia="仿宋" w:hAnsi="仿宋" w:cs="方正黑体简体"/>
          <w:b/>
          <w:sz w:val="32"/>
          <w:szCs w:val="32"/>
        </w:rPr>
        <w:t xml:space="preserve">第八章 幼儿教师教学口语训练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1.教学内容： 第一节 幼儿教师教学口语概述 ⑴幼儿教师教学口语的定义 ⑵幼儿教师教学口语的特点 ⑶幼儿教师教学口语的要求 </w:t>
      </w:r>
    </w:p>
    <w:p w:rsid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第二节 幼儿教师教学环节用语训练 ⑴导入语训练 ⑵讲授语训练 ⑶提问语训练 ⑷过渡语训练 ⑸结束语训练 </w:t>
      </w:r>
    </w:p>
    <w:p w:rsid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2.教学要求： ⑴了解和把握幼儿教师教学口语的生动形象性、启发引导性，情感趣味性、知识规 范性等基本特点。 ⑵掌握幼儿教师教学口语的不同类型，学会运用基本导入语、讲授语、提问语、过 渡语、结束语等主要课堂环节的教学</w:t>
      </w:r>
      <w:r w:rsidRPr="000E32C0">
        <w:rPr>
          <w:rFonts w:ascii="仿宋" w:eastAsia="仿宋" w:hAnsi="仿宋" w:cs="方正黑体简体"/>
          <w:sz w:val="32"/>
          <w:szCs w:val="32"/>
        </w:rPr>
        <w:lastRenderedPageBreak/>
        <w:t xml:space="preserve">口语表达。 ⑶深入了解幼儿教师教学口语的重要性，明确教师的教学口语水平不仅对幼儿的成 长和心智发展具有重要作用，同时也是作为一名合格幼儿教师基本语言素养的体现。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3.教学重点与难点 </w:t>
      </w:r>
    </w:p>
    <w:p w:rsidR="00076584" w:rsidRPr="000E32C0" w:rsidRDefault="00076584" w:rsidP="00076584">
      <w:pPr>
        <w:adjustRightInd w:val="0"/>
        <w:snapToGrid w:val="0"/>
        <w:spacing w:line="360" w:lineRule="auto"/>
        <w:ind w:leftChars="305" w:left="640" w:firstLineChars="50" w:firstLine="160"/>
        <w:rPr>
          <w:rFonts w:ascii="仿宋" w:eastAsia="仿宋" w:hAnsi="仿宋" w:cs="方正黑体简体"/>
          <w:sz w:val="32"/>
          <w:szCs w:val="32"/>
        </w:rPr>
      </w:pPr>
      <w:r w:rsidRPr="000E32C0">
        <w:rPr>
          <w:rFonts w:ascii="仿宋" w:eastAsia="仿宋" w:hAnsi="仿宋" w:cs="方正黑体简体"/>
          <w:sz w:val="32"/>
          <w:szCs w:val="32"/>
        </w:rPr>
        <w:t>⑴重点 掌握幼儿教师教学口语的不同类型。</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 ⑵难点 学会运用基本导入语、讲授语、提问语、过渡语、结束语等主要课堂环节的教学口 语表达。 </w:t>
      </w:r>
    </w:p>
    <w:p w:rsidR="00076584" w:rsidRPr="000E32C0" w:rsidRDefault="00076584" w:rsidP="00076584">
      <w:pPr>
        <w:adjustRightInd w:val="0"/>
        <w:snapToGrid w:val="0"/>
        <w:spacing w:line="360" w:lineRule="auto"/>
        <w:ind w:left="640"/>
        <w:rPr>
          <w:rFonts w:ascii="仿宋" w:eastAsia="仿宋" w:hAnsi="仿宋" w:cs="方正黑体简体"/>
          <w:b/>
          <w:sz w:val="32"/>
          <w:szCs w:val="32"/>
        </w:rPr>
      </w:pPr>
      <w:r w:rsidRPr="000E32C0">
        <w:rPr>
          <w:rFonts w:ascii="仿宋" w:eastAsia="仿宋" w:hAnsi="仿宋" w:cs="方正黑体简体"/>
          <w:b/>
          <w:sz w:val="32"/>
          <w:szCs w:val="32"/>
        </w:rPr>
        <w:t xml:space="preserve">第九章 幼儿教师交际口语训练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1.教学内容： 第一节 幼儿教师交际口语概述 ⑴幼儿教师交际口语的定义 ⑵幼儿教师交际口语的特点 ⑶幼儿教师交际口语的使用原则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第二节 幼儿教师交际口语分类训练 ⑴与幼儿家长的口语交际训练 ⑵与领导的交际口语训练 ⑶与同事的交接口语训练 ⑷参加座谈和教研活动口语训练 ⑸与社会相关人员的交际口语训练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2.教学要求： ⑴了解幼儿教师交际口语的定义及特点。 ⑵掌握幼儿教师交际口语运用的基本原则和要求。 ⑶能运用教师交际口语进行口语交际活动。 ⑷认识到幼儿教师的交际范围广，活动种类多，明确交际语言是合格教师顺利开展 工作的保证。 ⑸增强对教师职业的认同感。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 xml:space="preserve">3.教学重点与难点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lastRenderedPageBreak/>
        <w:t xml:space="preserve">⑴重点 掌握幼儿教师交际口语运用的基本原则和要求。 </w:t>
      </w:r>
    </w:p>
    <w:p w:rsidR="00076584" w:rsidRPr="000E32C0" w:rsidRDefault="00076584" w:rsidP="00076584">
      <w:pPr>
        <w:adjustRightInd w:val="0"/>
        <w:snapToGrid w:val="0"/>
        <w:spacing w:line="360" w:lineRule="auto"/>
        <w:ind w:left="640"/>
        <w:rPr>
          <w:rFonts w:ascii="仿宋" w:eastAsia="仿宋" w:hAnsi="仿宋" w:cs="方正黑体简体"/>
          <w:sz w:val="32"/>
          <w:szCs w:val="32"/>
        </w:rPr>
      </w:pPr>
      <w:r w:rsidRPr="000E32C0">
        <w:rPr>
          <w:rFonts w:ascii="仿宋" w:eastAsia="仿宋" w:hAnsi="仿宋" w:cs="方正黑体简体"/>
          <w:sz w:val="32"/>
          <w:szCs w:val="32"/>
        </w:rPr>
        <w:t>⑵难点 能运用教师交际口语进行口语交际活动</w:t>
      </w:r>
    </w:p>
    <w:p w:rsidR="0024198C" w:rsidRDefault="00820AAB">
      <w:pPr>
        <w:numPr>
          <w:ilvl w:val="0"/>
          <w:numId w:val="1"/>
        </w:numPr>
        <w:adjustRightInd w:val="0"/>
        <w:snapToGrid w:val="0"/>
        <w:spacing w:line="360" w:lineRule="auto"/>
        <w:ind w:firstLineChars="200" w:firstLine="640"/>
        <w:rPr>
          <w:rFonts w:ascii="方正黑体简体" w:eastAsia="方正黑体简体" w:hAnsi="方正黑体简体" w:cs="方正黑体简体"/>
          <w:sz w:val="32"/>
          <w:szCs w:val="32"/>
        </w:rPr>
      </w:pPr>
      <w:r>
        <w:rPr>
          <w:rFonts w:ascii="方正黑体简体" w:eastAsia="方正黑体简体" w:hAnsi="方正黑体简体" w:cs="方正黑体简体" w:hint="eastAsia"/>
          <w:sz w:val="32"/>
          <w:szCs w:val="32"/>
        </w:rPr>
        <w:t>教学实施的建议</w:t>
      </w:r>
    </w:p>
    <w:p w:rsidR="0024198C" w:rsidRDefault="00820AAB">
      <w:pPr>
        <w:numPr>
          <w:ilvl w:val="0"/>
          <w:numId w:val="6"/>
        </w:numPr>
        <w:adjustRightInd w:val="0"/>
        <w:snapToGrid w:val="0"/>
        <w:spacing w:line="360" w:lineRule="auto"/>
        <w:ind w:firstLineChars="200" w:firstLine="643"/>
        <w:rPr>
          <w:rFonts w:ascii="仿宋" w:eastAsia="仿宋" w:hAnsi="仿宋" w:cs="仿宋"/>
          <w:b/>
          <w:bCs/>
          <w:sz w:val="32"/>
          <w:szCs w:val="32"/>
        </w:rPr>
      </w:pPr>
      <w:r>
        <w:rPr>
          <w:rFonts w:ascii="仿宋" w:eastAsia="仿宋" w:hAnsi="仿宋" w:cs="仿宋" w:hint="eastAsia"/>
          <w:b/>
          <w:bCs/>
          <w:sz w:val="32"/>
          <w:szCs w:val="32"/>
        </w:rPr>
        <w:t>教材选用和编写建议</w:t>
      </w:r>
    </w:p>
    <w:p w:rsidR="0024198C" w:rsidRDefault="00820AAB">
      <w:pPr>
        <w:numPr>
          <w:ilvl w:val="0"/>
          <w:numId w:val="7"/>
        </w:num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教材编写原则与要求。</w:t>
      </w:r>
    </w:p>
    <w:p w:rsidR="00D1628F" w:rsidRDefault="00D1628F" w:rsidP="00D1628F">
      <w:pPr>
        <w:adjustRightInd w:val="0"/>
        <w:snapToGrid w:val="0"/>
        <w:spacing w:line="360" w:lineRule="auto"/>
        <w:ind w:left="640"/>
        <w:rPr>
          <w:rFonts w:ascii="仿宋" w:eastAsia="仿宋" w:hAnsi="仿宋" w:cs="仿宋"/>
          <w:sz w:val="32"/>
          <w:szCs w:val="32"/>
        </w:rPr>
      </w:pPr>
      <w:r>
        <w:rPr>
          <w:rFonts w:ascii="仿宋" w:eastAsia="仿宋" w:hAnsi="仿宋" w:cs="仿宋" w:hint="eastAsia"/>
          <w:sz w:val="32"/>
          <w:szCs w:val="32"/>
        </w:rPr>
        <w:t>本教材以党的二十大精神为引领，以习近平总书记关于职业教育工作和教材工作的重要指示批示精神为指导，以《幼儿园</w:t>
      </w:r>
      <w:r w:rsidR="00BE0824">
        <w:rPr>
          <w:rFonts w:ascii="仿宋" w:eastAsia="仿宋" w:hAnsi="仿宋" w:cs="仿宋" w:hint="eastAsia"/>
          <w:sz w:val="32"/>
          <w:szCs w:val="32"/>
        </w:rPr>
        <w:t>教师专业标准（试行）为依据，以培养高素质、应用型</w:t>
      </w:r>
      <w:r w:rsidR="00647B2C">
        <w:rPr>
          <w:rFonts w:ascii="仿宋" w:eastAsia="仿宋" w:hAnsi="仿宋" w:cs="仿宋" w:hint="eastAsia"/>
          <w:sz w:val="32"/>
          <w:szCs w:val="32"/>
        </w:rPr>
        <w:t>学前教育为目标，在深入研究《3-6岁儿童学习与发展指南》的基础上，按照学前教育人才培养方案和专业课程设置的要求，结合幼儿园一线教育教学岗位的实际需求设计了教材框架体系。</w:t>
      </w:r>
    </w:p>
    <w:p w:rsidR="0024198C" w:rsidRDefault="00820AAB">
      <w:pPr>
        <w:numPr>
          <w:ilvl w:val="0"/>
          <w:numId w:val="7"/>
        </w:num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教材、教学参考资料使用建议。</w:t>
      </w:r>
    </w:p>
    <w:p w:rsidR="00E163D5" w:rsidRDefault="00E163D5" w:rsidP="00E163D5">
      <w:pPr>
        <w:pStyle w:val="a6"/>
        <w:tabs>
          <w:tab w:val="left" w:pos="1180"/>
        </w:tabs>
        <w:spacing w:after="300" w:line="240" w:lineRule="auto"/>
        <w:ind w:leftChars="114" w:left="239" w:firstLineChars="150" w:firstLine="480"/>
        <w:rPr>
          <w:rFonts w:ascii="仿宋" w:eastAsia="仿宋" w:hAnsi="仿宋"/>
          <w:color w:val="000000"/>
          <w:sz w:val="32"/>
          <w:szCs w:val="32"/>
        </w:rPr>
      </w:pPr>
      <w:r>
        <w:rPr>
          <w:rFonts w:ascii="仿宋" w:eastAsia="仿宋" w:hAnsi="仿宋" w:hint="eastAsia"/>
          <w:color w:val="000000"/>
          <w:sz w:val="32"/>
          <w:szCs w:val="32"/>
        </w:rPr>
        <w:t>（1）教材使用建议</w:t>
      </w:r>
    </w:p>
    <w:p w:rsidR="00E163D5" w:rsidRDefault="00D1628F" w:rsidP="00E163D5">
      <w:pPr>
        <w:pStyle w:val="a6"/>
        <w:tabs>
          <w:tab w:val="left" w:pos="1180"/>
        </w:tabs>
        <w:spacing w:after="300" w:line="240" w:lineRule="auto"/>
        <w:ind w:leftChars="114" w:left="239" w:firstLineChars="150" w:firstLine="480"/>
        <w:rPr>
          <w:rFonts w:ascii="仿宋" w:eastAsia="仿宋" w:hAnsi="仿宋"/>
          <w:color w:val="000000"/>
          <w:sz w:val="32"/>
          <w:szCs w:val="32"/>
        </w:rPr>
      </w:pPr>
      <w:r>
        <w:rPr>
          <w:rFonts w:ascii="仿宋" w:eastAsia="仿宋" w:hAnsi="仿宋" w:hint="eastAsia"/>
          <w:color w:val="000000"/>
          <w:sz w:val="32"/>
          <w:szCs w:val="32"/>
        </w:rPr>
        <w:t>李莉 郑晓瀛 《幼儿教师口语训练》（第二版）微课版 华东师范大学出版社。</w:t>
      </w:r>
    </w:p>
    <w:p w:rsidR="00E163D5" w:rsidRDefault="00E163D5" w:rsidP="00E163D5">
      <w:pPr>
        <w:pStyle w:val="a6"/>
        <w:tabs>
          <w:tab w:val="left" w:pos="1180"/>
        </w:tabs>
        <w:spacing w:after="300" w:line="240" w:lineRule="auto"/>
        <w:ind w:leftChars="114" w:left="239" w:firstLineChars="150" w:firstLine="480"/>
        <w:rPr>
          <w:rFonts w:ascii="仿宋" w:eastAsia="仿宋" w:hAnsi="仿宋"/>
          <w:color w:val="000000"/>
          <w:sz w:val="32"/>
          <w:szCs w:val="32"/>
        </w:rPr>
      </w:pPr>
      <w:r>
        <w:rPr>
          <w:rFonts w:ascii="仿宋" w:eastAsia="仿宋" w:hAnsi="仿宋" w:hint="eastAsia"/>
          <w:color w:val="000000"/>
          <w:sz w:val="32"/>
          <w:szCs w:val="32"/>
        </w:rPr>
        <w:t>（2）教学参考资料</w:t>
      </w:r>
    </w:p>
    <w:p w:rsidR="00E163D5" w:rsidRPr="00E163D5" w:rsidRDefault="00E163D5" w:rsidP="00E163D5">
      <w:pPr>
        <w:pStyle w:val="a6"/>
        <w:tabs>
          <w:tab w:val="left" w:pos="1180"/>
        </w:tabs>
        <w:spacing w:after="300" w:line="240" w:lineRule="auto"/>
        <w:ind w:leftChars="114" w:left="239" w:firstLineChars="250" w:firstLine="800"/>
        <w:rPr>
          <w:rFonts w:ascii="仿宋" w:eastAsia="仿宋" w:hAnsi="仿宋"/>
          <w:sz w:val="32"/>
          <w:szCs w:val="32"/>
        </w:rPr>
      </w:pPr>
      <w:r w:rsidRPr="00E163D5">
        <w:rPr>
          <w:rFonts w:ascii="仿宋" w:eastAsia="仿宋" w:hAnsi="仿宋"/>
          <w:color w:val="000000"/>
          <w:sz w:val="32"/>
          <w:szCs w:val="32"/>
        </w:rPr>
        <w:t>李志行《幼儿教师口语教程》（西南财经大学出版社，2015年版）</w:t>
      </w:r>
    </w:p>
    <w:p w:rsidR="00E163D5" w:rsidRPr="00E163D5" w:rsidRDefault="00E163D5" w:rsidP="00E163D5">
      <w:pPr>
        <w:pStyle w:val="a6"/>
        <w:tabs>
          <w:tab w:val="left" w:pos="860"/>
        </w:tabs>
        <w:spacing w:after="300" w:line="240" w:lineRule="auto"/>
        <w:ind w:leftChars="114" w:left="239" w:firstLineChars="250" w:firstLine="800"/>
        <w:rPr>
          <w:rFonts w:ascii="仿宋" w:eastAsia="仿宋" w:hAnsi="仿宋"/>
          <w:sz w:val="32"/>
          <w:szCs w:val="32"/>
        </w:rPr>
      </w:pPr>
      <w:r w:rsidRPr="00E163D5">
        <w:rPr>
          <w:rFonts w:ascii="仿宋" w:eastAsia="仿宋" w:hAnsi="仿宋"/>
          <w:color w:val="000000"/>
          <w:sz w:val="32"/>
          <w:szCs w:val="32"/>
        </w:rPr>
        <w:t>马宏《幼儿教师口语》（第二版，北京师范大学出版社）</w:t>
      </w:r>
    </w:p>
    <w:p w:rsidR="00BD2D9F" w:rsidRPr="00E163D5" w:rsidRDefault="00E163D5" w:rsidP="00E163D5">
      <w:pPr>
        <w:pStyle w:val="a6"/>
        <w:tabs>
          <w:tab w:val="left" w:pos="1110"/>
        </w:tabs>
        <w:spacing w:after="300" w:line="240" w:lineRule="auto"/>
        <w:ind w:leftChars="114" w:left="239" w:firstLineChars="200" w:firstLine="640"/>
        <w:rPr>
          <w:rFonts w:ascii="仿宋" w:eastAsia="仿宋" w:hAnsi="仿宋"/>
          <w:sz w:val="32"/>
          <w:szCs w:val="32"/>
        </w:rPr>
      </w:pPr>
      <w:r w:rsidRPr="00E163D5">
        <w:rPr>
          <w:rFonts w:ascii="仿宋" w:eastAsia="仿宋" w:hAnsi="仿宋"/>
          <w:color w:val="000000"/>
          <w:sz w:val="32"/>
          <w:szCs w:val="32"/>
        </w:rPr>
        <w:lastRenderedPageBreak/>
        <w:t>《演讲与口才》近年杂志口语表达视频等资源。</w:t>
      </w:r>
    </w:p>
    <w:p w:rsidR="0024198C" w:rsidRDefault="00820AAB">
      <w:pPr>
        <w:numPr>
          <w:ilvl w:val="0"/>
          <w:numId w:val="6"/>
        </w:numPr>
        <w:adjustRightInd w:val="0"/>
        <w:snapToGrid w:val="0"/>
        <w:spacing w:line="360" w:lineRule="auto"/>
        <w:ind w:firstLineChars="200" w:firstLine="643"/>
        <w:rPr>
          <w:rFonts w:ascii="仿宋" w:eastAsia="仿宋" w:hAnsi="仿宋" w:cs="仿宋"/>
          <w:b/>
          <w:bCs/>
          <w:sz w:val="32"/>
          <w:szCs w:val="32"/>
        </w:rPr>
      </w:pPr>
      <w:r>
        <w:rPr>
          <w:rFonts w:ascii="仿宋" w:eastAsia="仿宋" w:hAnsi="仿宋" w:cs="仿宋" w:hint="eastAsia"/>
          <w:b/>
          <w:bCs/>
          <w:sz w:val="32"/>
          <w:szCs w:val="32"/>
        </w:rPr>
        <w:t>教学建议</w:t>
      </w:r>
    </w:p>
    <w:p w:rsidR="0024198C"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1、师资条件</w:t>
      </w:r>
    </w:p>
    <w:p w:rsidR="00580F53" w:rsidRDefault="00580F53" w:rsidP="00580F53">
      <w:pPr>
        <w:adjustRightInd w:val="0"/>
        <w:snapToGrid w:val="0"/>
        <w:spacing w:line="360" w:lineRule="auto"/>
        <w:ind w:firstLineChars="200" w:firstLine="640"/>
        <w:rPr>
          <w:rFonts w:ascii="仿宋" w:eastAsia="仿宋" w:hAnsi="仿宋" w:cs="仿宋"/>
          <w:sz w:val="32"/>
          <w:szCs w:val="32"/>
        </w:rPr>
      </w:pPr>
      <w:r w:rsidRPr="00580F53">
        <w:rPr>
          <w:rFonts w:ascii="仿宋" w:eastAsia="仿宋" w:hAnsi="仿宋" w:cs="仿宋"/>
          <w:sz w:val="32"/>
          <w:szCs w:val="32"/>
        </w:rPr>
        <w:t>①任课教师必须是汉语言文学教育专业或从事相关专业教学5年以上，取得中等职业学校相关专业的教师资格，普通话等级在一级乙等以上的老师。 ②师德修养过硬。 ③了解幼儿语言发展的特点，了解幼儿学习语言的习惯。了解幼儿心理发展方面的 相关知识。 ④具有较强的语言表达能力，教学语言科学规范，对学生能起到示范引领的作用</w:t>
      </w:r>
      <w:r>
        <w:rPr>
          <w:rFonts w:ascii="仿宋" w:eastAsia="仿宋" w:hAnsi="仿宋" w:cs="仿宋"/>
          <w:sz w:val="32"/>
          <w:szCs w:val="32"/>
        </w:rPr>
        <w:t>。</w:t>
      </w:r>
    </w:p>
    <w:p w:rsidR="0024198C"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2、教学设施</w:t>
      </w:r>
    </w:p>
    <w:p w:rsidR="0024198C" w:rsidRPr="00580F53" w:rsidRDefault="00580F53" w:rsidP="00580F53">
      <w:pPr>
        <w:adjustRightInd w:val="0"/>
        <w:snapToGrid w:val="0"/>
        <w:spacing w:line="360" w:lineRule="auto"/>
        <w:ind w:firstLineChars="200" w:firstLine="640"/>
        <w:rPr>
          <w:rFonts w:ascii="仿宋" w:eastAsia="仿宋" w:hAnsi="仿宋" w:cs="仿宋"/>
          <w:sz w:val="32"/>
          <w:szCs w:val="32"/>
        </w:rPr>
      </w:pPr>
      <w:r w:rsidRPr="00580F53">
        <w:rPr>
          <w:rFonts w:ascii="仿宋" w:eastAsia="仿宋" w:hAnsi="仿宋" w:cs="仿宋"/>
          <w:sz w:val="32"/>
          <w:szCs w:val="32"/>
        </w:rPr>
        <w:t>（1）软硬件条件 ①需要多媒体教室。 ②需要相关的磁带、光盘或音频资料。 ③校内有供学生实践的活动或场所。 ④校外有供学生见习、实习的对口单位</w:t>
      </w:r>
      <w:r>
        <w:rPr>
          <w:rFonts w:ascii="仿宋" w:eastAsia="仿宋" w:hAnsi="仿宋" w:cs="仿宋" w:hint="eastAsia"/>
          <w:sz w:val="32"/>
          <w:szCs w:val="32"/>
        </w:rPr>
        <w:t>。</w:t>
      </w:r>
    </w:p>
    <w:p w:rsidR="0024198C" w:rsidRDefault="00820AAB">
      <w:pPr>
        <w:numPr>
          <w:ilvl w:val="0"/>
          <w:numId w:val="1"/>
        </w:numPr>
        <w:adjustRightInd w:val="0"/>
        <w:snapToGrid w:val="0"/>
        <w:spacing w:line="360" w:lineRule="auto"/>
        <w:ind w:firstLineChars="200" w:firstLine="640"/>
        <w:rPr>
          <w:rFonts w:ascii="方正黑体简体" w:eastAsia="方正黑体简体" w:hAnsi="方正黑体简体" w:cs="方正黑体简体"/>
          <w:sz w:val="32"/>
          <w:szCs w:val="32"/>
        </w:rPr>
      </w:pPr>
      <w:r>
        <w:rPr>
          <w:rFonts w:ascii="方正黑体简体" w:eastAsia="方正黑体简体" w:hAnsi="方正黑体简体" w:cs="方正黑体简体" w:hint="eastAsia"/>
          <w:sz w:val="32"/>
          <w:szCs w:val="32"/>
        </w:rPr>
        <w:t>教学评价和考核要求</w:t>
      </w:r>
    </w:p>
    <w:p w:rsidR="0024198C" w:rsidRDefault="00820AAB">
      <w:pPr>
        <w:adjustRightInd w:val="0"/>
        <w:snapToGrid w:val="0"/>
        <w:spacing w:line="360" w:lineRule="auto"/>
        <w:ind w:firstLineChars="200" w:firstLine="640"/>
        <w:rPr>
          <w:rFonts w:ascii="仿宋" w:eastAsia="仿宋" w:hAnsi="仿宋" w:cs="仿宋"/>
          <w:sz w:val="32"/>
          <w:szCs w:val="32"/>
        </w:rPr>
      </w:pPr>
      <w:r>
        <w:rPr>
          <w:rFonts w:ascii="仿宋" w:eastAsia="仿宋" w:hAnsi="仿宋" w:cs="仿宋" w:hint="eastAsia"/>
          <w:sz w:val="32"/>
          <w:szCs w:val="32"/>
        </w:rPr>
        <w:t>（一）考核方式</w:t>
      </w:r>
    </w:p>
    <w:p w:rsidR="00580F53" w:rsidRPr="00580F53" w:rsidRDefault="00580F53" w:rsidP="002D0B4E">
      <w:pPr>
        <w:adjustRightInd w:val="0"/>
        <w:snapToGrid w:val="0"/>
        <w:spacing w:line="360" w:lineRule="auto"/>
        <w:ind w:firstLineChars="200" w:firstLine="640"/>
        <w:rPr>
          <w:rFonts w:ascii="仿宋" w:eastAsia="仿宋" w:hAnsi="仿宋" w:cs="仿宋"/>
          <w:sz w:val="32"/>
          <w:szCs w:val="32"/>
          <w:lang w:bidi="en-US"/>
        </w:rPr>
      </w:pPr>
      <w:r>
        <w:rPr>
          <w:rFonts w:ascii="仿宋" w:eastAsia="仿宋" w:hAnsi="仿宋" w:cs="仿宋" w:hint="eastAsia"/>
          <w:sz w:val="32"/>
          <w:szCs w:val="32"/>
          <w:lang w:bidi="en-US"/>
        </w:rPr>
        <w:t>1、</w:t>
      </w:r>
      <w:r w:rsidRPr="00580F53">
        <w:rPr>
          <w:rFonts w:ascii="仿宋" w:eastAsia="仿宋" w:hAnsi="仿宋" w:cs="仿宋"/>
          <w:sz w:val="32"/>
          <w:szCs w:val="32"/>
          <w:lang w:bidi="en-US"/>
        </w:rPr>
        <w:t>课堂出勤率（占</w:t>
      </w:r>
      <w:r w:rsidR="002D0B4E">
        <w:rPr>
          <w:rFonts w:ascii="仿宋" w:eastAsia="仿宋" w:hAnsi="仿宋" w:cs="仿宋" w:hint="eastAsia"/>
          <w:sz w:val="32"/>
          <w:szCs w:val="32"/>
          <w:lang w:bidi="en-US"/>
        </w:rPr>
        <w:t>5</w:t>
      </w:r>
      <w:r w:rsidRPr="00580F53">
        <w:rPr>
          <w:rFonts w:ascii="仿宋" w:eastAsia="仿宋" w:hAnsi="仿宋" w:cs="仿宋"/>
          <w:sz w:val="32"/>
          <w:szCs w:val="32"/>
          <w:lang w:bidi="en-US"/>
        </w:rPr>
        <w:t>%）</w:t>
      </w:r>
      <w:bookmarkStart w:id="0" w:name="bookmark221"/>
      <w:bookmarkEnd w:id="0"/>
    </w:p>
    <w:p w:rsidR="00580F53" w:rsidRDefault="002D0B4E" w:rsidP="002D0B4E">
      <w:pPr>
        <w:adjustRightInd w:val="0"/>
        <w:snapToGrid w:val="0"/>
        <w:spacing w:line="360" w:lineRule="auto"/>
        <w:ind w:left="640"/>
        <w:rPr>
          <w:rFonts w:ascii="仿宋" w:eastAsia="仿宋" w:hAnsi="仿宋" w:cs="仿宋"/>
          <w:sz w:val="32"/>
          <w:szCs w:val="32"/>
          <w:lang w:bidi="en-US"/>
        </w:rPr>
      </w:pPr>
      <w:bookmarkStart w:id="1" w:name="bookmark222"/>
      <w:bookmarkEnd w:id="1"/>
      <w:r>
        <w:rPr>
          <w:rFonts w:ascii="仿宋" w:eastAsia="仿宋" w:hAnsi="仿宋" w:cs="仿宋" w:hint="eastAsia"/>
          <w:sz w:val="32"/>
          <w:szCs w:val="32"/>
          <w:lang w:bidi="en-US"/>
        </w:rPr>
        <w:t>2</w:t>
      </w:r>
      <w:r w:rsidR="00580F53">
        <w:rPr>
          <w:rFonts w:ascii="仿宋" w:eastAsia="仿宋" w:hAnsi="仿宋" w:cs="仿宋" w:hint="eastAsia"/>
          <w:sz w:val="32"/>
          <w:szCs w:val="32"/>
          <w:lang w:bidi="en-US"/>
        </w:rPr>
        <w:t>、</w:t>
      </w:r>
      <w:r w:rsidR="00580F53" w:rsidRPr="00580F53">
        <w:rPr>
          <w:rFonts w:ascii="仿宋" w:eastAsia="仿宋" w:hAnsi="仿宋" w:cs="仿宋"/>
          <w:sz w:val="32"/>
          <w:szCs w:val="32"/>
          <w:lang w:bidi="en-US"/>
        </w:rPr>
        <w:t>课程作业情况，包含七个章节中不同模块的作业，学生课下完成，把相应的音频或视频上传到教学平台或发送给教师。（</w:t>
      </w:r>
      <w:r>
        <w:rPr>
          <w:rFonts w:ascii="仿宋" w:eastAsia="仿宋" w:hAnsi="仿宋" w:cs="仿宋" w:hint="eastAsia"/>
          <w:sz w:val="32"/>
          <w:szCs w:val="32"/>
          <w:lang w:bidi="en-US"/>
        </w:rPr>
        <w:t>5</w:t>
      </w:r>
      <w:r w:rsidR="00580F53" w:rsidRPr="00580F53">
        <w:rPr>
          <w:rFonts w:ascii="仿宋" w:eastAsia="仿宋" w:hAnsi="仿宋" w:cs="仿宋"/>
          <w:sz w:val="32"/>
          <w:szCs w:val="32"/>
          <w:lang w:bidi="en-US"/>
        </w:rPr>
        <w:t>%）</w:t>
      </w:r>
    </w:p>
    <w:p w:rsidR="002D0B4E" w:rsidRPr="00580F53" w:rsidRDefault="002D0B4E" w:rsidP="002D0B4E">
      <w:pPr>
        <w:adjustRightInd w:val="0"/>
        <w:snapToGrid w:val="0"/>
        <w:spacing w:line="360" w:lineRule="auto"/>
        <w:ind w:left="640"/>
        <w:rPr>
          <w:rFonts w:ascii="仿宋" w:eastAsia="仿宋" w:hAnsi="仿宋" w:cs="仿宋"/>
          <w:sz w:val="32"/>
          <w:szCs w:val="32"/>
          <w:lang w:bidi="en-US"/>
        </w:rPr>
      </w:pPr>
      <w:r>
        <w:rPr>
          <w:rFonts w:ascii="仿宋" w:eastAsia="仿宋" w:hAnsi="仿宋" w:cs="仿宋" w:hint="eastAsia"/>
          <w:sz w:val="32"/>
          <w:szCs w:val="32"/>
          <w:lang w:bidi="en-US"/>
        </w:rPr>
        <w:t>3、期中考试（占30%）</w:t>
      </w:r>
    </w:p>
    <w:p w:rsidR="00580F53" w:rsidRPr="00580F53" w:rsidRDefault="00580F53" w:rsidP="00580F53">
      <w:pPr>
        <w:adjustRightInd w:val="0"/>
        <w:snapToGrid w:val="0"/>
        <w:spacing w:line="360" w:lineRule="auto"/>
        <w:ind w:left="640"/>
        <w:rPr>
          <w:rFonts w:ascii="仿宋" w:eastAsia="仿宋" w:hAnsi="仿宋" w:cs="仿宋"/>
          <w:sz w:val="32"/>
          <w:szCs w:val="32"/>
          <w:lang w:bidi="en-US"/>
        </w:rPr>
      </w:pPr>
      <w:bookmarkStart w:id="2" w:name="bookmark223"/>
      <w:bookmarkEnd w:id="2"/>
      <w:r>
        <w:rPr>
          <w:rFonts w:ascii="仿宋" w:eastAsia="仿宋" w:hAnsi="仿宋" w:cs="仿宋" w:hint="eastAsia"/>
          <w:sz w:val="32"/>
          <w:szCs w:val="32"/>
          <w:lang w:bidi="en-US"/>
        </w:rPr>
        <w:t>4、</w:t>
      </w:r>
      <w:r w:rsidRPr="00580F53">
        <w:rPr>
          <w:rFonts w:ascii="仿宋" w:eastAsia="仿宋" w:hAnsi="仿宋" w:cs="仿宋"/>
          <w:sz w:val="32"/>
          <w:szCs w:val="32"/>
          <w:lang w:bidi="en-US"/>
        </w:rPr>
        <w:t>期末考试（占</w:t>
      </w:r>
      <w:r w:rsidR="002D0B4E">
        <w:rPr>
          <w:rFonts w:ascii="仿宋" w:eastAsia="仿宋" w:hAnsi="仿宋" w:cs="仿宋" w:hint="eastAsia"/>
          <w:sz w:val="32"/>
          <w:szCs w:val="32"/>
          <w:lang w:bidi="en-US"/>
        </w:rPr>
        <w:t>60</w:t>
      </w:r>
      <w:r w:rsidRPr="00580F53">
        <w:rPr>
          <w:rFonts w:ascii="仿宋" w:eastAsia="仿宋" w:hAnsi="仿宋" w:cs="仿宋"/>
          <w:sz w:val="32"/>
          <w:szCs w:val="32"/>
          <w:lang w:bidi="en-US"/>
        </w:rPr>
        <w:t>%）</w:t>
      </w:r>
    </w:p>
    <w:p w:rsidR="0024198C" w:rsidRDefault="00820AAB" w:rsidP="00580F53">
      <w:pPr>
        <w:adjustRightInd w:val="0"/>
        <w:snapToGrid w:val="0"/>
        <w:spacing w:line="360" w:lineRule="auto"/>
        <w:rPr>
          <w:rFonts w:ascii="仿宋" w:eastAsia="仿宋" w:hAnsi="仿宋" w:cs="仿宋"/>
          <w:sz w:val="32"/>
          <w:szCs w:val="32"/>
        </w:rPr>
      </w:pPr>
      <w:r>
        <w:rPr>
          <w:rFonts w:ascii="仿宋" w:eastAsia="仿宋" w:hAnsi="仿宋" w:cs="仿宋" w:hint="eastAsia"/>
          <w:sz w:val="32"/>
          <w:szCs w:val="32"/>
        </w:rPr>
        <w:lastRenderedPageBreak/>
        <w:t>（二）评价标准</w:t>
      </w:r>
      <w:bookmarkStart w:id="3" w:name="_GoBack"/>
      <w:bookmarkEnd w:id="3"/>
    </w:p>
    <w:p w:rsidR="00580F53" w:rsidRDefault="00B3296E" w:rsidP="00644FA8">
      <w:pPr>
        <w:adjustRightInd w:val="0"/>
        <w:snapToGrid w:val="0"/>
        <w:spacing w:line="360" w:lineRule="auto"/>
        <w:ind w:firstLineChars="150" w:firstLine="480"/>
        <w:rPr>
          <w:rFonts w:ascii="仿宋" w:eastAsia="仿宋" w:hAnsi="仿宋" w:cs="仿宋" w:hint="eastAsia"/>
          <w:sz w:val="32"/>
          <w:szCs w:val="32"/>
        </w:rPr>
      </w:pPr>
      <w:r>
        <w:rPr>
          <w:rFonts w:ascii="仿宋" w:eastAsia="仿宋" w:hAnsi="仿宋" w:cs="仿宋" w:hint="eastAsia"/>
          <w:sz w:val="32"/>
          <w:szCs w:val="32"/>
        </w:rPr>
        <w:t>1、言说流畅：发音清晰，字音准确，声韵调规范。</w:t>
      </w:r>
    </w:p>
    <w:p w:rsidR="00B3296E" w:rsidRDefault="00B3296E" w:rsidP="00644FA8">
      <w:pPr>
        <w:adjustRightInd w:val="0"/>
        <w:snapToGrid w:val="0"/>
        <w:spacing w:line="360" w:lineRule="auto"/>
        <w:ind w:firstLineChars="150" w:firstLine="480"/>
        <w:rPr>
          <w:rFonts w:ascii="仿宋" w:eastAsia="仿宋" w:hAnsi="仿宋" w:cs="仿宋" w:hint="eastAsia"/>
          <w:sz w:val="32"/>
          <w:szCs w:val="32"/>
        </w:rPr>
      </w:pPr>
      <w:r>
        <w:rPr>
          <w:rFonts w:ascii="仿宋" w:eastAsia="仿宋" w:hAnsi="仿宋" w:cs="仿宋" w:hint="eastAsia"/>
          <w:sz w:val="32"/>
          <w:szCs w:val="32"/>
        </w:rPr>
        <w:t>2、节奏合理：表达顺畅，条理清楚，停顿合理。</w:t>
      </w:r>
    </w:p>
    <w:p w:rsidR="00B3296E" w:rsidRDefault="00B3296E" w:rsidP="00644FA8">
      <w:pPr>
        <w:adjustRightInd w:val="0"/>
        <w:snapToGrid w:val="0"/>
        <w:spacing w:line="360" w:lineRule="auto"/>
        <w:ind w:firstLineChars="150" w:firstLine="480"/>
        <w:rPr>
          <w:rFonts w:ascii="仿宋" w:eastAsia="仿宋" w:hAnsi="仿宋" w:cs="仿宋" w:hint="eastAsia"/>
          <w:sz w:val="32"/>
          <w:szCs w:val="32"/>
        </w:rPr>
      </w:pPr>
      <w:r>
        <w:rPr>
          <w:rFonts w:ascii="仿宋" w:eastAsia="仿宋" w:hAnsi="仿宋" w:cs="仿宋" w:hint="eastAsia"/>
          <w:sz w:val="32"/>
          <w:szCs w:val="32"/>
        </w:rPr>
        <w:t>3、语气自然：气由情生，以气发声，自然妥帖。</w:t>
      </w:r>
    </w:p>
    <w:p w:rsidR="00B3296E" w:rsidRPr="00580F53" w:rsidRDefault="00B3296E" w:rsidP="00644FA8">
      <w:pPr>
        <w:adjustRightInd w:val="0"/>
        <w:snapToGrid w:val="0"/>
        <w:spacing w:line="360" w:lineRule="auto"/>
        <w:ind w:firstLineChars="150" w:firstLine="480"/>
        <w:rPr>
          <w:rFonts w:ascii="仿宋" w:eastAsia="仿宋" w:hAnsi="仿宋" w:cs="仿宋"/>
          <w:sz w:val="32"/>
          <w:szCs w:val="32"/>
        </w:rPr>
      </w:pPr>
      <w:r>
        <w:rPr>
          <w:rFonts w:ascii="仿宋" w:eastAsia="仿宋" w:hAnsi="仿宋" w:cs="仿宋" w:hint="eastAsia"/>
          <w:sz w:val="32"/>
          <w:szCs w:val="32"/>
        </w:rPr>
        <w:t>4、情感真挚：情为心声</w:t>
      </w:r>
      <w:r w:rsidR="00644FA8">
        <w:rPr>
          <w:rFonts w:ascii="仿宋" w:eastAsia="仿宋" w:hAnsi="仿宋" w:cs="仿宋" w:hint="eastAsia"/>
          <w:sz w:val="32"/>
          <w:szCs w:val="32"/>
        </w:rPr>
        <w:t>，有感而发。</w:t>
      </w:r>
    </w:p>
    <w:p w:rsidR="0024198C" w:rsidRDefault="00820AAB">
      <w:pPr>
        <w:numPr>
          <w:ilvl w:val="0"/>
          <w:numId w:val="1"/>
        </w:numPr>
        <w:adjustRightInd w:val="0"/>
        <w:snapToGrid w:val="0"/>
        <w:spacing w:line="360" w:lineRule="auto"/>
        <w:ind w:firstLineChars="200" w:firstLine="640"/>
        <w:rPr>
          <w:rFonts w:ascii="方正黑体简体" w:eastAsia="方正黑体简体" w:hAnsi="方正黑体简体" w:cs="方正黑体简体"/>
          <w:sz w:val="32"/>
          <w:szCs w:val="32"/>
        </w:rPr>
      </w:pPr>
      <w:r>
        <w:rPr>
          <w:rFonts w:ascii="方正黑体简体" w:eastAsia="方正黑体简体" w:hAnsi="方正黑体简体" w:cs="方正黑体简体" w:hint="eastAsia"/>
          <w:sz w:val="32"/>
          <w:szCs w:val="32"/>
        </w:rPr>
        <w:t>课程思政元素融入</w:t>
      </w:r>
    </w:p>
    <w:p w:rsidR="002A186D" w:rsidRPr="00727746" w:rsidRDefault="00727746" w:rsidP="00727746">
      <w:pPr>
        <w:adjustRightInd w:val="0"/>
        <w:snapToGrid w:val="0"/>
        <w:spacing w:line="360" w:lineRule="auto"/>
        <w:ind w:leftChars="305" w:left="640" w:firstLineChars="200" w:firstLine="640"/>
        <w:rPr>
          <w:rFonts w:ascii="仿宋" w:eastAsia="仿宋" w:hAnsi="仿宋" w:cs="方正黑体简体"/>
          <w:sz w:val="32"/>
          <w:szCs w:val="32"/>
        </w:rPr>
      </w:pPr>
      <w:r w:rsidRPr="00727746">
        <w:rPr>
          <w:rFonts w:ascii="仿宋" w:eastAsia="仿宋" w:hAnsi="仿宋" w:cs="方正黑体简体" w:hint="eastAsia"/>
          <w:sz w:val="32"/>
          <w:szCs w:val="32"/>
        </w:rPr>
        <w:t>（1）在普通话训练模块，学生要学习声母、韵母、声调和语流音变等，让学生正确发音。在训练过程中，融入古诗词、绕口令、朗读材料，发挥思政元素的作用，以思政育学生。融入古诗词，是让学生进行朗读正音，给古诗词注音，在此过程中复习难点，如声母中的平翘舌、边鼻音、声调，语流音变中的“一”、“不”、“儿化音”等。融入绕口令，让学生在练习的过程中锻炼发音器官。在诗词的绕口令的选择时，融入表格中所示的内容，将人文精神、道德品质、勤学好问等精神贯穿其中。</w:t>
      </w:r>
    </w:p>
    <w:p w:rsidR="00727746" w:rsidRPr="00727746" w:rsidRDefault="00727746" w:rsidP="00727746">
      <w:pPr>
        <w:adjustRightInd w:val="0"/>
        <w:snapToGrid w:val="0"/>
        <w:spacing w:line="360" w:lineRule="auto"/>
        <w:ind w:leftChars="305" w:left="640" w:firstLineChars="200" w:firstLine="640"/>
        <w:rPr>
          <w:rFonts w:ascii="仿宋" w:eastAsia="仿宋" w:hAnsi="仿宋" w:cs="方正黑体简体"/>
          <w:sz w:val="32"/>
          <w:szCs w:val="32"/>
        </w:rPr>
      </w:pPr>
      <w:r w:rsidRPr="00727746">
        <w:rPr>
          <w:rFonts w:ascii="仿宋" w:eastAsia="仿宋" w:hAnsi="仿宋" w:cs="方正黑体简体" w:hint="eastAsia"/>
          <w:sz w:val="32"/>
          <w:szCs w:val="32"/>
        </w:rPr>
        <w:t>（2</w:t>
      </w:r>
      <w:r w:rsidRPr="00727746">
        <w:rPr>
          <w:rFonts w:ascii="仿宋" w:eastAsia="仿宋" w:hAnsi="仿宋" w:cs="方正黑体简体"/>
          <w:sz w:val="32"/>
          <w:szCs w:val="32"/>
        </w:rPr>
        <w:t>）</w:t>
      </w:r>
      <w:r w:rsidRPr="00727746">
        <w:rPr>
          <w:rFonts w:ascii="仿宋" w:eastAsia="仿宋" w:hAnsi="仿宋" w:cs="方正黑体简体" w:hint="eastAsia"/>
          <w:sz w:val="32"/>
          <w:szCs w:val="32"/>
        </w:rPr>
        <w:t>学生进行普通话训练，掌握普通话技能，主要从字、词、短文朗读、命题说话等几个方面进行。在朗读材料方面，从词语的选择、朗读材料的选择和实践练习、听播音员并模仿语音语调等方面进行训练，同时重点选择一些能够反映国家发展、展现精神气概的材料，让学生在潜移默化之中了解国家大事、体会民族精神。</w:t>
      </w:r>
    </w:p>
    <w:p w:rsidR="0024198C" w:rsidRDefault="00820AAB">
      <w:pPr>
        <w:numPr>
          <w:ilvl w:val="0"/>
          <w:numId w:val="1"/>
        </w:numPr>
        <w:adjustRightInd w:val="0"/>
        <w:snapToGrid w:val="0"/>
        <w:spacing w:line="360" w:lineRule="auto"/>
        <w:ind w:firstLineChars="200" w:firstLine="640"/>
        <w:rPr>
          <w:rFonts w:ascii="方正黑体简体" w:eastAsia="方正黑体简体" w:hAnsi="方正黑体简体" w:cs="方正黑体简体"/>
          <w:sz w:val="32"/>
          <w:szCs w:val="32"/>
        </w:rPr>
      </w:pPr>
      <w:r>
        <w:rPr>
          <w:rFonts w:ascii="方正黑体简体" w:eastAsia="方正黑体简体" w:hAnsi="方正黑体简体" w:cs="方正黑体简体" w:hint="eastAsia"/>
          <w:sz w:val="32"/>
          <w:szCs w:val="32"/>
        </w:rPr>
        <w:t>编制依据</w:t>
      </w:r>
    </w:p>
    <w:p w:rsidR="002A186D" w:rsidRPr="002A186D" w:rsidRDefault="002A186D" w:rsidP="002A186D">
      <w:pPr>
        <w:adjustRightInd w:val="0"/>
        <w:snapToGrid w:val="0"/>
        <w:spacing w:line="360" w:lineRule="auto"/>
        <w:ind w:leftChars="305" w:left="640" w:firstLineChars="150" w:firstLine="480"/>
        <w:rPr>
          <w:rFonts w:ascii="仿宋" w:eastAsia="仿宋" w:hAnsi="仿宋" w:cs="方正黑体简体"/>
          <w:sz w:val="32"/>
          <w:szCs w:val="32"/>
        </w:rPr>
      </w:pPr>
      <w:r w:rsidRPr="002A186D">
        <w:rPr>
          <w:rFonts w:ascii="仿宋" w:eastAsia="仿宋" w:hAnsi="仿宋" w:cs="方正黑体简体" w:hint="eastAsia"/>
          <w:sz w:val="32"/>
          <w:szCs w:val="32"/>
        </w:rPr>
        <w:lastRenderedPageBreak/>
        <w:t>本标准依据《教育部关于加强高职高专教育人才培养工作意见》及德宏职业学院学前教育专业人才培养方案的要求而制定。</w:t>
      </w:r>
    </w:p>
    <w:p w:rsidR="002A186D" w:rsidRDefault="002A186D" w:rsidP="002A186D">
      <w:pPr>
        <w:adjustRightInd w:val="0"/>
        <w:snapToGrid w:val="0"/>
        <w:spacing w:line="360" w:lineRule="auto"/>
        <w:ind w:left="640"/>
        <w:rPr>
          <w:rFonts w:ascii="方正黑体简体" w:eastAsia="方正黑体简体" w:hAnsi="方正黑体简体" w:cs="方正黑体简体"/>
          <w:sz w:val="32"/>
          <w:szCs w:val="32"/>
        </w:rPr>
      </w:pPr>
    </w:p>
    <w:p w:rsidR="0024198C" w:rsidRDefault="0024198C"/>
    <w:sectPr w:rsidR="0024198C" w:rsidSect="0024198C">
      <w:footerReference w:type="default" r:id="rId9"/>
      <w:pgSz w:w="11906" w:h="16838"/>
      <w:pgMar w:top="1440" w:right="1474" w:bottom="1440" w:left="147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2B90" w:rsidRDefault="007E2B90" w:rsidP="0024198C">
      <w:r>
        <w:separator/>
      </w:r>
    </w:p>
  </w:endnote>
  <w:endnote w:type="continuationSeparator" w:id="1">
    <w:p w:rsidR="007E2B90" w:rsidRDefault="007E2B90" w:rsidP="0024198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黑体"/>
    <w:charset w:val="86"/>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方正黑体简体">
    <w:altName w:val="微软雅黑"/>
    <w:charset w:val="86"/>
    <w:family w:val="auto"/>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198C" w:rsidRDefault="005B7FA8">
    <w:pPr>
      <w:pStyle w:val="a3"/>
    </w:pPr>
    <w:r>
      <w:pict>
        <v:shapetype id="_x0000_t202" coordsize="21600,21600" o:spt="202" path="m,l,21600r21600,l21600,xe">
          <v:stroke joinstyle="miter"/>
          <v:path gradientshapeok="t" o:connecttype="rect"/>
        </v:shapetype>
        <v:shape id="_x0000_s1026" type="#_x0000_t202" style="position:absolute;margin-left:0;margin-top:0;width:2in;height:2in;z-index:251659264;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filled="f" stroked="f" strokeweight=".5pt">
          <v:textbox style="mso-fit-shape-to-text:t" inset="0,0,0,0">
            <w:txbxContent>
              <w:p w:rsidR="0024198C" w:rsidRDefault="005B7FA8">
                <w:pPr>
                  <w:pStyle w:val="a3"/>
                </w:pPr>
                <w:r>
                  <w:fldChar w:fldCharType="begin"/>
                </w:r>
                <w:r w:rsidR="00820AAB">
                  <w:instrText xml:space="preserve"> PAGE  \* MERGEFORMAT </w:instrText>
                </w:r>
                <w:r>
                  <w:fldChar w:fldCharType="separate"/>
                </w:r>
                <w:r w:rsidR="00644FA8">
                  <w:rPr>
                    <w:noProof/>
                  </w:rPr>
                  <w:t>1</w:t>
                </w:r>
                <w: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2B90" w:rsidRDefault="007E2B90" w:rsidP="0024198C">
      <w:r>
        <w:separator/>
      </w:r>
    </w:p>
  </w:footnote>
  <w:footnote w:type="continuationSeparator" w:id="1">
    <w:p w:rsidR="007E2B90" w:rsidRDefault="007E2B90" w:rsidP="0024198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1317ED1"/>
    <w:multiLevelType w:val="singleLevel"/>
    <w:tmpl w:val="D1317ED1"/>
    <w:lvl w:ilvl="0">
      <w:start w:val="1"/>
      <w:numFmt w:val="chineseCounting"/>
      <w:suff w:val="nothing"/>
      <w:lvlText w:val="（%1）"/>
      <w:lvlJc w:val="left"/>
      <w:rPr>
        <w:rFonts w:hint="eastAsia"/>
      </w:rPr>
    </w:lvl>
  </w:abstractNum>
  <w:abstractNum w:abstractNumId="1">
    <w:nsid w:val="D5D798E7"/>
    <w:multiLevelType w:val="singleLevel"/>
    <w:tmpl w:val="D5D798E7"/>
    <w:lvl w:ilvl="0">
      <w:start w:val="1"/>
      <w:numFmt w:val="chineseCounting"/>
      <w:suff w:val="nothing"/>
      <w:lvlText w:val="（%1）"/>
      <w:lvlJc w:val="left"/>
      <w:rPr>
        <w:rFonts w:hint="eastAsia"/>
      </w:rPr>
    </w:lvl>
  </w:abstractNum>
  <w:abstractNum w:abstractNumId="2">
    <w:nsid w:val="E4D66174"/>
    <w:multiLevelType w:val="singleLevel"/>
    <w:tmpl w:val="E4D66174"/>
    <w:lvl w:ilvl="0">
      <w:start w:val="1"/>
      <w:numFmt w:val="decimal"/>
      <w:suff w:val="nothing"/>
      <w:lvlText w:val="%1、"/>
      <w:lvlJc w:val="left"/>
    </w:lvl>
  </w:abstractNum>
  <w:abstractNum w:abstractNumId="3">
    <w:nsid w:val="03ECAC19"/>
    <w:multiLevelType w:val="singleLevel"/>
    <w:tmpl w:val="03ECAC19"/>
    <w:lvl w:ilvl="0">
      <w:start w:val="1"/>
      <w:numFmt w:val="chineseCounting"/>
      <w:suff w:val="nothing"/>
      <w:lvlText w:val="%1、"/>
      <w:lvlJc w:val="left"/>
      <w:rPr>
        <w:rFonts w:hint="eastAsia"/>
      </w:rPr>
    </w:lvl>
  </w:abstractNum>
  <w:abstractNum w:abstractNumId="4">
    <w:nsid w:val="37A7B3DD"/>
    <w:multiLevelType w:val="singleLevel"/>
    <w:tmpl w:val="37A7B3DD"/>
    <w:lvl w:ilvl="0">
      <w:start w:val="1"/>
      <w:numFmt w:val="chineseCounting"/>
      <w:suff w:val="nothing"/>
      <w:lvlText w:val="（%1）"/>
      <w:lvlJc w:val="left"/>
      <w:rPr>
        <w:rFonts w:hint="eastAsia"/>
      </w:rPr>
    </w:lvl>
  </w:abstractNum>
  <w:abstractNum w:abstractNumId="5">
    <w:nsid w:val="3E4472A9"/>
    <w:multiLevelType w:val="multilevel"/>
    <w:tmpl w:val="00000000"/>
    <w:lvl w:ilvl="0">
      <w:start w:val="1"/>
      <w:numFmt w:val="decimal"/>
      <w:lvlText w:val="%1."/>
      <w:lvlJc w:val="left"/>
      <w:rPr>
        <w:rFonts w:ascii="SimSun" w:eastAsia="SimSun" w:hAnsi="SimSun" w:cs="SimSun"/>
        <w:b w:val="0"/>
        <w:bCs w:val="0"/>
        <w:i w:val="0"/>
        <w:iCs w:val="0"/>
        <w:smallCaps w:val="0"/>
        <w:strike w:val="0"/>
        <w:color w:val="000000"/>
        <w:spacing w:val="0"/>
        <w:w w:val="100"/>
        <w:position w:val="0"/>
        <w:sz w:val="70"/>
        <w:szCs w:val="70"/>
        <w:u w:val="none"/>
        <w:shd w:val="clear" w:color="auto" w:fill="auto"/>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6">
    <w:nsid w:val="65B68748"/>
    <w:multiLevelType w:val="singleLevel"/>
    <w:tmpl w:val="65B68748"/>
    <w:lvl w:ilvl="0">
      <w:start w:val="1"/>
      <w:numFmt w:val="chineseCounting"/>
      <w:suff w:val="nothing"/>
      <w:lvlText w:val="（%1）"/>
      <w:lvlJc w:val="left"/>
      <w:rPr>
        <w:rFonts w:hint="eastAsia"/>
      </w:rPr>
    </w:lvl>
  </w:abstractNum>
  <w:abstractNum w:abstractNumId="7">
    <w:nsid w:val="7577272C"/>
    <w:multiLevelType w:val="multilevel"/>
    <w:tmpl w:val="00000000"/>
    <w:lvl w:ilvl="0">
      <w:start w:val="1"/>
      <w:numFmt w:val="decimal"/>
      <w:lvlText w:val="%1."/>
      <w:lvlJc w:val="left"/>
      <w:rPr>
        <w:rFonts w:ascii="SimSun" w:eastAsia="SimSun" w:hAnsi="SimSun" w:cs="SimSun"/>
        <w:b w:val="0"/>
        <w:bCs w:val="0"/>
        <w:i w:val="0"/>
        <w:iCs w:val="0"/>
        <w:smallCaps w:val="0"/>
        <w:strike w:val="0"/>
        <w:color w:val="000000"/>
        <w:spacing w:val="0"/>
        <w:w w:val="100"/>
        <w:position w:val="0"/>
        <w:sz w:val="60"/>
        <w:szCs w:val="60"/>
        <w:u w:val="none"/>
        <w:shd w:val="clear" w:color="auto" w:fill="auto"/>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nsid w:val="75E9C6B8"/>
    <w:multiLevelType w:val="singleLevel"/>
    <w:tmpl w:val="75E9C6B8"/>
    <w:lvl w:ilvl="0">
      <w:start w:val="1"/>
      <w:numFmt w:val="decimal"/>
      <w:suff w:val="nothing"/>
      <w:lvlText w:val="%1、"/>
      <w:lvlJc w:val="left"/>
    </w:lvl>
  </w:abstractNum>
  <w:num w:numId="1">
    <w:abstractNumId w:val="3"/>
  </w:num>
  <w:num w:numId="2">
    <w:abstractNumId w:val="4"/>
  </w:num>
  <w:num w:numId="3">
    <w:abstractNumId w:val="0"/>
  </w:num>
  <w:num w:numId="4">
    <w:abstractNumId w:val="8"/>
  </w:num>
  <w:num w:numId="5">
    <w:abstractNumId w:val="1"/>
  </w:num>
  <w:num w:numId="6">
    <w:abstractNumId w:val="6"/>
  </w:num>
  <w:num w:numId="7">
    <w:abstractNumId w:val="2"/>
  </w:num>
  <w:num w:numId="8">
    <w:abstractNumId w:val="5"/>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9218"/>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51932D97"/>
    <w:rsid w:val="00034557"/>
    <w:rsid w:val="00076584"/>
    <w:rsid w:val="000E32C0"/>
    <w:rsid w:val="00127C15"/>
    <w:rsid w:val="0018255A"/>
    <w:rsid w:val="001F0F62"/>
    <w:rsid w:val="0024198C"/>
    <w:rsid w:val="00246849"/>
    <w:rsid w:val="002706AA"/>
    <w:rsid w:val="002A186D"/>
    <w:rsid w:val="002B0DBD"/>
    <w:rsid w:val="002D0B4E"/>
    <w:rsid w:val="0034176A"/>
    <w:rsid w:val="003B1258"/>
    <w:rsid w:val="003F01DE"/>
    <w:rsid w:val="00580F53"/>
    <w:rsid w:val="005B7FA8"/>
    <w:rsid w:val="00644FA8"/>
    <w:rsid w:val="00647B2C"/>
    <w:rsid w:val="00727746"/>
    <w:rsid w:val="007E2B90"/>
    <w:rsid w:val="00820AAB"/>
    <w:rsid w:val="009C3485"/>
    <w:rsid w:val="009E49B4"/>
    <w:rsid w:val="00B3296E"/>
    <w:rsid w:val="00BD2D9F"/>
    <w:rsid w:val="00BE0824"/>
    <w:rsid w:val="00BF28A3"/>
    <w:rsid w:val="00BF332C"/>
    <w:rsid w:val="00D1628F"/>
    <w:rsid w:val="00D47D27"/>
    <w:rsid w:val="00DF7772"/>
    <w:rsid w:val="00E163D5"/>
    <w:rsid w:val="00E415F1"/>
    <w:rsid w:val="00E44ED7"/>
    <w:rsid w:val="00E718B6"/>
    <w:rsid w:val="00FD2519"/>
    <w:rsid w:val="2853062B"/>
    <w:rsid w:val="51932D9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4198C"/>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24198C"/>
    <w:pPr>
      <w:tabs>
        <w:tab w:val="center" w:pos="4153"/>
        <w:tab w:val="right" w:pos="8306"/>
      </w:tabs>
      <w:snapToGrid w:val="0"/>
      <w:jc w:val="left"/>
    </w:pPr>
    <w:rPr>
      <w:sz w:val="18"/>
    </w:rPr>
  </w:style>
  <w:style w:type="paragraph" w:styleId="a4">
    <w:name w:val="header"/>
    <w:basedOn w:val="a"/>
    <w:rsid w:val="0024198C"/>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5">
    <w:name w:val="其他_"/>
    <w:basedOn w:val="a0"/>
    <w:link w:val="a6"/>
    <w:rsid w:val="00E163D5"/>
    <w:rPr>
      <w:rFonts w:ascii="SimSun" w:eastAsia="SimSun" w:hAnsi="SimSun" w:cs="SimSun"/>
      <w:sz w:val="66"/>
      <w:szCs w:val="66"/>
    </w:rPr>
  </w:style>
  <w:style w:type="paragraph" w:customStyle="1" w:styleId="a6">
    <w:name w:val="其他"/>
    <w:basedOn w:val="a"/>
    <w:link w:val="a5"/>
    <w:rsid w:val="00E163D5"/>
    <w:pPr>
      <w:spacing w:line="480" w:lineRule="auto"/>
      <w:ind w:firstLine="400"/>
      <w:jc w:val="left"/>
    </w:pPr>
    <w:rPr>
      <w:rFonts w:ascii="SimSun" w:eastAsia="SimSun" w:hAnsi="SimSun" w:cs="SimSun"/>
      <w:kern w:val="0"/>
      <w:sz w:val="66"/>
      <w:szCs w:val="6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48F348B-FFF9-4152-BA76-FB0DBEE7A82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16</Pages>
  <Words>1012</Words>
  <Characters>5771</Characters>
  <Application>Microsoft Office Word</Application>
  <DocSecurity>0</DocSecurity>
  <Lines>48</Lines>
  <Paragraphs>13</Paragraphs>
  <ScaleCrop>false</ScaleCrop>
  <Company/>
  <LinksUpToDate>false</LinksUpToDate>
  <CharactersWithSpaces>6770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罗吉良</dc:creator>
  <cp:lastModifiedBy>PC</cp:lastModifiedBy>
  <cp:revision>21</cp:revision>
  <dcterms:created xsi:type="dcterms:W3CDTF">2025-07-24T14:30:00Z</dcterms:created>
  <dcterms:modified xsi:type="dcterms:W3CDTF">2025-07-28T13:05:00Z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A1569A24F88B40F9980A16D72C972F7B_11</vt:lpwstr>
  </property>
  <property fmtid="{D5CDD505-2E9C-101B-9397-08002B2CF9AE}" pid="4" name="KSOTemplateDocerSaveRecord">
    <vt:lpwstr>eyJoZGlkIjoiNGNjOWExNjM2ZDJlZTVlZGJlZTA0MzQyZTViNzgzOTMiLCJ1c2VySWQiOiIxNjAyNzUzNzM1In0=</vt:lpwstr>
  </property>
</Properties>
</file>