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F0B4" w14:textId="77777777" w:rsidR="008B3837" w:rsidRDefault="008B3837" w:rsidP="008B3837">
      <w:pPr>
        <w:rPr>
          <w:sz w:val="30"/>
          <w:szCs w:val="30"/>
        </w:rPr>
      </w:pPr>
    </w:p>
    <w:p w14:paraId="6CD831FC" w14:textId="77777777" w:rsidR="008B3837" w:rsidRDefault="008B3837" w:rsidP="008B3837">
      <w:pPr>
        <w:jc w:val="center"/>
        <w:rPr>
          <w:sz w:val="30"/>
          <w:szCs w:val="30"/>
        </w:rPr>
      </w:pPr>
      <w:r>
        <w:rPr>
          <w:noProof/>
          <w:sz w:val="30"/>
          <w:szCs w:val="30"/>
        </w:rPr>
        <w:drawing>
          <wp:inline distT="0" distB="0" distL="0" distR="0" wp14:anchorId="507157EE" wp14:editId="274714A9">
            <wp:extent cx="1758950" cy="1758950"/>
            <wp:effectExtent l="0" t="0" r="0" b="0"/>
            <wp:docPr id="10" name="图片 10" descr="北京科技大学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科技大学新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58950" cy="1758950"/>
                    </a:xfrm>
                    <a:prstGeom prst="rect">
                      <a:avLst/>
                    </a:prstGeom>
                    <a:noFill/>
                    <a:ln>
                      <a:noFill/>
                    </a:ln>
                  </pic:spPr>
                </pic:pic>
              </a:graphicData>
            </a:graphic>
          </wp:inline>
        </w:drawing>
      </w:r>
    </w:p>
    <w:p w14:paraId="217BA0EB" w14:textId="77777777" w:rsidR="008B3837" w:rsidRDefault="008B3837" w:rsidP="008B3837">
      <w:pPr>
        <w:jc w:val="center"/>
        <w:rPr>
          <w:rFonts w:ascii="STXinwei" w:eastAsia="STXinwei"/>
          <w:b/>
          <w:sz w:val="52"/>
          <w:szCs w:val="52"/>
        </w:rPr>
      </w:pPr>
      <w:bookmarkStart w:id="0" w:name="_Toc165974943"/>
      <w:bookmarkStart w:id="1" w:name="_Toc162703573"/>
      <w:r w:rsidRPr="00875855">
        <w:rPr>
          <w:rFonts w:ascii="STXinwei" w:eastAsia="STXinwei" w:hint="eastAsia"/>
          <w:b/>
          <w:sz w:val="52"/>
          <w:szCs w:val="52"/>
        </w:rPr>
        <w:t>《</w:t>
      </w:r>
      <w:r>
        <w:rPr>
          <w:rFonts w:ascii="STXinwei" w:eastAsia="STXinwei" w:hint="eastAsia"/>
          <w:b/>
          <w:sz w:val="52"/>
          <w:szCs w:val="52"/>
        </w:rPr>
        <w:t>形式语言与计算理论</w:t>
      </w:r>
      <w:r w:rsidRPr="00875855">
        <w:rPr>
          <w:rFonts w:ascii="STXinwei" w:eastAsia="STXinwei" w:hint="eastAsia"/>
          <w:b/>
          <w:sz w:val="52"/>
          <w:szCs w:val="52"/>
        </w:rPr>
        <w:t>》</w:t>
      </w:r>
      <w:bookmarkEnd w:id="0"/>
      <w:bookmarkEnd w:id="1"/>
    </w:p>
    <w:p w14:paraId="1ED92C0B" w14:textId="77777777" w:rsidR="008B3837" w:rsidRPr="00875855" w:rsidRDefault="008B3837" w:rsidP="008B3837">
      <w:pPr>
        <w:jc w:val="center"/>
        <w:rPr>
          <w:rFonts w:ascii="STXinwei" w:eastAsia="STXinwei"/>
          <w:b/>
          <w:sz w:val="52"/>
          <w:szCs w:val="52"/>
        </w:rPr>
      </w:pPr>
      <w:r>
        <w:rPr>
          <w:rFonts w:ascii="STXinwei" w:eastAsia="STXinwei" w:hint="eastAsia"/>
          <w:b/>
          <w:sz w:val="52"/>
          <w:szCs w:val="52"/>
        </w:rPr>
        <w:t>课程报告</w:t>
      </w:r>
    </w:p>
    <w:p w14:paraId="0C7B5F37" w14:textId="77777777" w:rsidR="008B3837" w:rsidRDefault="008B3837" w:rsidP="008B3837">
      <w:pPr>
        <w:tabs>
          <w:tab w:val="left" w:pos="6330"/>
        </w:tabs>
      </w:pPr>
    </w:p>
    <w:p w14:paraId="3AD82966" w14:textId="5FF86984" w:rsidR="008B3837" w:rsidRPr="0006604F" w:rsidRDefault="008B3837" w:rsidP="008B3837">
      <w:pPr>
        <w:ind w:firstLineChars="800" w:firstLine="2409"/>
        <w:rPr>
          <w:rFonts w:ascii="SimSun" w:hAnsi="SimSun"/>
          <w:b/>
          <w:sz w:val="30"/>
          <w:u w:val="single"/>
        </w:rPr>
      </w:pPr>
      <w:r w:rsidRPr="0006604F">
        <w:rPr>
          <w:rFonts w:ascii="SimSun" w:hAnsi="SimSun" w:hint="eastAsia"/>
          <w:b/>
          <w:sz w:val="30"/>
        </w:rPr>
        <w:t>题目：</w:t>
      </w:r>
      <w:r w:rsidRPr="008B3837">
        <w:rPr>
          <w:rFonts w:ascii="SimSun" w:hAnsi="SimSun" w:hint="eastAsia"/>
          <w:b/>
          <w:sz w:val="30"/>
          <w:u w:val="single"/>
        </w:rPr>
        <w:t>时间复杂度应用：投票系统</w:t>
      </w:r>
      <w:r>
        <w:rPr>
          <w:rFonts w:ascii="SimSun" w:hAnsi="SimSun" w:hint="eastAsia"/>
          <w:b/>
          <w:sz w:val="30"/>
          <w:u w:val="single"/>
        </w:rPr>
        <w:t xml:space="preserve"> </w:t>
      </w:r>
      <w:r w:rsidRPr="008B3837">
        <w:rPr>
          <w:rFonts w:ascii="SimSun" w:hAnsi="SimSun" w:hint="eastAsia"/>
          <w:b/>
          <w:color w:val="FFFFFF" w:themeColor="background1"/>
          <w:sz w:val="30"/>
          <w:u w:val="single"/>
        </w:rPr>
        <w:t>.</w:t>
      </w:r>
      <w:r>
        <w:rPr>
          <w:rFonts w:ascii="SimSun" w:hAnsi="SimSun" w:hint="eastAsia"/>
          <w:b/>
          <w:sz w:val="30"/>
          <w:u w:val="single"/>
        </w:rPr>
        <w:t xml:space="preserve"> </w:t>
      </w:r>
      <w:r>
        <w:rPr>
          <w:rFonts w:ascii="SimSun" w:hAnsi="SimSun"/>
          <w:b/>
          <w:sz w:val="30"/>
          <w:u w:val="single"/>
        </w:rPr>
        <w:t xml:space="preserve">   </w:t>
      </w:r>
      <w:r>
        <w:rPr>
          <w:rFonts w:ascii="SimSun" w:hAnsi="SimSun" w:hint="eastAsia"/>
          <w:b/>
          <w:sz w:val="30"/>
          <w:u w:val="single"/>
        </w:rPr>
        <w:t xml:space="preserve">  </w:t>
      </w:r>
      <w:r>
        <w:rPr>
          <w:rFonts w:ascii="SimSun" w:hAnsi="SimSun"/>
          <w:b/>
          <w:sz w:val="30"/>
          <w:u w:val="single"/>
        </w:rPr>
        <w:t xml:space="preserve"> </w:t>
      </w:r>
      <w:r w:rsidRPr="0006604F">
        <w:rPr>
          <w:rFonts w:ascii="SimSun" w:hAnsi="SimSun" w:hint="eastAsia"/>
          <w:b/>
          <w:sz w:val="30"/>
          <w:u w:val="single"/>
        </w:rPr>
        <w:t xml:space="preserve"> </w:t>
      </w:r>
      <w:r w:rsidRPr="0006604F">
        <w:rPr>
          <w:rFonts w:ascii="SimSun" w:hAnsi="SimSun"/>
          <w:b/>
          <w:sz w:val="30"/>
          <w:u w:val="single"/>
        </w:rPr>
        <w:t xml:space="preserve">   </w:t>
      </w:r>
      <w:r>
        <w:rPr>
          <w:rFonts w:ascii="SimSun" w:hAnsi="SimSun"/>
          <w:b/>
          <w:sz w:val="30"/>
          <w:u w:val="single"/>
        </w:rPr>
        <w:t xml:space="preserve"> </w:t>
      </w:r>
      <w:r w:rsidRPr="0006604F">
        <w:rPr>
          <w:rFonts w:ascii="SimSun" w:hAnsi="SimSun" w:hint="eastAsia"/>
          <w:b/>
          <w:sz w:val="30"/>
          <w:u w:val="single"/>
        </w:rPr>
        <w:t xml:space="preserve">  </w:t>
      </w:r>
    </w:p>
    <w:p w14:paraId="11B90354" w14:textId="0A080EE7" w:rsidR="008B3837" w:rsidRPr="0006604F" w:rsidRDefault="008B3837" w:rsidP="008B3837">
      <w:pPr>
        <w:ind w:firstLineChars="800" w:firstLine="2409"/>
        <w:rPr>
          <w:rFonts w:ascii="SimSun" w:hAnsi="SimSun"/>
          <w:b/>
          <w:sz w:val="30"/>
        </w:rPr>
      </w:pPr>
      <w:r w:rsidRPr="0006604F">
        <w:rPr>
          <w:rFonts w:ascii="SimSun" w:hAnsi="SimSun" w:hint="eastAsia"/>
          <w:b/>
          <w:sz w:val="30"/>
        </w:rPr>
        <w:t>姓名：</w:t>
      </w:r>
      <w:r>
        <w:rPr>
          <w:rFonts w:ascii="SimSun" w:hAnsi="SimSun"/>
          <w:b/>
          <w:sz w:val="30"/>
          <w:u w:val="single"/>
        </w:rPr>
        <w:t>NARANJO VILLOTA JOSE LUIS</w:t>
      </w:r>
      <w:r w:rsidRPr="0006604F">
        <w:rPr>
          <w:rFonts w:ascii="SimSun" w:hAnsi="SimSun" w:hint="eastAsia"/>
          <w:b/>
          <w:sz w:val="30"/>
          <w:u w:val="single"/>
        </w:rPr>
        <w:t xml:space="preserve">     </w:t>
      </w:r>
    </w:p>
    <w:p w14:paraId="01C155C2" w14:textId="4998D17D" w:rsidR="008B3837" w:rsidRPr="0006604F" w:rsidRDefault="008B3837" w:rsidP="008B3837">
      <w:pPr>
        <w:ind w:firstLineChars="800" w:firstLine="2409"/>
        <w:rPr>
          <w:rFonts w:ascii="SimSun" w:hAnsi="SimSun"/>
          <w:b/>
          <w:sz w:val="30"/>
        </w:rPr>
      </w:pPr>
      <w:r w:rsidRPr="0006604F">
        <w:rPr>
          <w:rFonts w:ascii="SimSun" w:hAnsi="SimSun" w:hint="eastAsia"/>
          <w:b/>
          <w:sz w:val="30"/>
        </w:rPr>
        <w:t>学号：</w:t>
      </w:r>
      <w:r w:rsidRPr="0006604F">
        <w:rPr>
          <w:rFonts w:ascii="SimSun" w:hAnsi="SimSun" w:hint="eastAsia"/>
          <w:b/>
          <w:sz w:val="30"/>
          <w:u w:val="single"/>
        </w:rPr>
        <w:tab/>
        <w:t xml:space="preserve">    </w:t>
      </w:r>
      <w:r w:rsidRPr="0006604F">
        <w:rPr>
          <w:rFonts w:ascii="SimSun" w:hAnsi="SimSun"/>
          <w:b/>
          <w:sz w:val="30"/>
          <w:u w:val="single"/>
        </w:rPr>
        <w:t>B</w:t>
      </w:r>
      <w:r w:rsidRPr="0006604F">
        <w:rPr>
          <w:rFonts w:ascii="SimSun" w:hAnsi="SimSun" w:hint="eastAsia"/>
          <w:b/>
          <w:sz w:val="30"/>
          <w:u w:val="single"/>
        </w:rPr>
        <w:t>20</w:t>
      </w:r>
      <w:r>
        <w:rPr>
          <w:rFonts w:ascii="SimSun" w:hAnsi="SimSun" w:hint="eastAsia"/>
          <w:b/>
          <w:sz w:val="30"/>
          <w:u w:val="single"/>
        </w:rPr>
        <w:t>20</w:t>
      </w:r>
      <w:r w:rsidRPr="0006604F">
        <w:rPr>
          <w:rFonts w:ascii="SimSun" w:hAnsi="SimSun" w:hint="eastAsia"/>
          <w:b/>
          <w:sz w:val="30"/>
          <w:u w:val="single"/>
        </w:rPr>
        <w:t>0</w:t>
      </w:r>
      <w:r>
        <w:rPr>
          <w:rFonts w:ascii="SimSun" w:hAnsi="SimSun"/>
          <w:b/>
          <w:sz w:val="30"/>
          <w:u w:val="single"/>
        </w:rPr>
        <w:t xml:space="preserve">692          </w:t>
      </w:r>
      <w:r w:rsidRPr="008B3837">
        <w:rPr>
          <w:rFonts w:ascii="SimSun" w:hAnsi="SimSun"/>
          <w:b/>
          <w:color w:val="FFFFFF" w:themeColor="background1"/>
          <w:sz w:val="30"/>
          <w:u w:val="single"/>
        </w:rPr>
        <w:t>.</w:t>
      </w:r>
      <w:r w:rsidRPr="0006604F">
        <w:rPr>
          <w:rFonts w:ascii="SimSun" w:hAnsi="SimSun" w:hint="eastAsia"/>
          <w:b/>
          <w:sz w:val="30"/>
          <w:u w:val="single"/>
        </w:rPr>
        <w:t xml:space="preserve">  </w:t>
      </w:r>
      <w:r>
        <w:rPr>
          <w:rFonts w:ascii="SimSun" w:hAnsi="SimSun"/>
          <w:b/>
          <w:sz w:val="30"/>
          <w:u w:val="single"/>
        </w:rPr>
        <w:t xml:space="preserve"> </w:t>
      </w:r>
      <w:r w:rsidRPr="0006604F">
        <w:rPr>
          <w:rFonts w:ascii="SimSun" w:hAnsi="SimSun" w:hint="eastAsia"/>
          <w:b/>
          <w:sz w:val="30"/>
          <w:u w:val="single"/>
        </w:rPr>
        <w:t xml:space="preserve">   </w:t>
      </w:r>
      <w:r>
        <w:rPr>
          <w:rFonts w:ascii="SimSun" w:hAnsi="SimSun"/>
          <w:b/>
          <w:sz w:val="30"/>
          <w:u w:val="single"/>
        </w:rPr>
        <w:t xml:space="preserve"> </w:t>
      </w:r>
      <w:r w:rsidRPr="0006604F">
        <w:rPr>
          <w:rFonts w:ascii="SimSun" w:hAnsi="SimSun" w:hint="eastAsia"/>
          <w:b/>
          <w:sz w:val="30"/>
          <w:u w:val="single"/>
        </w:rPr>
        <w:t xml:space="preserve"> </w:t>
      </w:r>
    </w:p>
    <w:p w14:paraId="71039557" w14:textId="1B18E3D1" w:rsidR="008B3837" w:rsidRPr="0006604F" w:rsidRDefault="008B3837" w:rsidP="008B3837">
      <w:pPr>
        <w:ind w:firstLineChars="800" w:firstLine="2409"/>
        <w:rPr>
          <w:rFonts w:ascii="SimSun" w:hAnsi="SimSun"/>
          <w:b/>
          <w:sz w:val="30"/>
        </w:rPr>
      </w:pPr>
      <w:r w:rsidRPr="0006604F">
        <w:rPr>
          <w:rFonts w:ascii="SimSun" w:hAnsi="SimSun" w:hint="eastAsia"/>
          <w:b/>
          <w:sz w:val="30"/>
        </w:rPr>
        <w:t>专业：</w:t>
      </w:r>
      <w:r w:rsidRPr="0006604F">
        <w:rPr>
          <w:rFonts w:ascii="SimSun" w:hAnsi="SimSun" w:hint="eastAsia"/>
          <w:b/>
          <w:sz w:val="30"/>
          <w:u w:val="single"/>
        </w:rPr>
        <w:t xml:space="preserve">  </w:t>
      </w:r>
      <w:r>
        <w:rPr>
          <w:rFonts w:ascii="SimSun" w:hAnsi="SimSun"/>
          <w:b/>
          <w:sz w:val="30"/>
          <w:u w:val="single"/>
        </w:rPr>
        <w:t xml:space="preserve"> </w:t>
      </w:r>
      <w:r w:rsidRPr="0006604F">
        <w:rPr>
          <w:rFonts w:ascii="SimSun" w:hAnsi="SimSun" w:hint="eastAsia"/>
          <w:b/>
          <w:sz w:val="30"/>
          <w:u w:val="single"/>
        </w:rPr>
        <w:t>计算机科学与技术</w:t>
      </w:r>
      <w:r>
        <w:rPr>
          <w:rFonts w:ascii="SimSun" w:hAnsi="SimSun" w:hint="eastAsia"/>
          <w:b/>
          <w:sz w:val="30"/>
          <w:u w:val="single"/>
        </w:rPr>
        <w:t xml:space="preserve"> </w:t>
      </w:r>
      <w:r>
        <w:rPr>
          <w:rFonts w:ascii="SimSun" w:hAnsi="SimSun"/>
          <w:b/>
          <w:sz w:val="30"/>
          <w:u w:val="single"/>
        </w:rPr>
        <w:t xml:space="preserve">     </w:t>
      </w:r>
      <w:r w:rsidRPr="008B3837">
        <w:rPr>
          <w:rFonts w:ascii="SimSun" w:hAnsi="SimSun" w:hint="eastAsia"/>
          <w:b/>
          <w:color w:val="FFFFFF" w:themeColor="background1"/>
          <w:sz w:val="30"/>
          <w:u w:val="single"/>
        </w:rPr>
        <w:t>.</w:t>
      </w:r>
      <w:r w:rsidRPr="008B3837">
        <w:rPr>
          <w:rFonts w:ascii="SimSun" w:hAnsi="SimSun" w:hint="eastAsia"/>
          <w:b/>
          <w:color w:val="FFFFFF" w:themeColor="background1"/>
          <w:sz w:val="30"/>
          <w:u w:val="single"/>
        </w:rPr>
        <w:t xml:space="preserve"> </w:t>
      </w:r>
      <w:r w:rsidRPr="0006604F">
        <w:rPr>
          <w:rFonts w:ascii="SimSun" w:hAnsi="SimSun" w:hint="eastAsia"/>
          <w:b/>
          <w:sz w:val="30"/>
          <w:u w:val="single"/>
        </w:rPr>
        <w:t xml:space="preserve">  </w:t>
      </w:r>
    </w:p>
    <w:p w14:paraId="31852EB5" w14:textId="24E88DB6" w:rsidR="008B3837" w:rsidRPr="0006604F" w:rsidRDefault="008B3837" w:rsidP="008B3837">
      <w:pPr>
        <w:ind w:firstLineChars="800" w:firstLine="2409"/>
        <w:rPr>
          <w:rFonts w:ascii="SimSun" w:hAnsi="SimSun"/>
          <w:b/>
          <w:sz w:val="30"/>
        </w:rPr>
      </w:pPr>
      <w:r w:rsidRPr="0006604F">
        <w:rPr>
          <w:rFonts w:ascii="SimSun" w:hAnsi="SimSun" w:hint="eastAsia"/>
          <w:b/>
          <w:sz w:val="30"/>
        </w:rPr>
        <w:t>学院：</w:t>
      </w:r>
      <w:r w:rsidRPr="0006604F">
        <w:rPr>
          <w:rFonts w:ascii="SimSun" w:hAnsi="SimSun" w:hint="eastAsia"/>
          <w:b/>
          <w:sz w:val="30"/>
          <w:u w:val="single"/>
        </w:rPr>
        <w:t xml:space="preserve">  </w:t>
      </w:r>
      <w:r>
        <w:rPr>
          <w:rFonts w:ascii="SimSun" w:hAnsi="SimSun"/>
          <w:b/>
          <w:sz w:val="30"/>
          <w:u w:val="single"/>
        </w:rPr>
        <w:t xml:space="preserve"> </w:t>
      </w:r>
      <w:r w:rsidRPr="0006604F">
        <w:rPr>
          <w:rFonts w:ascii="SimSun" w:hAnsi="SimSun" w:hint="eastAsia"/>
          <w:b/>
          <w:sz w:val="30"/>
          <w:u w:val="single"/>
        </w:rPr>
        <w:t>计算机与通信工程</w:t>
      </w:r>
      <w:r>
        <w:rPr>
          <w:rFonts w:ascii="SimSun" w:hAnsi="SimSun" w:hint="eastAsia"/>
          <w:b/>
          <w:sz w:val="30"/>
          <w:u w:val="single"/>
        </w:rPr>
        <w:t xml:space="preserve"> </w:t>
      </w:r>
      <w:r>
        <w:rPr>
          <w:rFonts w:ascii="SimSun" w:hAnsi="SimSun"/>
          <w:b/>
          <w:sz w:val="30"/>
          <w:u w:val="single"/>
        </w:rPr>
        <w:t xml:space="preserve">     </w:t>
      </w:r>
      <w:r w:rsidRPr="008B3837">
        <w:rPr>
          <w:rFonts w:ascii="SimSun" w:hAnsi="SimSun"/>
          <w:b/>
          <w:color w:val="FFFFFF" w:themeColor="background1"/>
          <w:sz w:val="30"/>
          <w:u w:val="single"/>
        </w:rPr>
        <w:t xml:space="preserve"> </w:t>
      </w:r>
      <w:r w:rsidRPr="008B3837">
        <w:rPr>
          <w:rFonts w:ascii="SimSun" w:hAnsi="SimSun" w:hint="eastAsia"/>
          <w:b/>
          <w:color w:val="FFFFFF" w:themeColor="background1"/>
          <w:sz w:val="30"/>
          <w:u w:val="single"/>
        </w:rPr>
        <w:t>.</w:t>
      </w:r>
      <w:r w:rsidRPr="0006604F">
        <w:rPr>
          <w:rFonts w:ascii="SimSun" w:hAnsi="SimSun" w:hint="eastAsia"/>
          <w:b/>
          <w:sz w:val="30"/>
          <w:u w:val="single"/>
        </w:rPr>
        <w:t xml:space="preserve">   </w:t>
      </w:r>
    </w:p>
    <w:p w14:paraId="5D5DA926" w14:textId="77777777" w:rsidR="008B3837" w:rsidRPr="0006604F" w:rsidRDefault="008B3837" w:rsidP="008B3837">
      <w:pPr>
        <w:ind w:firstLineChars="800" w:firstLine="2409"/>
        <w:rPr>
          <w:rFonts w:ascii="SimSun" w:hAnsi="SimSun"/>
          <w:b/>
          <w:sz w:val="30"/>
          <w:u w:val="single"/>
        </w:rPr>
      </w:pPr>
      <w:r w:rsidRPr="0006604F">
        <w:rPr>
          <w:rFonts w:ascii="SimSun" w:hAnsi="SimSun" w:hint="eastAsia"/>
          <w:b/>
          <w:sz w:val="30"/>
        </w:rPr>
        <w:t>成绩：</w:t>
      </w:r>
      <w:r w:rsidRPr="0006604F">
        <w:rPr>
          <w:rFonts w:ascii="SimSun" w:hAnsi="SimSun" w:hint="eastAsia"/>
          <w:b/>
          <w:sz w:val="30"/>
          <w:u w:val="single"/>
        </w:rPr>
        <w:t xml:space="preserve">                     </w:t>
      </w:r>
    </w:p>
    <w:p w14:paraId="6D2EF703" w14:textId="08914F38" w:rsidR="008B3837" w:rsidRPr="008B3837" w:rsidRDefault="008B3837" w:rsidP="008B3837">
      <w:pPr>
        <w:ind w:firstLineChars="800" w:firstLine="2409"/>
        <w:rPr>
          <w:rFonts w:ascii="SimSun" w:hAnsi="SimSun"/>
          <w:b/>
          <w:color w:val="FFFFFF" w:themeColor="background1"/>
          <w:sz w:val="30"/>
          <w:u w:val="single"/>
        </w:rPr>
      </w:pPr>
      <w:r w:rsidRPr="0006604F">
        <w:rPr>
          <w:rFonts w:ascii="SimSun" w:hAnsi="SimSun" w:hint="eastAsia"/>
          <w:b/>
          <w:sz w:val="30"/>
        </w:rPr>
        <w:t>任课教师：</w:t>
      </w:r>
      <w:r w:rsidRPr="0006604F">
        <w:rPr>
          <w:rFonts w:ascii="SimSun" w:hAnsi="SimSun" w:hint="eastAsia"/>
          <w:b/>
          <w:sz w:val="30"/>
          <w:u w:val="single"/>
        </w:rPr>
        <w:t xml:space="preserve">  </w:t>
      </w:r>
      <w:r>
        <w:rPr>
          <w:rFonts w:ascii="SimSun" w:hAnsi="SimSun"/>
          <w:b/>
          <w:sz w:val="30"/>
          <w:u w:val="single"/>
        </w:rPr>
        <w:t xml:space="preserve"> </w:t>
      </w:r>
      <w:r w:rsidRPr="008B3837">
        <w:rPr>
          <w:rFonts w:ascii="SimSun" w:hAnsi="SimSun" w:hint="eastAsia"/>
          <w:b/>
          <w:sz w:val="30"/>
          <w:u w:val="single"/>
        </w:rPr>
        <w:t>段世红</w:t>
      </w:r>
      <w:r>
        <w:rPr>
          <w:rFonts w:ascii="SimSun" w:hAnsi="SimSun"/>
          <w:b/>
          <w:sz w:val="30"/>
          <w:u w:val="single"/>
        </w:rPr>
        <w:t xml:space="preserve">            </w:t>
      </w:r>
      <w:r w:rsidRPr="008B3837">
        <w:rPr>
          <w:rFonts w:ascii="SimSun" w:hAnsi="SimSun" w:hint="eastAsia"/>
          <w:b/>
          <w:color w:val="FFFFFF" w:themeColor="background1"/>
          <w:sz w:val="30"/>
          <w:u w:val="single"/>
        </w:rPr>
        <w:t>.</w:t>
      </w:r>
    </w:p>
    <w:p w14:paraId="3DC7109F" w14:textId="77777777" w:rsidR="008B3837" w:rsidRPr="0006604F" w:rsidRDefault="008B3837" w:rsidP="008B3837">
      <w:pPr>
        <w:rPr>
          <w:rFonts w:ascii="SimSun" w:hAnsi="SimSun"/>
          <w:b/>
        </w:rPr>
      </w:pPr>
    </w:p>
    <w:p w14:paraId="18D57835" w14:textId="70D741FB" w:rsidR="008B3837" w:rsidRDefault="008B3837" w:rsidP="008B3837">
      <w:pPr>
        <w:jc w:val="center"/>
        <w:rPr>
          <w:rFonts w:ascii="SimSun" w:hAnsi="SimSun"/>
          <w:b/>
          <w:sz w:val="28"/>
        </w:rPr>
        <w:sectPr w:rsidR="008B3837" w:rsidSect="00FE1B5F">
          <w:footerReference w:type="default" r:id="rId8"/>
          <w:pgSz w:w="11906" w:h="16838"/>
          <w:pgMar w:top="1440" w:right="1800" w:bottom="1440" w:left="1800" w:header="851" w:footer="992" w:gutter="0"/>
          <w:pgNumType w:start="1"/>
          <w:cols w:space="425"/>
          <w:titlePg/>
          <w:docGrid w:type="lines" w:linePitch="326"/>
        </w:sectPr>
      </w:pPr>
      <w:r w:rsidRPr="0006604F">
        <w:rPr>
          <w:rFonts w:ascii="SimSun" w:hAnsi="SimSun" w:hint="eastAsia"/>
          <w:b/>
          <w:sz w:val="28"/>
        </w:rPr>
        <w:t>20</w:t>
      </w:r>
      <w:r>
        <w:rPr>
          <w:rFonts w:ascii="SimSun" w:hAnsi="SimSun" w:hint="eastAsia"/>
          <w:b/>
          <w:sz w:val="28"/>
        </w:rPr>
        <w:t>20</w:t>
      </w:r>
      <w:r w:rsidRPr="0006604F">
        <w:rPr>
          <w:rFonts w:ascii="SimSun" w:hAnsi="SimSun" w:hint="eastAsia"/>
          <w:b/>
          <w:sz w:val="28"/>
        </w:rPr>
        <w:t>年1</w:t>
      </w:r>
      <w:r>
        <w:rPr>
          <w:rFonts w:ascii="SimSun" w:hAnsi="SimSun" w:hint="eastAsia"/>
          <w:b/>
          <w:sz w:val="28"/>
        </w:rPr>
        <w:t>1</w:t>
      </w:r>
      <w:r w:rsidRPr="0006604F">
        <w:rPr>
          <w:rFonts w:ascii="SimSun" w:hAnsi="SimSun" w:hint="eastAsia"/>
          <w:b/>
          <w:sz w:val="28"/>
        </w:rPr>
        <w:t>月</w:t>
      </w:r>
      <w:r>
        <w:rPr>
          <w:rFonts w:ascii="SimSun" w:hAnsi="SimSun"/>
          <w:b/>
          <w:sz w:val="28"/>
        </w:rPr>
        <w:t>30</w:t>
      </w:r>
      <w:r w:rsidRPr="0006604F">
        <w:rPr>
          <w:rFonts w:ascii="SimSun" w:hAnsi="SimSun" w:hint="eastAsia"/>
          <w:b/>
          <w:sz w:val="28"/>
        </w:rPr>
        <w:t>日</w:t>
      </w:r>
    </w:p>
    <w:p w14:paraId="1ED77DF9" w14:textId="77777777" w:rsidR="006F4133" w:rsidRDefault="006F4133" w:rsidP="007C218E">
      <w:pPr>
        <w:jc w:val="right"/>
        <w:rPr>
          <w:lang w:val="en-US"/>
        </w:rPr>
      </w:pPr>
    </w:p>
    <w:p w14:paraId="65D4829C" w14:textId="77777777" w:rsidR="007C218E" w:rsidRPr="00CC0792" w:rsidRDefault="007C218E" w:rsidP="007C218E">
      <w:pPr>
        <w:spacing w:after="0"/>
        <w:jc w:val="both"/>
        <w:rPr>
          <w:lang w:val="en-US"/>
        </w:rPr>
      </w:pPr>
    </w:p>
    <w:p w14:paraId="24A37DCE" w14:textId="77777777" w:rsidR="007C218E" w:rsidRPr="00CC0792" w:rsidRDefault="007C218E" w:rsidP="007C218E">
      <w:pPr>
        <w:spacing w:after="0"/>
        <w:jc w:val="both"/>
        <w:rPr>
          <w:lang w:val="en-US"/>
        </w:rPr>
      </w:pPr>
    </w:p>
    <w:p w14:paraId="2F1E073A" w14:textId="6C4CAE74" w:rsidR="0008587E" w:rsidRPr="00CC0792" w:rsidRDefault="00121D44" w:rsidP="007C218E">
      <w:pPr>
        <w:jc w:val="center"/>
        <w:rPr>
          <w:b/>
          <w:color w:val="0070C0"/>
          <w:sz w:val="28"/>
          <w:szCs w:val="28"/>
          <w:lang w:val="en-US"/>
        </w:rPr>
      </w:pPr>
      <w:r w:rsidRPr="00CC0792">
        <w:rPr>
          <w:b/>
          <w:color w:val="0070C0"/>
          <w:sz w:val="28"/>
          <w:szCs w:val="28"/>
          <w:lang w:val="en-US"/>
        </w:rPr>
        <w:t>Time Complexity</w:t>
      </w:r>
      <w:r w:rsidR="006F4133">
        <w:rPr>
          <w:b/>
          <w:color w:val="0070C0"/>
          <w:sz w:val="28"/>
          <w:szCs w:val="28"/>
          <w:lang w:val="en-US"/>
        </w:rPr>
        <w:t xml:space="preserve"> Application</w:t>
      </w:r>
      <w:r w:rsidRPr="00CC0792">
        <w:rPr>
          <w:b/>
          <w:color w:val="0070C0"/>
          <w:sz w:val="28"/>
          <w:szCs w:val="28"/>
          <w:lang w:val="en-US"/>
        </w:rPr>
        <w:t>: A voting System</w:t>
      </w:r>
    </w:p>
    <w:p w14:paraId="2E08092C" w14:textId="4A9669FC" w:rsidR="0008587E" w:rsidRPr="00CC0792" w:rsidRDefault="0008587E" w:rsidP="007C218E">
      <w:pPr>
        <w:jc w:val="both"/>
        <w:rPr>
          <w:b/>
          <w:lang w:val="en-US"/>
        </w:rPr>
      </w:pPr>
      <w:r w:rsidRPr="00CC0792">
        <w:rPr>
          <w:b/>
          <w:lang w:val="en-US"/>
        </w:rPr>
        <w:t>Overview</w:t>
      </w:r>
    </w:p>
    <w:p w14:paraId="5FB2CC18" w14:textId="4EE5BBD3" w:rsidR="001D36F7" w:rsidRPr="00CC0792" w:rsidRDefault="001D36F7" w:rsidP="001D36F7">
      <w:pPr>
        <w:snapToGrid w:val="0"/>
        <w:jc w:val="both"/>
        <w:rPr>
          <w:iCs/>
          <w:sz w:val="20"/>
          <w:lang w:val="en-US"/>
        </w:rPr>
      </w:pPr>
      <w:r w:rsidRPr="00CC0792">
        <w:rPr>
          <w:sz w:val="20"/>
          <w:lang w:val="en-US"/>
        </w:rPr>
        <w:t>The improvement of the computing capabilities of everyday devices suggests that soon there will be among us machines based on quantum computing, capable of executing complex tasks in a matter of seconds.</w:t>
      </w:r>
      <w:r w:rsidRPr="00CC0792">
        <w:rPr>
          <w:lang w:val="en-US"/>
        </w:rPr>
        <w:t xml:space="preserve"> </w:t>
      </w:r>
      <w:r w:rsidRPr="00CC0792">
        <w:rPr>
          <w:iCs/>
          <w:sz w:val="20"/>
          <w:lang w:val="en-US"/>
        </w:rPr>
        <w:t>This idea triggers the alarm of security as a big challenging problem for some of the applications of daily use, therefor in this document is introduced an alternative solution to the existing electronic voting systems.</w:t>
      </w:r>
    </w:p>
    <w:p w14:paraId="694C9D64" w14:textId="038E221E" w:rsidR="001D36F7" w:rsidRPr="00CC0792" w:rsidRDefault="00CC0792" w:rsidP="001D36F7">
      <w:pPr>
        <w:snapToGrid w:val="0"/>
        <w:jc w:val="both"/>
        <w:rPr>
          <w:iCs/>
          <w:sz w:val="20"/>
          <w:lang w:val="en-US"/>
        </w:rPr>
      </w:pPr>
      <w:r>
        <w:rPr>
          <w:iCs/>
          <w:sz w:val="20"/>
          <w:lang w:val="en-US"/>
        </w:rPr>
        <w:t xml:space="preserve">The important aspect of this report is to analyze according to time complexity , the asymptotical behavior of the proposed </w:t>
      </w:r>
      <w:r w:rsidR="001D36F7" w:rsidRPr="00CC0792">
        <w:rPr>
          <w:iCs/>
          <w:sz w:val="20"/>
          <w:lang w:val="en-US"/>
        </w:rPr>
        <w:t xml:space="preserve"> scheme </w:t>
      </w:r>
      <w:r>
        <w:rPr>
          <w:iCs/>
          <w:sz w:val="20"/>
          <w:lang w:val="en-US"/>
        </w:rPr>
        <w:t xml:space="preserve">which </w:t>
      </w:r>
      <w:r w:rsidR="001D36F7" w:rsidRPr="00CC0792">
        <w:rPr>
          <w:iCs/>
          <w:sz w:val="20"/>
          <w:lang w:val="en-US"/>
        </w:rPr>
        <w:t xml:space="preserve">incorporates an advanced encryption system which has homomorphic properties that allow performing arithmetic calculations on encrypted text, the system’s security (BGV) relies on a difficult mathematical problem of lattices theory called </w:t>
      </w:r>
      <w:r>
        <w:rPr>
          <w:iCs/>
          <w:sz w:val="20"/>
          <w:lang w:val="en-US"/>
        </w:rPr>
        <w:t>Learning with Errors (</w:t>
      </w:r>
      <w:r w:rsidR="001D36F7" w:rsidRPr="00CC0792">
        <w:rPr>
          <w:iCs/>
          <w:sz w:val="20"/>
          <w:lang w:val="en-US"/>
        </w:rPr>
        <w:t>LWE</w:t>
      </w:r>
      <w:r>
        <w:rPr>
          <w:iCs/>
          <w:sz w:val="20"/>
          <w:lang w:val="en-US"/>
        </w:rPr>
        <w:t>)</w:t>
      </w:r>
      <w:r w:rsidR="001D36F7" w:rsidRPr="00CC0792">
        <w:rPr>
          <w:iCs/>
          <w:sz w:val="20"/>
          <w:lang w:val="en-US"/>
        </w:rPr>
        <w:t>, which was proved to be safe against quantum computer-based attack.</w:t>
      </w:r>
    </w:p>
    <w:p w14:paraId="3B3EFC04" w14:textId="277589A9" w:rsidR="001D36F7" w:rsidRPr="00CC0792" w:rsidRDefault="001D36F7" w:rsidP="001D36F7">
      <w:pPr>
        <w:snapToGrid w:val="0"/>
        <w:jc w:val="both"/>
        <w:rPr>
          <w:iCs/>
          <w:sz w:val="20"/>
          <w:lang w:val="en-US"/>
        </w:rPr>
      </w:pPr>
      <w:r w:rsidRPr="00CC0792">
        <w:rPr>
          <w:iCs/>
          <w:sz w:val="20"/>
          <w:lang w:val="en-US"/>
        </w:rPr>
        <w:t xml:space="preserve">This system is a different solution to traditional paper-based systems that are very expensive, slow and inefficient, yet provides privacy, integrity, verifiability, and correctness which guarantee transparent processes. </w:t>
      </w:r>
      <w:r w:rsidR="00CC0792">
        <w:rPr>
          <w:iCs/>
          <w:sz w:val="20"/>
          <w:lang w:val="en-US"/>
        </w:rPr>
        <w:t>Here in we will show how do we achieve an acceptable asymptotically.</w:t>
      </w:r>
    </w:p>
    <w:p w14:paraId="0BCA57EB" w14:textId="65A863E5" w:rsidR="001D36F7" w:rsidRPr="00CC0792" w:rsidRDefault="001D36F7" w:rsidP="001D36F7">
      <w:pPr>
        <w:rPr>
          <w:b/>
          <w:bCs/>
          <w:color w:val="0070C0"/>
          <w:lang w:val="en-US"/>
        </w:rPr>
      </w:pPr>
      <w:r w:rsidRPr="00CC0792">
        <w:rPr>
          <w:b/>
          <w:bCs/>
          <w:color w:val="0070C0"/>
          <w:lang w:val="en-US"/>
        </w:rPr>
        <w:t>Introduction</w:t>
      </w:r>
    </w:p>
    <w:p w14:paraId="6C9B92A8" w14:textId="02E602A8" w:rsidR="001D36F7" w:rsidRPr="00CC0792" w:rsidRDefault="001D36F7" w:rsidP="006F4133">
      <w:pPr>
        <w:snapToGrid w:val="0"/>
        <w:jc w:val="both"/>
        <w:rPr>
          <w:sz w:val="20"/>
          <w:szCs w:val="20"/>
          <w:lang w:val="en-US"/>
        </w:rPr>
      </w:pPr>
      <w:r w:rsidRPr="00CC0792">
        <w:rPr>
          <w:sz w:val="20"/>
          <w:szCs w:val="20"/>
          <w:lang w:val="en-US"/>
        </w:rPr>
        <w:t>To provide a voting system solution that bases its security on Lattice Theory (</w:t>
      </w:r>
      <w:r w:rsidR="00CC0792" w:rsidRPr="00CC0792">
        <w:rPr>
          <w:sz w:val="20"/>
          <w:szCs w:val="20"/>
          <w:lang w:val="en-US"/>
        </w:rPr>
        <w:t>LWE,</w:t>
      </w:r>
      <w:r w:rsidRPr="00CC0792">
        <w:rPr>
          <w:sz w:val="20"/>
          <w:szCs w:val="20"/>
          <w:lang w:val="en-US"/>
        </w:rPr>
        <w:t xml:space="preserve"> and RLWE) is the main goal of this </w:t>
      </w:r>
      <w:r w:rsidR="00D968AC">
        <w:rPr>
          <w:sz w:val="20"/>
          <w:szCs w:val="20"/>
          <w:lang w:val="en-US"/>
        </w:rPr>
        <w:t>report</w:t>
      </w:r>
      <w:r w:rsidRPr="00CC0792">
        <w:rPr>
          <w:sz w:val="20"/>
          <w:szCs w:val="20"/>
          <w:lang w:val="en-US"/>
        </w:rPr>
        <w:t xml:space="preserve">. Up to now the security of different schemes is based </w:t>
      </w:r>
      <w:r w:rsidR="00CC0792" w:rsidRPr="00CC0792">
        <w:rPr>
          <w:sz w:val="20"/>
          <w:szCs w:val="20"/>
          <w:lang w:val="en-US"/>
        </w:rPr>
        <w:t>on mathematical</w:t>
      </w:r>
      <w:r w:rsidRPr="00CC0792">
        <w:rPr>
          <w:sz w:val="20"/>
          <w:szCs w:val="20"/>
          <w:lang w:val="en-US"/>
        </w:rPr>
        <w:t xml:space="preserve"> problems which are considered hard to be solved. Unfortunately, those schemes might become unsafe if the quantum computation becomes commercially available. In 2016 the National Institute of Standards and Technology (NIST) proclaims the starting of the development of post-quantum cryptography standards. They stated that cryptosystems such as Diffie-Hellman key exchange algorithm based on the Discrete Logarithm Problem or Elliptic Curves are vulnerable. </w:t>
      </w:r>
      <w:r w:rsidR="00CC0792" w:rsidRPr="00CC0792">
        <w:rPr>
          <w:sz w:val="20"/>
          <w:szCs w:val="20"/>
          <w:lang w:val="en-US"/>
        </w:rPr>
        <w:t>So,</w:t>
      </w:r>
      <w:r w:rsidRPr="00CC0792">
        <w:rPr>
          <w:sz w:val="20"/>
          <w:szCs w:val="20"/>
          <w:lang w:val="en-US"/>
        </w:rPr>
        <w:t xml:space="preserve"> it is urgent to find a way to substitute them as well. </w:t>
      </w:r>
    </w:p>
    <w:p w14:paraId="27563164" w14:textId="77777777" w:rsidR="001D36F7" w:rsidRPr="00CC0792" w:rsidRDefault="001D36F7" w:rsidP="006F4133">
      <w:pPr>
        <w:snapToGrid w:val="0"/>
        <w:jc w:val="both"/>
        <w:rPr>
          <w:sz w:val="20"/>
          <w:szCs w:val="20"/>
          <w:lang w:val="en-US"/>
        </w:rPr>
      </w:pPr>
      <w:r w:rsidRPr="00CC0792">
        <w:rPr>
          <w:sz w:val="20"/>
          <w:szCs w:val="20"/>
          <w:lang w:val="en-US"/>
        </w:rPr>
        <w:t>This solution enhances the security and provide the confidence for the user to trust the system and therefore accept the final results without any protest.</w:t>
      </w:r>
    </w:p>
    <w:p w14:paraId="30B194A2" w14:textId="77777777" w:rsidR="001D36F7" w:rsidRPr="00CC0792" w:rsidRDefault="001D36F7" w:rsidP="006F4133">
      <w:pPr>
        <w:snapToGrid w:val="0"/>
        <w:jc w:val="both"/>
        <w:rPr>
          <w:sz w:val="20"/>
          <w:szCs w:val="20"/>
          <w:lang w:val="en-US"/>
        </w:rPr>
      </w:pPr>
      <w:r w:rsidRPr="00CC0792">
        <w:rPr>
          <w:sz w:val="20"/>
          <w:szCs w:val="20"/>
          <w:lang w:val="en-US"/>
        </w:rPr>
        <w:t>Furthermore, the system was designed to provide various security properties such as [9]:</w:t>
      </w:r>
    </w:p>
    <w:p w14:paraId="279FD362" w14:textId="77777777" w:rsidR="001D36F7" w:rsidRPr="00CC0792" w:rsidRDefault="001D36F7" w:rsidP="006F4133">
      <w:pPr>
        <w:snapToGrid w:val="0"/>
        <w:jc w:val="both"/>
        <w:rPr>
          <w:sz w:val="20"/>
          <w:szCs w:val="20"/>
          <w:lang w:val="en-US"/>
        </w:rPr>
      </w:pPr>
      <w:r w:rsidRPr="00CC0792">
        <w:rPr>
          <w:b/>
          <w:sz w:val="20"/>
          <w:szCs w:val="20"/>
          <w:lang w:val="en-US"/>
        </w:rPr>
        <w:t>Privacy and Confidentiality</w:t>
      </w:r>
      <w:r w:rsidRPr="00CC0792">
        <w:rPr>
          <w:sz w:val="20"/>
          <w:szCs w:val="20"/>
          <w:lang w:val="en-US"/>
        </w:rPr>
        <w:t>: The identity of a voter cannot be linked with his vote</w:t>
      </w:r>
    </w:p>
    <w:p w14:paraId="397D29D9" w14:textId="77777777" w:rsidR="001D36F7" w:rsidRPr="00CC0792" w:rsidRDefault="001D36F7" w:rsidP="006F4133">
      <w:pPr>
        <w:snapToGrid w:val="0"/>
        <w:jc w:val="both"/>
        <w:rPr>
          <w:sz w:val="20"/>
          <w:szCs w:val="20"/>
          <w:lang w:val="en-US"/>
        </w:rPr>
      </w:pPr>
      <w:r w:rsidRPr="00CC0792">
        <w:rPr>
          <w:b/>
          <w:sz w:val="20"/>
          <w:szCs w:val="20"/>
          <w:lang w:val="en-US"/>
        </w:rPr>
        <w:t>Authentication and Authorization:</w:t>
      </w:r>
      <w:r w:rsidRPr="00CC0792">
        <w:rPr>
          <w:sz w:val="20"/>
          <w:szCs w:val="20"/>
          <w:lang w:val="en-US"/>
        </w:rPr>
        <w:t xml:space="preserve"> Check the credentials of those attempting to cast a vote and allow only those have registered before. Voters only vote once.</w:t>
      </w:r>
    </w:p>
    <w:p w14:paraId="0813483F" w14:textId="77777777" w:rsidR="00CC0792" w:rsidRDefault="001D36F7" w:rsidP="006F4133">
      <w:pPr>
        <w:snapToGrid w:val="0"/>
        <w:jc w:val="both"/>
        <w:rPr>
          <w:sz w:val="20"/>
          <w:szCs w:val="20"/>
          <w:lang w:val="en-US"/>
        </w:rPr>
      </w:pPr>
      <w:r w:rsidRPr="00CC0792">
        <w:rPr>
          <w:b/>
          <w:sz w:val="20"/>
          <w:szCs w:val="20"/>
          <w:lang w:val="en-US"/>
        </w:rPr>
        <w:t>Integrity:</w:t>
      </w:r>
      <w:r w:rsidRPr="00CC0792">
        <w:rPr>
          <w:sz w:val="20"/>
          <w:szCs w:val="20"/>
          <w:lang w:val="en-US"/>
        </w:rPr>
        <w:t xml:space="preserve"> The result of the election cannot be altered in any way.</w:t>
      </w:r>
    </w:p>
    <w:p w14:paraId="65A90D24" w14:textId="77777777" w:rsidR="00CC0792" w:rsidRDefault="001D36F7" w:rsidP="006F4133">
      <w:pPr>
        <w:snapToGrid w:val="0"/>
        <w:jc w:val="both"/>
        <w:rPr>
          <w:sz w:val="20"/>
          <w:szCs w:val="20"/>
          <w:lang w:val="en-US"/>
        </w:rPr>
      </w:pPr>
      <w:r w:rsidRPr="00CC0792">
        <w:rPr>
          <w:b/>
          <w:sz w:val="20"/>
          <w:szCs w:val="20"/>
          <w:lang w:val="en-US"/>
        </w:rPr>
        <w:t>Robustness:</w:t>
      </w:r>
      <w:r w:rsidRPr="00CC0792">
        <w:rPr>
          <w:sz w:val="20"/>
          <w:szCs w:val="20"/>
          <w:lang w:val="en-US"/>
        </w:rPr>
        <w:t xml:space="preserve"> Provide a strong system that even with some authorities misbehaving the system truthfulness cannot be compromised.</w:t>
      </w:r>
    </w:p>
    <w:p w14:paraId="5A5EE3F6" w14:textId="777BDBB8" w:rsidR="001D36F7" w:rsidRPr="00CC0792" w:rsidRDefault="001D36F7" w:rsidP="00CC0792">
      <w:pPr>
        <w:snapToGrid w:val="0"/>
        <w:rPr>
          <w:sz w:val="20"/>
          <w:szCs w:val="20"/>
          <w:lang w:val="en-US"/>
        </w:rPr>
      </w:pPr>
      <w:r w:rsidRPr="00CC0792">
        <w:rPr>
          <w:b/>
          <w:sz w:val="20"/>
          <w:szCs w:val="20"/>
          <w:lang w:val="en-US"/>
        </w:rPr>
        <w:t>Verifiability:</w:t>
      </w:r>
      <w:r w:rsidRPr="00CC0792">
        <w:rPr>
          <w:sz w:val="20"/>
          <w:szCs w:val="20"/>
          <w:lang w:val="en-US"/>
        </w:rPr>
        <w:t xml:space="preserve"> Voters can verify the integrity of their casted vote and that it has been tallied.</w:t>
      </w:r>
    </w:p>
    <w:p w14:paraId="055C497C" w14:textId="77777777" w:rsidR="001D36F7" w:rsidRPr="00CC0792" w:rsidRDefault="001D36F7" w:rsidP="00CC0792">
      <w:pPr>
        <w:snapToGrid w:val="0"/>
        <w:rPr>
          <w:sz w:val="20"/>
          <w:szCs w:val="20"/>
          <w:lang w:val="en-US"/>
        </w:rPr>
      </w:pPr>
      <w:r w:rsidRPr="00CC0792">
        <w:rPr>
          <w:b/>
          <w:sz w:val="20"/>
          <w:szCs w:val="20"/>
          <w:lang w:val="en-US"/>
        </w:rPr>
        <w:t>Availability:</w:t>
      </w:r>
      <w:r w:rsidRPr="00CC0792">
        <w:rPr>
          <w:sz w:val="20"/>
          <w:szCs w:val="20"/>
          <w:lang w:val="en-US"/>
        </w:rPr>
        <w:t xml:space="preserve"> the system must be accessible and usable upon demand even while suffering from network attacks. </w:t>
      </w:r>
    </w:p>
    <w:p w14:paraId="68C29490" w14:textId="78EF1C11" w:rsidR="001D36F7" w:rsidRPr="00CC0792" w:rsidRDefault="001D36F7" w:rsidP="001D36F7">
      <w:pPr>
        <w:snapToGrid w:val="0"/>
        <w:jc w:val="both"/>
        <w:rPr>
          <w:sz w:val="20"/>
          <w:szCs w:val="20"/>
          <w:lang w:val="en-US"/>
        </w:rPr>
      </w:pPr>
      <w:r w:rsidRPr="00CC0792">
        <w:rPr>
          <w:sz w:val="20"/>
          <w:szCs w:val="20"/>
          <w:lang w:val="en-US"/>
        </w:rPr>
        <w:t>The system uses the Plurality Voting Method (PVM) [10] for determining the election winner.</w:t>
      </w:r>
    </w:p>
    <w:p w14:paraId="0814BEAD" w14:textId="1EE3A820" w:rsidR="001D36F7" w:rsidRPr="00CC0792" w:rsidRDefault="001D36F7" w:rsidP="001D36F7">
      <w:pPr>
        <w:snapToGrid w:val="0"/>
        <w:jc w:val="both"/>
        <w:rPr>
          <w:sz w:val="20"/>
          <w:szCs w:val="20"/>
          <w:lang w:val="en-US"/>
        </w:rPr>
      </w:pPr>
    </w:p>
    <w:p w14:paraId="20E8A55F" w14:textId="77777777" w:rsidR="001D36F7" w:rsidRPr="00CC0792" w:rsidRDefault="001D36F7" w:rsidP="001D36F7">
      <w:pPr>
        <w:rPr>
          <w:b/>
          <w:bCs/>
          <w:color w:val="0070C0"/>
          <w:lang w:val="en-US"/>
        </w:rPr>
      </w:pPr>
      <w:r w:rsidRPr="00CC0792">
        <w:rPr>
          <w:b/>
          <w:bCs/>
          <w:color w:val="0070C0"/>
          <w:lang w:val="en-US"/>
        </w:rPr>
        <w:t>The BGV Cryptosystem</w:t>
      </w:r>
    </w:p>
    <w:p w14:paraId="181CF1C6" w14:textId="5DFAB415" w:rsidR="001D36F7" w:rsidRPr="00CC0792" w:rsidRDefault="001D36F7" w:rsidP="001D36F7">
      <w:pPr>
        <w:pStyle w:val="IEEEParagraph"/>
        <w:rPr>
          <w:lang w:val="en-US"/>
        </w:rPr>
      </w:pPr>
      <w:r w:rsidRPr="00CC0792">
        <w:rPr>
          <w:lang w:val="en-US"/>
        </w:rPr>
        <w:lastRenderedPageBreak/>
        <w:t xml:space="preserve">In this </w:t>
      </w:r>
      <w:r w:rsidRPr="00CC0792">
        <w:rPr>
          <w:noProof/>
          <w:lang w:val="en-US"/>
        </w:rPr>
        <w:t>section,</w:t>
      </w:r>
      <w:r w:rsidRPr="00CC0792">
        <w:rPr>
          <w:lang w:val="en-US"/>
        </w:rPr>
        <w:t xml:space="preserve"> some basic ideas related to the BGV cryptosystem are introduced. The (levelled) Fully Homomorphic Encryption Scheme based on GLWE (General-LWE) without Bootstrapping provided use a parameter </w:t>
      </w:r>
      <w:r w:rsidRPr="00CC0792">
        <w:rPr>
          <w:i/>
          <w:lang w:val="en-US"/>
        </w:rPr>
        <w:t>L</w:t>
      </w:r>
      <w:r w:rsidRPr="00CC0792">
        <w:rPr>
          <w:lang w:val="en-US"/>
        </w:rPr>
        <w:t xml:space="preserve"> indicating the number of levels of arithmetic circuits </w:t>
      </w:r>
      <w:r w:rsidR="006F4133" w:rsidRPr="00CC0792">
        <w:rPr>
          <w:lang w:val="en-US"/>
        </w:rPr>
        <w:t>than can</w:t>
      </w:r>
      <w:r w:rsidRPr="00CC0792">
        <w:rPr>
          <w:lang w:val="en-US"/>
        </w:rPr>
        <w:t xml:space="preserve"> handle, a security parameter </w:t>
      </w:r>
      <m:oMath>
        <m:r>
          <w:rPr>
            <w:rFonts w:ascii="Cambria Math" w:hAnsi="Cambria Math"/>
            <w:lang w:val="en-US"/>
          </w:rPr>
          <m:t>λ</m:t>
        </m:r>
      </m:oMath>
      <w:r w:rsidRPr="00CC0792">
        <w:rPr>
          <w:lang w:val="en-US"/>
        </w:rPr>
        <w:t xml:space="preserve">, and a bit b to determine if the setting parameters corresponds to the LWE-based scheme </w:t>
      </w:r>
      <w:r w:rsidR="006F4133" w:rsidRPr="00CC0792">
        <w:rPr>
          <w:lang w:val="en-US"/>
        </w:rPr>
        <w:t>or a</w:t>
      </w:r>
      <w:r w:rsidRPr="00CC0792">
        <w:rPr>
          <w:lang w:val="en-US"/>
        </w:rPr>
        <w:t xml:space="preserve"> RLWE-based scheme. </w:t>
      </w:r>
    </w:p>
    <w:p w14:paraId="61FBA406" w14:textId="3B3568A8" w:rsidR="001D36F7" w:rsidRPr="00CC0792" w:rsidRDefault="001D36F7" w:rsidP="001D36F7">
      <w:pPr>
        <w:snapToGrid w:val="0"/>
        <w:ind w:firstLineChars="100" w:firstLine="200"/>
        <w:rPr>
          <w:sz w:val="20"/>
          <w:lang w:val="en-US" w:eastAsia="ar-SA"/>
        </w:rPr>
      </w:pPr>
      <w:r w:rsidRPr="00CC0792">
        <w:rPr>
          <w:sz w:val="20"/>
          <w:lang w:val="en-US" w:eastAsia="ar-SA"/>
        </w:rPr>
        <w:t>The Schema is made up by the following functions:</w:t>
      </w:r>
    </w:p>
    <w:p w14:paraId="2247CE41" w14:textId="0E40986E" w:rsidR="001D36F7" w:rsidRPr="00CC0792" w:rsidRDefault="001D36F7" w:rsidP="00CC0792">
      <w:pPr>
        <w:rPr>
          <w:lang w:val="en-US"/>
        </w:rPr>
      </w:pPr>
      <w:r w:rsidRPr="00CC0792">
        <w:rPr>
          <w:lang w:val="en-US"/>
        </w:rPr>
        <w:t xml:space="preserve">A. </w:t>
      </w:r>
      <w:proofErr w:type="spellStart"/>
      <w:r w:rsidRPr="00CC0792">
        <w:rPr>
          <w:lang w:val="en-US"/>
        </w:rPr>
        <w:t>FHE.Setup</w:t>
      </w:r>
      <w:proofErr w:type="spellEnd"/>
      <w:r w:rsidRPr="00CC0792">
        <w:rPr>
          <w:lang w:val="en-US"/>
        </w:rPr>
        <w:t xml:space="preserve"> (</w:t>
      </w:r>
      <m:oMath>
        <m:sSup>
          <m:sSupPr>
            <m:ctrlPr>
              <w:rPr>
                <w:rFonts w:ascii="Cambria Math" w:hAnsi="Cambria Math"/>
                <w:lang w:val="en-US"/>
              </w:rPr>
            </m:ctrlPr>
          </m:sSupPr>
          <m:e>
            <m:r>
              <m:rPr>
                <m:sty m:val="p"/>
              </m:rPr>
              <w:rPr>
                <w:rFonts w:ascii="Cambria Math" w:hAnsi="Cambria Math"/>
                <w:lang w:val="en-US"/>
              </w:rPr>
              <m:t>1</m:t>
            </m:r>
          </m:e>
          <m:sup>
            <m:r>
              <w:rPr>
                <w:rFonts w:ascii="Cambria Math" w:hAnsi="Cambria Math"/>
                <w:lang w:val="en-US"/>
              </w:rPr>
              <m:t>λ</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1</m:t>
            </m:r>
          </m:e>
          <m:sup>
            <m:r>
              <w:rPr>
                <w:rFonts w:ascii="Cambria Math" w:hAnsi="Cambria Math"/>
                <w:lang w:val="en-US"/>
              </w:rPr>
              <m:t>L</m:t>
            </m:r>
          </m:sup>
        </m:sSup>
        <m:r>
          <m:rPr>
            <m:sty m:val="p"/>
          </m:rPr>
          <w:rPr>
            <w:rFonts w:ascii="Cambria Math" w:hAnsi="Cambria Math"/>
            <w:lang w:val="en-US"/>
          </w:rPr>
          <m:t xml:space="preserve">, </m:t>
        </m:r>
        <m:r>
          <w:rPr>
            <w:rFonts w:ascii="Cambria Math" w:hAnsi="Cambria Math"/>
            <w:lang w:val="en-US"/>
          </w:rPr>
          <m:t>b</m:t>
        </m:r>
      </m:oMath>
      <w:r w:rsidRPr="00CC0792">
        <w:rPr>
          <w:lang w:val="en-US"/>
        </w:rPr>
        <w:t xml:space="preserve">) </w:t>
      </w:r>
    </w:p>
    <w:p w14:paraId="63731B84" w14:textId="45291B7B" w:rsidR="001D36F7" w:rsidRPr="00CC0792" w:rsidRDefault="001D36F7" w:rsidP="00CC0792">
      <w:pPr>
        <w:rPr>
          <w:lang w:val="en-US"/>
        </w:rPr>
      </w:pPr>
      <w:r w:rsidRPr="00CC0792">
        <w:rPr>
          <w:lang w:val="en-US"/>
        </w:rPr>
        <w:t xml:space="preserve">B. </w:t>
      </w:r>
      <w:proofErr w:type="spellStart"/>
      <w:r w:rsidRPr="00CC0792">
        <w:rPr>
          <w:lang w:val="en-US"/>
        </w:rPr>
        <w:t>FHE.KeyGen</w:t>
      </w:r>
      <w:proofErr w:type="spellEnd"/>
      <w:r w:rsidRPr="00CC0792">
        <w:rPr>
          <w:lang w:val="en-US"/>
        </w:rPr>
        <w:t xml:space="preserve"> ({</w:t>
      </w:r>
      <m:oMath>
        <m:sSub>
          <m:sSubPr>
            <m:ctrlPr>
              <w:rPr>
                <w:rFonts w:ascii="Cambria Math" w:hAnsi="Cambria Math"/>
                <w:lang w:val="en-US"/>
              </w:rPr>
            </m:ctrlPr>
          </m:sSubPr>
          <m:e>
            <m:r>
              <m:rPr>
                <m:sty m:val="p"/>
              </m:rPr>
              <w:rPr>
                <w:rFonts w:ascii="Cambria Math" w:hAnsi="Cambria Math"/>
                <w:lang w:val="en-US"/>
              </w:rPr>
              <m:t>params</m:t>
            </m:r>
          </m:e>
          <m:sub>
            <m:r>
              <m:rPr>
                <m:sty m:val="p"/>
              </m:rPr>
              <w:rPr>
                <w:rFonts w:ascii="Cambria Math" w:hAnsi="Cambria Math"/>
                <w:lang w:val="en-US"/>
              </w:rPr>
              <m:t>j</m:t>
            </m:r>
          </m:sub>
        </m:sSub>
      </m:oMath>
      <w:r w:rsidRPr="00CC0792">
        <w:rPr>
          <w:lang w:val="en-US"/>
        </w:rPr>
        <w:t>})</w:t>
      </w:r>
    </w:p>
    <w:p w14:paraId="51F38FE3" w14:textId="77777777" w:rsidR="001D36F7" w:rsidRPr="00CC0792" w:rsidRDefault="001D36F7" w:rsidP="001D36F7">
      <w:pPr>
        <w:rPr>
          <w:lang w:val="en-US"/>
        </w:rPr>
      </w:pPr>
      <w:r w:rsidRPr="00CC0792">
        <w:rPr>
          <w:lang w:val="en-US"/>
        </w:rPr>
        <w:t xml:space="preserve">C. </w:t>
      </w:r>
      <w:proofErr w:type="spellStart"/>
      <w:r w:rsidRPr="00CC0792">
        <w:rPr>
          <w:lang w:val="en-US"/>
        </w:rPr>
        <w:t>FHE.Enc</w:t>
      </w:r>
      <w:proofErr w:type="spellEnd"/>
      <w:r w:rsidRPr="00CC0792">
        <w:rPr>
          <w:lang w:val="en-US"/>
        </w:rPr>
        <w:t xml:space="preserve"> (params, pk, m)</w:t>
      </w:r>
    </w:p>
    <w:p w14:paraId="027A94AB" w14:textId="71B4DF27" w:rsidR="001D36F7" w:rsidRPr="00CC0792" w:rsidRDefault="001D36F7" w:rsidP="00CC0792">
      <w:pPr>
        <w:rPr>
          <w:lang w:val="en-US"/>
        </w:rPr>
      </w:pPr>
      <w:r w:rsidRPr="00CC0792">
        <w:rPr>
          <w:lang w:val="en-US"/>
        </w:rPr>
        <w:t xml:space="preserve">D. </w:t>
      </w:r>
      <w:proofErr w:type="spellStart"/>
      <w:r w:rsidRPr="00CC0792">
        <w:rPr>
          <w:lang w:val="en-US"/>
        </w:rPr>
        <w:t>FHE.Dec</w:t>
      </w:r>
      <w:proofErr w:type="spellEnd"/>
      <w:r w:rsidRPr="00CC0792">
        <w:rPr>
          <w:lang w:val="en-US"/>
        </w:rPr>
        <w:t xml:space="preserve"> (params, </w:t>
      </w:r>
      <w:proofErr w:type="spellStart"/>
      <w:r w:rsidRPr="00CC0792">
        <w:rPr>
          <w:lang w:val="en-US"/>
        </w:rPr>
        <w:t>sk</w:t>
      </w:r>
      <w:proofErr w:type="spellEnd"/>
      <w:r w:rsidRPr="00CC0792">
        <w:rPr>
          <w:lang w:val="en-US"/>
        </w:rPr>
        <w:t>, c)</w:t>
      </w:r>
    </w:p>
    <w:p w14:paraId="625DC58A" w14:textId="1C2AAFC7" w:rsidR="001D36F7" w:rsidRPr="00CC0792" w:rsidRDefault="001D36F7" w:rsidP="00CC0792">
      <w:pPr>
        <w:rPr>
          <w:lang w:val="en-US"/>
        </w:rPr>
      </w:pPr>
      <w:r w:rsidRPr="00CC0792">
        <w:rPr>
          <w:lang w:val="en-US"/>
        </w:rPr>
        <w:t xml:space="preserve">E. </w:t>
      </w:r>
      <w:proofErr w:type="spellStart"/>
      <w:r w:rsidRPr="00CC0792">
        <w:rPr>
          <w:lang w:val="en-US"/>
        </w:rPr>
        <w:t>FHE.Add</w:t>
      </w:r>
      <w:proofErr w:type="spellEnd"/>
      <w:r w:rsidRPr="00CC0792">
        <w:rPr>
          <w:lang w:val="en-US"/>
        </w:rPr>
        <w:t xml:space="preserve"> (</w:t>
      </w:r>
      <m:oMath>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p</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c</m:t>
            </m:r>
          </m:e>
          <m:sub>
            <m:r>
              <m:rPr>
                <m:sty m:val="p"/>
              </m:rPr>
              <w:rPr>
                <w:rFonts w:ascii="Cambria Math" w:hAnsi="Cambria Math"/>
                <w:lang w:val="en-US"/>
              </w:rPr>
              <m:t>2</m:t>
            </m:r>
          </m:sub>
        </m:sSub>
      </m:oMath>
      <w:r w:rsidRPr="00CC0792">
        <w:rPr>
          <w:lang w:val="en-US"/>
        </w:rPr>
        <w:t>)</w:t>
      </w:r>
    </w:p>
    <w:p w14:paraId="2D95B2C5" w14:textId="3538BCBD" w:rsidR="001D36F7" w:rsidRPr="00CC0792" w:rsidRDefault="001D36F7" w:rsidP="00CC0792">
      <w:pPr>
        <w:rPr>
          <w:lang w:val="en-US"/>
        </w:rPr>
      </w:pPr>
      <w:r w:rsidRPr="00CC0792">
        <w:rPr>
          <w:lang w:val="en-US"/>
        </w:rPr>
        <w:t xml:space="preserve">F. </w:t>
      </w:r>
      <w:proofErr w:type="spellStart"/>
      <w:r w:rsidRPr="00CC0792">
        <w:rPr>
          <w:lang w:val="en-US"/>
        </w:rPr>
        <w:t>FHE.Mult</w:t>
      </w:r>
      <w:proofErr w:type="spellEnd"/>
      <w:r w:rsidRPr="00CC0792">
        <w:rPr>
          <w:lang w:val="en-US"/>
        </w:rPr>
        <w:t xml:space="preserve"> (</w:t>
      </w:r>
      <m:oMath>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p</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c</m:t>
            </m:r>
          </m:e>
          <m:sub>
            <m:r>
              <m:rPr>
                <m:sty m:val="p"/>
              </m:rPr>
              <w:rPr>
                <w:rFonts w:ascii="Cambria Math" w:hAnsi="Cambria Math"/>
                <w:lang w:val="en-US"/>
              </w:rPr>
              <m:t>2</m:t>
            </m:r>
          </m:sub>
        </m:sSub>
      </m:oMath>
      <w:r w:rsidRPr="00CC0792">
        <w:rPr>
          <w:lang w:val="en-US"/>
        </w:rPr>
        <w:t>)</w:t>
      </w:r>
    </w:p>
    <w:p w14:paraId="62F7FAA5" w14:textId="1448E413" w:rsidR="001D36F7" w:rsidRPr="00CC0792" w:rsidRDefault="001D36F7" w:rsidP="001D36F7">
      <w:pPr>
        <w:rPr>
          <w:lang w:val="en-US"/>
        </w:rPr>
      </w:pPr>
      <w:r w:rsidRPr="00CC0792">
        <w:rPr>
          <w:lang w:val="en-US"/>
        </w:rPr>
        <w:t xml:space="preserve">G. </w:t>
      </w:r>
      <w:proofErr w:type="spellStart"/>
      <w:r w:rsidRPr="00CC0792">
        <w:rPr>
          <w:lang w:val="en-US"/>
        </w:rPr>
        <w:t>FHE.Refresh</w:t>
      </w:r>
      <w:proofErr w:type="spellEnd"/>
      <w:r w:rsidRPr="00CC0792">
        <w:rPr>
          <w:lang w:val="en-US"/>
        </w:rPr>
        <w:t xml:space="preserve"> (</w:t>
      </w:r>
      <m:oMath>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c</m:t>
            </m:r>
          </m:e>
          <m:sub>
            <m:r>
              <m:rPr>
                <m:sty m:val="p"/>
              </m:rPr>
              <w:rPr>
                <w:rFonts w:ascii="Cambria Math" w:hAnsi="Cambria Math"/>
                <w:lang w:val="en-US"/>
              </w:rPr>
              <m:t>3,</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τ</m:t>
            </m:r>
          </m:e>
          <m:sub>
            <m:sSubSup>
              <m:sSubSupPr>
                <m:ctrlPr>
                  <w:rPr>
                    <w:rFonts w:ascii="Cambria Math" w:hAnsi="Cambria Math"/>
                    <w:lang w:val="en-US"/>
                  </w:rPr>
                </m:ctrlPr>
              </m:sSubSupPr>
              <m:e>
                <m:r>
                  <w:rPr>
                    <w:rFonts w:ascii="Cambria Math" w:hAnsi="Cambria Math"/>
                    <w:lang w:val="en-US"/>
                  </w:rPr>
                  <m:t>s</m:t>
                </m:r>
              </m:e>
              <m:sub>
                <m:r>
                  <w:rPr>
                    <w:rFonts w:ascii="Cambria Math" w:hAnsi="Cambria Math"/>
                    <w:lang w:val="en-US"/>
                  </w:rPr>
                  <m:t>j</m:t>
                </m:r>
              </m:sub>
              <m:sup>
                <m:r>
                  <m:rPr>
                    <m:sty m:val="p"/>
                  </m:rPr>
                  <w:rPr>
                    <w:rFonts w:ascii="Cambria Math" w:hAnsi="Cambria Math"/>
                    <w:lang w:val="en-US"/>
                  </w:rPr>
                  <m:t>''</m:t>
                </m:r>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j</m:t>
                </m:r>
                <m:r>
                  <m:rPr>
                    <m:sty m:val="p"/>
                  </m:rPr>
                  <w:rPr>
                    <w:rFonts w:ascii="Cambria Math" w:hAnsi="Cambria Math"/>
                    <w:lang w:val="en-US"/>
                  </w:rPr>
                  <m:t>-1</m:t>
                </m:r>
              </m:sub>
            </m:sSub>
          </m:sub>
        </m:sSub>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r>
              <m:rPr>
                <m:sty m:val="p"/>
              </m:rPr>
              <w:rPr>
                <w:rFonts w:ascii="Cambria Math" w:hAnsi="Cambria Math"/>
                <w:lang w:val="en-US"/>
              </w:rPr>
              <m:t>-1</m:t>
            </m:r>
          </m:sub>
        </m:sSub>
      </m:oMath>
      <w:r w:rsidRPr="00CC0792">
        <w:rPr>
          <w:lang w:val="en-US"/>
        </w:rPr>
        <w:t>)</w:t>
      </w:r>
    </w:p>
    <w:p w14:paraId="69C094F9" w14:textId="77777777" w:rsidR="001D36F7" w:rsidRPr="00CC0792" w:rsidRDefault="001D36F7" w:rsidP="001D36F7">
      <w:pPr>
        <w:pStyle w:val="IEEEParagraph"/>
        <w:rPr>
          <w:lang w:val="en-US"/>
        </w:rPr>
      </w:pPr>
    </w:p>
    <w:p w14:paraId="1C1FF917" w14:textId="77777777" w:rsidR="001D36F7" w:rsidRPr="00CC0792" w:rsidRDefault="001D36F7" w:rsidP="001D36F7">
      <w:pPr>
        <w:pStyle w:val="IEEEParagraph"/>
        <w:rPr>
          <w:lang w:val="en-US"/>
        </w:rPr>
      </w:pPr>
      <w:r w:rsidRPr="00CC0792">
        <w:rPr>
          <w:lang w:val="en-US"/>
        </w:rPr>
        <w:t xml:space="preserve">It is crucial to determine the parameters L in order to </w:t>
      </w:r>
      <w:r w:rsidRPr="00CC0792">
        <w:rPr>
          <w:noProof/>
          <w:lang w:val="en-US"/>
        </w:rPr>
        <w:t>set up</w:t>
      </w:r>
      <w:r w:rsidRPr="00CC0792">
        <w:rPr>
          <w:lang w:val="en-US"/>
        </w:rPr>
        <w:t xml:space="preserve"> the system according to the degree of the homomorphism that will be needed in this application, for example, the most complex function to be computed is the calculation of the </w:t>
      </w:r>
      <w:r w:rsidRPr="00CC0792">
        <w:rPr>
          <w:noProof/>
          <w:lang w:val="en-US"/>
        </w:rPr>
        <w:t>Hamming</w:t>
      </w:r>
      <w:r w:rsidRPr="00CC0792">
        <w:rPr>
          <w:lang w:val="en-US"/>
        </w:rPr>
        <w:t xml:space="preserve"> weight, which at the same time will depend </w:t>
      </w:r>
      <w:r w:rsidRPr="00CC0792">
        <w:rPr>
          <w:noProof/>
          <w:lang w:val="en-US"/>
        </w:rPr>
        <w:t>on</w:t>
      </w:r>
      <w:r w:rsidRPr="00CC0792">
        <w:rPr>
          <w:lang w:val="en-US"/>
        </w:rPr>
        <w:t xml:space="preserve"> the number of voters that take part in the election process.</w:t>
      </w:r>
    </w:p>
    <w:p w14:paraId="11A398A9" w14:textId="77777777" w:rsidR="001D36F7" w:rsidRPr="00CC0792" w:rsidRDefault="001D36F7" w:rsidP="001D36F7">
      <w:pPr>
        <w:pStyle w:val="IEEEParagraph"/>
        <w:rPr>
          <w:lang w:val="en-US"/>
        </w:rPr>
      </w:pPr>
      <w:r w:rsidRPr="00CC0792">
        <w:rPr>
          <w:lang w:val="en-US"/>
        </w:rPr>
        <w:t xml:space="preserve">The noise hardly </w:t>
      </w:r>
      <w:r w:rsidRPr="00CC0792">
        <w:rPr>
          <w:noProof/>
          <w:lang w:val="en-US"/>
        </w:rPr>
        <w:t>increases</w:t>
      </w:r>
      <w:r w:rsidRPr="00CC0792">
        <w:rPr>
          <w:lang w:val="en-US"/>
        </w:rPr>
        <w:t xml:space="preserve"> when addition operations take place so there is no need to refresh the </w:t>
      </w:r>
      <w:r w:rsidRPr="00CC0792">
        <w:rPr>
          <w:noProof/>
          <w:lang w:val="en-US"/>
        </w:rPr>
        <w:t>ciphertext</w:t>
      </w:r>
      <w:r w:rsidRPr="00CC0792">
        <w:rPr>
          <w:lang w:val="en-US"/>
        </w:rPr>
        <w:t xml:space="preserve"> constantly.</w:t>
      </w:r>
    </w:p>
    <w:p w14:paraId="4C2452CD" w14:textId="77777777" w:rsidR="001D36F7" w:rsidRPr="00CC0792" w:rsidRDefault="001D36F7" w:rsidP="001D36F7">
      <w:pPr>
        <w:pStyle w:val="IEEEParagraph"/>
        <w:rPr>
          <w:lang w:val="en-US"/>
        </w:rPr>
      </w:pPr>
      <w:r w:rsidRPr="00CC0792">
        <w:rPr>
          <w:lang w:val="en-US"/>
        </w:rPr>
        <w:t xml:space="preserve"> The data will be publicly computed. The parameters of each district are selected according to the number of eligible voters and other considerations </w:t>
      </w:r>
      <w:r w:rsidRPr="00CC0792">
        <w:rPr>
          <w:noProof/>
          <w:lang w:val="en-US"/>
        </w:rPr>
        <w:t>analyzed</w:t>
      </w:r>
      <w:r w:rsidRPr="00CC0792">
        <w:rPr>
          <w:lang w:val="en-US"/>
        </w:rPr>
        <w:t xml:space="preserve"> in the following sections.</w:t>
      </w:r>
    </w:p>
    <w:p w14:paraId="28896049" w14:textId="77777777" w:rsidR="001D36F7" w:rsidRPr="00CC0792" w:rsidRDefault="001D36F7" w:rsidP="001D36F7">
      <w:pPr>
        <w:pStyle w:val="IEEEParagraph"/>
        <w:rPr>
          <w:color w:val="FF0000"/>
          <w:lang w:val="en-US"/>
        </w:rPr>
      </w:pPr>
    </w:p>
    <w:p w14:paraId="393F93E1" w14:textId="1D1DCF44" w:rsidR="001D36F7" w:rsidRPr="00CC0792" w:rsidRDefault="001D36F7" w:rsidP="004227B1">
      <w:pPr>
        <w:rPr>
          <w:b/>
          <w:bCs/>
          <w:color w:val="0070C0"/>
          <w:lang w:val="en-US"/>
        </w:rPr>
      </w:pPr>
      <w:r w:rsidRPr="00CC0792">
        <w:rPr>
          <w:b/>
          <w:bCs/>
          <w:color w:val="0070C0"/>
          <w:lang w:val="en-US"/>
        </w:rPr>
        <w:t xml:space="preserve">The </w:t>
      </w:r>
      <w:r w:rsidR="003C361F">
        <w:rPr>
          <w:b/>
          <w:bCs/>
          <w:color w:val="0070C0"/>
          <w:lang w:val="en-US"/>
        </w:rPr>
        <w:t>P</w:t>
      </w:r>
      <w:r w:rsidRPr="00CC0792">
        <w:rPr>
          <w:b/>
          <w:bCs/>
          <w:color w:val="0070C0"/>
          <w:lang w:val="en-US"/>
        </w:rPr>
        <w:t>roposed Scheme</w:t>
      </w:r>
    </w:p>
    <w:p w14:paraId="571903E4" w14:textId="77777777" w:rsidR="001D36F7" w:rsidRPr="00CC0792" w:rsidRDefault="001D36F7" w:rsidP="001D36F7">
      <w:pPr>
        <w:pStyle w:val="IEEEParagraph"/>
        <w:rPr>
          <w:lang w:val="en-US"/>
        </w:rPr>
      </w:pPr>
      <w:r w:rsidRPr="00CC0792">
        <w:rPr>
          <w:lang w:val="en-US"/>
        </w:rPr>
        <w:t>In this section is described with detail the full process of the system as well as the entities and the roles of each one.</w:t>
      </w:r>
    </w:p>
    <w:p w14:paraId="75B723E8" w14:textId="77777777" w:rsidR="001D36F7" w:rsidRPr="00CC0792" w:rsidRDefault="001D36F7" w:rsidP="001D36F7">
      <w:pPr>
        <w:pStyle w:val="IEEEParagraph"/>
        <w:rPr>
          <w:lang w:val="en-US"/>
        </w:rPr>
      </w:pPr>
      <w:r w:rsidRPr="00CC0792">
        <w:rPr>
          <w:lang w:val="en-US"/>
        </w:rPr>
        <w:t>The system guarantees the transparency of the process by having information publicly know all the time, however the published information cannot be modified under any circumstance by anyone.</w:t>
      </w:r>
    </w:p>
    <w:p w14:paraId="0DE97292" w14:textId="77777777" w:rsidR="001D36F7" w:rsidRPr="00CC0792" w:rsidRDefault="001D36F7" w:rsidP="001D36F7">
      <w:pPr>
        <w:pStyle w:val="IEEEParagraph"/>
        <w:rPr>
          <w:lang w:val="en-US" w:eastAsia="zh-CN"/>
        </w:rPr>
      </w:pPr>
      <w:r w:rsidRPr="00CC0792">
        <w:rPr>
          <w:lang w:val="en-US"/>
        </w:rPr>
        <w:t xml:space="preserve"> The proposed scheme will be structured as</w:t>
      </w:r>
      <w:r w:rsidRPr="00CC0792">
        <w:rPr>
          <w:lang w:val="en-US" w:eastAsia="zh-CN"/>
        </w:rPr>
        <w:t>:</w:t>
      </w:r>
    </w:p>
    <w:p w14:paraId="4FDD051C" w14:textId="77777777" w:rsidR="001D36F7" w:rsidRPr="00CC0792" w:rsidRDefault="001D36F7" w:rsidP="001D36F7">
      <w:pPr>
        <w:pStyle w:val="IEEEParagraph"/>
        <w:rPr>
          <w:lang w:val="en-US" w:eastAsia="zh-CN"/>
        </w:rPr>
      </w:pPr>
    </w:p>
    <w:p w14:paraId="6D19D43E" w14:textId="77777777" w:rsidR="001D36F7" w:rsidRPr="00CC0792" w:rsidRDefault="001D36F7" w:rsidP="001D36F7">
      <w:pPr>
        <w:pStyle w:val="IEEEParagraph"/>
        <w:keepNext/>
        <w:ind w:firstLine="0"/>
        <w:jc w:val="center"/>
        <w:rPr>
          <w:lang w:val="en-US"/>
        </w:rPr>
      </w:pPr>
      <w:r w:rsidRPr="00CC0792">
        <w:rPr>
          <w:lang w:val="en-US"/>
        </w:rPr>
        <w:object w:dxaOrig="2460" w:dyaOrig="3436" w14:anchorId="35E45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6pt;height:126.8pt" o:ole="">
            <v:imagedata r:id="rId9" o:title=""/>
          </v:shape>
          <o:OLEObject Type="Embed" ProgID="Visio.Drawing.15" ShapeID="_x0000_i1025" DrawAspect="Content" ObjectID="_1668241835" r:id="rId10"/>
        </w:object>
      </w:r>
    </w:p>
    <w:p w14:paraId="12F03CE5" w14:textId="77777777" w:rsidR="001D36F7" w:rsidRPr="00CC0792" w:rsidRDefault="001D36F7" w:rsidP="001D36F7">
      <w:pPr>
        <w:pStyle w:val="IEEEParagraph"/>
        <w:ind w:firstLine="0"/>
        <w:jc w:val="center"/>
        <w:rPr>
          <w:sz w:val="18"/>
          <w:lang w:val="en-US"/>
        </w:rPr>
      </w:pPr>
      <w:r w:rsidRPr="00CC0792">
        <w:rPr>
          <w:sz w:val="18"/>
          <w:lang w:val="en-US"/>
        </w:rPr>
        <w:t xml:space="preserve">Fig. </w:t>
      </w:r>
      <w:r w:rsidRPr="00CC0792">
        <w:rPr>
          <w:sz w:val="18"/>
          <w:lang w:val="en-US"/>
        </w:rPr>
        <w:fldChar w:fldCharType="begin"/>
      </w:r>
      <w:r w:rsidRPr="00CC0792">
        <w:rPr>
          <w:sz w:val="18"/>
          <w:lang w:val="en-US"/>
        </w:rPr>
        <w:instrText xml:space="preserve"> SEQ Fig. \* ARABIC </w:instrText>
      </w:r>
      <w:r w:rsidRPr="00CC0792">
        <w:rPr>
          <w:sz w:val="18"/>
          <w:lang w:val="en-US"/>
        </w:rPr>
        <w:fldChar w:fldCharType="separate"/>
      </w:r>
      <w:r w:rsidRPr="00CC0792">
        <w:rPr>
          <w:noProof/>
          <w:sz w:val="18"/>
          <w:lang w:val="en-US"/>
        </w:rPr>
        <w:t>1</w:t>
      </w:r>
      <w:r w:rsidRPr="00CC0792">
        <w:rPr>
          <w:sz w:val="18"/>
          <w:lang w:val="en-US"/>
        </w:rPr>
        <w:fldChar w:fldCharType="end"/>
      </w:r>
      <w:r w:rsidRPr="00CC0792">
        <w:rPr>
          <w:sz w:val="18"/>
          <w:lang w:val="en-US"/>
        </w:rPr>
        <w:t xml:space="preserve"> Block Diagram of the System</w:t>
      </w:r>
    </w:p>
    <w:p w14:paraId="255CE619" w14:textId="77777777" w:rsidR="001D36F7" w:rsidRPr="00CC0792" w:rsidRDefault="001D36F7" w:rsidP="001D36F7">
      <w:pPr>
        <w:pStyle w:val="IEEEHeading2"/>
        <w:numPr>
          <w:ilvl w:val="0"/>
          <w:numId w:val="0"/>
        </w:numPr>
        <w:jc w:val="both"/>
        <w:rPr>
          <w:i w:val="0"/>
          <w:lang w:val="en-US"/>
        </w:rPr>
      </w:pPr>
      <w:r w:rsidRPr="00CC0792">
        <w:rPr>
          <w:i w:val="0"/>
          <w:lang w:val="en-US"/>
        </w:rPr>
        <w:t xml:space="preserve">These are the entities involved in the system and acronyms used in the flow diagrams: </w:t>
      </w:r>
    </w:p>
    <w:p w14:paraId="77F41CCD" w14:textId="77777777" w:rsidR="001D36F7" w:rsidRPr="00CC0792" w:rsidRDefault="001D36F7" w:rsidP="001D36F7">
      <w:pPr>
        <w:pStyle w:val="IEEEParagraph"/>
        <w:spacing w:line="259" w:lineRule="auto"/>
        <w:rPr>
          <w:lang w:val="en-US"/>
        </w:rPr>
      </w:pPr>
      <w:r w:rsidRPr="00CC0792">
        <w:rPr>
          <w:lang w:val="en-US"/>
        </w:rPr>
        <w:t xml:space="preserve">1) </w:t>
      </w:r>
      <w:r w:rsidRPr="00CC0792">
        <w:rPr>
          <w:i/>
          <w:lang w:val="en-US"/>
        </w:rPr>
        <w:t>Voter (VOT):</w:t>
      </w:r>
      <w:r w:rsidRPr="00CC0792">
        <w:rPr>
          <w:lang w:val="en-US"/>
        </w:rPr>
        <w:t xml:space="preserve">  The authorized person to cast a vote during the elections.</w:t>
      </w:r>
    </w:p>
    <w:p w14:paraId="6B01EEDD" w14:textId="77777777" w:rsidR="001D36F7" w:rsidRPr="00CC0792" w:rsidRDefault="001D36F7" w:rsidP="001D36F7">
      <w:pPr>
        <w:pStyle w:val="IEEEParagraph"/>
        <w:spacing w:line="259" w:lineRule="auto"/>
        <w:rPr>
          <w:lang w:val="en-US"/>
        </w:rPr>
      </w:pPr>
      <w:r w:rsidRPr="00CC0792">
        <w:rPr>
          <w:lang w:val="en-US"/>
        </w:rPr>
        <w:t xml:space="preserve">2) </w:t>
      </w:r>
      <w:r w:rsidRPr="00CC0792">
        <w:rPr>
          <w:i/>
          <w:lang w:val="en-US"/>
        </w:rPr>
        <w:t>Authority (AUT):</w:t>
      </w:r>
      <w:r w:rsidRPr="00CC0792">
        <w:rPr>
          <w:lang w:val="en-US"/>
        </w:rPr>
        <w:t xml:space="preserve"> A trustable person that is in charge to supervise, verify and control that the election process take</w:t>
      </w:r>
      <w:r w:rsidRPr="00CC0792">
        <w:rPr>
          <w:lang w:val="en-US" w:eastAsia="zh-CN"/>
        </w:rPr>
        <w:t>s</w:t>
      </w:r>
      <w:r w:rsidRPr="00CC0792">
        <w:rPr>
          <w:lang w:val="en-US"/>
        </w:rPr>
        <w:t xml:space="preserve"> part in an integral way.</w:t>
      </w:r>
    </w:p>
    <w:p w14:paraId="44358102" w14:textId="77777777" w:rsidR="001D36F7" w:rsidRPr="00CC0792" w:rsidRDefault="001D36F7" w:rsidP="001D36F7">
      <w:pPr>
        <w:pStyle w:val="IEEEParagraph"/>
        <w:spacing w:line="259" w:lineRule="auto"/>
        <w:rPr>
          <w:lang w:val="en-US"/>
        </w:rPr>
      </w:pPr>
      <w:r w:rsidRPr="00CC0792">
        <w:rPr>
          <w:lang w:val="en-US"/>
        </w:rPr>
        <w:t xml:space="preserve">3) </w:t>
      </w:r>
      <w:r w:rsidRPr="00CC0792">
        <w:rPr>
          <w:i/>
          <w:lang w:val="en-US"/>
        </w:rPr>
        <w:t>Public Bulletin Board (PBB):</w:t>
      </w:r>
      <w:r w:rsidRPr="00CC0792">
        <w:rPr>
          <w:lang w:val="en-US"/>
        </w:rPr>
        <w:t xml:space="preserve"> The entity which is in charge of publishing in real time the information, including voters that have been successfully authenticated by the authorities, and had </w:t>
      </w:r>
      <w:r w:rsidRPr="00CC0792">
        <w:rPr>
          <w:noProof/>
          <w:lang w:val="en-US"/>
        </w:rPr>
        <w:t>cast</w:t>
      </w:r>
      <w:r w:rsidRPr="00CC0792">
        <w:rPr>
          <w:lang w:val="en-US"/>
        </w:rPr>
        <w:t xml:space="preserve"> a vote.</w:t>
      </w:r>
    </w:p>
    <w:p w14:paraId="53A2F2C8" w14:textId="77777777" w:rsidR="001D36F7" w:rsidRPr="00CC0792" w:rsidRDefault="001D36F7" w:rsidP="001D36F7">
      <w:pPr>
        <w:pStyle w:val="IEEEParagraph"/>
        <w:rPr>
          <w:lang w:val="en-US"/>
        </w:rPr>
      </w:pPr>
      <w:r w:rsidRPr="00CC0792">
        <w:rPr>
          <w:lang w:val="en-US"/>
        </w:rPr>
        <w:t xml:space="preserve">4) </w:t>
      </w:r>
      <w:r w:rsidRPr="00CC0792">
        <w:rPr>
          <w:i/>
          <w:lang w:val="en-US"/>
        </w:rPr>
        <w:t>Digital Signature Algorithm (DSA):</w:t>
      </w:r>
      <w:r w:rsidRPr="00CC0792">
        <w:rPr>
          <w:lang w:val="en-US"/>
        </w:rPr>
        <w:t xml:space="preserve"> Is the </w:t>
      </w:r>
      <w:r w:rsidRPr="00CC0792">
        <w:rPr>
          <w:noProof/>
          <w:lang w:val="en-US"/>
        </w:rPr>
        <w:t>software</w:t>
      </w:r>
      <w:r w:rsidRPr="00CC0792">
        <w:rPr>
          <w:lang w:val="en-US"/>
        </w:rPr>
        <w:t xml:space="preserve"> that provides several services to guarantee the authenticity of the involved entities.</w:t>
      </w:r>
    </w:p>
    <w:p w14:paraId="2D48C051" w14:textId="77777777" w:rsidR="001D36F7" w:rsidRPr="00CC0792" w:rsidRDefault="001D36F7" w:rsidP="001D36F7">
      <w:pPr>
        <w:pStyle w:val="IEEEParagraph"/>
        <w:rPr>
          <w:lang w:val="en-US"/>
        </w:rPr>
      </w:pPr>
    </w:p>
    <w:p w14:paraId="5B06BF36" w14:textId="77777777" w:rsidR="001D36F7" w:rsidRPr="00CC0792" w:rsidRDefault="001D36F7" w:rsidP="004227B1">
      <w:pPr>
        <w:rPr>
          <w:b/>
          <w:bCs/>
          <w:lang w:val="en-US"/>
        </w:rPr>
      </w:pPr>
      <w:r w:rsidRPr="00CC0792">
        <w:rPr>
          <w:b/>
          <w:bCs/>
          <w:lang w:val="en-US"/>
        </w:rPr>
        <w:t>A. System Configuration</w:t>
      </w:r>
    </w:p>
    <w:p w14:paraId="2CE26804" w14:textId="77777777" w:rsidR="001D36F7" w:rsidRPr="00CC0792" w:rsidRDefault="001D36F7" w:rsidP="001D36F7">
      <w:pPr>
        <w:pStyle w:val="IEEEParagraph"/>
        <w:rPr>
          <w:lang w:val="en-US"/>
        </w:rPr>
      </w:pPr>
      <w:r w:rsidRPr="00CC0792">
        <w:rPr>
          <w:lang w:val="en-US"/>
        </w:rPr>
        <w:t xml:space="preserve">This is the first step, the people who have been selected as authorities decides the parameters that </w:t>
      </w:r>
      <w:proofErr w:type="spellStart"/>
      <w:r w:rsidRPr="00CC0792">
        <w:rPr>
          <w:lang w:val="en-US"/>
        </w:rPr>
        <w:t>HELib</w:t>
      </w:r>
      <w:proofErr w:type="spellEnd"/>
      <w:r w:rsidRPr="00CC0792">
        <w:rPr>
          <w:lang w:val="en-US"/>
        </w:rPr>
        <w:t xml:space="preserve"> uses to generate the public and private keys. </w:t>
      </w:r>
    </w:p>
    <w:p w14:paraId="04BD1C6D" w14:textId="77777777" w:rsidR="001D36F7" w:rsidRPr="00CC0792" w:rsidRDefault="001D36F7" w:rsidP="001D36F7">
      <w:pPr>
        <w:pStyle w:val="IEEEParagraph"/>
        <w:rPr>
          <w:lang w:val="en-US"/>
        </w:rPr>
      </w:pPr>
      <w:r w:rsidRPr="00CC0792">
        <w:rPr>
          <w:lang w:val="en-US"/>
        </w:rPr>
        <w:t xml:space="preserve">When the election is held in various regions, is needed a central server. In that case, the local servers need to be authenticated by the central server and generate a </w:t>
      </w:r>
      <w:r w:rsidRPr="00CC0792">
        <w:rPr>
          <w:noProof/>
          <w:lang w:val="en-US"/>
        </w:rPr>
        <w:t>public-private</w:t>
      </w:r>
      <w:r w:rsidRPr="00CC0792">
        <w:rPr>
          <w:lang w:val="en-US"/>
        </w:rPr>
        <w:t xml:space="preserve"> key pair to sign and send to it one by one the valid ballots of the local voters encrypted with the central server public key.</w:t>
      </w:r>
    </w:p>
    <w:p w14:paraId="65F83333" w14:textId="77777777" w:rsidR="001D36F7" w:rsidRPr="00CC0792" w:rsidRDefault="001D36F7" w:rsidP="001D36F7">
      <w:pPr>
        <w:pStyle w:val="IEEEParagraph"/>
        <w:jc w:val="center"/>
        <w:rPr>
          <w:lang w:val="en-US"/>
        </w:rPr>
      </w:pPr>
      <w:r w:rsidRPr="00CC0792">
        <w:rPr>
          <w:lang w:val="en-US"/>
        </w:rPr>
        <w:object w:dxaOrig="6525" w:dyaOrig="7770" w14:anchorId="1420D817">
          <v:shape id="_x0000_i1026" type="#_x0000_t75" style="width:206.8pt;height:214pt" o:ole="">
            <v:imagedata r:id="rId11" o:title=""/>
          </v:shape>
          <o:OLEObject Type="Embed" ProgID="Visio.Drawing.15" ShapeID="_x0000_i1026" DrawAspect="Content" ObjectID="_1668241836" r:id="rId12"/>
        </w:object>
      </w:r>
    </w:p>
    <w:p w14:paraId="7DD10ECE" w14:textId="77777777" w:rsidR="001D36F7" w:rsidRPr="00CC0792" w:rsidRDefault="001D36F7" w:rsidP="001D36F7">
      <w:pPr>
        <w:pStyle w:val="IEEEParagraph"/>
        <w:jc w:val="center"/>
        <w:rPr>
          <w:sz w:val="18"/>
          <w:szCs w:val="18"/>
          <w:lang w:val="en-US"/>
        </w:rPr>
      </w:pPr>
      <w:r w:rsidRPr="00CC0792">
        <w:rPr>
          <w:sz w:val="18"/>
          <w:szCs w:val="18"/>
          <w:lang w:val="en-US"/>
        </w:rPr>
        <w:t xml:space="preserve">Fig. </w:t>
      </w:r>
      <w:r w:rsidRPr="00CC0792">
        <w:rPr>
          <w:sz w:val="18"/>
          <w:szCs w:val="18"/>
          <w:lang w:val="en-US"/>
        </w:rPr>
        <w:fldChar w:fldCharType="begin"/>
      </w:r>
      <w:r w:rsidRPr="00CC0792">
        <w:rPr>
          <w:sz w:val="18"/>
          <w:szCs w:val="18"/>
          <w:lang w:val="en-US"/>
        </w:rPr>
        <w:instrText xml:space="preserve"> SEQ Fig. \* ARABIC </w:instrText>
      </w:r>
      <w:r w:rsidRPr="00CC0792">
        <w:rPr>
          <w:sz w:val="18"/>
          <w:szCs w:val="18"/>
          <w:lang w:val="en-US"/>
        </w:rPr>
        <w:fldChar w:fldCharType="separate"/>
      </w:r>
      <w:r w:rsidRPr="00CC0792">
        <w:rPr>
          <w:noProof/>
          <w:sz w:val="18"/>
          <w:szCs w:val="18"/>
          <w:lang w:val="en-US"/>
        </w:rPr>
        <w:t>2</w:t>
      </w:r>
      <w:r w:rsidRPr="00CC0792">
        <w:rPr>
          <w:sz w:val="18"/>
          <w:szCs w:val="18"/>
          <w:lang w:val="en-US"/>
        </w:rPr>
        <w:fldChar w:fldCharType="end"/>
      </w:r>
      <w:r w:rsidRPr="00CC0792">
        <w:rPr>
          <w:sz w:val="18"/>
          <w:szCs w:val="18"/>
          <w:lang w:val="en-US"/>
        </w:rPr>
        <w:t xml:space="preserve"> Flow Diagram of the System Configuration Block</w:t>
      </w:r>
    </w:p>
    <w:p w14:paraId="5831E886" w14:textId="77777777" w:rsidR="001D36F7" w:rsidRPr="00CC0792" w:rsidRDefault="001D36F7" w:rsidP="001D36F7">
      <w:pPr>
        <w:pStyle w:val="IEEEParagraph"/>
        <w:rPr>
          <w:sz w:val="18"/>
          <w:szCs w:val="18"/>
          <w:lang w:val="en-US"/>
        </w:rPr>
      </w:pPr>
    </w:p>
    <w:p w14:paraId="0DB247E8" w14:textId="77777777" w:rsidR="001D36F7" w:rsidRPr="00CC0792" w:rsidRDefault="001D36F7" w:rsidP="004227B1">
      <w:pPr>
        <w:rPr>
          <w:b/>
          <w:bCs/>
          <w:lang w:val="en-US"/>
        </w:rPr>
      </w:pPr>
      <w:r w:rsidRPr="00CC0792">
        <w:rPr>
          <w:b/>
          <w:bCs/>
          <w:lang w:val="en-US"/>
        </w:rPr>
        <w:t>B. Users Registration</w:t>
      </w:r>
    </w:p>
    <w:p w14:paraId="0B7D3FFD" w14:textId="77777777" w:rsidR="001D36F7" w:rsidRPr="00CC0792" w:rsidRDefault="001D36F7" w:rsidP="001D36F7">
      <w:pPr>
        <w:pStyle w:val="IEEEParagraph"/>
        <w:spacing w:line="259" w:lineRule="auto"/>
        <w:rPr>
          <w:lang w:val="en-US"/>
        </w:rPr>
      </w:pPr>
      <w:r w:rsidRPr="00CC0792">
        <w:rPr>
          <w:lang w:val="en-US"/>
        </w:rPr>
        <w:t xml:space="preserve">Once the System is configured, the voters can be register in it. Each voter presents to the authority his ID card or use any biometric method to </w:t>
      </w:r>
      <w:r w:rsidRPr="00CC0792">
        <w:rPr>
          <w:noProof/>
          <w:lang w:val="en-US"/>
        </w:rPr>
        <w:t>prove</w:t>
      </w:r>
      <w:r w:rsidRPr="00CC0792">
        <w:rPr>
          <w:lang w:val="en-US"/>
        </w:rPr>
        <w:t xml:space="preserve"> his identity, after a successful authentication the authority provides him with the media to generate a key pair for the digital signature; This guarantees that later anyone can verify the authenticity of each casted vote, an unsuccessfully authenticated voter cannot generate a public-private key pair. In that </w:t>
      </w:r>
      <w:r w:rsidRPr="00CC0792">
        <w:rPr>
          <w:noProof/>
          <w:lang w:val="en-US"/>
        </w:rPr>
        <w:t>case,</w:t>
      </w:r>
      <w:r w:rsidRPr="00CC0792">
        <w:rPr>
          <w:lang w:val="en-US"/>
        </w:rPr>
        <w:t xml:space="preserve"> even if an intruder </w:t>
      </w:r>
      <w:r w:rsidRPr="00CC0792">
        <w:rPr>
          <w:noProof/>
          <w:lang w:val="en-US"/>
        </w:rPr>
        <w:t>gets</w:t>
      </w:r>
      <w:r w:rsidRPr="00CC0792">
        <w:rPr>
          <w:lang w:val="en-US"/>
        </w:rPr>
        <w:t xml:space="preserve"> access to the system and submits a vote, it is not tallied.</w:t>
      </w:r>
    </w:p>
    <w:p w14:paraId="5F0C82EF" w14:textId="77777777" w:rsidR="001D36F7" w:rsidRPr="00CC0792" w:rsidRDefault="001D36F7" w:rsidP="001D36F7">
      <w:pPr>
        <w:pStyle w:val="IEEEParagraph"/>
        <w:spacing w:line="259" w:lineRule="auto"/>
        <w:rPr>
          <w:lang w:val="en-US"/>
        </w:rPr>
      </w:pPr>
    </w:p>
    <w:p w14:paraId="7E07E33C" w14:textId="77777777" w:rsidR="001D36F7" w:rsidRPr="00CC0792" w:rsidRDefault="001D36F7" w:rsidP="004227B1">
      <w:pPr>
        <w:rPr>
          <w:b/>
          <w:bCs/>
          <w:lang w:val="en-US"/>
        </w:rPr>
      </w:pPr>
      <w:r w:rsidRPr="00CC0792">
        <w:rPr>
          <w:b/>
          <w:bCs/>
          <w:lang w:val="en-US"/>
        </w:rPr>
        <w:t>C. Ballot Processing</w:t>
      </w:r>
    </w:p>
    <w:p w14:paraId="0FA581E4" w14:textId="77777777" w:rsidR="001D36F7" w:rsidRPr="00CC0792" w:rsidRDefault="001D36F7" w:rsidP="001D36F7">
      <w:pPr>
        <w:pStyle w:val="IEEEParagraph"/>
        <w:spacing w:line="259" w:lineRule="auto"/>
        <w:rPr>
          <w:lang w:val="en-US"/>
        </w:rPr>
      </w:pPr>
      <w:r w:rsidRPr="00CC0792">
        <w:rPr>
          <w:lang w:val="en-US"/>
        </w:rPr>
        <w:t xml:space="preserve">This block is the most complex process in the system, it has different parts executed successively since the moment a voter </w:t>
      </w:r>
      <w:r w:rsidRPr="00CC0792">
        <w:rPr>
          <w:noProof/>
          <w:lang w:val="en-US"/>
        </w:rPr>
        <w:t>selects</w:t>
      </w:r>
      <w:r w:rsidRPr="00CC0792">
        <w:rPr>
          <w:lang w:val="en-US"/>
        </w:rPr>
        <w:t xml:space="preserve"> a candidate until it is tallied to be computed in the final stage.</w:t>
      </w:r>
    </w:p>
    <w:p w14:paraId="5B74BC80" w14:textId="77777777" w:rsidR="001D36F7" w:rsidRPr="00CC0792" w:rsidRDefault="001D36F7" w:rsidP="001D36F7">
      <w:pPr>
        <w:pStyle w:val="IEEEParagraph"/>
        <w:spacing w:line="259" w:lineRule="auto"/>
        <w:rPr>
          <w:lang w:val="en-US"/>
        </w:rPr>
      </w:pPr>
      <w:r w:rsidRPr="00CC0792">
        <w:rPr>
          <w:lang w:val="en-US"/>
        </w:rPr>
        <w:t>To make it simpler it is explained separately:</w:t>
      </w:r>
    </w:p>
    <w:p w14:paraId="28706EF1" w14:textId="43A781B6" w:rsidR="001D36F7" w:rsidRPr="00CC0792" w:rsidRDefault="001D36F7" w:rsidP="001D36F7">
      <w:pPr>
        <w:pStyle w:val="IEEEParagraph"/>
        <w:spacing w:line="259" w:lineRule="auto"/>
        <w:rPr>
          <w:lang w:val="en-US"/>
        </w:rPr>
      </w:pPr>
      <w:r w:rsidRPr="00CC0792">
        <w:rPr>
          <w:lang w:val="en-US"/>
        </w:rPr>
        <w:t xml:space="preserve"> 1)  </w:t>
      </w:r>
      <w:r w:rsidRPr="00CC0792">
        <w:rPr>
          <w:i/>
          <w:lang w:val="en-US"/>
        </w:rPr>
        <w:t xml:space="preserve">Ballot Casting: </w:t>
      </w:r>
      <w:r w:rsidRPr="00CC0792">
        <w:rPr>
          <w:lang w:val="en-US"/>
        </w:rPr>
        <w:t xml:space="preserve">The voter can select the candidate of their preference and conceal </w:t>
      </w:r>
      <w:r w:rsidR="006F4133" w:rsidRPr="00CC0792">
        <w:rPr>
          <w:lang w:val="en-US"/>
        </w:rPr>
        <w:t>the</w:t>
      </w:r>
      <w:r w:rsidRPr="00CC0792">
        <w:rPr>
          <w:lang w:val="en-US"/>
        </w:rPr>
        <w:t xml:space="preserve"> vote, if the voter doesn’t like any of the candidates, he can choose to avoid giving his vote to any of them. </w:t>
      </w:r>
    </w:p>
    <w:p w14:paraId="7C5CD15D" w14:textId="77777777" w:rsidR="001D36F7" w:rsidRPr="00CC0792" w:rsidRDefault="001D36F7" w:rsidP="001D36F7">
      <w:pPr>
        <w:pStyle w:val="IEEEParagraph"/>
        <w:keepNext/>
        <w:spacing w:line="259" w:lineRule="auto"/>
        <w:jc w:val="center"/>
        <w:rPr>
          <w:lang w:val="en-US"/>
        </w:rPr>
      </w:pPr>
      <w:r w:rsidRPr="00CC0792">
        <w:rPr>
          <w:lang w:val="en-US"/>
        </w:rPr>
        <w:object w:dxaOrig="5310" w:dyaOrig="1681" w14:anchorId="4B0EAE51">
          <v:shape id="_x0000_i1027" type="#_x0000_t75" style="width:164pt;height:46.4pt" o:ole="">
            <v:imagedata r:id="rId13" o:title=""/>
          </v:shape>
          <o:OLEObject Type="Embed" ProgID="Visio.Drawing.15" ShapeID="_x0000_i1027" DrawAspect="Content" ObjectID="_1668241837" r:id="rId14"/>
        </w:object>
      </w:r>
    </w:p>
    <w:p w14:paraId="0FD8D75F" w14:textId="77777777" w:rsidR="001D36F7" w:rsidRPr="00CC0792" w:rsidRDefault="001D36F7" w:rsidP="001D36F7">
      <w:pPr>
        <w:pStyle w:val="IEEEParagraph"/>
        <w:ind w:firstLine="0"/>
        <w:jc w:val="center"/>
        <w:rPr>
          <w:sz w:val="18"/>
          <w:lang w:val="en-US"/>
        </w:rPr>
      </w:pPr>
      <w:r w:rsidRPr="00CC0792">
        <w:rPr>
          <w:sz w:val="18"/>
          <w:lang w:val="en-US"/>
        </w:rPr>
        <w:t xml:space="preserve">Fig. 3 Signed Encrypted Ballot E(vote) </w:t>
      </w:r>
    </w:p>
    <w:p w14:paraId="0CCB1149" w14:textId="77777777" w:rsidR="001D36F7" w:rsidRPr="00CC0792" w:rsidRDefault="001D36F7" w:rsidP="001D36F7">
      <w:pPr>
        <w:pStyle w:val="IEEEParagraph"/>
        <w:ind w:firstLine="0"/>
        <w:jc w:val="center"/>
        <w:rPr>
          <w:sz w:val="18"/>
          <w:lang w:val="en-US"/>
        </w:rPr>
      </w:pPr>
    </w:p>
    <w:p w14:paraId="6562D2B7" w14:textId="77777777" w:rsidR="001D36F7" w:rsidRPr="00CC0792" w:rsidRDefault="001D36F7" w:rsidP="001D36F7">
      <w:pPr>
        <w:pStyle w:val="IEEEParagraph"/>
        <w:spacing w:line="259" w:lineRule="auto"/>
        <w:rPr>
          <w:lang w:val="en-US"/>
        </w:rPr>
      </w:pPr>
      <w:r w:rsidRPr="00CC0792">
        <w:rPr>
          <w:noProof/>
          <w:lang w:val="en-US"/>
        </w:rPr>
        <w:t>Fig</w:t>
      </w:r>
      <w:r w:rsidRPr="00CC0792">
        <w:rPr>
          <w:lang w:val="en-US"/>
        </w:rPr>
        <w:t xml:space="preserve"> 3, shows sent data after the vote has been </w:t>
      </w:r>
      <w:r w:rsidRPr="00CC0792">
        <w:rPr>
          <w:noProof/>
          <w:lang w:val="en-US"/>
        </w:rPr>
        <w:t>cast</w:t>
      </w:r>
      <w:r w:rsidRPr="00CC0792">
        <w:rPr>
          <w:lang w:val="en-US"/>
        </w:rPr>
        <w:t xml:space="preserve">, as can be </w:t>
      </w:r>
      <w:r w:rsidRPr="00CC0792">
        <w:rPr>
          <w:noProof/>
          <w:lang w:val="en-US"/>
        </w:rPr>
        <w:t>seen,</w:t>
      </w:r>
      <w:r w:rsidRPr="00CC0792">
        <w:rPr>
          <w:lang w:val="en-US"/>
        </w:rPr>
        <w:t xml:space="preserve"> </w:t>
      </w:r>
      <w:r w:rsidRPr="00CC0792">
        <w:rPr>
          <w:noProof/>
          <w:lang w:val="en-US"/>
        </w:rPr>
        <w:t>it is</w:t>
      </w:r>
      <w:r w:rsidRPr="00CC0792">
        <w:rPr>
          <w:lang w:val="en-US"/>
        </w:rPr>
        <w:t xml:space="preserve"> a list of encrypted </w:t>
      </w:r>
      <w:r w:rsidRPr="00CC0792">
        <w:rPr>
          <w:noProof/>
          <w:lang w:val="en-US"/>
        </w:rPr>
        <w:t>values</w:t>
      </w:r>
      <w:r w:rsidRPr="00CC0792">
        <w:rPr>
          <w:lang w:val="en-US"/>
        </w:rPr>
        <w:t xml:space="preserve"> and the digital signature of the voter as a whole packet of data.</w:t>
      </w:r>
    </w:p>
    <w:p w14:paraId="1B3AB556" w14:textId="77777777" w:rsidR="001D36F7" w:rsidRPr="00CC0792" w:rsidRDefault="001D36F7" w:rsidP="001D36F7">
      <w:pPr>
        <w:pStyle w:val="IEEEParagraph"/>
        <w:spacing w:line="259" w:lineRule="auto"/>
        <w:rPr>
          <w:lang w:val="en-US"/>
        </w:rPr>
      </w:pPr>
      <w:r w:rsidRPr="00CC0792">
        <w:rPr>
          <w:lang w:val="en-US"/>
        </w:rPr>
        <w:t xml:space="preserve">2)  </w:t>
      </w:r>
      <w:r w:rsidRPr="00CC0792">
        <w:rPr>
          <w:i/>
          <w:lang w:val="en-US"/>
        </w:rPr>
        <w:t xml:space="preserve">Ballot Encryption: </w:t>
      </w:r>
      <w:r w:rsidRPr="00CC0792">
        <w:rPr>
          <w:lang w:val="en-US"/>
        </w:rPr>
        <w:t xml:space="preserve">After the voter has selected any of these choices, the voter uses the common public key of the system to encrypt the vote and then sign it using his private key. The information is published by the PBB to allow anyone interested in </w:t>
      </w:r>
      <w:r w:rsidRPr="00CC0792">
        <w:rPr>
          <w:noProof/>
          <w:lang w:val="en-US"/>
        </w:rPr>
        <w:t>verifying</w:t>
      </w:r>
      <w:r w:rsidRPr="00CC0792">
        <w:rPr>
          <w:lang w:val="en-US"/>
        </w:rPr>
        <w:t xml:space="preserve"> (authorities, the voter or even the candidates).</w:t>
      </w:r>
    </w:p>
    <w:p w14:paraId="364B6B93" w14:textId="77777777" w:rsidR="001D36F7" w:rsidRPr="00CC0792" w:rsidRDefault="001D36F7" w:rsidP="001D36F7">
      <w:pPr>
        <w:pStyle w:val="IEEEParagraph"/>
        <w:ind w:firstLine="0"/>
        <w:rPr>
          <w:lang w:val="en-US"/>
        </w:rPr>
      </w:pPr>
      <w:r w:rsidRPr="00CC0792">
        <w:rPr>
          <w:lang w:val="en-US"/>
        </w:rPr>
        <w:t xml:space="preserve">  3) </w:t>
      </w:r>
      <w:r w:rsidRPr="00CC0792">
        <w:rPr>
          <w:i/>
          <w:lang w:val="en-US"/>
        </w:rPr>
        <w:t xml:space="preserve"> Ballot Verification: </w:t>
      </w:r>
      <w:r w:rsidRPr="00CC0792">
        <w:rPr>
          <w:lang w:val="en-US"/>
        </w:rPr>
        <w:t xml:space="preserve">The system verifies the authenticity of the voter by using the signature that comes with the submitted </w:t>
      </w:r>
      <w:r w:rsidRPr="00CC0792">
        <w:rPr>
          <w:noProof/>
          <w:lang w:val="en-US"/>
        </w:rPr>
        <w:t>ballot</w:t>
      </w:r>
      <w:r w:rsidRPr="00CC0792">
        <w:rPr>
          <w:lang w:val="en-US"/>
        </w:rPr>
        <w:t xml:space="preserve"> if the vote is </w:t>
      </w:r>
      <w:r w:rsidRPr="00CC0792">
        <w:rPr>
          <w:noProof/>
          <w:lang w:val="en-US"/>
        </w:rPr>
        <w:t>authentic is</w:t>
      </w:r>
      <w:r w:rsidRPr="00CC0792">
        <w:rPr>
          <w:lang w:val="en-US"/>
        </w:rPr>
        <w:t xml:space="preserve"> then taken to the classification </w:t>
      </w:r>
      <w:r w:rsidRPr="00CC0792">
        <w:rPr>
          <w:noProof/>
          <w:lang w:val="en-US"/>
        </w:rPr>
        <w:t>stage</w:t>
      </w:r>
      <w:r w:rsidRPr="00CC0792">
        <w:rPr>
          <w:lang w:val="en-US"/>
        </w:rPr>
        <w:t xml:space="preserve"> if not is immediately discarded.</w:t>
      </w:r>
    </w:p>
    <w:p w14:paraId="066ABD40" w14:textId="77777777" w:rsidR="001D36F7" w:rsidRPr="00CC0792" w:rsidRDefault="001D36F7" w:rsidP="001D36F7">
      <w:pPr>
        <w:pStyle w:val="IEEEParagraph"/>
        <w:ind w:firstLine="0"/>
        <w:rPr>
          <w:lang w:val="en-US"/>
        </w:rPr>
      </w:pPr>
      <w:r w:rsidRPr="00CC0792">
        <w:rPr>
          <w:lang w:val="en-US"/>
        </w:rPr>
        <w:lastRenderedPageBreak/>
        <w:t xml:space="preserve">  4)</w:t>
      </w:r>
      <w:r w:rsidRPr="00CC0792">
        <w:rPr>
          <w:i/>
          <w:lang w:val="en-US"/>
        </w:rPr>
        <w:t xml:space="preserve">  Ballot Classification: </w:t>
      </w:r>
      <w:r w:rsidRPr="00CC0792">
        <w:rPr>
          <w:lang w:val="en-US"/>
        </w:rPr>
        <w:t xml:space="preserve">A verified vote </w:t>
      </w:r>
      <w:r w:rsidRPr="00CC0792">
        <w:rPr>
          <w:noProof/>
          <w:lang w:val="en-US"/>
        </w:rPr>
        <w:t>is</w:t>
      </w:r>
      <w:r w:rsidRPr="00CC0792">
        <w:rPr>
          <w:lang w:val="en-US"/>
        </w:rPr>
        <w:t xml:space="preserve"> classified as a valid, blank or null, for that purpose is calculated the Hamming Weight (HW) to determine to which class the vote belongs to:</w:t>
      </w:r>
    </w:p>
    <w:p w14:paraId="47EAE15E" w14:textId="77777777" w:rsidR="001D36F7" w:rsidRPr="00CC0792" w:rsidRDefault="001D36F7" w:rsidP="001D36F7">
      <w:pPr>
        <w:pStyle w:val="IEEEParagraph"/>
        <w:spacing w:line="259" w:lineRule="auto"/>
        <w:ind w:left="420" w:firstLine="420"/>
        <w:rPr>
          <w:lang w:val="en-US"/>
        </w:rPr>
      </w:pPr>
      <w:r w:rsidRPr="00CC0792">
        <w:rPr>
          <w:lang w:val="en-US"/>
        </w:rPr>
        <w:t>a)  Valid Vote: A vote with only one choice, when the HW must be one.</w:t>
      </w:r>
    </w:p>
    <w:p w14:paraId="18D4B7EE" w14:textId="77777777" w:rsidR="001D36F7" w:rsidRPr="00CC0792" w:rsidRDefault="001D36F7" w:rsidP="001D36F7">
      <w:pPr>
        <w:pStyle w:val="IEEEParagraph"/>
        <w:spacing w:line="259" w:lineRule="auto"/>
        <w:ind w:left="420" w:firstLine="420"/>
        <w:rPr>
          <w:lang w:val="en-US" w:eastAsia="zh-CN"/>
        </w:rPr>
      </w:pPr>
      <w:r w:rsidRPr="00CC0792">
        <w:rPr>
          <w:lang w:val="en-US"/>
        </w:rPr>
        <w:t xml:space="preserve">b)  Blanc Vote: If the voter </w:t>
      </w:r>
      <w:r w:rsidRPr="00CC0792">
        <w:rPr>
          <w:noProof/>
          <w:lang w:val="en-US"/>
        </w:rPr>
        <w:t>does</w:t>
      </w:r>
      <w:r w:rsidRPr="00CC0792">
        <w:rPr>
          <w:lang w:val="en-US"/>
        </w:rPr>
        <w:t xml:space="preserve"> not select any option. The HW is zero.</w:t>
      </w:r>
    </w:p>
    <w:p w14:paraId="33A0E4B4" w14:textId="77777777" w:rsidR="001D36F7" w:rsidRPr="00CC0792" w:rsidRDefault="001D36F7" w:rsidP="001D36F7">
      <w:pPr>
        <w:pStyle w:val="IEEEParagraph"/>
        <w:spacing w:line="259" w:lineRule="auto"/>
        <w:ind w:left="420" w:firstLine="420"/>
        <w:rPr>
          <w:lang w:val="en-US"/>
        </w:rPr>
      </w:pPr>
      <w:r w:rsidRPr="00CC0792">
        <w:rPr>
          <w:lang w:val="en-US"/>
        </w:rPr>
        <w:t xml:space="preserve">c)   Null vote: If the voter </w:t>
      </w:r>
      <w:r w:rsidRPr="00CC0792">
        <w:rPr>
          <w:noProof/>
          <w:lang w:val="en-US"/>
        </w:rPr>
        <w:t>selects</w:t>
      </w:r>
      <w:r w:rsidRPr="00CC0792">
        <w:rPr>
          <w:lang w:val="en-US"/>
        </w:rPr>
        <w:t xml:space="preserve"> more than one choice. The HW is greater than one.</w:t>
      </w:r>
    </w:p>
    <w:p w14:paraId="3E728C8E" w14:textId="046D1EE0" w:rsidR="001D36F7" w:rsidRPr="00CC0792" w:rsidRDefault="001D36F7" w:rsidP="001D36F7">
      <w:pPr>
        <w:pStyle w:val="IEEEParagraph"/>
        <w:spacing w:line="259" w:lineRule="auto"/>
        <w:rPr>
          <w:lang w:val="en-US"/>
        </w:rPr>
      </w:pPr>
      <w:r w:rsidRPr="00CC0792">
        <w:rPr>
          <w:lang w:val="en-US"/>
        </w:rPr>
        <w:t xml:space="preserve"> Each candidate </w:t>
      </w:r>
      <w:r w:rsidR="006F4133" w:rsidRPr="00CC0792">
        <w:rPr>
          <w:lang w:val="en-US"/>
        </w:rPr>
        <w:t>has</w:t>
      </w:r>
      <w:r w:rsidRPr="00CC0792">
        <w:rPr>
          <w:lang w:val="en-US"/>
        </w:rPr>
        <w:t xml:space="preserve"> their own list of encrypted votes, and if is a valid ballot, it will be added to the list of each one, one encrypted value, there are two extra lists, one for the null votes and one for the white votes, at the end of the election the length of all the list will be the </w:t>
      </w:r>
      <w:r w:rsidR="006F4133" w:rsidRPr="00CC0792">
        <w:rPr>
          <w:lang w:val="en-US"/>
        </w:rPr>
        <w:t>same.</w:t>
      </w:r>
    </w:p>
    <w:p w14:paraId="4B870225" w14:textId="77777777" w:rsidR="001D36F7" w:rsidRPr="00CC0792" w:rsidRDefault="001D36F7" w:rsidP="001D36F7">
      <w:pPr>
        <w:pStyle w:val="IEEEParagraph"/>
        <w:keepNext/>
        <w:spacing w:line="259" w:lineRule="auto"/>
        <w:ind w:left="-180" w:hanging="180"/>
        <w:jc w:val="center"/>
        <w:rPr>
          <w:lang w:val="en-US"/>
        </w:rPr>
      </w:pPr>
      <w:r w:rsidRPr="00CC0792">
        <w:rPr>
          <w:lang w:val="en-US"/>
        </w:rPr>
        <w:object w:dxaOrig="10155" w:dyaOrig="7575" w14:anchorId="0D42299A">
          <v:shape id="_x0000_i1028" type="#_x0000_t75" style="width:231.6pt;height:172.4pt" o:ole="">
            <v:imagedata r:id="rId15" o:title=""/>
          </v:shape>
          <o:OLEObject Type="Embed" ProgID="Visio.Drawing.15" ShapeID="_x0000_i1028" DrawAspect="Content" ObjectID="_1668241838" r:id="rId16"/>
        </w:object>
      </w:r>
    </w:p>
    <w:p w14:paraId="156A2820" w14:textId="77777777" w:rsidR="001D36F7" w:rsidRPr="00CC0792" w:rsidRDefault="001D36F7" w:rsidP="001D36F7">
      <w:pPr>
        <w:pStyle w:val="IEEEParagraph"/>
        <w:keepNext/>
        <w:spacing w:line="259" w:lineRule="auto"/>
        <w:ind w:left="-180" w:hanging="180"/>
        <w:jc w:val="center"/>
        <w:rPr>
          <w:sz w:val="18"/>
          <w:szCs w:val="18"/>
          <w:lang w:val="en-US"/>
        </w:rPr>
      </w:pPr>
      <w:r w:rsidRPr="00CC0792">
        <w:rPr>
          <w:sz w:val="18"/>
          <w:lang w:val="en-US"/>
        </w:rPr>
        <w:t>Fig. 4 Flow Diagram of the Ballot Classification process</w:t>
      </w:r>
    </w:p>
    <w:p w14:paraId="24920F92" w14:textId="77777777" w:rsidR="001D36F7" w:rsidRPr="00CC0792" w:rsidRDefault="001D36F7" w:rsidP="001D36F7">
      <w:pPr>
        <w:pStyle w:val="IEEEParagraph"/>
        <w:spacing w:line="259" w:lineRule="auto"/>
        <w:jc w:val="center"/>
        <w:rPr>
          <w:sz w:val="16"/>
          <w:szCs w:val="16"/>
          <w:lang w:val="en-US"/>
        </w:rPr>
      </w:pPr>
    </w:p>
    <w:p w14:paraId="126C1382" w14:textId="77777777" w:rsidR="001D36F7" w:rsidRPr="00CC0792" w:rsidRDefault="001D36F7" w:rsidP="004227B1">
      <w:pPr>
        <w:rPr>
          <w:b/>
          <w:bCs/>
          <w:lang w:val="en-US"/>
        </w:rPr>
      </w:pPr>
      <w:r w:rsidRPr="00CC0792">
        <w:rPr>
          <w:b/>
          <w:bCs/>
          <w:lang w:val="en-US"/>
        </w:rPr>
        <w:t>D. Results Computation</w:t>
      </w:r>
    </w:p>
    <w:p w14:paraId="57350FEF" w14:textId="77777777" w:rsidR="001D36F7" w:rsidRPr="00CC0792" w:rsidRDefault="001D36F7" w:rsidP="001D36F7">
      <w:pPr>
        <w:pStyle w:val="IEEEParagraph"/>
        <w:spacing w:line="259" w:lineRule="auto"/>
        <w:rPr>
          <w:lang w:val="en-US"/>
        </w:rPr>
      </w:pPr>
      <w:r w:rsidRPr="00CC0792">
        <w:rPr>
          <w:lang w:val="en-US"/>
        </w:rPr>
        <w:t>In this stage is calculated the function that calculates the HW of the list of encrypts values of each candidate. The value obtained by adding all the encrypted values of the casted ballots that comes in the first position, will correspond to the number of valid votes obtained by the candidate located at the beginning of the ballot.</w:t>
      </w:r>
    </w:p>
    <w:p w14:paraId="29B11606" w14:textId="77777777" w:rsidR="001D36F7" w:rsidRPr="00CC0792" w:rsidRDefault="001D36F7" w:rsidP="001D36F7">
      <w:pPr>
        <w:pStyle w:val="IEEEParagraph"/>
        <w:spacing w:line="259" w:lineRule="auto"/>
        <w:rPr>
          <w:lang w:val="en-US"/>
        </w:rPr>
      </w:pPr>
      <w:r w:rsidRPr="00CC0792">
        <w:rPr>
          <w:lang w:val="en-US"/>
        </w:rPr>
        <w:t xml:space="preserve">This stage will </w:t>
      </w:r>
      <w:r w:rsidRPr="00CC0792">
        <w:rPr>
          <w:noProof/>
          <w:lang w:val="en-US"/>
        </w:rPr>
        <w:t>be performed</w:t>
      </w:r>
      <w:r w:rsidRPr="00CC0792">
        <w:rPr>
          <w:lang w:val="en-US"/>
        </w:rPr>
        <w:t xml:space="preserve"> for the central server in the case that multiple servers took part in the election process.</w:t>
      </w:r>
    </w:p>
    <w:p w14:paraId="09A6A1A0" w14:textId="77777777" w:rsidR="001D36F7" w:rsidRPr="00CC0792" w:rsidRDefault="001D36F7" w:rsidP="001D36F7">
      <w:pPr>
        <w:pStyle w:val="IEEEParagraph"/>
        <w:keepNext/>
        <w:ind w:hanging="90"/>
        <w:jc w:val="center"/>
        <w:rPr>
          <w:lang w:val="en-US"/>
        </w:rPr>
      </w:pPr>
      <w:r w:rsidRPr="00CC0792">
        <w:rPr>
          <w:lang w:val="en-US"/>
        </w:rPr>
        <w:object w:dxaOrig="8401" w:dyaOrig="3556" w14:anchorId="3E42BA0F">
          <v:shape id="_x0000_i1029" type="#_x0000_t75" style="width:222.8pt;height:101.2pt" o:ole="">
            <v:imagedata r:id="rId17" o:title=""/>
          </v:shape>
          <o:OLEObject Type="Embed" ProgID="Visio.Drawing.15" ShapeID="_x0000_i1029" DrawAspect="Content" ObjectID="_1668241839" r:id="rId18"/>
        </w:object>
      </w:r>
    </w:p>
    <w:p w14:paraId="58932880" w14:textId="77777777" w:rsidR="001D36F7" w:rsidRPr="00CC0792" w:rsidRDefault="001D36F7" w:rsidP="001D36F7">
      <w:pPr>
        <w:pStyle w:val="IEEEParagraph"/>
        <w:keepNext/>
        <w:ind w:hanging="90"/>
        <w:jc w:val="center"/>
        <w:rPr>
          <w:lang w:val="en-US"/>
        </w:rPr>
      </w:pPr>
      <w:r w:rsidRPr="00CC0792">
        <w:rPr>
          <w:sz w:val="18"/>
          <w:szCs w:val="18"/>
          <w:lang w:val="en-US"/>
        </w:rPr>
        <w:t>Fig. 5 Flow Diagram of the Results Computation</w:t>
      </w:r>
    </w:p>
    <w:p w14:paraId="2085AB3E" w14:textId="77777777" w:rsidR="001D36F7" w:rsidRPr="00CC0792" w:rsidRDefault="001D36F7" w:rsidP="004227B1">
      <w:pPr>
        <w:rPr>
          <w:b/>
          <w:bCs/>
          <w:lang w:val="en-US"/>
        </w:rPr>
      </w:pPr>
    </w:p>
    <w:p w14:paraId="43071CD9" w14:textId="308F56BF" w:rsidR="001D36F7" w:rsidRPr="00CC0792" w:rsidRDefault="001D36F7" w:rsidP="004227B1">
      <w:pPr>
        <w:rPr>
          <w:b/>
          <w:bCs/>
          <w:color w:val="0070C0"/>
          <w:lang w:val="en-US"/>
        </w:rPr>
      </w:pPr>
      <w:r w:rsidRPr="00CC0792">
        <w:rPr>
          <w:b/>
          <w:bCs/>
          <w:color w:val="0070C0"/>
          <w:lang w:val="en-US"/>
        </w:rPr>
        <w:t>The Proposed Scheme’s Algorithms</w:t>
      </w:r>
    </w:p>
    <w:p w14:paraId="02EA9AEF" w14:textId="77777777" w:rsidR="001D36F7" w:rsidRPr="00CC0792" w:rsidRDefault="001D36F7" w:rsidP="001D36F7">
      <w:pPr>
        <w:pStyle w:val="IEEEParagraph"/>
        <w:rPr>
          <w:lang w:val="en-US"/>
        </w:rPr>
      </w:pPr>
      <w:r w:rsidRPr="00CC0792">
        <w:rPr>
          <w:lang w:val="en-US"/>
        </w:rPr>
        <w:t xml:space="preserve">  In this section are presented some of the algorithms </w:t>
      </w:r>
      <w:r w:rsidRPr="00CC0792">
        <w:rPr>
          <w:lang w:val="en-US" w:eastAsia="zh-CN"/>
        </w:rPr>
        <w:t>implemented</w:t>
      </w:r>
      <w:r w:rsidRPr="00CC0792">
        <w:rPr>
          <w:lang w:val="en-US"/>
        </w:rPr>
        <w:t xml:space="preserve"> in the proposed solution</w:t>
      </w:r>
      <w:r w:rsidRPr="00CC0792">
        <w:rPr>
          <w:lang w:val="en-US" w:eastAsia="zh-CN"/>
        </w:rPr>
        <w:t>;</w:t>
      </w:r>
      <w:r w:rsidRPr="00CC0792">
        <w:rPr>
          <w:lang w:val="en-US"/>
        </w:rPr>
        <w:t xml:space="preserve"> and some features of the system are explained.  </w:t>
      </w:r>
    </w:p>
    <w:p w14:paraId="7D467E17" w14:textId="77777777" w:rsidR="001D36F7" w:rsidRPr="00CC0792" w:rsidRDefault="001D36F7" w:rsidP="001D36F7">
      <w:pPr>
        <w:pStyle w:val="IEEEParagraph"/>
        <w:rPr>
          <w:lang w:val="en-US"/>
        </w:rPr>
      </w:pPr>
      <w:r w:rsidRPr="00CC0792">
        <w:rPr>
          <w:lang w:val="en-US"/>
        </w:rPr>
        <w:t>Code Segment 1 shows the implementation of the classification of the ballots after being checked the authenticity of each, this process will be executed in the server that provided the encryption keys in the case that are more than one server.</w:t>
      </w:r>
    </w:p>
    <w:p w14:paraId="14602C33" w14:textId="4A7AFF35" w:rsidR="001D36F7" w:rsidRPr="00CC0792" w:rsidRDefault="001D36F7" w:rsidP="001D36F7">
      <w:pPr>
        <w:pStyle w:val="IEEEParagraph"/>
        <w:rPr>
          <w:lang w:val="en-US"/>
        </w:rPr>
      </w:pPr>
      <w:r w:rsidRPr="00CC0792">
        <w:rPr>
          <w:lang w:val="en-US"/>
        </w:rPr>
        <w:t xml:space="preserve">In this section is the first time that </w:t>
      </w:r>
      <w:r w:rsidRPr="00CC0792">
        <w:rPr>
          <w:noProof/>
          <w:lang w:val="en-US"/>
        </w:rPr>
        <w:t>is</w:t>
      </w:r>
      <w:r w:rsidRPr="00CC0792">
        <w:rPr>
          <w:lang w:val="en-US"/>
        </w:rPr>
        <w:t xml:space="preserve"> needed the homomorphic capabilities of the system. </w:t>
      </w:r>
      <w:r w:rsidR="003C361F" w:rsidRPr="00CC0792">
        <w:rPr>
          <w:lang w:val="en-US"/>
        </w:rPr>
        <w:t>Thus,</w:t>
      </w:r>
      <w:r w:rsidRPr="00CC0792">
        <w:rPr>
          <w:lang w:val="en-US"/>
        </w:rPr>
        <w:t xml:space="preserve"> because to classify is necessary to calculate the total sum of the votes contained in each ballot, the classification was implemented according to the following code: </w:t>
      </w:r>
    </w:p>
    <w:p w14:paraId="21E5EE3E" w14:textId="77777777" w:rsidR="004227B1" w:rsidRPr="00CC0792" w:rsidRDefault="004227B1" w:rsidP="001D36F7">
      <w:pPr>
        <w:pStyle w:val="IEEEParagraph"/>
        <w:rPr>
          <w:lang w:val="en-US"/>
        </w:rPr>
      </w:pPr>
    </w:p>
    <w:p w14:paraId="488C640A" w14:textId="77777777" w:rsidR="001D36F7" w:rsidRPr="00CC0792" w:rsidRDefault="001D36F7" w:rsidP="004227B1">
      <w:pPr>
        <w:pStyle w:val="IEEEParagraph"/>
        <w:jc w:val="left"/>
        <w:rPr>
          <w:lang w:val="en-US"/>
        </w:rPr>
      </w:pPr>
      <w:r w:rsidRPr="00CC0792">
        <w:rPr>
          <w:b/>
          <w:lang w:val="en-US"/>
        </w:rPr>
        <w:t>Code Segment 1:</w:t>
      </w:r>
      <w:r w:rsidRPr="00CC0792">
        <w:rPr>
          <w:lang w:val="en-US"/>
        </w:rPr>
        <w:t xml:space="preserve"> Ballot Classification</w:t>
      </w:r>
    </w:p>
    <w:p w14:paraId="4CE6A05C" w14:textId="77777777" w:rsidR="001D36F7" w:rsidRPr="00CC0792" w:rsidRDefault="001D36F7" w:rsidP="004227B1">
      <w:pPr>
        <w:pStyle w:val="IEEEParagraph"/>
        <w:jc w:val="left"/>
        <w:rPr>
          <w:lang w:val="en-US"/>
        </w:rPr>
      </w:pPr>
      <w:r w:rsidRPr="00CC0792">
        <w:rPr>
          <w:noProof/>
          <w:lang w:val="en-US" w:eastAsia="zh-CN"/>
        </w:rPr>
        <mc:AlternateContent>
          <mc:Choice Requires="wps">
            <w:drawing>
              <wp:anchor distT="0" distB="0" distL="114300" distR="114300" simplePos="0" relativeHeight="251659264" behindDoc="0" locked="0" layoutInCell="1" allowOverlap="1" wp14:anchorId="65B85F37" wp14:editId="6D299B91">
                <wp:simplePos x="0" y="0"/>
                <wp:positionH relativeFrom="column">
                  <wp:posOffset>63500</wp:posOffset>
                </wp:positionH>
                <wp:positionV relativeFrom="paragraph">
                  <wp:posOffset>26035</wp:posOffset>
                </wp:positionV>
                <wp:extent cx="2724785" cy="0"/>
                <wp:effectExtent l="0" t="0" r="37465"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247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C407264" id="Conector recto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2.05pt" to="219.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" strokecolor="windowText" strokeweight=".5pt">
                <v:stroke joinstyle="miter"/>
                <o:lock v:ext="edit" shapetype="f"/>
              </v:line>
            </w:pict>
          </mc:Fallback>
        </mc:AlternateContent>
      </w:r>
    </w:p>
    <w:p w14:paraId="46A2C343" w14:textId="77777777" w:rsidR="001D36F7" w:rsidRPr="00CC0792" w:rsidRDefault="001D36F7" w:rsidP="004227B1">
      <w:pPr>
        <w:pStyle w:val="IEEEParagraph"/>
        <w:jc w:val="left"/>
        <w:rPr>
          <w:sz w:val="16"/>
          <w:szCs w:val="16"/>
          <w:lang w:val="en-US"/>
        </w:rPr>
      </w:pPr>
      <w:r w:rsidRPr="00CC0792">
        <w:rPr>
          <w:b/>
          <w:sz w:val="16"/>
          <w:szCs w:val="16"/>
          <w:lang w:val="en-US"/>
        </w:rPr>
        <w:t>Input:</w:t>
      </w:r>
      <w:r w:rsidRPr="00CC0792">
        <w:rPr>
          <w:sz w:val="16"/>
          <w:szCs w:val="16"/>
          <w:lang w:val="en-US"/>
        </w:rPr>
        <w:t xml:space="preserve"> List of Candidates</w:t>
      </w:r>
    </w:p>
    <w:p w14:paraId="6D29B302" w14:textId="77777777" w:rsidR="001D36F7" w:rsidRPr="00CC0792" w:rsidRDefault="001D36F7" w:rsidP="004227B1">
      <w:pPr>
        <w:pStyle w:val="IEEEParagraph"/>
        <w:jc w:val="left"/>
        <w:rPr>
          <w:sz w:val="16"/>
          <w:szCs w:val="16"/>
          <w:lang w:val="en-US"/>
        </w:rPr>
      </w:pPr>
      <w:r w:rsidRPr="00CC0792">
        <w:rPr>
          <w:b/>
          <w:sz w:val="16"/>
          <w:szCs w:val="16"/>
          <w:lang w:val="en-US"/>
        </w:rPr>
        <w:t>Output:</w:t>
      </w:r>
      <w:r w:rsidRPr="00CC0792">
        <w:rPr>
          <w:sz w:val="16"/>
          <w:szCs w:val="16"/>
          <w:lang w:val="en-US"/>
        </w:rPr>
        <w:t xml:space="preserve"> Classification of the Votes</w:t>
      </w:r>
    </w:p>
    <w:p w14:paraId="73C5537A" w14:textId="77777777" w:rsidR="001D36F7" w:rsidRPr="00CC0792" w:rsidRDefault="001D36F7" w:rsidP="004227B1">
      <w:pPr>
        <w:pStyle w:val="IEEEParagraph"/>
        <w:numPr>
          <w:ilvl w:val="0"/>
          <w:numId w:val="27"/>
        </w:numPr>
        <w:jc w:val="left"/>
        <w:rPr>
          <w:sz w:val="16"/>
          <w:szCs w:val="16"/>
          <w:lang w:val="en-US"/>
        </w:rPr>
      </w:pPr>
      <w:proofErr w:type="spellStart"/>
      <w:r w:rsidRPr="00CC0792">
        <w:rPr>
          <w:b/>
          <w:sz w:val="16"/>
          <w:szCs w:val="16"/>
          <w:lang w:val="en-US"/>
        </w:rPr>
        <w:t>QList</w:t>
      </w:r>
      <w:proofErr w:type="spellEnd"/>
      <w:r w:rsidRPr="00CC0792">
        <w:rPr>
          <w:sz w:val="16"/>
          <w:szCs w:val="16"/>
          <w:lang w:val="en-US"/>
        </w:rPr>
        <w:t>&lt;</w:t>
      </w:r>
      <w:proofErr w:type="spellStart"/>
      <w:r w:rsidRPr="00CC0792">
        <w:rPr>
          <w:b/>
          <w:sz w:val="16"/>
          <w:szCs w:val="16"/>
          <w:lang w:val="en-US"/>
        </w:rPr>
        <w:t>Ctxt</w:t>
      </w:r>
      <w:proofErr w:type="spellEnd"/>
      <w:r w:rsidRPr="00CC0792">
        <w:rPr>
          <w:sz w:val="16"/>
          <w:szCs w:val="16"/>
          <w:lang w:val="en-US"/>
        </w:rPr>
        <w:t xml:space="preserve">&gt; </w:t>
      </w:r>
      <w:proofErr w:type="spellStart"/>
      <w:r w:rsidRPr="00CC0792">
        <w:rPr>
          <w:sz w:val="16"/>
          <w:szCs w:val="16"/>
          <w:lang w:val="en-US"/>
        </w:rPr>
        <w:t>lstData</w:t>
      </w:r>
      <w:proofErr w:type="spellEnd"/>
      <w:r w:rsidRPr="00CC0792">
        <w:rPr>
          <w:sz w:val="16"/>
          <w:szCs w:val="16"/>
          <w:lang w:val="en-US"/>
        </w:rPr>
        <w:t>;</w:t>
      </w:r>
    </w:p>
    <w:p w14:paraId="742063FB" w14:textId="77777777" w:rsidR="001D36F7" w:rsidRPr="00CC0792" w:rsidRDefault="001D36F7" w:rsidP="004227B1">
      <w:pPr>
        <w:pStyle w:val="IEEEParagraph"/>
        <w:numPr>
          <w:ilvl w:val="0"/>
          <w:numId w:val="27"/>
        </w:numPr>
        <w:jc w:val="left"/>
        <w:rPr>
          <w:sz w:val="16"/>
          <w:szCs w:val="16"/>
          <w:lang w:val="en-US"/>
        </w:rPr>
      </w:pPr>
      <w:r w:rsidRPr="00CC0792">
        <w:rPr>
          <w:b/>
          <w:sz w:val="16"/>
          <w:szCs w:val="16"/>
          <w:lang w:val="en-US"/>
        </w:rPr>
        <w:lastRenderedPageBreak/>
        <w:t>vector</w:t>
      </w:r>
      <w:r w:rsidRPr="00CC0792">
        <w:rPr>
          <w:sz w:val="16"/>
          <w:szCs w:val="16"/>
          <w:lang w:val="en-US"/>
        </w:rPr>
        <w:t>&lt;</w:t>
      </w:r>
      <w:proofErr w:type="spellStart"/>
      <w:r w:rsidRPr="00CC0792">
        <w:rPr>
          <w:b/>
          <w:sz w:val="16"/>
          <w:szCs w:val="16"/>
          <w:lang w:val="en-US"/>
        </w:rPr>
        <w:t>Ctxt</w:t>
      </w:r>
      <w:proofErr w:type="spellEnd"/>
      <w:r w:rsidRPr="00CC0792">
        <w:rPr>
          <w:sz w:val="16"/>
          <w:szCs w:val="16"/>
          <w:lang w:val="en-US"/>
        </w:rPr>
        <w:t xml:space="preserve">&gt; </w:t>
      </w:r>
      <w:proofErr w:type="spellStart"/>
      <w:r w:rsidRPr="00CC0792">
        <w:rPr>
          <w:sz w:val="16"/>
          <w:szCs w:val="16"/>
          <w:lang w:val="en-US"/>
        </w:rPr>
        <w:t>vc</w:t>
      </w:r>
      <w:proofErr w:type="spellEnd"/>
      <w:r w:rsidRPr="00CC0792">
        <w:rPr>
          <w:sz w:val="16"/>
          <w:szCs w:val="16"/>
          <w:lang w:val="en-US"/>
        </w:rPr>
        <w:t>(</w:t>
      </w:r>
      <w:proofErr w:type="gramStart"/>
      <w:r w:rsidRPr="00CC0792">
        <w:rPr>
          <w:sz w:val="16"/>
          <w:szCs w:val="16"/>
          <w:lang w:val="en-US"/>
        </w:rPr>
        <w:t>numCandidates,c</w:t>
      </w:r>
      <w:proofErr w:type="gramEnd"/>
      <w:r w:rsidRPr="00CC0792">
        <w:rPr>
          <w:sz w:val="16"/>
          <w:szCs w:val="16"/>
          <w:lang w:val="en-US"/>
        </w:rPr>
        <w:t>0); //vector of ciphertext</w:t>
      </w:r>
    </w:p>
    <w:p w14:paraId="19A88D58" w14:textId="77777777" w:rsidR="001D36F7" w:rsidRPr="00CC0792" w:rsidRDefault="001D36F7" w:rsidP="004227B1">
      <w:pPr>
        <w:pStyle w:val="IEEEParagraph"/>
        <w:numPr>
          <w:ilvl w:val="0"/>
          <w:numId w:val="27"/>
        </w:numPr>
        <w:jc w:val="left"/>
        <w:rPr>
          <w:sz w:val="16"/>
          <w:szCs w:val="16"/>
          <w:lang w:val="en-US"/>
        </w:rPr>
      </w:pPr>
      <w:r w:rsidRPr="00CC0792">
        <w:rPr>
          <w:b/>
          <w:sz w:val="16"/>
          <w:szCs w:val="16"/>
          <w:lang w:val="en-US"/>
        </w:rPr>
        <w:t>int</w:t>
      </w:r>
      <w:r w:rsidRPr="00CC0792">
        <w:rPr>
          <w:sz w:val="16"/>
          <w:szCs w:val="16"/>
          <w:lang w:val="en-US"/>
        </w:rPr>
        <w:t xml:space="preserve"> k = </w:t>
      </w:r>
      <w:proofErr w:type="gramStart"/>
      <w:r w:rsidRPr="00CC0792">
        <w:rPr>
          <w:sz w:val="16"/>
          <w:szCs w:val="16"/>
          <w:lang w:val="en-US"/>
        </w:rPr>
        <w:t>0 ;</w:t>
      </w:r>
      <w:proofErr w:type="gramEnd"/>
    </w:p>
    <w:p w14:paraId="724337DE" w14:textId="77777777"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foreach</w:t>
      </w:r>
      <w:r w:rsidRPr="00CC0792">
        <w:rPr>
          <w:sz w:val="16"/>
          <w:szCs w:val="16"/>
          <w:lang w:val="en-US"/>
        </w:rPr>
        <w:t>( Candidate</w:t>
      </w:r>
      <w:proofErr w:type="gramEnd"/>
      <w:r w:rsidRPr="00CC0792">
        <w:rPr>
          <w:sz w:val="16"/>
          <w:szCs w:val="16"/>
          <w:lang w:val="en-US"/>
        </w:rPr>
        <w:t xml:space="preserve"> c, </w:t>
      </w:r>
      <w:proofErr w:type="spellStart"/>
      <w:r w:rsidRPr="00CC0792">
        <w:rPr>
          <w:sz w:val="16"/>
          <w:szCs w:val="16"/>
          <w:lang w:val="en-US"/>
        </w:rPr>
        <w:t>ballot.lstCandidatos</w:t>
      </w:r>
      <w:proofErr w:type="spellEnd"/>
      <w:r w:rsidRPr="00CC0792">
        <w:rPr>
          <w:sz w:val="16"/>
          <w:szCs w:val="16"/>
          <w:lang w:val="en-US"/>
        </w:rPr>
        <w:t>){</w:t>
      </w:r>
    </w:p>
    <w:p w14:paraId="17C323C1" w14:textId="05FFB74E" w:rsidR="001D36F7" w:rsidRPr="00CC0792" w:rsidRDefault="001D36F7" w:rsidP="004227B1">
      <w:pPr>
        <w:pStyle w:val="IEEEParagraph"/>
        <w:numPr>
          <w:ilvl w:val="0"/>
          <w:numId w:val="27"/>
        </w:numPr>
        <w:jc w:val="left"/>
        <w:rPr>
          <w:sz w:val="16"/>
          <w:szCs w:val="16"/>
          <w:lang w:val="en-US"/>
        </w:rPr>
      </w:pPr>
      <w:r w:rsidRPr="00CC0792">
        <w:rPr>
          <w:b/>
          <w:sz w:val="16"/>
          <w:szCs w:val="16"/>
          <w:lang w:val="en-US"/>
        </w:rPr>
        <w:t>ZZX</w:t>
      </w:r>
      <w:r w:rsidRPr="00CC0792">
        <w:rPr>
          <w:sz w:val="16"/>
          <w:szCs w:val="16"/>
          <w:lang w:val="en-US"/>
        </w:rPr>
        <w:t xml:space="preserve"> </w:t>
      </w:r>
      <w:proofErr w:type="spellStart"/>
      <w:r w:rsidRPr="00CC0792">
        <w:rPr>
          <w:sz w:val="16"/>
          <w:szCs w:val="16"/>
          <w:lang w:val="en-US"/>
        </w:rPr>
        <w:t>plainvote</w:t>
      </w:r>
      <w:proofErr w:type="spellEnd"/>
      <w:r w:rsidRPr="00CC0792">
        <w:rPr>
          <w:sz w:val="16"/>
          <w:szCs w:val="16"/>
          <w:lang w:val="en-US"/>
        </w:rPr>
        <w:t xml:space="preserve"> = </w:t>
      </w:r>
      <w:proofErr w:type="spellStart"/>
      <w:r w:rsidRPr="00CC0792">
        <w:rPr>
          <w:sz w:val="16"/>
          <w:szCs w:val="16"/>
          <w:lang w:val="en-US"/>
        </w:rPr>
        <w:t>to_ZZX</w:t>
      </w:r>
      <w:proofErr w:type="spellEnd"/>
      <w:r w:rsidRPr="00CC0792">
        <w:rPr>
          <w:sz w:val="16"/>
          <w:szCs w:val="16"/>
          <w:lang w:val="en-US"/>
        </w:rPr>
        <w:t>((</w:t>
      </w:r>
      <w:proofErr w:type="spellStart"/>
      <w:proofErr w:type="gramStart"/>
      <w:r w:rsidRPr="00CC0792">
        <w:rPr>
          <w:sz w:val="16"/>
          <w:szCs w:val="16"/>
          <w:lang w:val="en-US"/>
        </w:rPr>
        <w:t>c.vote</w:t>
      </w:r>
      <w:proofErr w:type="spellEnd"/>
      <w:proofErr w:type="gramEnd"/>
      <w:r w:rsidRPr="00CC0792">
        <w:rPr>
          <w:sz w:val="16"/>
          <w:szCs w:val="16"/>
          <w:lang w:val="en-US"/>
        </w:rPr>
        <w:t>));</w:t>
      </w:r>
    </w:p>
    <w:p w14:paraId="343F705E" w14:textId="1A6DA54E" w:rsidR="001D36F7" w:rsidRPr="00CC0792" w:rsidRDefault="001D36F7" w:rsidP="004227B1">
      <w:pPr>
        <w:pStyle w:val="IEEEParagraph"/>
        <w:numPr>
          <w:ilvl w:val="0"/>
          <w:numId w:val="27"/>
        </w:numPr>
        <w:jc w:val="left"/>
        <w:rPr>
          <w:sz w:val="16"/>
          <w:szCs w:val="16"/>
          <w:lang w:val="en-US"/>
        </w:rPr>
      </w:pPr>
      <w:proofErr w:type="spellStart"/>
      <w:r w:rsidRPr="00CC0792">
        <w:rPr>
          <w:sz w:val="16"/>
          <w:szCs w:val="16"/>
          <w:lang w:val="en-US"/>
        </w:rPr>
        <w:t>publicKey.Encrypt</w:t>
      </w:r>
      <w:proofErr w:type="spellEnd"/>
      <w:r w:rsidRPr="00CC0792">
        <w:rPr>
          <w:sz w:val="16"/>
          <w:szCs w:val="16"/>
          <w:lang w:val="en-US"/>
        </w:rPr>
        <w:t>(</w:t>
      </w:r>
      <w:proofErr w:type="spellStart"/>
      <w:r w:rsidRPr="00CC0792">
        <w:rPr>
          <w:sz w:val="16"/>
          <w:szCs w:val="16"/>
          <w:lang w:val="en-US"/>
        </w:rPr>
        <w:t>vc</w:t>
      </w:r>
      <w:proofErr w:type="spellEnd"/>
      <w:r w:rsidRPr="00CC0792">
        <w:rPr>
          <w:sz w:val="16"/>
          <w:szCs w:val="16"/>
          <w:lang w:val="en-US"/>
        </w:rPr>
        <w:t xml:space="preserve">[k], </w:t>
      </w:r>
      <w:proofErr w:type="spellStart"/>
      <w:r w:rsidRPr="00CC0792">
        <w:rPr>
          <w:sz w:val="16"/>
          <w:szCs w:val="16"/>
          <w:lang w:val="en-US"/>
        </w:rPr>
        <w:t>plainvote</w:t>
      </w:r>
      <w:proofErr w:type="spellEnd"/>
      <w:r w:rsidRPr="00CC0792">
        <w:rPr>
          <w:sz w:val="16"/>
          <w:szCs w:val="16"/>
          <w:lang w:val="en-US"/>
        </w:rPr>
        <w:t>); // ballot encryption</w:t>
      </w:r>
    </w:p>
    <w:p w14:paraId="00C6840B" w14:textId="63B2126B" w:rsidR="001D36F7" w:rsidRPr="00CC0792" w:rsidRDefault="001D36F7" w:rsidP="004227B1">
      <w:pPr>
        <w:pStyle w:val="IEEEParagraph"/>
        <w:numPr>
          <w:ilvl w:val="0"/>
          <w:numId w:val="27"/>
        </w:numPr>
        <w:jc w:val="left"/>
        <w:rPr>
          <w:sz w:val="16"/>
          <w:szCs w:val="16"/>
          <w:lang w:val="en-US"/>
        </w:rPr>
      </w:pPr>
      <w:r w:rsidRPr="00CC0792">
        <w:rPr>
          <w:sz w:val="16"/>
          <w:szCs w:val="16"/>
          <w:lang w:val="en-US"/>
        </w:rPr>
        <w:t xml:space="preserve">k++; </w:t>
      </w:r>
      <w:r w:rsidRPr="00CC0792">
        <w:rPr>
          <w:sz w:val="16"/>
          <w:szCs w:val="16"/>
          <w:lang w:val="en-US"/>
        </w:rPr>
        <w:tab/>
        <w:t>}</w:t>
      </w:r>
    </w:p>
    <w:p w14:paraId="5AC44ED2" w14:textId="77777777" w:rsidR="001D36F7" w:rsidRPr="00CC0792" w:rsidRDefault="001D36F7" w:rsidP="004227B1">
      <w:pPr>
        <w:pStyle w:val="IEEEParagraph"/>
        <w:numPr>
          <w:ilvl w:val="0"/>
          <w:numId w:val="27"/>
        </w:numPr>
        <w:jc w:val="left"/>
        <w:rPr>
          <w:sz w:val="16"/>
          <w:szCs w:val="16"/>
          <w:lang w:val="en-US"/>
        </w:rPr>
      </w:pPr>
      <w:r w:rsidRPr="00CC0792">
        <w:rPr>
          <w:sz w:val="16"/>
          <w:szCs w:val="16"/>
          <w:lang w:val="en-US"/>
        </w:rPr>
        <w:t xml:space="preserve">c0 = </w:t>
      </w:r>
      <w:proofErr w:type="spellStart"/>
      <w:r w:rsidRPr="00CC0792">
        <w:rPr>
          <w:sz w:val="16"/>
          <w:szCs w:val="16"/>
          <w:lang w:val="en-US"/>
        </w:rPr>
        <w:t>calculateHammingWeight</w:t>
      </w:r>
      <w:proofErr w:type="spellEnd"/>
      <w:r w:rsidRPr="00CC0792">
        <w:rPr>
          <w:sz w:val="16"/>
          <w:szCs w:val="16"/>
          <w:lang w:val="en-US"/>
        </w:rPr>
        <w:t>(</w:t>
      </w:r>
      <w:proofErr w:type="spellStart"/>
      <w:r w:rsidRPr="00CC0792">
        <w:rPr>
          <w:sz w:val="16"/>
          <w:szCs w:val="16"/>
          <w:lang w:val="en-US"/>
        </w:rPr>
        <w:t>vc</w:t>
      </w:r>
      <w:proofErr w:type="spellEnd"/>
      <w:r w:rsidRPr="00CC0792">
        <w:rPr>
          <w:sz w:val="16"/>
          <w:szCs w:val="16"/>
          <w:lang w:val="en-US"/>
        </w:rPr>
        <w:t>);</w:t>
      </w:r>
    </w:p>
    <w:p w14:paraId="3810AA4E" w14:textId="77777777" w:rsidR="001D36F7" w:rsidRPr="00CC0792" w:rsidRDefault="001D36F7" w:rsidP="004227B1">
      <w:pPr>
        <w:pStyle w:val="IEEEParagraph"/>
        <w:numPr>
          <w:ilvl w:val="0"/>
          <w:numId w:val="27"/>
        </w:numPr>
        <w:jc w:val="left"/>
        <w:rPr>
          <w:sz w:val="16"/>
          <w:szCs w:val="16"/>
          <w:lang w:val="en-US"/>
        </w:rPr>
      </w:pPr>
      <w:r w:rsidRPr="00CC0792">
        <w:rPr>
          <w:b/>
          <w:sz w:val="16"/>
          <w:szCs w:val="16"/>
          <w:lang w:val="en-US"/>
        </w:rPr>
        <w:t>int</w:t>
      </w:r>
      <w:r w:rsidRPr="00CC0792">
        <w:rPr>
          <w:sz w:val="16"/>
          <w:szCs w:val="16"/>
          <w:lang w:val="en-US"/>
        </w:rPr>
        <w:t xml:space="preserve"> sum = </w:t>
      </w:r>
      <w:proofErr w:type="spellStart"/>
      <w:r w:rsidRPr="00CC0792">
        <w:rPr>
          <w:sz w:val="16"/>
          <w:szCs w:val="16"/>
          <w:lang w:val="en-US"/>
        </w:rPr>
        <w:t>DecryptCipheredValue</w:t>
      </w:r>
      <w:proofErr w:type="spellEnd"/>
      <w:r w:rsidRPr="00CC0792">
        <w:rPr>
          <w:sz w:val="16"/>
          <w:szCs w:val="16"/>
          <w:lang w:val="en-US"/>
        </w:rPr>
        <w:t xml:space="preserve"> (c0, </w:t>
      </w:r>
      <w:proofErr w:type="spellStart"/>
      <w:r w:rsidRPr="00CC0792">
        <w:rPr>
          <w:sz w:val="16"/>
          <w:szCs w:val="16"/>
          <w:lang w:val="en-US"/>
        </w:rPr>
        <w:t>ea</w:t>
      </w:r>
      <w:proofErr w:type="spellEnd"/>
      <w:r w:rsidRPr="00CC0792">
        <w:rPr>
          <w:sz w:val="16"/>
          <w:szCs w:val="16"/>
          <w:lang w:val="en-US"/>
        </w:rPr>
        <w:t xml:space="preserve">, </w:t>
      </w:r>
      <w:proofErr w:type="spellStart"/>
      <w:proofErr w:type="gramStart"/>
      <w:r w:rsidRPr="00CC0792">
        <w:rPr>
          <w:sz w:val="16"/>
          <w:szCs w:val="16"/>
          <w:lang w:val="en-US"/>
        </w:rPr>
        <w:t>secretKey</w:t>
      </w:r>
      <w:proofErr w:type="spellEnd"/>
      <w:r w:rsidRPr="00CC0792">
        <w:rPr>
          <w:sz w:val="16"/>
          <w:szCs w:val="16"/>
          <w:lang w:val="en-US"/>
        </w:rPr>
        <w:t xml:space="preserve"> )</w:t>
      </w:r>
      <w:proofErr w:type="gramEnd"/>
      <w:r w:rsidRPr="00CC0792">
        <w:rPr>
          <w:sz w:val="16"/>
          <w:szCs w:val="16"/>
          <w:lang w:val="en-US"/>
        </w:rPr>
        <w:t>;</w:t>
      </w:r>
    </w:p>
    <w:p w14:paraId="7262335F" w14:textId="77777777" w:rsidR="001D36F7" w:rsidRPr="00CC0792" w:rsidRDefault="001D36F7" w:rsidP="004227B1">
      <w:pPr>
        <w:pStyle w:val="IEEEParagraph"/>
        <w:numPr>
          <w:ilvl w:val="0"/>
          <w:numId w:val="27"/>
        </w:numPr>
        <w:jc w:val="left"/>
        <w:rPr>
          <w:sz w:val="16"/>
          <w:szCs w:val="16"/>
          <w:lang w:val="en-US"/>
        </w:rPr>
      </w:pPr>
      <w:r w:rsidRPr="00CC0792">
        <w:rPr>
          <w:b/>
          <w:sz w:val="16"/>
          <w:szCs w:val="16"/>
          <w:lang w:val="en-US"/>
        </w:rPr>
        <w:t>if</w:t>
      </w:r>
      <w:r w:rsidRPr="00CC0792">
        <w:rPr>
          <w:sz w:val="16"/>
          <w:szCs w:val="16"/>
          <w:lang w:val="en-US"/>
        </w:rPr>
        <w:t xml:space="preserve"> (sum == </w:t>
      </w:r>
      <w:proofErr w:type="gramStart"/>
      <w:r w:rsidRPr="00CC0792">
        <w:rPr>
          <w:sz w:val="16"/>
          <w:szCs w:val="16"/>
          <w:lang w:val="en-US"/>
        </w:rPr>
        <w:t>1){</w:t>
      </w:r>
      <w:proofErr w:type="gramEnd"/>
    </w:p>
    <w:p w14:paraId="3C59B6D4" w14:textId="4179709B"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for</w:t>
      </w:r>
      <w:r w:rsidRPr="00CC0792">
        <w:rPr>
          <w:sz w:val="16"/>
          <w:szCs w:val="16"/>
          <w:lang w:val="en-US"/>
        </w:rPr>
        <w:t>(</w:t>
      </w:r>
      <w:proofErr w:type="gramEnd"/>
      <w:r w:rsidRPr="00CC0792">
        <w:rPr>
          <w:b/>
          <w:sz w:val="16"/>
          <w:szCs w:val="16"/>
          <w:lang w:val="en-US"/>
        </w:rPr>
        <w:t>int</w:t>
      </w:r>
      <w:r w:rsidRPr="00CC0792">
        <w:rPr>
          <w:sz w:val="16"/>
          <w:szCs w:val="16"/>
          <w:lang w:val="en-US"/>
        </w:rPr>
        <w:t xml:space="preserve"> i=0; i&lt; </w:t>
      </w:r>
      <w:proofErr w:type="spellStart"/>
      <w:r w:rsidRPr="00CC0792">
        <w:rPr>
          <w:sz w:val="16"/>
          <w:szCs w:val="16"/>
          <w:lang w:val="en-US"/>
        </w:rPr>
        <w:t>numCandidates</w:t>
      </w:r>
      <w:proofErr w:type="spellEnd"/>
      <w:r w:rsidRPr="00CC0792">
        <w:rPr>
          <w:sz w:val="16"/>
          <w:szCs w:val="16"/>
          <w:lang w:val="en-US"/>
        </w:rPr>
        <w:t xml:space="preserve"> ;i++){</w:t>
      </w:r>
    </w:p>
    <w:p w14:paraId="58C7AB78" w14:textId="6AE1CD10"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Candidate</w:t>
      </w:r>
      <w:r w:rsidRPr="00CC0792">
        <w:rPr>
          <w:sz w:val="16"/>
          <w:szCs w:val="16"/>
          <w:lang w:val="en-US"/>
        </w:rPr>
        <w:t xml:space="preserve">  a</w:t>
      </w:r>
      <w:proofErr w:type="gramEnd"/>
      <w:r w:rsidRPr="00CC0792">
        <w:rPr>
          <w:sz w:val="16"/>
          <w:szCs w:val="16"/>
          <w:lang w:val="en-US"/>
        </w:rPr>
        <w:t xml:space="preserve"> = </w:t>
      </w:r>
      <w:proofErr w:type="spellStart"/>
      <w:r w:rsidRPr="00CC0792">
        <w:rPr>
          <w:sz w:val="16"/>
          <w:szCs w:val="16"/>
          <w:lang w:val="en-US"/>
        </w:rPr>
        <w:t>lstCandidates.takeFirst</w:t>
      </w:r>
      <w:proofErr w:type="spellEnd"/>
      <w:r w:rsidRPr="00CC0792">
        <w:rPr>
          <w:sz w:val="16"/>
          <w:szCs w:val="16"/>
          <w:lang w:val="en-US"/>
        </w:rPr>
        <w:t>();</w:t>
      </w:r>
    </w:p>
    <w:p w14:paraId="7F0A0D3B" w14:textId="7384C815"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a.LstVotes.append</w:t>
      </w:r>
      <w:proofErr w:type="spellEnd"/>
      <w:proofErr w:type="gramEnd"/>
      <w:r w:rsidRPr="00CC0792">
        <w:rPr>
          <w:sz w:val="16"/>
          <w:szCs w:val="16"/>
          <w:lang w:val="en-US"/>
        </w:rPr>
        <w:t>(</w:t>
      </w:r>
      <w:proofErr w:type="spellStart"/>
      <w:r w:rsidRPr="00CC0792">
        <w:rPr>
          <w:sz w:val="16"/>
          <w:szCs w:val="16"/>
          <w:lang w:val="en-US"/>
        </w:rPr>
        <w:t>vc</w:t>
      </w:r>
      <w:proofErr w:type="spellEnd"/>
      <w:r w:rsidRPr="00CC0792">
        <w:rPr>
          <w:sz w:val="16"/>
          <w:szCs w:val="16"/>
          <w:lang w:val="en-US"/>
        </w:rPr>
        <w:t>[i]);</w:t>
      </w:r>
    </w:p>
    <w:p w14:paraId="3FAA8D31" w14:textId="47FCD5C6" w:rsidR="001D36F7" w:rsidRPr="00CC0792" w:rsidRDefault="001D36F7" w:rsidP="004227B1">
      <w:pPr>
        <w:pStyle w:val="IEEEParagraph"/>
        <w:numPr>
          <w:ilvl w:val="0"/>
          <w:numId w:val="27"/>
        </w:numPr>
        <w:jc w:val="left"/>
        <w:rPr>
          <w:sz w:val="16"/>
          <w:szCs w:val="16"/>
          <w:lang w:val="en-US"/>
        </w:rPr>
      </w:pPr>
      <w:proofErr w:type="spellStart"/>
      <w:r w:rsidRPr="00CC0792">
        <w:rPr>
          <w:sz w:val="16"/>
          <w:szCs w:val="16"/>
          <w:lang w:val="en-US"/>
        </w:rPr>
        <w:t>lstCandidates.append</w:t>
      </w:r>
      <w:proofErr w:type="spellEnd"/>
      <w:r w:rsidRPr="00CC0792">
        <w:rPr>
          <w:sz w:val="16"/>
          <w:szCs w:val="16"/>
          <w:lang w:val="en-US"/>
        </w:rPr>
        <w:t>(a</w:t>
      </w:r>
      <w:proofErr w:type="gramStart"/>
      <w:r w:rsidRPr="00CC0792">
        <w:rPr>
          <w:sz w:val="16"/>
          <w:szCs w:val="16"/>
          <w:lang w:val="en-US"/>
        </w:rPr>
        <w:t xml:space="preserve">);   </w:t>
      </w:r>
      <w:proofErr w:type="gramEnd"/>
      <w:r w:rsidRPr="00CC0792">
        <w:rPr>
          <w:sz w:val="16"/>
          <w:szCs w:val="16"/>
          <w:lang w:val="en-US"/>
        </w:rPr>
        <w:t xml:space="preserve">         }</w:t>
      </w:r>
    </w:p>
    <w:p w14:paraId="0CF754EA" w14:textId="49A1E86B"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whiteCandidate.LstVotes.append</w:t>
      </w:r>
      <w:proofErr w:type="spellEnd"/>
      <w:proofErr w:type="gramEnd"/>
      <w:r w:rsidRPr="00CC0792">
        <w:rPr>
          <w:sz w:val="16"/>
          <w:szCs w:val="16"/>
          <w:lang w:val="en-US"/>
        </w:rPr>
        <w:t>(v0);</w:t>
      </w:r>
    </w:p>
    <w:p w14:paraId="07814CC2" w14:textId="635E2264"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nuleCandidate.LstVotes.append</w:t>
      </w:r>
      <w:proofErr w:type="spellEnd"/>
      <w:proofErr w:type="gramEnd"/>
      <w:r w:rsidRPr="00CC0792">
        <w:rPr>
          <w:sz w:val="16"/>
          <w:szCs w:val="16"/>
          <w:lang w:val="en-US"/>
        </w:rPr>
        <w:t>(v0);</w:t>
      </w:r>
    </w:p>
    <w:p w14:paraId="066A675A" w14:textId="77777777" w:rsidR="001D36F7" w:rsidRPr="00CC0792" w:rsidRDefault="001D36F7" w:rsidP="004227B1">
      <w:pPr>
        <w:pStyle w:val="IEEEParagraph"/>
        <w:numPr>
          <w:ilvl w:val="0"/>
          <w:numId w:val="27"/>
        </w:numPr>
        <w:jc w:val="left"/>
        <w:rPr>
          <w:sz w:val="16"/>
          <w:szCs w:val="16"/>
          <w:lang w:val="en-US"/>
        </w:rPr>
      </w:pPr>
      <w:proofErr w:type="gramStart"/>
      <w:r w:rsidRPr="00CC0792">
        <w:rPr>
          <w:sz w:val="16"/>
          <w:szCs w:val="16"/>
          <w:lang w:val="en-US"/>
        </w:rPr>
        <w:t>}</w:t>
      </w:r>
      <w:r w:rsidRPr="00CC0792">
        <w:rPr>
          <w:b/>
          <w:sz w:val="16"/>
          <w:szCs w:val="16"/>
          <w:lang w:val="en-US"/>
        </w:rPr>
        <w:t>else</w:t>
      </w:r>
      <w:proofErr w:type="gramEnd"/>
      <w:r w:rsidRPr="00CC0792">
        <w:rPr>
          <w:sz w:val="16"/>
          <w:szCs w:val="16"/>
          <w:lang w:val="en-US"/>
        </w:rPr>
        <w:t xml:space="preserve"> </w:t>
      </w:r>
      <w:r w:rsidRPr="00CC0792">
        <w:rPr>
          <w:b/>
          <w:sz w:val="16"/>
          <w:szCs w:val="16"/>
          <w:lang w:val="en-US"/>
        </w:rPr>
        <w:t>if</w:t>
      </w:r>
      <w:r w:rsidRPr="00CC0792">
        <w:rPr>
          <w:sz w:val="16"/>
          <w:szCs w:val="16"/>
          <w:lang w:val="en-US"/>
        </w:rPr>
        <w:t xml:space="preserve"> (sum == 0){</w:t>
      </w:r>
    </w:p>
    <w:p w14:paraId="3B0B9600" w14:textId="2D5A4825"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for</w:t>
      </w:r>
      <w:r w:rsidRPr="00CC0792">
        <w:rPr>
          <w:sz w:val="16"/>
          <w:szCs w:val="16"/>
          <w:lang w:val="en-US"/>
        </w:rPr>
        <w:t>(</w:t>
      </w:r>
      <w:proofErr w:type="gramEnd"/>
      <w:r w:rsidRPr="00CC0792">
        <w:rPr>
          <w:b/>
          <w:sz w:val="16"/>
          <w:szCs w:val="16"/>
          <w:lang w:val="en-US"/>
        </w:rPr>
        <w:t>int</w:t>
      </w:r>
      <w:r w:rsidRPr="00CC0792">
        <w:rPr>
          <w:sz w:val="16"/>
          <w:szCs w:val="16"/>
          <w:lang w:val="en-US"/>
        </w:rPr>
        <w:t xml:space="preserve"> i=0; i&lt; </w:t>
      </w:r>
      <w:proofErr w:type="spellStart"/>
      <w:r w:rsidRPr="00CC0792">
        <w:rPr>
          <w:sz w:val="16"/>
          <w:szCs w:val="16"/>
          <w:lang w:val="en-US"/>
        </w:rPr>
        <w:t>numCandidates</w:t>
      </w:r>
      <w:proofErr w:type="spellEnd"/>
      <w:r w:rsidRPr="00CC0792">
        <w:rPr>
          <w:sz w:val="16"/>
          <w:szCs w:val="16"/>
          <w:lang w:val="en-US"/>
        </w:rPr>
        <w:t xml:space="preserve"> ;i++){</w:t>
      </w:r>
    </w:p>
    <w:p w14:paraId="46866194" w14:textId="7B8E89E8"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Candidate</w:t>
      </w:r>
      <w:r w:rsidRPr="00CC0792">
        <w:rPr>
          <w:sz w:val="16"/>
          <w:szCs w:val="16"/>
          <w:lang w:val="en-US"/>
        </w:rPr>
        <w:t xml:space="preserve">  a</w:t>
      </w:r>
      <w:proofErr w:type="gramEnd"/>
      <w:r w:rsidRPr="00CC0792">
        <w:rPr>
          <w:sz w:val="16"/>
          <w:szCs w:val="16"/>
          <w:lang w:val="en-US"/>
        </w:rPr>
        <w:t xml:space="preserve"> = </w:t>
      </w:r>
      <w:proofErr w:type="spellStart"/>
      <w:r w:rsidRPr="00CC0792">
        <w:rPr>
          <w:sz w:val="16"/>
          <w:szCs w:val="16"/>
          <w:lang w:val="en-US"/>
        </w:rPr>
        <w:t>lstCandidates.takeFirst</w:t>
      </w:r>
      <w:proofErr w:type="spellEnd"/>
      <w:r w:rsidRPr="00CC0792">
        <w:rPr>
          <w:sz w:val="16"/>
          <w:szCs w:val="16"/>
          <w:lang w:val="en-US"/>
        </w:rPr>
        <w:t>();</w:t>
      </w:r>
    </w:p>
    <w:p w14:paraId="2C5A53F7" w14:textId="264D7AA6"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a.LstVotes.append</w:t>
      </w:r>
      <w:proofErr w:type="spellEnd"/>
      <w:proofErr w:type="gramEnd"/>
      <w:r w:rsidRPr="00CC0792">
        <w:rPr>
          <w:sz w:val="16"/>
          <w:szCs w:val="16"/>
          <w:lang w:val="en-US"/>
        </w:rPr>
        <w:t>(</w:t>
      </w:r>
      <w:proofErr w:type="spellStart"/>
      <w:r w:rsidRPr="00CC0792">
        <w:rPr>
          <w:sz w:val="16"/>
          <w:szCs w:val="16"/>
          <w:lang w:val="en-US"/>
        </w:rPr>
        <w:t>vc</w:t>
      </w:r>
      <w:proofErr w:type="spellEnd"/>
      <w:r w:rsidRPr="00CC0792">
        <w:rPr>
          <w:sz w:val="16"/>
          <w:szCs w:val="16"/>
          <w:lang w:val="en-US"/>
        </w:rPr>
        <w:t>[i]);</w:t>
      </w:r>
    </w:p>
    <w:p w14:paraId="20540579" w14:textId="05670567" w:rsidR="001D36F7" w:rsidRPr="00CC0792" w:rsidRDefault="001D36F7" w:rsidP="004227B1">
      <w:pPr>
        <w:pStyle w:val="IEEEParagraph"/>
        <w:numPr>
          <w:ilvl w:val="0"/>
          <w:numId w:val="27"/>
        </w:numPr>
        <w:jc w:val="left"/>
        <w:rPr>
          <w:sz w:val="16"/>
          <w:szCs w:val="16"/>
          <w:lang w:val="en-US"/>
        </w:rPr>
      </w:pPr>
      <w:proofErr w:type="spellStart"/>
      <w:r w:rsidRPr="00CC0792">
        <w:rPr>
          <w:sz w:val="16"/>
          <w:szCs w:val="16"/>
          <w:lang w:val="en-US"/>
        </w:rPr>
        <w:t>lstCandidates.append</w:t>
      </w:r>
      <w:proofErr w:type="spellEnd"/>
      <w:r w:rsidRPr="00CC0792">
        <w:rPr>
          <w:sz w:val="16"/>
          <w:szCs w:val="16"/>
          <w:lang w:val="en-US"/>
        </w:rPr>
        <w:t>(a</w:t>
      </w:r>
      <w:proofErr w:type="gramStart"/>
      <w:r w:rsidRPr="00CC0792">
        <w:rPr>
          <w:sz w:val="16"/>
          <w:szCs w:val="16"/>
          <w:lang w:val="en-US"/>
        </w:rPr>
        <w:t xml:space="preserve">);   </w:t>
      </w:r>
      <w:proofErr w:type="gramEnd"/>
      <w:r w:rsidRPr="00CC0792">
        <w:rPr>
          <w:sz w:val="16"/>
          <w:szCs w:val="16"/>
          <w:lang w:val="en-US"/>
        </w:rPr>
        <w:t xml:space="preserve">         }</w:t>
      </w:r>
    </w:p>
    <w:p w14:paraId="5262A528" w14:textId="5C4704C0"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whiteCandidate.LstVotes.append</w:t>
      </w:r>
      <w:proofErr w:type="spellEnd"/>
      <w:proofErr w:type="gramEnd"/>
      <w:r w:rsidRPr="00CC0792">
        <w:rPr>
          <w:sz w:val="16"/>
          <w:szCs w:val="16"/>
          <w:lang w:val="en-US"/>
        </w:rPr>
        <w:t>(v1);</w:t>
      </w:r>
    </w:p>
    <w:p w14:paraId="2D66E432" w14:textId="2B8E2CC4"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nuleCandidate.LstVotes.append</w:t>
      </w:r>
      <w:proofErr w:type="spellEnd"/>
      <w:proofErr w:type="gramEnd"/>
      <w:r w:rsidRPr="00CC0792">
        <w:rPr>
          <w:sz w:val="16"/>
          <w:szCs w:val="16"/>
          <w:lang w:val="en-US"/>
        </w:rPr>
        <w:t>(v0);</w:t>
      </w:r>
    </w:p>
    <w:p w14:paraId="5F4D24E2" w14:textId="77777777" w:rsidR="001D36F7" w:rsidRPr="00CC0792" w:rsidRDefault="001D36F7" w:rsidP="004227B1">
      <w:pPr>
        <w:pStyle w:val="IEEEParagraph"/>
        <w:numPr>
          <w:ilvl w:val="0"/>
          <w:numId w:val="27"/>
        </w:numPr>
        <w:jc w:val="left"/>
        <w:rPr>
          <w:sz w:val="16"/>
          <w:szCs w:val="16"/>
          <w:lang w:val="en-US"/>
        </w:rPr>
      </w:pPr>
      <w:proofErr w:type="gramStart"/>
      <w:r w:rsidRPr="00CC0792">
        <w:rPr>
          <w:sz w:val="16"/>
          <w:szCs w:val="16"/>
          <w:lang w:val="en-US"/>
        </w:rPr>
        <w:t>}</w:t>
      </w:r>
      <w:r w:rsidRPr="00CC0792">
        <w:rPr>
          <w:b/>
          <w:sz w:val="16"/>
          <w:szCs w:val="16"/>
          <w:lang w:val="en-US"/>
        </w:rPr>
        <w:t>else</w:t>
      </w:r>
      <w:proofErr w:type="gramEnd"/>
      <w:r w:rsidRPr="00CC0792">
        <w:rPr>
          <w:sz w:val="16"/>
          <w:szCs w:val="16"/>
          <w:lang w:val="en-US"/>
        </w:rPr>
        <w:t xml:space="preserve"> </w:t>
      </w:r>
      <w:r w:rsidRPr="00CC0792">
        <w:rPr>
          <w:b/>
          <w:sz w:val="16"/>
          <w:szCs w:val="16"/>
          <w:lang w:val="en-US"/>
        </w:rPr>
        <w:t>if</w:t>
      </w:r>
      <w:r w:rsidRPr="00CC0792">
        <w:rPr>
          <w:sz w:val="16"/>
          <w:szCs w:val="16"/>
          <w:lang w:val="en-US"/>
        </w:rPr>
        <w:t xml:space="preserve"> (sum &gt;1) {</w:t>
      </w:r>
    </w:p>
    <w:p w14:paraId="2D8CE053" w14:textId="08582E14"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for</w:t>
      </w:r>
      <w:r w:rsidRPr="00CC0792">
        <w:rPr>
          <w:sz w:val="16"/>
          <w:szCs w:val="16"/>
          <w:lang w:val="en-US"/>
        </w:rPr>
        <w:t>(</w:t>
      </w:r>
      <w:proofErr w:type="gramEnd"/>
      <w:r w:rsidRPr="00CC0792">
        <w:rPr>
          <w:sz w:val="16"/>
          <w:szCs w:val="16"/>
          <w:lang w:val="en-US"/>
        </w:rPr>
        <w:t xml:space="preserve">int i=0; i&lt; </w:t>
      </w:r>
      <w:proofErr w:type="spellStart"/>
      <w:r w:rsidRPr="00CC0792">
        <w:rPr>
          <w:sz w:val="16"/>
          <w:szCs w:val="16"/>
          <w:lang w:val="en-US"/>
        </w:rPr>
        <w:t>numCandidates</w:t>
      </w:r>
      <w:proofErr w:type="spellEnd"/>
      <w:r w:rsidRPr="00CC0792">
        <w:rPr>
          <w:sz w:val="16"/>
          <w:szCs w:val="16"/>
          <w:lang w:val="en-US"/>
        </w:rPr>
        <w:t xml:space="preserve"> ;i++){</w:t>
      </w:r>
    </w:p>
    <w:p w14:paraId="10868B0D" w14:textId="39EC64B2" w:rsidR="001D36F7" w:rsidRPr="00CC0792" w:rsidRDefault="001D36F7" w:rsidP="004227B1">
      <w:pPr>
        <w:pStyle w:val="IEEEParagraph"/>
        <w:numPr>
          <w:ilvl w:val="0"/>
          <w:numId w:val="27"/>
        </w:numPr>
        <w:jc w:val="left"/>
        <w:rPr>
          <w:sz w:val="16"/>
          <w:szCs w:val="16"/>
          <w:lang w:val="en-US"/>
        </w:rPr>
      </w:pPr>
      <w:proofErr w:type="gramStart"/>
      <w:r w:rsidRPr="00CC0792">
        <w:rPr>
          <w:b/>
          <w:sz w:val="16"/>
          <w:szCs w:val="16"/>
          <w:lang w:val="en-US"/>
        </w:rPr>
        <w:t>Candidate</w:t>
      </w:r>
      <w:r w:rsidRPr="00CC0792">
        <w:rPr>
          <w:sz w:val="16"/>
          <w:szCs w:val="16"/>
          <w:lang w:val="en-US"/>
        </w:rPr>
        <w:t xml:space="preserve">  a</w:t>
      </w:r>
      <w:proofErr w:type="gramEnd"/>
      <w:r w:rsidRPr="00CC0792">
        <w:rPr>
          <w:sz w:val="16"/>
          <w:szCs w:val="16"/>
          <w:lang w:val="en-US"/>
        </w:rPr>
        <w:t xml:space="preserve"> = </w:t>
      </w:r>
      <w:proofErr w:type="spellStart"/>
      <w:r w:rsidRPr="00CC0792">
        <w:rPr>
          <w:sz w:val="16"/>
          <w:szCs w:val="16"/>
          <w:lang w:val="en-US"/>
        </w:rPr>
        <w:t>lstCandidates.takeFirst</w:t>
      </w:r>
      <w:proofErr w:type="spellEnd"/>
      <w:r w:rsidRPr="00CC0792">
        <w:rPr>
          <w:sz w:val="16"/>
          <w:szCs w:val="16"/>
          <w:lang w:val="en-US"/>
        </w:rPr>
        <w:t>();</w:t>
      </w:r>
    </w:p>
    <w:p w14:paraId="14911C5C" w14:textId="3CDFD9AE"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a.LstVotes.append</w:t>
      </w:r>
      <w:proofErr w:type="spellEnd"/>
      <w:proofErr w:type="gramEnd"/>
      <w:r w:rsidRPr="00CC0792">
        <w:rPr>
          <w:sz w:val="16"/>
          <w:szCs w:val="16"/>
          <w:lang w:val="en-US"/>
        </w:rPr>
        <w:t>(v0);</w:t>
      </w:r>
    </w:p>
    <w:p w14:paraId="1DF9B676" w14:textId="72AEB9F4" w:rsidR="001D36F7" w:rsidRPr="00CC0792" w:rsidRDefault="001D36F7" w:rsidP="004227B1">
      <w:pPr>
        <w:pStyle w:val="IEEEParagraph"/>
        <w:numPr>
          <w:ilvl w:val="0"/>
          <w:numId w:val="27"/>
        </w:numPr>
        <w:jc w:val="left"/>
        <w:rPr>
          <w:sz w:val="16"/>
          <w:szCs w:val="16"/>
          <w:lang w:val="en-US"/>
        </w:rPr>
      </w:pPr>
      <w:proofErr w:type="spellStart"/>
      <w:r w:rsidRPr="00CC0792">
        <w:rPr>
          <w:sz w:val="16"/>
          <w:szCs w:val="16"/>
          <w:lang w:val="en-US"/>
        </w:rPr>
        <w:t>lstCandidates.append</w:t>
      </w:r>
      <w:proofErr w:type="spellEnd"/>
      <w:r w:rsidRPr="00CC0792">
        <w:rPr>
          <w:sz w:val="16"/>
          <w:szCs w:val="16"/>
          <w:lang w:val="en-US"/>
        </w:rPr>
        <w:t>(a</w:t>
      </w:r>
      <w:proofErr w:type="gramStart"/>
      <w:r w:rsidRPr="00CC0792">
        <w:rPr>
          <w:sz w:val="16"/>
          <w:szCs w:val="16"/>
          <w:lang w:val="en-US"/>
        </w:rPr>
        <w:t xml:space="preserve">);   </w:t>
      </w:r>
      <w:proofErr w:type="gramEnd"/>
      <w:r w:rsidRPr="00CC0792">
        <w:rPr>
          <w:sz w:val="16"/>
          <w:szCs w:val="16"/>
          <w:lang w:val="en-US"/>
        </w:rPr>
        <w:t xml:space="preserve">       }</w:t>
      </w:r>
    </w:p>
    <w:p w14:paraId="0FD999D2" w14:textId="3420CC5D"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whiteCandidate.LstVotes.append</w:t>
      </w:r>
      <w:proofErr w:type="spellEnd"/>
      <w:proofErr w:type="gramEnd"/>
      <w:r w:rsidRPr="00CC0792">
        <w:rPr>
          <w:sz w:val="16"/>
          <w:szCs w:val="16"/>
          <w:lang w:val="en-US"/>
        </w:rPr>
        <w:t>(v0);</w:t>
      </w:r>
    </w:p>
    <w:p w14:paraId="29EED5AC" w14:textId="694CD609" w:rsidR="001D36F7" w:rsidRPr="00CC0792" w:rsidRDefault="001D36F7" w:rsidP="004227B1">
      <w:pPr>
        <w:pStyle w:val="IEEEParagraph"/>
        <w:numPr>
          <w:ilvl w:val="0"/>
          <w:numId w:val="27"/>
        </w:numPr>
        <w:jc w:val="left"/>
        <w:rPr>
          <w:sz w:val="16"/>
          <w:szCs w:val="16"/>
          <w:lang w:val="en-US"/>
        </w:rPr>
      </w:pPr>
      <w:proofErr w:type="spellStart"/>
      <w:proofErr w:type="gramStart"/>
      <w:r w:rsidRPr="00CC0792">
        <w:rPr>
          <w:sz w:val="16"/>
          <w:szCs w:val="16"/>
          <w:lang w:val="en-US"/>
        </w:rPr>
        <w:t>nuleCandidate.LstVotes.append</w:t>
      </w:r>
      <w:proofErr w:type="spellEnd"/>
      <w:proofErr w:type="gramEnd"/>
      <w:r w:rsidRPr="00CC0792">
        <w:rPr>
          <w:sz w:val="16"/>
          <w:szCs w:val="16"/>
          <w:lang w:val="en-US"/>
        </w:rPr>
        <w:t>(v1);        }</w:t>
      </w:r>
    </w:p>
    <w:p w14:paraId="4A87ECCB" w14:textId="77777777" w:rsidR="001D36F7" w:rsidRPr="00CC0792" w:rsidRDefault="001D36F7" w:rsidP="004227B1">
      <w:pPr>
        <w:pStyle w:val="IEEEParagraph"/>
        <w:jc w:val="left"/>
        <w:rPr>
          <w:b/>
          <w:lang w:val="en-US"/>
        </w:rPr>
      </w:pPr>
      <w:r w:rsidRPr="00CC0792">
        <w:rPr>
          <w:noProof/>
          <w:lang w:val="en-US" w:eastAsia="zh-CN"/>
        </w:rPr>
        <mc:AlternateContent>
          <mc:Choice Requires="wps">
            <w:drawing>
              <wp:anchor distT="0" distB="0" distL="114300" distR="114300" simplePos="0" relativeHeight="251660288" behindDoc="0" locked="0" layoutInCell="1" allowOverlap="1" wp14:anchorId="7041FAAA" wp14:editId="2E3A48AA">
                <wp:simplePos x="0" y="0"/>
                <wp:positionH relativeFrom="column">
                  <wp:posOffset>63500</wp:posOffset>
                </wp:positionH>
                <wp:positionV relativeFrom="paragraph">
                  <wp:posOffset>60325</wp:posOffset>
                </wp:positionV>
                <wp:extent cx="2724785" cy="9525"/>
                <wp:effectExtent l="0" t="0" r="37465" b="2857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2478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D288B63" id="Conector recto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4.75pt" to="21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" strokecolor="windowText" strokeweight=".5pt">
                <v:stroke joinstyle="miter"/>
                <o:lock v:ext="edit" shapetype="f"/>
              </v:line>
            </w:pict>
          </mc:Fallback>
        </mc:AlternateContent>
      </w:r>
    </w:p>
    <w:p w14:paraId="5B940242" w14:textId="38F67708" w:rsidR="001D36F7" w:rsidRPr="00CC0792" w:rsidRDefault="001D36F7" w:rsidP="001D36F7">
      <w:pPr>
        <w:pStyle w:val="IEEEParagraph"/>
        <w:rPr>
          <w:lang w:val="en-US"/>
        </w:rPr>
      </w:pPr>
      <w:r w:rsidRPr="00CC0792">
        <w:rPr>
          <w:noProof/>
          <w:lang w:val="en-US"/>
        </w:rPr>
        <w:t>Code</w:t>
      </w:r>
      <w:r w:rsidRPr="00CC0792">
        <w:rPr>
          <w:lang w:val="en-US"/>
        </w:rPr>
        <w:t xml:space="preserve"> Segment 2, presents the Computation of the HW; its practical when the number of </w:t>
      </w:r>
      <w:r w:rsidRPr="00CC0792">
        <w:rPr>
          <w:noProof/>
          <w:lang w:val="en-US"/>
        </w:rPr>
        <w:t>elements</w:t>
      </w:r>
      <w:r w:rsidRPr="00CC0792">
        <w:rPr>
          <w:lang w:val="en-US"/>
        </w:rPr>
        <w:t xml:space="preserve"> is few because the noise associated </w:t>
      </w:r>
      <w:r w:rsidRPr="00CC0792">
        <w:rPr>
          <w:noProof/>
          <w:lang w:val="en-US"/>
        </w:rPr>
        <w:t>with</w:t>
      </w:r>
      <w:r w:rsidRPr="00CC0792">
        <w:rPr>
          <w:lang w:val="en-US"/>
        </w:rPr>
        <w:t xml:space="preserve"> the sum can be dismissed, </w:t>
      </w:r>
      <w:r w:rsidRPr="00CC0792">
        <w:rPr>
          <w:noProof/>
          <w:lang w:val="en-US"/>
        </w:rPr>
        <w:t>yet,</w:t>
      </w:r>
      <w:r w:rsidRPr="00CC0792">
        <w:rPr>
          <w:lang w:val="en-US"/>
        </w:rPr>
        <w:t xml:space="preserve"> the algorithm segment 1, show another way to perform the operation without increasing the homomorphic leve</w:t>
      </w:r>
      <w:r w:rsidR="006F4133">
        <w:rPr>
          <w:lang w:val="en-US"/>
        </w:rPr>
        <w:t>l</w:t>
      </w:r>
      <w:r w:rsidRPr="00CC0792">
        <w:rPr>
          <w:lang w:val="en-US"/>
        </w:rPr>
        <w:t>.</w:t>
      </w:r>
    </w:p>
    <w:p w14:paraId="58278800" w14:textId="77777777" w:rsidR="001D36F7" w:rsidRPr="00CC0792" w:rsidRDefault="001D36F7" w:rsidP="001D36F7">
      <w:pPr>
        <w:pStyle w:val="IEEEParagraph"/>
        <w:rPr>
          <w:lang w:val="en-US"/>
        </w:rPr>
      </w:pPr>
      <w:r w:rsidRPr="00CC0792">
        <w:rPr>
          <w:noProof/>
          <w:lang w:val="en-US" w:eastAsia="zh-CN"/>
        </w:rPr>
        <mc:AlternateContent>
          <mc:Choice Requires="wps">
            <w:drawing>
              <wp:anchor distT="0" distB="0" distL="114300" distR="114300" simplePos="0" relativeHeight="251661312" behindDoc="0" locked="0" layoutInCell="1" allowOverlap="1" wp14:anchorId="0D0273CF" wp14:editId="32217BB4">
                <wp:simplePos x="0" y="0"/>
                <wp:positionH relativeFrom="column">
                  <wp:posOffset>63500</wp:posOffset>
                </wp:positionH>
                <wp:positionV relativeFrom="paragraph">
                  <wp:posOffset>115570</wp:posOffset>
                </wp:positionV>
                <wp:extent cx="2724785" cy="0"/>
                <wp:effectExtent l="0" t="0" r="37465"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247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D4360C7" id="Conector recto 1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9.1pt" to="219.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" strokecolor="windowText" strokeweight=".5pt">
                <v:stroke joinstyle="miter"/>
                <o:lock v:ext="edit" shapetype="f"/>
              </v:line>
            </w:pict>
          </mc:Fallback>
        </mc:AlternateContent>
      </w:r>
    </w:p>
    <w:p w14:paraId="7F9942A9" w14:textId="77777777" w:rsidR="001D36F7" w:rsidRPr="00CC0792" w:rsidRDefault="001D36F7" w:rsidP="001D36F7">
      <w:pPr>
        <w:pStyle w:val="IEEEParagraph"/>
        <w:rPr>
          <w:lang w:val="en-US"/>
        </w:rPr>
      </w:pPr>
      <w:r w:rsidRPr="00CC0792">
        <w:rPr>
          <w:b/>
          <w:lang w:val="en-US"/>
        </w:rPr>
        <w:t>Code Segment 3:</w:t>
      </w:r>
      <w:r w:rsidRPr="00CC0792">
        <w:rPr>
          <w:lang w:val="en-US"/>
        </w:rPr>
        <w:t xml:space="preserve"> Computing Hamming Weight</w:t>
      </w:r>
    </w:p>
    <w:p w14:paraId="359F455B" w14:textId="77777777" w:rsidR="001D36F7" w:rsidRPr="00CC0792" w:rsidRDefault="001D36F7" w:rsidP="001D36F7">
      <w:pPr>
        <w:pStyle w:val="IEEEParagraph"/>
        <w:rPr>
          <w:b/>
          <w:sz w:val="16"/>
          <w:szCs w:val="16"/>
          <w:lang w:val="en-US"/>
        </w:rPr>
      </w:pPr>
      <w:r w:rsidRPr="00CC0792">
        <w:rPr>
          <w:noProof/>
          <w:lang w:val="en-US" w:eastAsia="zh-CN"/>
        </w:rPr>
        <mc:AlternateContent>
          <mc:Choice Requires="wps">
            <w:drawing>
              <wp:anchor distT="0" distB="0" distL="114300" distR="114300" simplePos="0" relativeHeight="251662336" behindDoc="0" locked="0" layoutInCell="1" allowOverlap="1" wp14:anchorId="49938860" wp14:editId="3BE39880">
                <wp:simplePos x="0" y="0"/>
                <wp:positionH relativeFrom="column">
                  <wp:posOffset>63500</wp:posOffset>
                </wp:positionH>
                <wp:positionV relativeFrom="paragraph">
                  <wp:posOffset>16510</wp:posOffset>
                </wp:positionV>
                <wp:extent cx="2724785" cy="9525"/>
                <wp:effectExtent l="0" t="0" r="37465" b="2857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2478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34EB9A" id="Conector recto 1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1.3pt" to="219.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" strokecolor="windowText" strokeweight=".5pt">
                <v:stroke joinstyle="miter"/>
                <o:lock v:ext="edit" shapetype="f"/>
              </v:line>
            </w:pict>
          </mc:Fallback>
        </mc:AlternateContent>
      </w:r>
    </w:p>
    <w:p w14:paraId="3A34868E" w14:textId="77777777" w:rsidR="001D36F7" w:rsidRPr="00CC0792" w:rsidRDefault="001D36F7" w:rsidP="001D36F7">
      <w:pPr>
        <w:pStyle w:val="IEEEParagraph"/>
        <w:rPr>
          <w:sz w:val="16"/>
          <w:szCs w:val="16"/>
          <w:lang w:val="en-US"/>
        </w:rPr>
      </w:pPr>
      <w:r w:rsidRPr="00CC0792">
        <w:rPr>
          <w:b/>
          <w:sz w:val="16"/>
          <w:szCs w:val="16"/>
          <w:lang w:val="en-US"/>
        </w:rPr>
        <w:t xml:space="preserve">Input: </w:t>
      </w:r>
      <w:proofErr w:type="spellStart"/>
      <w:r w:rsidRPr="00CC0792">
        <w:rPr>
          <w:sz w:val="16"/>
          <w:szCs w:val="16"/>
          <w:lang w:val="en-US"/>
        </w:rPr>
        <w:t>QList</w:t>
      </w:r>
      <w:proofErr w:type="spellEnd"/>
      <w:r w:rsidRPr="00CC0792">
        <w:rPr>
          <w:sz w:val="16"/>
          <w:szCs w:val="16"/>
          <w:lang w:val="en-US"/>
        </w:rPr>
        <w:t xml:space="preserve"> (List of Ciphered Values)</w:t>
      </w:r>
    </w:p>
    <w:p w14:paraId="0C1ACEE7" w14:textId="77777777" w:rsidR="001D36F7" w:rsidRPr="00CC0792" w:rsidRDefault="001D36F7" w:rsidP="001D36F7">
      <w:pPr>
        <w:pStyle w:val="IEEEParagraph"/>
        <w:rPr>
          <w:sz w:val="16"/>
          <w:szCs w:val="16"/>
          <w:lang w:val="en-US"/>
        </w:rPr>
      </w:pPr>
      <w:r w:rsidRPr="00CC0792">
        <w:rPr>
          <w:b/>
          <w:sz w:val="16"/>
          <w:szCs w:val="16"/>
          <w:lang w:val="en-US"/>
        </w:rPr>
        <w:t>Output:</w:t>
      </w:r>
      <w:r w:rsidRPr="00CC0792">
        <w:rPr>
          <w:sz w:val="16"/>
          <w:szCs w:val="16"/>
          <w:lang w:val="en-US"/>
        </w:rPr>
        <w:t xml:space="preserve"> Integer HW (Hamming Weight Value)</w:t>
      </w:r>
    </w:p>
    <w:p w14:paraId="7B803B2C" w14:textId="77777777" w:rsidR="001D36F7" w:rsidRPr="00CC0792" w:rsidRDefault="001D36F7" w:rsidP="001D36F7">
      <w:pPr>
        <w:pStyle w:val="IEEEParagraph"/>
        <w:numPr>
          <w:ilvl w:val="0"/>
          <w:numId w:val="24"/>
        </w:numPr>
        <w:rPr>
          <w:sz w:val="16"/>
          <w:szCs w:val="16"/>
          <w:lang w:val="en-US"/>
        </w:rPr>
      </w:pPr>
      <w:proofErr w:type="spellStart"/>
      <w:r w:rsidRPr="00CC0792">
        <w:rPr>
          <w:b/>
          <w:sz w:val="16"/>
          <w:szCs w:val="16"/>
          <w:lang w:val="en-US"/>
        </w:rPr>
        <w:t>Ctxt</w:t>
      </w:r>
      <w:proofErr w:type="spellEnd"/>
      <w:r w:rsidRPr="00CC0792">
        <w:rPr>
          <w:sz w:val="16"/>
          <w:szCs w:val="16"/>
          <w:lang w:val="en-US"/>
        </w:rPr>
        <w:t xml:space="preserve"> </w:t>
      </w:r>
      <w:proofErr w:type="spellStart"/>
      <w:r w:rsidRPr="00CC0792">
        <w:rPr>
          <w:sz w:val="16"/>
          <w:szCs w:val="16"/>
          <w:lang w:val="en-US"/>
        </w:rPr>
        <w:t>calculateHammingWeight</w:t>
      </w:r>
      <w:proofErr w:type="spellEnd"/>
      <w:r w:rsidRPr="00CC0792">
        <w:rPr>
          <w:sz w:val="16"/>
          <w:szCs w:val="16"/>
          <w:lang w:val="en-US"/>
        </w:rPr>
        <w:t xml:space="preserve"> (</w:t>
      </w:r>
      <w:proofErr w:type="spellStart"/>
      <w:r w:rsidRPr="00CC0792">
        <w:rPr>
          <w:b/>
          <w:sz w:val="16"/>
          <w:szCs w:val="16"/>
          <w:lang w:val="en-US"/>
        </w:rPr>
        <w:t>QList</w:t>
      </w:r>
      <w:proofErr w:type="spellEnd"/>
      <w:r w:rsidRPr="00CC0792">
        <w:rPr>
          <w:sz w:val="16"/>
          <w:szCs w:val="16"/>
          <w:lang w:val="en-US"/>
        </w:rPr>
        <w:t>&lt;</w:t>
      </w:r>
      <w:proofErr w:type="spellStart"/>
      <w:r w:rsidRPr="00CC0792">
        <w:rPr>
          <w:b/>
          <w:sz w:val="16"/>
          <w:szCs w:val="16"/>
          <w:lang w:val="en-US"/>
        </w:rPr>
        <w:t>Ctxt</w:t>
      </w:r>
      <w:proofErr w:type="spellEnd"/>
      <w:r w:rsidRPr="00CC0792">
        <w:rPr>
          <w:sz w:val="16"/>
          <w:szCs w:val="16"/>
          <w:lang w:val="en-US"/>
        </w:rPr>
        <w:t xml:space="preserve">&gt; </w:t>
      </w:r>
      <w:proofErr w:type="gramStart"/>
      <w:r w:rsidRPr="00CC0792">
        <w:rPr>
          <w:sz w:val="16"/>
          <w:szCs w:val="16"/>
          <w:lang w:val="en-US"/>
        </w:rPr>
        <w:t>values )</w:t>
      </w:r>
      <w:proofErr w:type="gramEnd"/>
      <w:r w:rsidRPr="00CC0792">
        <w:rPr>
          <w:sz w:val="16"/>
          <w:szCs w:val="16"/>
          <w:lang w:val="en-US"/>
        </w:rPr>
        <w:t>{</w:t>
      </w:r>
    </w:p>
    <w:p w14:paraId="016AFD3A" w14:textId="77777777" w:rsidR="001D36F7" w:rsidRPr="00CC0792" w:rsidRDefault="001D36F7" w:rsidP="001D36F7">
      <w:pPr>
        <w:pStyle w:val="IEEEParagraph"/>
        <w:numPr>
          <w:ilvl w:val="0"/>
          <w:numId w:val="24"/>
        </w:numPr>
        <w:rPr>
          <w:sz w:val="16"/>
          <w:szCs w:val="16"/>
          <w:lang w:val="en-US"/>
        </w:rPr>
      </w:pPr>
      <w:r w:rsidRPr="00CC0792">
        <w:rPr>
          <w:sz w:val="16"/>
          <w:szCs w:val="16"/>
          <w:lang w:val="en-US"/>
        </w:rPr>
        <w:t xml:space="preserve">    </w:t>
      </w:r>
      <w:proofErr w:type="spellStart"/>
      <w:r w:rsidRPr="00CC0792">
        <w:rPr>
          <w:b/>
          <w:sz w:val="16"/>
          <w:szCs w:val="16"/>
          <w:lang w:val="en-US"/>
        </w:rPr>
        <w:t>Ctxt</w:t>
      </w:r>
      <w:proofErr w:type="spellEnd"/>
      <w:r w:rsidRPr="00CC0792">
        <w:rPr>
          <w:sz w:val="16"/>
          <w:szCs w:val="16"/>
          <w:lang w:val="en-US"/>
        </w:rPr>
        <w:t xml:space="preserve"> </w:t>
      </w:r>
      <w:proofErr w:type="spellStart"/>
      <w:r w:rsidRPr="00CC0792">
        <w:rPr>
          <w:sz w:val="16"/>
          <w:szCs w:val="16"/>
          <w:lang w:val="en-US"/>
        </w:rPr>
        <w:t>ctSum</w:t>
      </w:r>
      <w:proofErr w:type="spellEnd"/>
      <w:r w:rsidRPr="00CC0792">
        <w:rPr>
          <w:sz w:val="16"/>
          <w:szCs w:val="16"/>
          <w:lang w:val="en-US"/>
        </w:rPr>
        <w:t xml:space="preserve"> = </w:t>
      </w:r>
      <w:proofErr w:type="spellStart"/>
      <w:proofErr w:type="gramStart"/>
      <w:r w:rsidRPr="00CC0792">
        <w:rPr>
          <w:sz w:val="16"/>
          <w:szCs w:val="16"/>
          <w:lang w:val="en-US"/>
        </w:rPr>
        <w:t>values.takeFirst</w:t>
      </w:r>
      <w:proofErr w:type="spellEnd"/>
      <w:proofErr w:type="gramEnd"/>
      <w:r w:rsidRPr="00CC0792">
        <w:rPr>
          <w:sz w:val="16"/>
          <w:szCs w:val="16"/>
          <w:lang w:val="en-US"/>
        </w:rPr>
        <w:t>();</w:t>
      </w:r>
    </w:p>
    <w:p w14:paraId="00813F77" w14:textId="77777777" w:rsidR="001D36F7" w:rsidRPr="00CC0792" w:rsidRDefault="001D36F7" w:rsidP="001D36F7">
      <w:pPr>
        <w:pStyle w:val="IEEEParagraph"/>
        <w:numPr>
          <w:ilvl w:val="0"/>
          <w:numId w:val="24"/>
        </w:numPr>
        <w:rPr>
          <w:sz w:val="16"/>
          <w:szCs w:val="16"/>
          <w:lang w:val="en-US"/>
        </w:rPr>
      </w:pPr>
      <w:r w:rsidRPr="00CC0792">
        <w:rPr>
          <w:sz w:val="16"/>
          <w:szCs w:val="16"/>
          <w:lang w:val="en-US"/>
        </w:rPr>
        <w:t xml:space="preserve">    </w:t>
      </w:r>
      <w:proofErr w:type="gramStart"/>
      <w:r w:rsidRPr="00CC0792">
        <w:rPr>
          <w:b/>
          <w:sz w:val="16"/>
          <w:szCs w:val="16"/>
          <w:lang w:val="en-US"/>
        </w:rPr>
        <w:t>foreach</w:t>
      </w:r>
      <w:r w:rsidRPr="00CC0792">
        <w:rPr>
          <w:sz w:val="16"/>
          <w:szCs w:val="16"/>
          <w:lang w:val="en-US"/>
        </w:rPr>
        <w:t xml:space="preserve">( </w:t>
      </w:r>
      <w:proofErr w:type="spellStart"/>
      <w:r w:rsidRPr="00CC0792">
        <w:rPr>
          <w:b/>
          <w:sz w:val="16"/>
          <w:szCs w:val="16"/>
          <w:lang w:val="en-US"/>
        </w:rPr>
        <w:t>Ctxt</w:t>
      </w:r>
      <w:proofErr w:type="spellEnd"/>
      <w:proofErr w:type="gramEnd"/>
      <w:r w:rsidRPr="00CC0792">
        <w:rPr>
          <w:sz w:val="16"/>
          <w:szCs w:val="16"/>
          <w:lang w:val="en-US"/>
        </w:rPr>
        <w:t xml:space="preserve"> value , values){</w:t>
      </w:r>
    </w:p>
    <w:p w14:paraId="796C5DD8" w14:textId="77777777" w:rsidR="001D36F7" w:rsidRPr="00CC0792" w:rsidRDefault="001D36F7" w:rsidP="001D36F7">
      <w:pPr>
        <w:pStyle w:val="IEEEParagraph"/>
        <w:numPr>
          <w:ilvl w:val="0"/>
          <w:numId w:val="24"/>
        </w:numPr>
        <w:rPr>
          <w:sz w:val="16"/>
          <w:szCs w:val="16"/>
          <w:lang w:val="en-US"/>
        </w:rPr>
      </w:pPr>
      <w:r w:rsidRPr="00CC0792">
        <w:rPr>
          <w:sz w:val="16"/>
          <w:szCs w:val="16"/>
          <w:lang w:val="en-US"/>
        </w:rPr>
        <w:t xml:space="preserve">        </w:t>
      </w:r>
      <w:proofErr w:type="spellStart"/>
      <w:r w:rsidRPr="00CC0792">
        <w:rPr>
          <w:sz w:val="16"/>
          <w:szCs w:val="16"/>
          <w:lang w:val="en-US"/>
        </w:rPr>
        <w:t>ctSum</w:t>
      </w:r>
      <w:proofErr w:type="spellEnd"/>
      <w:r w:rsidRPr="00CC0792">
        <w:rPr>
          <w:sz w:val="16"/>
          <w:szCs w:val="16"/>
          <w:lang w:val="en-US"/>
        </w:rPr>
        <w:t xml:space="preserve"> += </w:t>
      </w:r>
      <w:proofErr w:type="gramStart"/>
      <w:r w:rsidRPr="00CC0792">
        <w:rPr>
          <w:sz w:val="16"/>
          <w:szCs w:val="16"/>
          <w:lang w:val="en-US"/>
        </w:rPr>
        <w:t xml:space="preserve">value;   </w:t>
      </w:r>
      <w:proofErr w:type="gramEnd"/>
      <w:r w:rsidRPr="00CC0792">
        <w:rPr>
          <w:sz w:val="16"/>
          <w:szCs w:val="16"/>
          <w:lang w:val="en-US"/>
        </w:rPr>
        <w:t xml:space="preserve"> }</w:t>
      </w:r>
    </w:p>
    <w:p w14:paraId="4D5913DA" w14:textId="77777777" w:rsidR="001D36F7" w:rsidRPr="00CC0792" w:rsidRDefault="001D36F7" w:rsidP="001D36F7">
      <w:pPr>
        <w:pStyle w:val="IEEEParagraph"/>
        <w:numPr>
          <w:ilvl w:val="0"/>
          <w:numId w:val="24"/>
        </w:numPr>
        <w:rPr>
          <w:b/>
          <w:lang w:val="en-US"/>
        </w:rPr>
      </w:pPr>
      <w:r w:rsidRPr="00CC0792">
        <w:rPr>
          <w:sz w:val="16"/>
          <w:szCs w:val="16"/>
          <w:lang w:val="en-US"/>
        </w:rPr>
        <w:t xml:space="preserve">    </w:t>
      </w:r>
      <w:r w:rsidRPr="00CC0792">
        <w:rPr>
          <w:b/>
          <w:sz w:val="16"/>
          <w:szCs w:val="16"/>
          <w:lang w:val="en-US"/>
        </w:rPr>
        <w:t>return</w:t>
      </w:r>
      <w:r w:rsidRPr="00CC0792">
        <w:rPr>
          <w:sz w:val="16"/>
          <w:szCs w:val="16"/>
          <w:lang w:val="en-US"/>
        </w:rPr>
        <w:t xml:space="preserve"> </w:t>
      </w:r>
      <w:proofErr w:type="spellStart"/>
      <w:r w:rsidRPr="00CC0792">
        <w:rPr>
          <w:sz w:val="16"/>
          <w:szCs w:val="16"/>
          <w:lang w:val="en-US"/>
        </w:rPr>
        <w:t>ctSum</w:t>
      </w:r>
      <w:proofErr w:type="spellEnd"/>
      <w:r w:rsidRPr="00CC0792">
        <w:rPr>
          <w:sz w:val="16"/>
          <w:szCs w:val="16"/>
          <w:lang w:val="en-US"/>
        </w:rPr>
        <w:t>;}</w:t>
      </w:r>
    </w:p>
    <w:p w14:paraId="6D5B5E65" w14:textId="77777777" w:rsidR="001D36F7" w:rsidRPr="00CC0792" w:rsidRDefault="001D36F7" w:rsidP="001D36F7">
      <w:pPr>
        <w:pStyle w:val="IEEEParagraph"/>
        <w:ind w:left="576" w:firstLine="0"/>
        <w:rPr>
          <w:b/>
          <w:lang w:val="en-US"/>
        </w:rPr>
      </w:pPr>
      <w:r w:rsidRPr="00CC0792">
        <w:rPr>
          <w:noProof/>
          <w:lang w:val="en-US" w:eastAsia="zh-CN"/>
        </w:rPr>
        <mc:AlternateContent>
          <mc:Choice Requires="wps">
            <w:drawing>
              <wp:anchor distT="0" distB="0" distL="114300" distR="114300" simplePos="0" relativeHeight="251663360" behindDoc="0" locked="0" layoutInCell="1" allowOverlap="1" wp14:anchorId="255E473C" wp14:editId="2CDF8F61">
                <wp:simplePos x="0" y="0"/>
                <wp:positionH relativeFrom="column">
                  <wp:posOffset>63500</wp:posOffset>
                </wp:positionH>
                <wp:positionV relativeFrom="paragraph">
                  <wp:posOffset>69850</wp:posOffset>
                </wp:positionV>
                <wp:extent cx="2767330" cy="0"/>
                <wp:effectExtent l="0" t="0" r="33020"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733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B5A8038" id="Conector recto 1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5.5pt" to="22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" strokecolor="windowText" strokeweight=".5pt">
                <v:stroke joinstyle="miter"/>
                <o:lock v:ext="edit" shapetype="f"/>
              </v:line>
            </w:pict>
          </mc:Fallback>
        </mc:AlternateContent>
      </w:r>
    </w:p>
    <w:p w14:paraId="65413E7A" w14:textId="77777777" w:rsidR="001D36F7" w:rsidRPr="00CC0792" w:rsidRDefault="001D36F7" w:rsidP="001D36F7">
      <w:pPr>
        <w:pStyle w:val="IEEEParagraph"/>
        <w:rPr>
          <w:lang w:val="en-US"/>
        </w:rPr>
      </w:pPr>
      <w:r w:rsidRPr="00CC0792">
        <w:rPr>
          <w:lang w:val="en-US"/>
        </w:rPr>
        <w:t xml:space="preserve">In the Algorithm Segment 1, is calculated the sum of the encrypted values, notice that at the end of </w:t>
      </w:r>
      <w:r w:rsidRPr="00CC0792">
        <w:rPr>
          <w:noProof/>
          <w:lang w:val="en-US"/>
        </w:rPr>
        <w:t>line</w:t>
      </w:r>
      <w:r w:rsidRPr="00CC0792">
        <w:rPr>
          <w:lang w:val="en-US"/>
        </w:rPr>
        <w:t xml:space="preserve"> four is added an encryption of cero to make an even number of values in the vector, the sum up of this will be managed for the encryption function, the BGV cryptosystem will call the refresh function first and apply it to the encryption of the zero added as many times as the two entrance are encrypted with the same level </w:t>
      </w:r>
      <w:r w:rsidRPr="00CC0792">
        <w:rPr>
          <w:noProof/>
          <w:lang w:val="en-US"/>
        </w:rPr>
        <w:t>subkey</w:t>
      </w:r>
      <w:r w:rsidRPr="00CC0792">
        <w:rPr>
          <w:lang w:val="en-US"/>
        </w:rPr>
        <w:t>.</w:t>
      </w:r>
    </w:p>
    <w:p w14:paraId="1306BCD8" w14:textId="77777777" w:rsidR="001D36F7" w:rsidRPr="00CC0792" w:rsidRDefault="001D36F7" w:rsidP="001D36F7">
      <w:pPr>
        <w:pStyle w:val="IEEEParagraph"/>
        <w:rPr>
          <w:lang w:val="en-US"/>
        </w:rPr>
      </w:pPr>
      <w:r w:rsidRPr="00CC0792">
        <w:rPr>
          <w:noProof/>
          <w:lang w:val="en-US" w:eastAsia="zh-CN"/>
        </w:rPr>
        <mc:AlternateContent>
          <mc:Choice Requires="wps">
            <w:drawing>
              <wp:anchor distT="0" distB="0" distL="114300" distR="114300" simplePos="0" relativeHeight="251664384" behindDoc="0" locked="0" layoutInCell="1" allowOverlap="1" wp14:anchorId="178C5A20" wp14:editId="7E6A47F3">
                <wp:simplePos x="0" y="0"/>
                <wp:positionH relativeFrom="column">
                  <wp:posOffset>63500</wp:posOffset>
                </wp:positionH>
                <wp:positionV relativeFrom="paragraph">
                  <wp:posOffset>115570</wp:posOffset>
                </wp:positionV>
                <wp:extent cx="2760980" cy="0"/>
                <wp:effectExtent l="0" t="0" r="2032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09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6967535" id="Conector recto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9.1pt" to="222.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" strokecolor="windowText" strokeweight=".5pt">
                <v:stroke joinstyle="miter"/>
                <o:lock v:ext="edit" shapetype="f"/>
              </v:line>
            </w:pict>
          </mc:Fallback>
        </mc:AlternateContent>
      </w:r>
    </w:p>
    <w:p w14:paraId="04875AE0" w14:textId="77777777" w:rsidR="001D36F7" w:rsidRPr="00CC0792" w:rsidRDefault="001D36F7" w:rsidP="001D36F7">
      <w:pPr>
        <w:pStyle w:val="IEEEParagraph"/>
        <w:rPr>
          <w:lang w:val="en-US"/>
        </w:rPr>
      </w:pPr>
      <w:r w:rsidRPr="00CC0792">
        <w:rPr>
          <w:b/>
          <w:lang w:val="en-US"/>
        </w:rPr>
        <w:t>Algorithm Segment 1:</w:t>
      </w:r>
      <w:r w:rsidRPr="00CC0792">
        <w:rPr>
          <w:lang w:val="en-US"/>
        </w:rPr>
        <w:t xml:space="preserve">  Addition</w:t>
      </w:r>
    </w:p>
    <w:p w14:paraId="57B603E3" w14:textId="77777777" w:rsidR="001D36F7" w:rsidRPr="00CC0792" w:rsidRDefault="001D36F7" w:rsidP="001D36F7">
      <w:pPr>
        <w:pStyle w:val="IEEEParagraph"/>
        <w:rPr>
          <w:lang w:val="en-US"/>
        </w:rPr>
      </w:pPr>
      <w:r w:rsidRPr="00CC0792">
        <w:rPr>
          <w:noProof/>
          <w:lang w:val="en-US" w:eastAsia="zh-CN"/>
        </w:rPr>
        <mc:AlternateContent>
          <mc:Choice Requires="wps">
            <w:drawing>
              <wp:anchor distT="0" distB="0" distL="114300" distR="114300" simplePos="0" relativeHeight="251665408" behindDoc="0" locked="0" layoutInCell="1" allowOverlap="1" wp14:anchorId="4E573CAC" wp14:editId="03BF7505">
                <wp:simplePos x="0" y="0"/>
                <wp:positionH relativeFrom="column">
                  <wp:posOffset>63500</wp:posOffset>
                </wp:positionH>
                <wp:positionV relativeFrom="paragraph">
                  <wp:posOffset>26035</wp:posOffset>
                </wp:positionV>
                <wp:extent cx="2760980" cy="0"/>
                <wp:effectExtent l="0" t="0" r="2032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09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F2AE0D5" id="Conector recto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2.05pt" to="22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" strokecolor="windowText" strokeweight=".5pt">
                <v:stroke joinstyle="miter"/>
                <o:lock v:ext="edit" shapetype="f"/>
              </v:line>
            </w:pict>
          </mc:Fallback>
        </mc:AlternateContent>
      </w:r>
    </w:p>
    <w:p w14:paraId="7CC0045C" w14:textId="77777777" w:rsidR="001D36F7" w:rsidRPr="00CC0792" w:rsidRDefault="001D36F7" w:rsidP="001D36F7">
      <w:pPr>
        <w:pStyle w:val="IEEEParagraph"/>
        <w:rPr>
          <w:sz w:val="16"/>
          <w:szCs w:val="16"/>
          <w:lang w:val="en-US"/>
        </w:rPr>
      </w:pPr>
      <w:r w:rsidRPr="00CC0792">
        <w:rPr>
          <w:b/>
          <w:sz w:val="16"/>
          <w:szCs w:val="16"/>
          <w:lang w:val="en-US"/>
        </w:rPr>
        <w:t>Input:</w:t>
      </w:r>
      <w:r w:rsidRPr="00CC0792">
        <w:rPr>
          <w:sz w:val="16"/>
          <w:szCs w:val="16"/>
          <w:lang w:val="en-US"/>
        </w:rPr>
        <w:t xml:space="preserve"> V (Vector of Ciphered Values)</w:t>
      </w:r>
    </w:p>
    <w:p w14:paraId="6D744903" w14:textId="77777777" w:rsidR="001D36F7" w:rsidRPr="00CC0792" w:rsidRDefault="001D36F7" w:rsidP="001D36F7">
      <w:pPr>
        <w:pStyle w:val="IEEEParagraph"/>
        <w:rPr>
          <w:sz w:val="16"/>
          <w:szCs w:val="16"/>
          <w:lang w:val="en-US"/>
        </w:rPr>
      </w:pPr>
      <w:r w:rsidRPr="00CC0792">
        <w:rPr>
          <w:b/>
          <w:sz w:val="16"/>
          <w:szCs w:val="16"/>
          <w:lang w:val="en-US"/>
        </w:rPr>
        <w:t>Output:</w:t>
      </w:r>
      <w:r w:rsidRPr="00CC0792">
        <w:rPr>
          <w:sz w:val="16"/>
          <w:szCs w:val="16"/>
          <w:lang w:val="en-US"/>
        </w:rPr>
        <w:t xml:space="preserve"> Integer HW (Hamming Weight Value)</w:t>
      </w:r>
    </w:p>
    <w:p w14:paraId="2121E137" w14:textId="77777777" w:rsidR="001D36F7" w:rsidRPr="00CC0792" w:rsidRDefault="001D36F7" w:rsidP="001D36F7">
      <w:pPr>
        <w:pStyle w:val="IEEEParagraph"/>
        <w:numPr>
          <w:ilvl w:val="0"/>
          <w:numId w:val="25"/>
        </w:numPr>
        <w:rPr>
          <w:sz w:val="16"/>
          <w:szCs w:val="16"/>
          <w:lang w:val="en-US"/>
        </w:rPr>
      </w:pPr>
      <w:r w:rsidRPr="00CC0792">
        <w:rPr>
          <w:sz w:val="16"/>
          <w:szCs w:val="16"/>
          <w:lang w:val="en-US"/>
        </w:rPr>
        <w:t>R [] =0</w:t>
      </w:r>
    </w:p>
    <w:p w14:paraId="2BC9CED4" w14:textId="77777777" w:rsidR="001D36F7" w:rsidRPr="00CC0792" w:rsidRDefault="001D36F7" w:rsidP="001D36F7">
      <w:pPr>
        <w:pStyle w:val="IEEEParagraph"/>
        <w:numPr>
          <w:ilvl w:val="0"/>
          <w:numId w:val="25"/>
        </w:numPr>
        <w:rPr>
          <w:sz w:val="16"/>
          <w:szCs w:val="16"/>
          <w:lang w:val="en-US"/>
        </w:rPr>
      </w:pPr>
      <w:r w:rsidRPr="00CC0792">
        <w:rPr>
          <w:sz w:val="16"/>
          <w:szCs w:val="16"/>
          <w:lang w:val="en-US"/>
        </w:rPr>
        <w:t>L= V.length</w:t>
      </w:r>
    </w:p>
    <w:p w14:paraId="7810584E" w14:textId="77777777" w:rsidR="001D36F7" w:rsidRPr="00CC0792" w:rsidRDefault="001D36F7" w:rsidP="001D36F7">
      <w:pPr>
        <w:pStyle w:val="IEEEParagraph"/>
        <w:numPr>
          <w:ilvl w:val="0"/>
          <w:numId w:val="25"/>
        </w:numPr>
        <w:rPr>
          <w:sz w:val="16"/>
          <w:szCs w:val="16"/>
          <w:lang w:val="en-US"/>
        </w:rPr>
      </w:pPr>
      <w:r w:rsidRPr="00CC0792">
        <w:rPr>
          <w:b/>
          <w:sz w:val="16"/>
          <w:szCs w:val="16"/>
          <w:lang w:val="en-US"/>
        </w:rPr>
        <w:t xml:space="preserve">   if</w:t>
      </w:r>
      <w:r w:rsidRPr="00CC0792">
        <w:rPr>
          <w:sz w:val="16"/>
          <w:szCs w:val="16"/>
          <w:lang w:val="en-US"/>
        </w:rPr>
        <w:t xml:space="preserve"> L odd </w:t>
      </w:r>
      <w:r w:rsidRPr="00CC0792">
        <w:rPr>
          <w:b/>
          <w:sz w:val="16"/>
          <w:szCs w:val="16"/>
          <w:lang w:val="en-US"/>
        </w:rPr>
        <w:t>do</w:t>
      </w:r>
    </w:p>
    <w:p w14:paraId="26189881" w14:textId="6C3551BA" w:rsidR="001D36F7" w:rsidRPr="00CC0792" w:rsidRDefault="001D36F7" w:rsidP="001D36F7">
      <w:pPr>
        <w:pStyle w:val="IEEEParagraph"/>
        <w:numPr>
          <w:ilvl w:val="0"/>
          <w:numId w:val="25"/>
        </w:numPr>
        <w:rPr>
          <w:sz w:val="16"/>
          <w:szCs w:val="16"/>
          <w:lang w:val="en-US"/>
        </w:rPr>
      </w:pPr>
      <w:r w:rsidRPr="00CC0792">
        <w:rPr>
          <w:sz w:val="16"/>
          <w:szCs w:val="16"/>
          <w:lang w:val="en-US"/>
        </w:rPr>
        <w:t xml:space="preserve">      V.addEnd(</w:t>
      </w:r>
      <w:r w:rsidR="00D968AC" w:rsidRPr="00CC0792">
        <w:rPr>
          <w:sz w:val="16"/>
          <w:szCs w:val="16"/>
          <w:lang w:val="en-US"/>
        </w:rPr>
        <w:t>E (</w:t>
      </w:r>
      <w:r w:rsidRPr="00CC0792">
        <w:rPr>
          <w:sz w:val="16"/>
          <w:szCs w:val="16"/>
          <w:lang w:val="en-US"/>
        </w:rPr>
        <w:t>0))</w:t>
      </w:r>
    </w:p>
    <w:p w14:paraId="189F638F" w14:textId="77777777" w:rsidR="001D36F7" w:rsidRPr="00CC0792" w:rsidRDefault="001D36F7" w:rsidP="001D36F7">
      <w:pPr>
        <w:pStyle w:val="IEEEParagraph"/>
        <w:numPr>
          <w:ilvl w:val="0"/>
          <w:numId w:val="25"/>
        </w:numPr>
        <w:rPr>
          <w:sz w:val="16"/>
          <w:szCs w:val="16"/>
          <w:lang w:val="en-US"/>
        </w:rPr>
      </w:pPr>
      <w:r w:rsidRPr="00CC0792">
        <w:rPr>
          <w:b/>
          <w:sz w:val="16"/>
          <w:szCs w:val="16"/>
          <w:lang w:val="en-US"/>
        </w:rPr>
        <w:t xml:space="preserve">   else</w:t>
      </w:r>
    </w:p>
    <w:p w14:paraId="35BB1E7F" w14:textId="77777777" w:rsidR="001D36F7" w:rsidRPr="00CC0792" w:rsidRDefault="001D36F7" w:rsidP="001D36F7">
      <w:pPr>
        <w:pStyle w:val="IEEEParagraph"/>
        <w:numPr>
          <w:ilvl w:val="0"/>
          <w:numId w:val="25"/>
        </w:numPr>
        <w:rPr>
          <w:sz w:val="16"/>
          <w:szCs w:val="16"/>
          <w:lang w:val="en-US"/>
        </w:rPr>
      </w:pPr>
      <w:r w:rsidRPr="00CC0792">
        <w:rPr>
          <w:b/>
          <w:sz w:val="16"/>
          <w:szCs w:val="16"/>
          <w:lang w:val="en-US"/>
        </w:rPr>
        <w:t xml:space="preserve">      for</w:t>
      </w:r>
      <w:r w:rsidRPr="00CC0792">
        <w:rPr>
          <w:sz w:val="16"/>
          <w:szCs w:val="16"/>
          <w:lang w:val="en-US"/>
        </w:rPr>
        <w:t xml:space="preserve"> i=1 </w:t>
      </w:r>
      <w:r w:rsidRPr="00CC0792">
        <w:rPr>
          <w:b/>
          <w:sz w:val="16"/>
          <w:szCs w:val="16"/>
          <w:lang w:val="en-US"/>
        </w:rPr>
        <w:t>to</w:t>
      </w:r>
      <w:r w:rsidRPr="00CC0792">
        <w:rPr>
          <w:sz w:val="16"/>
          <w:szCs w:val="16"/>
          <w:lang w:val="en-US"/>
        </w:rPr>
        <w:t xml:space="preserve"> L/2 </w:t>
      </w:r>
      <w:r w:rsidRPr="00CC0792">
        <w:rPr>
          <w:b/>
          <w:sz w:val="16"/>
          <w:szCs w:val="16"/>
          <w:lang w:val="en-US"/>
        </w:rPr>
        <w:t>do</w:t>
      </w:r>
    </w:p>
    <w:p w14:paraId="668DB4CB" w14:textId="77777777" w:rsidR="001D36F7" w:rsidRPr="00CC0792" w:rsidRDefault="001D36F7" w:rsidP="001D36F7">
      <w:pPr>
        <w:pStyle w:val="IEEEParagraph"/>
        <w:numPr>
          <w:ilvl w:val="0"/>
          <w:numId w:val="25"/>
        </w:numPr>
        <w:rPr>
          <w:sz w:val="16"/>
          <w:szCs w:val="16"/>
          <w:lang w:val="en-US"/>
        </w:rPr>
      </w:pPr>
      <w:r w:rsidRPr="00CC0792">
        <w:rPr>
          <w:sz w:val="16"/>
          <w:szCs w:val="16"/>
          <w:lang w:val="en-US"/>
        </w:rPr>
        <w:t xml:space="preserve">         R[i] = </w:t>
      </w:r>
      <m:oMath>
        <m:sSub>
          <m:sSubPr>
            <m:ctrlPr>
              <w:rPr>
                <w:rFonts w:ascii="Cambria Math" w:hAnsi="Cambria Math"/>
                <w:sz w:val="16"/>
                <w:szCs w:val="16"/>
                <w:lang w:val="en-US"/>
              </w:rPr>
            </m:ctrlPr>
          </m:sSubPr>
          <m:e>
            <m:r>
              <m:rPr>
                <m:sty m:val="p"/>
              </m:rPr>
              <w:rPr>
                <w:rFonts w:ascii="Cambria Math" w:hAnsi="Cambria Math"/>
                <w:sz w:val="16"/>
                <w:szCs w:val="16"/>
                <w:lang w:val="en-US"/>
              </w:rPr>
              <m:t>BGV_LWE</m:t>
            </m:r>
          </m:e>
          <m:sub>
            <m:r>
              <m:rPr>
                <m:sty m:val="p"/>
              </m:rPr>
              <w:rPr>
                <w:rFonts w:ascii="Cambria Math" w:hAnsi="Cambria Math"/>
                <w:sz w:val="16"/>
                <w:szCs w:val="16"/>
                <w:lang w:val="en-US"/>
              </w:rPr>
              <m:t>Pk</m:t>
            </m:r>
          </m:sub>
        </m:sSub>
        <m:r>
          <m:rPr>
            <m:sty m:val="p"/>
          </m:rPr>
          <w:rPr>
            <w:rFonts w:ascii="Cambria Math" w:hAnsi="Cambria Math"/>
            <w:sz w:val="16"/>
            <w:szCs w:val="16"/>
            <w:lang w:val="en-US"/>
          </w:rPr>
          <m:t>FHE</m:t>
        </m:r>
      </m:oMath>
      <w:r w:rsidRPr="00CC0792">
        <w:rPr>
          <w:sz w:val="16"/>
          <w:szCs w:val="16"/>
          <w:lang w:val="en-US"/>
        </w:rPr>
        <w:t>.Add (</w:t>
      </w:r>
      <m:oMath>
        <m:sSub>
          <m:sSubPr>
            <m:ctrlPr>
              <w:rPr>
                <w:rFonts w:ascii="Cambria Math" w:hAnsi="Cambria Math"/>
                <w:sz w:val="16"/>
                <w:szCs w:val="16"/>
                <w:lang w:val="en-US"/>
              </w:rPr>
            </m:ctrlPr>
          </m:sSubPr>
          <m:e>
            <m:r>
              <m:rPr>
                <m:sty m:val="p"/>
              </m:rPr>
              <w:rPr>
                <w:rFonts w:ascii="Cambria Math" w:hAnsi="Cambria Math"/>
                <w:sz w:val="16"/>
                <w:szCs w:val="16"/>
                <w:lang w:val="en-US"/>
              </w:rPr>
              <m:t xml:space="preserve"> p</m:t>
            </m:r>
          </m:e>
          <m:sub>
            <m:r>
              <m:rPr>
                <m:sty m:val="p"/>
              </m:rPr>
              <w:rPr>
                <w:rFonts w:ascii="Cambria Math" w:hAnsi="Cambria Math"/>
                <w:sz w:val="16"/>
                <w:szCs w:val="16"/>
                <w:lang w:val="en-US"/>
              </w:rPr>
              <m:t>k</m:t>
            </m:r>
          </m:sub>
        </m:sSub>
        <m:r>
          <m:rPr>
            <m:sty m:val="p"/>
          </m:rPr>
          <w:rPr>
            <w:rFonts w:ascii="Cambria Math" w:hAnsi="Cambria Math"/>
            <w:sz w:val="16"/>
            <w:szCs w:val="16"/>
            <w:lang w:val="en-US"/>
          </w:rPr>
          <m:t>,</m:t>
        </m:r>
        <m:sSub>
          <m:sSubPr>
            <m:ctrlPr>
              <w:rPr>
                <w:rFonts w:ascii="Cambria Math" w:hAnsi="Cambria Math"/>
                <w:sz w:val="16"/>
                <w:szCs w:val="16"/>
                <w:lang w:val="en-US"/>
              </w:rPr>
            </m:ctrlPr>
          </m:sSubPr>
          <m:e>
            <m:r>
              <m:rPr>
                <m:sty m:val="p"/>
              </m:rPr>
              <w:rPr>
                <w:rFonts w:ascii="Cambria Math" w:hAnsi="Cambria Math"/>
                <w:sz w:val="16"/>
                <w:szCs w:val="16"/>
                <w:lang w:val="en-US"/>
              </w:rPr>
              <m:t xml:space="preserve"> V</m:t>
            </m:r>
          </m:e>
          <m:sub>
            <m:r>
              <m:rPr>
                <m:sty m:val="p"/>
              </m:rPr>
              <w:rPr>
                <w:rFonts w:ascii="Cambria Math" w:hAnsi="Cambria Math"/>
                <w:sz w:val="16"/>
                <w:szCs w:val="16"/>
                <w:lang w:val="en-US"/>
              </w:rPr>
              <m:t>i</m:t>
            </m:r>
          </m:sub>
        </m:sSub>
        <m:r>
          <m:rPr>
            <m:sty m:val="p"/>
          </m:rPr>
          <w:rPr>
            <w:rFonts w:ascii="Cambria Math" w:hAnsi="Cambria Math"/>
            <w:sz w:val="16"/>
            <w:szCs w:val="16"/>
            <w:lang w:val="en-US"/>
          </w:rPr>
          <m:t>,</m:t>
        </m:r>
        <m:sSub>
          <m:sSubPr>
            <m:ctrlPr>
              <w:rPr>
                <w:rFonts w:ascii="Cambria Math" w:hAnsi="Cambria Math"/>
                <w:sz w:val="16"/>
                <w:szCs w:val="16"/>
                <w:lang w:val="en-US"/>
              </w:rPr>
            </m:ctrlPr>
          </m:sSubPr>
          <m:e>
            <m:r>
              <m:rPr>
                <m:sty m:val="p"/>
              </m:rPr>
              <w:rPr>
                <w:rFonts w:ascii="Cambria Math" w:hAnsi="Cambria Math"/>
                <w:sz w:val="16"/>
                <w:szCs w:val="16"/>
                <w:lang w:val="en-US"/>
              </w:rPr>
              <m:t xml:space="preserve"> V</m:t>
            </m:r>
          </m:e>
          <m:sub>
            <m:r>
              <m:rPr>
                <m:sty m:val="p"/>
              </m:rPr>
              <w:rPr>
                <w:rFonts w:ascii="Cambria Math" w:hAnsi="Cambria Math"/>
                <w:sz w:val="16"/>
                <w:szCs w:val="16"/>
                <w:lang w:val="en-US"/>
              </w:rPr>
              <m:t>L-i</m:t>
            </m:r>
          </m:sub>
        </m:sSub>
      </m:oMath>
      <w:r w:rsidRPr="00CC0792">
        <w:rPr>
          <w:sz w:val="16"/>
          <w:szCs w:val="16"/>
          <w:lang w:val="en-US"/>
        </w:rPr>
        <w:t>)</w:t>
      </w:r>
    </w:p>
    <w:p w14:paraId="655DB499" w14:textId="77777777" w:rsidR="001D36F7" w:rsidRPr="00CC0792" w:rsidRDefault="001D36F7" w:rsidP="001D36F7">
      <w:pPr>
        <w:pStyle w:val="IEEEParagraph"/>
        <w:numPr>
          <w:ilvl w:val="0"/>
          <w:numId w:val="25"/>
        </w:numPr>
        <w:rPr>
          <w:sz w:val="16"/>
          <w:szCs w:val="16"/>
          <w:lang w:val="en-US"/>
        </w:rPr>
      </w:pPr>
      <w:r w:rsidRPr="00CC0792">
        <w:rPr>
          <w:b/>
          <w:sz w:val="16"/>
          <w:szCs w:val="16"/>
          <w:lang w:val="en-US"/>
        </w:rPr>
        <w:t xml:space="preserve">      end   end</w:t>
      </w:r>
    </w:p>
    <w:p w14:paraId="56E63E27" w14:textId="77777777" w:rsidR="001D36F7" w:rsidRPr="00CC0792" w:rsidRDefault="001D36F7" w:rsidP="001D36F7">
      <w:pPr>
        <w:pStyle w:val="IEEEParagraph"/>
        <w:numPr>
          <w:ilvl w:val="0"/>
          <w:numId w:val="23"/>
        </w:numPr>
        <w:rPr>
          <w:b/>
          <w:sz w:val="16"/>
          <w:szCs w:val="16"/>
          <w:lang w:val="en-US"/>
        </w:rPr>
      </w:pPr>
      <w:r w:rsidRPr="00CC0792">
        <w:rPr>
          <w:b/>
          <w:sz w:val="16"/>
          <w:szCs w:val="16"/>
          <w:lang w:val="en-US"/>
        </w:rPr>
        <w:t xml:space="preserve">   Return </w:t>
      </w:r>
      <w:r w:rsidRPr="00CC0792">
        <w:rPr>
          <w:sz w:val="16"/>
          <w:szCs w:val="16"/>
          <w:lang w:val="en-US"/>
        </w:rPr>
        <w:t xml:space="preserve">R[]   </w:t>
      </w:r>
      <w:r w:rsidRPr="00CC0792">
        <w:rPr>
          <w:b/>
          <w:sz w:val="16"/>
          <w:szCs w:val="16"/>
          <w:lang w:val="en-US"/>
        </w:rPr>
        <w:t xml:space="preserve">end </w:t>
      </w:r>
    </w:p>
    <w:p w14:paraId="59EB3F93" w14:textId="77777777" w:rsidR="001D36F7" w:rsidRPr="00CC0792" w:rsidRDefault="001D36F7" w:rsidP="001D36F7">
      <w:pPr>
        <w:pStyle w:val="IEEEParagraph"/>
        <w:rPr>
          <w:b/>
          <w:lang w:val="en-US"/>
        </w:rPr>
      </w:pPr>
      <w:r w:rsidRPr="00CC0792">
        <w:rPr>
          <w:noProof/>
          <w:lang w:val="en-US" w:eastAsia="zh-CN"/>
        </w:rPr>
        <mc:AlternateContent>
          <mc:Choice Requires="wps">
            <w:drawing>
              <wp:anchor distT="0" distB="0" distL="114300" distR="114300" simplePos="0" relativeHeight="251666432" behindDoc="0" locked="0" layoutInCell="1" allowOverlap="1" wp14:anchorId="62F8EED2" wp14:editId="02EEDC5D">
                <wp:simplePos x="0" y="0"/>
                <wp:positionH relativeFrom="column">
                  <wp:posOffset>63500</wp:posOffset>
                </wp:positionH>
                <wp:positionV relativeFrom="paragraph">
                  <wp:posOffset>69850</wp:posOffset>
                </wp:positionV>
                <wp:extent cx="2722880" cy="0"/>
                <wp:effectExtent l="0" t="0" r="20320" b="190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228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AB65EBD" id="Conector recto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pt,5.5pt" to="219.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" strokecolor="windowText" strokeweight=".5pt">
                <v:stroke joinstyle="miter"/>
                <o:lock v:ext="edit" shapetype="f"/>
              </v:line>
            </w:pict>
          </mc:Fallback>
        </mc:AlternateContent>
      </w:r>
    </w:p>
    <w:p w14:paraId="30F2C956" w14:textId="77777777" w:rsidR="001D36F7" w:rsidRPr="00CC0792" w:rsidRDefault="001D36F7" w:rsidP="001D36F7">
      <w:pPr>
        <w:pStyle w:val="BodyText2"/>
        <w:snapToGrid w:val="0"/>
      </w:pPr>
      <w:r w:rsidRPr="00CC0792">
        <w:t xml:space="preserve">At the beginning of an election process, the Authorized Authorities determine the parameters needed in the Setup function of the </w:t>
      </w:r>
      <w:r w:rsidRPr="00CC0792">
        <w:rPr>
          <w:noProof/>
        </w:rPr>
        <w:t>leveled</w:t>
      </w:r>
      <w:r w:rsidRPr="00CC0792">
        <w:t xml:space="preserve"> FHE scheme of BGV cryptosystem and give the parameters to the PBB to be generated the public common keys.</w:t>
      </w:r>
    </w:p>
    <w:p w14:paraId="6D22C766" w14:textId="77777777" w:rsidR="001D36F7" w:rsidRPr="00CC0792" w:rsidRDefault="001D36F7" w:rsidP="001D36F7">
      <w:pPr>
        <w:snapToGrid w:val="0"/>
        <w:ind w:firstLineChars="700" w:firstLine="1400"/>
        <w:rPr>
          <w:sz w:val="20"/>
          <w:lang w:val="en-US"/>
        </w:rPr>
      </w:pPr>
    </w:p>
    <w:p w14:paraId="6A48881E" w14:textId="31D7AD97" w:rsidR="001D36F7" w:rsidRPr="006F4133" w:rsidRDefault="001D36F7" w:rsidP="006F4133">
      <w:pPr>
        <w:rPr>
          <w:b/>
          <w:bCs/>
          <w:color w:val="0070C0"/>
        </w:rPr>
      </w:pPr>
      <w:r w:rsidRPr="006F4133">
        <w:rPr>
          <w:b/>
          <w:bCs/>
          <w:color w:val="0070C0"/>
        </w:rPr>
        <w:t xml:space="preserve">Security and Performance </w:t>
      </w:r>
      <w:proofErr w:type="spellStart"/>
      <w:r w:rsidRPr="006F4133">
        <w:rPr>
          <w:b/>
          <w:bCs/>
          <w:color w:val="0070C0"/>
        </w:rPr>
        <w:t>Analysis</w:t>
      </w:r>
      <w:proofErr w:type="spellEnd"/>
    </w:p>
    <w:p w14:paraId="7B9ACEAC" w14:textId="2B7B25FF" w:rsidR="001D36F7" w:rsidRPr="00CC0792" w:rsidRDefault="003C361F" w:rsidP="001D36F7">
      <w:pPr>
        <w:pStyle w:val="IEEEParagraph"/>
        <w:rPr>
          <w:lang w:val="en-US"/>
        </w:rPr>
      </w:pPr>
      <w:r>
        <w:rPr>
          <w:lang w:val="en-US"/>
        </w:rPr>
        <w:lastRenderedPageBreak/>
        <w:t>Here</w:t>
      </w:r>
      <w:r w:rsidR="001D36F7" w:rsidRPr="00CC0792">
        <w:rPr>
          <w:lang w:val="en-US"/>
        </w:rPr>
        <w:t xml:space="preserve"> are shown the analysis of both: the security and the asymptotical performance, under determined circumstances.</w:t>
      </w:r>
    </w:p>
    <w:p w14:paraId="7CF78C46" w14:textId="77777777" w:rsidR="001D36F7" w:rsidRPr="00CC0792" w:rsidRDefault="001D36F7" w:rsidP="001D36F7">
      <w:pPr>
        <w:pStyle w:val="IEEEParagraph"/>
        <w:rPr>
          <w:lang w:val="en-US"/>
        </w:rPr>
      </w:pPr>
      <w:r w:rsidRPr="00CC0792">
        <w:rPr>
          <w:lang w:val="en-US"/>
        </w:rPr>
        <w:t>First are mention some security aspects for the system and later an analysis of the security of the relying problem on which the BGV cryptosystem is based:</w:t>
      </w:r>
    </w:p>
    <w:p w14:paraId="3FCD59EF" w14:textId="77777777" w:rsidR="001D36F7" w:rsidRPr="00CC0792" w:rsidRDefault="001D36F7" w:rsidP="001D36F7">
      <w:pPr>
        <w:widowControl w:val="0"/>
        <w:numPr>
          <w:ilvl w:val="0"/>
          <w:numId w:val="29"/>
        </w:numPr>
        <w:tabs>
          <w:tab w:val="num" w:pos="0"/>
        </w:tabs>
        <w:snapToGrid w:val="0"/>
        <w:spacing w:after="0" w:line="240" w:lineRule="auto"/>
        <w:ind w:left="0" w:firstLineChars="90" w:firstLine="180"/>
        <w:jc w:val="both"/>
        <w:rPr>
          <w:sz w:val="20"/>
          <w:lang w:val="en-US"/>
        </w:rPr>
      </w:pPr>
      <w:r w:rsidRPr="00CC0792">
        <w:rPr>
          <w:sz w:val="20"/>
          <w:lang w:val="en-US"/>
        </w:rPr>
        <w:t xml:space="preserve">Eligibility of Voter: The system will require to sign the ballot with the voters’ private key: </w:t>
      </w:r>
      <m:oMath>
        <m:sSubSup>
          <m:sSubSupPr>
            <m:ctrlPr>
              <w:rPr>
                <w:rFonts w:ascii="Cambria Math" w:hAnsi="Cambria Math"/>
                <w:sz w:val="20"/>
                <w:lang w:val="en-US"/>
              </w:rPr>
            </m:ctrlPr>
          </m:sSubSupPr>
          <m:e>
            <m:r>
              <m:rPr>
                <m:sty m:val="p"/>
              </m:rPr>
              <w:rPr>
                <w:rFonts w:ascii="Cambria Math" w:hAnsi="Cambria Math"/>
                <w:sz w:val="20"/>
                <w:lang w:val="en-US"/>
              </w:rPr>
              <m:t>{</m:t>
            </m:r>
            <m:r>
              <w:rPr>
                <w:rFonts w:ascii="Cambria Math" w:hAnsi="Cambria Math"/>
                <w:sz w:val="20"/>
                <w:lang w:val="en-US"/>
              </w:rPr>
              <m:t>Encrypt</m:t>
            </m:r>
          </m:e>
          <m:sub>
            <m:r>
              <w:rPr>
                <w:rFonts w:ascii="Cambria Math" w:hAnsi="Cambria Math"/>
                <w:sz w:val="20"/>
                <w:lang w:val="en-US"/>
              </w:rPr>
              <m:t>Pk</m:t>
            </m:r>
          </m:sub>
          <m:sup>
            <m:r>
              <w:rPr>
                <w:rFonts w:ascii="Cambria Math" w:hAnsi="Cambria Math"/>
                <w:sz w:val="20"/>
                <w:lang w:val="en-US"/>
              </w:rPr>
              <m:t>BGV</m:t>
            </m:r>
          </m:sup>
        </m:sSubSup>
        <m:d>
          <m:dPr>
            <m:ctrlPr>
              <w:rPr>
                <w:rFonts w:ascii="Cambria Math" w:hAnsi="Cambria Math"/>
                <w:sz w:val="20"/>
                <w:lang w:val="en-US"/>
              </w:rPr>
            </m:ctrlPr>
          </m:dPr>
          <m:e>
            <m:r>
              <m:rPr>
                <m:sty m:val="p"/>
              </m:rPr>
              <w:rPr>
                <w:rFonts w:ascii="Cambria Math" w:hAnsi="Cambria Math"/>
                <w:sz w:val="20"/>
                <w:lang w:val="en-US"/>
              </w:rPr>
              <m:t xml:space="preserve"> </m:t>
            </m:r>
            <m:r>
              <w:rPr>
                <w:rFonts w:ascii="Cambria Math" w:hAnsi="Cambria Math"/>
                <w:sz w:val="20"/>
                <w:lang w:val="en-US"/>
              </w:rPr>
              <m:t>Ballot</m:t>
            </m:r>
          </m:e>
        </m:d>
        <m:r>
          <m:rPr>
            <m:sty m:val="p"/>
          </m:rPr>
          <w:rPr>
            <w:rFonts w:ascii="Cambria Math" w:hAnsi="Cambria Math"/>
            <w:sz w:val="20"/>
            <w:lang w:val="en-US"/>
          </w:rPr>
          <m:t xml:space="preserve">, </m:t>
        </m:r>
        <m:sSub>
          <m:sSubPr>
            <m:ctrlPr>
              <w:rPr>
                <w:rFonts w:ascii="Cambria Math" w:hAnsi="Cambria Math"/>
                <w:sz w:val="20"/>
                <w:lang w:val="en-US"/>
              </w:rPr>
            </m:ctrlPr>
          </m:sSubPr>
          <m:e>
            <m:r>
              <w:rPr>
                <w:rFonts w:ascii="Cambria Math" w:hAnsi="Cambria Math"/>
                <w:sz w:val="20"/>
                <w:lang w:val="en-US"/>
              </w:rPr>
              <m:t>Sign</m:t>
            </m:r>
          </m:e>
          <m:sub>
            <m:r>
              <w:rPr>
                <w:rFonts w:ascii="Cambria Math" w:hAnsi="Cambria Math"/>
                <w:sz w:val="20"/>
                <w:lang w:val="en-US"/>
              </w:rPr>
              <m:t>R</m:t>
            </m:r>
            <m:r>
              <m:rPr>
                <m:sty m:val="p"/>
              </m:rPr>
              <w:rPr>
                <w:rFonts w:ascii="Cambria Math" w:hAnsi="Cambria Math"/>
                <w:sz w:val="20"/>
                <w:lang w:val="en-US"/>
              </w:rPr>
              <m:t>-</m:t>
            </m:r>
            <m:r>
              <w:rPr>
                <w:rFonts w:ascii="Cambria Math" w:hAnsi="Cambria Math"/>
                <w:sz w:val="20"/>
                <w:lang w:val="en-US"/>
              </w:rPr>
              <m:t>LWE</m:t>
            </m:r>
          </m:sub>
        </m:sSub>
        <m:r>
          <m:rPr>
            <m:sty m:val="p"/>
          </m:rPr>
          <w:rPr>
            <w:rFonts w:ascii="Cambria Math" w:hAnsi="Cambria Math"/>
            <w:sz w:val="20"/>
            <w:lang w:val="en-US"/>
          </w:rPr>
          <m:t>}</m:t>
        </m:r>
      </m:oMath>
    </w:p>
    <w:p w14:paraId="43FFED15" w14:textId="77777777" w:rsidR="001D36F7" w:rsidRPr="00CC0792" w:rsidRDefault="001D36F7" w:rsidP="001D36F7">
      <w:pPr>
        <w:widowControl w:val="0"/>
        <w:numPr>
          <w:ilvl w:val="0"/>
          <w:numId w:val="29"/>
        </w:numPr>
        <w:tabs>
          <w:tab w:val="num" w:pos="0"/>
        </w:tabs>
        <w:snapToGrid w:val="0"/>
        <w:spacing w:after="0" w:line="240" w:lineRule="auto"/>
        <w:ind w:left="0" w:firstLineChars="90" w:firstLine="180"/>
        <w:jc w:val="both"/>
        <w:rPr>
          <w:sz w:val="20"/>
          <w:lang w:val="en-US"/>
        </w:rPr>
      </w:pPr>
      <w:r w:rsidRPr="00CC0792">
        <w:rPr>
          <w:sz w:val="20"/>
          <w:lang w:val="en-US"/>
        </w:rPr>
        <w:t>This information is published immediately by the PBB, and can be verified the cast of a vote illegally.</w:t>
      </w:r>
    </w:p>
    <w:p w14:paraId="4C370E81" w14:textId="77777777" w:rsidR="001D36F7" w:rsidRPr="00CC0792" w:rsidRDefault="001D36F7" w:rsidP="001D36F7">
      <w:pPr>
        <w:widowControl w:val="0"/>
        <w:numPr>
          <w:ilvl w:val="0"/>
          <w:numId w:val="29"/>
        </w:numPr>
        <w:tabs>
          <w:tab w:val="num" w:pos="0"/>
        </w:tabs>
        <w:snapToGrid w:val="0"/>
        <w:spacing w:after="0" w:line="240" w:lineRule="auto"/>
        <w:ind w:left="0" w:firstLineChars="90" w:firstLine="180"/>
        <w:jc w:val="both"/>
        <w:rPr>
          <w:sz w:val="20"/>
          <w:lang w:val="en-US"/>
        </w:rPr>
      </w:pPr>
      <w:r w:rsidRPr="00CC0792">
        <w:rPr>
          <w:sz w:val="20"/>
          <w:lang w:val="en-US"/>
        </w:rPr>
        <w:t xml:space="preserve"> Multiple Voting Detecting: The submission of more than one vote is detected easily because the PBB publishes cast votes on line.</w:t>
      </w:r>
    </w:p>
    <w:p w14:paraId="77343676" w14:textId="3A2B54BF" w:rsidR="001D36F7" w:rsidRPr="00CC0792" w:rsidRDefault="001D36F7" w:rsidP="001D36F7">
      <w:pPr>
        <w:widowControl w:val="0"/>
        <w:numPr>
          <w:ilvl w:val="0"/>
          <w:numId w:val="29"/>
        </w:numPr>
        <w:tabs>
          <w:tab w:val="num" w:pos="0"/>
        </w:tabs>
        <w:snapToGrid w:val="0"/>
        <w:spacing w:after="0" w:line="240" w:lineRule="auto"/>
        <w:ind w:left="0" w:firstLineChars="90" w:firstLine="180"/>
        <w:jc w:val="both"/>
        <w:rPr>
          <w:sz w:val="20"/>
          <w:lang w:val="en-US"/>
        </w:rPr>
      </w:pPr>
      <w:r w:rsidRPr="00CC0792">
        <w:rPr>
          <w:sz w:val="20"/>
          <w:lang w:val="en-US"/>
        </w:rPr>
        <w:t xml:space="preserve"> Voter Verifiable: Since the PBB publishes everything, everyone can verify the authenticity of any encrypted data, and the final results, can be computed publicly. </w:t>
      </w:r>
    </w:p>
    <w:p w14:paraId="2B5EE387" w14:textId="77777777" w:rsidR="004227B1" w:rsidRPr="00CC0792" w:rsidRDefault="004227B1" w:rsidP="004227B1">
      <w:pPr>
        <w:widowControl w:val="0"/>
        <w:snapToGrid w:val="0"/>
        <w:spacing w:after="0" w:line="240" w:lineRule="auto"/>
        <w:ind w:left="180"/>
        <w:jc w:val="both"/>
        <w:rPr>
          <w:sz w:val="20"/>
          <w:lang w:val="en-US"/>
        </w:rPr>
      </w:pPr>
    </w:p>
    <w:p w14:paraId="291A57A3" w14:textId="1E7BAEB2" w:rsidR="001D36F7" w:rsidRPr="00CC0792" w:rsidRDefault="001D36F7" w:rsidP="001D36F7">
      <w:pPr>
        <w:pStyle w:val="IEEEParagraph"/>
        <w:ind w:firstLine="0"/>
        <w:rPr>
          <w:b/>
          <w:bCs/>
          <w:kern w:val="2"/>
          <w:sz w:val="22"/>
          <w:lang w:val="en-US" w:eastAsia="zh-CN"/>
        </w:rPr>
      </w:pPr>
      <w:r w:rsidRPr="00CC0792">
        <w:rPr>
          <w:b/>
          <w:bCs/>
          <w:kern w:val="2"/>
          <w:sz w:val="22"/>
          <w:lang w:val="en-US" w:eastAsia="zh-CN"/>
        </w:rPr>
        <w:t>Security of the Encryption</w:t>
      </w:r>
    </w:p>
    <w:p w14:paraId="72A0CAF9" w14:textId="77777777" w:rsidR="001D36F7" w:rsidRPr="00CC0792" w:rsidRDefault="001D36F7" w:rsidP="001D36F7">
      <w:pPr>
        <w:pStyle w:val="IEEEParagraph"/>
        <w:rPr>
          <w:lang w:val="en-US"/>
        </w:rPr>
      </w:pPr>
      <w:r w:rsidRPr="00CC0792">
        <w:rPr>
          <w:lang w:val="en-US"/>
        </w:rPr>
        <w:t xml:space="preserve">Because the submitted ballot contains the voters’ preferences in the election process, to keep its privacy is necessary to remain encrypted during the whole process, the BGV cryptosystem can handle the computation of the HW weight over encrypted data. </w:t>
      </w:r>
    </w:p>
    <w:p w14:paraId="1D97AC98" w14:textId="77777777" w:rsidR="001D36F7" w:rsidRPr="00CC0792" w:rsidRDefault="001D36F7" w:rsidP="001D36F7">
      <w:pPr>
        <w:autoSpaceDE w:val="0"/>
        <w:autoSpaceDN w:val="0"/>
        <w:adjustRightInd w:val="0"/>
        <w:rPr>
          <w:sz w:val="20"/>
          <w:lang w:val="en-US" w:eastAsia="ar-SA"/>
        </w:rPr>
      </w:pPr>
      <w:r w:rsidRPr="00CC0792">
        <w:rPr>
          <w:sz w:val="20"/>
          <w:lang w:val="en-US" w:eastAsia="ar-SA"/>
        </w:rPr>
        <w:t xml:space="preserve">The </w:t>
      </w:r>
      <m:oMath>
        <m:sSub>
          <m:sSubPr>
            <m:ctrlPr>
              <w:rPr>
                <w:rFonts w:ascii="Cambria Math" w:hAnsi="Cambria Math"/>
                <w:i/>
                <w:lang w:val="en-US"/>
              </w:rPr>
            </m:ctrlPr>
          </m:sSubPr>
          <m:e>
            <m:r>
              <w:rPr>
                <w:rFonts w:ascii="Cambria Math" w:hAnsi="Cambria Math"/>
                <w:lang w:val="en-US"/>
              </w:rPr>
              <m:t>GLWE</m:t>
            </m:r>
          </m:e>
          <m:sub>
            <m:r>
              <w:rPr>
                <w:rFonts w:ascii="Cambria Math" w:hAnsi="Cambria Math"/>
                <w:lang w:val="en-US"/>
              </w:rPr>
              <m:t>nfqX</m:t>
            </m:r>
          </m:sub>
        </m:sSub>
      </m:oMath>
      <w:r w:rsidRPr="00CC0792">
        <w:rPr>
          <w:sz w:val="20"/>
          <w:lang w:val="en-US" w:eastAsia="ar-SA"/>
        </w:rPr>
        <w:t xml:space="preserve"> problem is to distinguish between:</w:t>
      </w:r>
    </w:p>
    <w:p w14:paraId="5EC4F9B1" w14:textId="77777777" w:rsidR="001D36F7" w:rsidRPr="00CC0792" w:rsidRDefault="001D36F7" w:rsidP="001D36F7">
      <w:pPr>
        <w:pStyle w:val="ListParagraph"/>
        <w:numPr>
          <w:ilvl w:val="0"/>
          <w:numId w:val="30"/>
        </w:numPr>
        <w:autoSpaceDE w:val="0"/>
        <w:autoSpaceDN w:val="0"/>
        <w:adjustRightInd w:val="0"/>
        <w:spacing w:after="0" w:line="240" w:lineRule="auto"/>
        <w:rPr>
          <w:sz w:val="20"/>
          <w:lang w:val="en-US" w:eastAsia="ar-SA"/>
        </w:rPr>
      </w:pPr>
      <w:r w:rsidRPr="00CC0792">
        <w:rPr>
          <w:sz w:val="20"/>
          <w:lang w:val="en-US" w:eastAsia="ar-SA"/>
        </w:rPr>
        <w:t xml:space="preserve">Samples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oMath>
      <w:r w:rsidRPr="00CC0792">
        <w:rPr>
          <w:sz w:val="20"/>
          <w:lang w:val="en-US" w:eastAsia="ar-SA"/>
        </w:rPr>
        <w:t xml:space="preserve"> uniformly from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q</m:t>
            </m:r>
          </m:sub>
          <m:sup>
            <m:r>
              <w:rPr>
                <w:rFonts w:ascii="Cambria Math" w:hAnsi="Cambria Math"/>
                <w:lang w:val="en-US"/>
              </w:rPr>
              <m:t>n+1</m:t>
            </m:r>
          </m:sup>
        </m:sSubSup>
      </m:oMath>
      <w:r w:rsidRPr="00CC0792">
        <w:rPr>
          <w:lang w:val="en-US"/>
        </w:rPr>
        <w:t>, and</w:t>
      </w:r>
    </w:p>
    <w:p w14:paraId="45ABD72A" w14:textId="77777777" w:rsidR="001D36F7" w:rsidRPr="00CC0792" w:rsidRDefault="001D36F7" w:rsidP="001D36F7">
      <w:pPr>
        <w:pStyle w:val="ListParagraph"/>
        <w:numPr>
          <w:ilvl w:val="0"/>
          <w:numId w:val="30"/>
        </w:numPr>
        <w:autoSpaceDE w:val="0"/>
        <w:autoSpaceDN w:val="0"/>
        <w:adjustRightInd w:val="0"/>
        <w:spacing w:after="0" w:line="240" w:lineRule="auto"/>
        <w:rPr>
          <w:sz w:val="20"/>
          <w:lang w:val="en-US" w:eastAsia="ar-SA"/>
        </w:rPr>
      </w:pPr>
      <w:r w:rsidRPr="00CC0792">
        <w:rPr>
          <w:lang w:val="en-US"/>
        </w:rPr>
        <w:t xml:space="preserve">Draws </w:t>
      </w:r>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q</m:t>
            </m:r>
          </m:sub>
          <m:sup>
            <m:r>
              <w:rPr>
                <w:rFonts w:ascii="Cambria Math" w:hAnsi="Cambria Math"/>
                <w:lang w:val="en-US"/>
              </w:rPr>
              <m:t>n</m:t>
            </m:r>
          </m:sup>
        </m:sSubSup>
        <m:r>
          <w:rPr>
            <w:rFonts w:ascii="Cambria Math" w:hAnsi="Cambria Math"/>
            <w:lang w:val="en-US"/>
          </w:rPr>
          <m:t xml:space="preserve"> </m:t>
        </m:r>
      </m:oMath>
      <w:r w:rsidRPr="00CC0792">
        <w:rPr>
          <w:lang w:val="en-US"/>
        </w:rPr>
        <w:t>uniformly, then samples</w:t>
      </w:r>
      <m:oMath>
        <m:r>
          <m:rPr>
            <m:sty m:val="p"/>
          </m:rP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q</m:t>
            </m:r>
          </m:sub>
          <m:sup>
            <m:r>
              <w:rPr>
                <w:rFonts w:ascii="Cambria Math" w:hAnsi="Cambria Math"/>
                <w:lang w:val="en-US"/>
              </w:rPr>
              <m:t>n+1</m:t>
            </m:r>
          </m:sup>
        </m:sSubSup>
      </m:oMath>
      <w:r w:rsidRPr="00CC0792">
        <w:rPr>
          <w:lang w:val="en-US"/>
        </w:rPr>
        <w:t xml:space="preserve"> by sampling:</w:t>
      </w:r>
    </w:p>
    <w:p w14:paraId="6C6A3441" w14:textId="77777777" w:rsidR="001D36F7" w:rsidRPr="00CC0792" w:rsidRDefault="001D36F7" w:rsidP="001D36F7">
      <w:pPr>
        <w:pStyle w:val="ListParagraph"/>
        <w:autoSpaceDE w:val="0"/>
        <w:autoSpaceDN w:val="0"/>
        <w:adjustRightInd w:val="0"/>
        <w:rPr>
          <w:lang w:val="en-US"/>
        </w:rPr>
      </w:pPr>
      <w:r w:rsidRPr="00CC0792">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q</m:t>
            </m:r>
          </m:sub>
          <m:sup>
            <m:r>
              <w:rPr>
                <w:rFonts w:ascii="Cambria Math" w:hAnsi="Cambria Math"/>
                <w:lang w:val="en-US"/>
              </w:rPr>
              <m:t>n</m:t>
            </m:r>
          </m:sup>
        </m:sSubSup>
      </m:oMath>
      <w:r w:rsidRPr="00CC0792">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←X</m:t>
        </m:r>
      </m:oMath>
      <w:r w:rsidRPr="00CC0792">
        <w:rPr>
          <w:lang w:val="en-US"/>
        </w:rPr>
        <w:t xml:space="preserve"> (gauss distribution),</w:t>
      </w:r>
    </w:p>
    <w:p w14:paraId="4163A530" w14:textId="77777777" w:rsidR="001D36F7" w:rsidRPr="00CC0792" w:rsidRDefault="001D36F7" w:rsidP="001D36F7">
      <w:pPr>
        <w:pStyle w:val="ListParagraph"/>
        <w:autoSpaceDE w:val="0"/>
        <w:autoSpaceDN w:val="0"/>
        <w:adjustRightInd w:val="0"/>
        <w:rPr>
          <w:lang w:val="en-US"/>
        </w:rPr>
      </w:pPr>
      <w:r w:rsidRPr="00CC0792">
        <w:rPr>
          <w:lang w:val="en-US"/>
        </w:rPr>
        <w:t xml:space="preserve"> Then setting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p>
    <w:p w14:paraId="26C4FAC8" w14:textId="77777777" w:rsidR="001D36F7" w:rsidRPr="00CC0792" w:rsidRDefault="001D36F7" w:rsidP="001D36F7">
      <w:pPr>
        <w:autoSpaceDE w:val="0"/>
        <w:autoSpaceDN w:val="0"/>
        <w:adjustRightInd w:val="0"/>
        <w:rPr>
          <w:sz w:val="20"/>
          <w:lang w:val="en-US" w:eastAsia="ar-SA"/>
        </w:rPr>
      </w:pPr>
      <w:r w:rsidRPr="00CC0792">
        <w:rPr>
          <w:lang w:val="en-US"/>
        </w:rPr>
        <w:t xml:space="preserve">Thus, the </w:t>
      </w:r>
      <m:oMath>
        <m:sSub>
          <m:sSubPr>
            <m:ctrlPr>
              <w:rPr>
                <w:rFonts w:ascii="Cambria Math" w:hAnsi="Cambria Math"/>
                <w:i/>
                <w:lang w:val="en-US"/>
              </w:rPr>
            </m:ctrlPr>
          </m:sSubPr>
          <m:e>
            <m:r>
              <w:rPr>
                <w:rFonts w:ascii="Cambria Math" w:hAnsi="Cambria Math"/>
                <w:lang w:val="en-US"/>
              </w:rPr>
              <m:t>GLWE</m:t>
            </m:r>
          </m:e>
          <m:sub>
            <m:r>
              <w:rPr>
                <w:rFonts w:ascii="Cambria Math" w:hAnsi="Cambria Math"/>
                <w:lang w:val="en-US"/>
              </w:rPr>
              <m:t>nfqX</m:t>
            </m:r>
          </m:sub>
        </m:sSub>
      </m:oMath>
      <w:r w:rsidRPr="00CC0792">
        <w:rPr>
          <w:lang w:val="en-US"/>
        </w:rPr>
        <w:t xml:space="preserve"> problem is infeasible.</w:t>
      </w:r>
    </w:p>
    <w:p w14:paraId="6DD5840D" w14:textId="77777777" w:rsidR="001D36F7" w:rsidRPr="00CC0792" w:rsidRDefault="001D36F7" w:rsidP="001D36F7">
      <w:pPr>
        <w:pStyle w:val="IEEEParagraph"/>
        <w:ind w:firstLine="0"/>
        <w:rPr>
          <w:lang w:val="en-US"/>
        </w:rPr>
      </w:pPr>
      <w:r w:rsidRPr="00CC0792">
        <w:rPr>
          <w:lang w:val="en-US"/>
        </w:rPr>
        <w:t>Is suspected that GLWE is hard for any</w:t>
      </w:r>
      <m:oMath>
        <m:r>
          <m:rPr>
            <m:sty m:val="p"/>
          </m:rPr>
          <w:rPr>
            <w:rFonts w:ascii="Cambria Math" w:hAnsi="Cambria Math"/>
            <w:lang w:val="en-US"/>
          </w:rPr>
          <m:t xml:space="preserve"> </m:t>
        </m:r>
        <m:r>
          <w:rPr>
            <w:rFonts w:ascii="Cambria Math" w:hAnsi="Cambria Math"/>
            <w:kern w:val="2"/>
            <w:sz w:val="21"/>
            <w:lang w:val="en-US" w:eastAsia="zh-CN"/>
          </w:rPr>
          <m:t>(n,d)</m:t>
        </m:r>
      </m:oMath>
      <w:r w:rsidRPr="00CC0792">
        <w:rPr>
          <w:lang w:val="en-US"/>
        </w:rPr>
        <w:t xml:space="preserve">, recall </w:t>
      </w:r>
      <m:oMath>
        <m:r>
          <w:rPr>
            <w:rFonts w:ascii="Cambria Math" w:hAnsi="Cambria Math"/>
            <w:kern w:val="2"/>
            <w:sz w:val="21"/>
            <w:lang w:val="en-US" w:eastAsia="zh-CN"/>
          </w:rPr>
          <m:t>n=n</m:t>
        </m:r>
        <m:d>
          <m:dPr>
            <m:ctrlPr>
              <w:rPr>
                <w:rFonts w:ascii="Cambria Math" w:hAnsi="Cambria Math"/>
                <w:i/>
                <w:kern w:val="2"/>
                <w:sz w:val="21"/>
                <w:lang w:val="en-US" w:eastAsia="zh-CN"/>
              </w:rPr>
            </m:ctrlPr>
          </m:dPr>
          <m:e>
            <m:r>
              <w:rPr>
                <w:rFonts w:ascii="Cambria Math" w:hAnsi="Cambria Math"/>
                <w:kern w:val="2"/>
                <w:sz w:val="21"/>
                <w:lang w:val="en-US" w:eastAsia="zh-CN"/>
              </w:rPr>
              <m:t>λ</m:t>
            </m:r>
          </m:e>
        </m:d>
      </m:oMath>
      <w:r w:rsidRPr="00CC0792">
        <w:rPr>
          <w:kern w:val="2"/>
          <w:sz w:val="21"/>
          <w:lang w:val="en-US" w:eastAsia="zh-CN"/>
        </w:rPr>
        <w:t xml:space="preserve"> is an integer dimension and </w:t>
      </w:r>
      <m:oMath>
        <m:r>
          <w:rPr>
            <w:rFonts w:ascii="Cambria Math" w:hAnsi="Cambria Math"/>
            <w:kern w:val="2"/>
            <w:sz w:val="21"/>
            <w:lang w:val="en-US" w:eastAsia="zh-CN"/>
          </w:rPr>
          <m:t>d=d</m:t>
        </m:r>
        <m:d>
          <m:dPr>
            <m:ctrlPr>
              <w:rPr>
                <w:rFonts w:ascii="Cambria Math" w:hAnsi="Cambria Math"/>
                <w:i/>
                <w:kern w:val="2"/>
                <w:sz w:val="21"/>
                <w:lang w:val="en-US" w:eastAsia="zh-CN"/>
              </w:rPr>
            </m:ctrlPr>
          </m:dPr>
          <m:e>
            <m:r>
              <w:rPr>
                <w:rFonts w:ascii="Cambria Math" w:hAnsi="Cambria Math"/>
                <w:kern w:val="2"/>
                <w:sz w:val="21"/>
                <w:lang w:val="en-US" w:eastAsia="zh-CN"/>
              </w:rPr>
              <m:t>λ</m:t>
            </m:r>
          </m:e>
        </m:d>
      </m:oMath>
      <w:r w:rsidRPr="00CC0792">
        <w:rPr>
          <w:kern w:val="2"/>
          <w:sz w:val="21"/>
          <w:lang w:val="en-US" w:eastAsia="zh-CN"/>
        </w:rPr>
        <w:t xml:space="preserve">is a power of two </w:t>
      </w:r>
      <w:r w:rsidRPr="00CC0792">
        <w:rPr>
          <w:lang w:val="en-US"/>
        </w:rPr>
        <w:t xml:space="preserve">such that </w:t>
      </w:r>
      <m:oMath>
        <m:r>
          <m:rPr>
            <m:sty m:val="p"/>
          </m:rPr>
          <w:rPr>
            <w:rFonts w:ascii="Cambria Math" w:hAnsi="Cambria Math"/>
            <w:lang w:val="en-US"/>
          </w:rPr>
          <m:t xml:space="preserve"> </m:t>
        </m:r>
        <m:r>
          <w:rPr>
            <w:rFonts w:ascii="Cambria Math" w:hAnsi="Cambria Math"/>
            <w:kern w:val="2"/>
            <w:sz w:val="21"/>
            <w:lang w:val="en-US" w:eastAsia="zh-CN"/>
          </w:rPr>
          <m:t>n.d=</m:t>
        </m:r>
        <m:r>
          <m:rPr>
            <m:sty m:val="p"/>
          </m:rPr>
          <w:rPr>
            <w:rFonts w:ascii="Cambria Math" w:hAnsi="Cambria Math"/>
            <w:kern w:val="2"/>
            <w:sz w:val="21"/>
            <w:lang w:val="en-US" w:eastAsia="zh-CN"/>
          </w:rPr>
          <m:t>Ω</m:t>
        </m:r>
        <m:r>
          <w:rPr>
            <w:rFonts w:ascii="Cambria Math" w:hAnsi="Cambria Math"/>
            <w:kern w:val="2"/>
            <w:sz w:val="21"/>
            <w:lang w:val="en-US" w:eastAsia="zh-CN"/>
          </w:rPr>
          <m:t>(λ</m:t>
        </m:r>
        <m:r>
          <m:rPr>
            <m:sty m:val="p"/>
          </m:rPr>
          <w:rPr>
            <w:rFonts w:ascii="Cambria Math" w:hAnsi="Cambria Math"/>
            <w:kern w:val="2"/>
            <w:sz w:val="21"/>
            <w:lang w:val="en-US" w:eastAsia="zh-CN"/>
          </w:rPr>
          <m:t>log⁡</m:t>
        </m:r>
        <m:r>
          <w:rPr>
            <w:rFonts w:ascii="Cambria Math" w:hAnsi="Cambria Math"/>
            <w:kern w:val="2"/>
            <w:sz w:val="21"/>
            <w:lang w:val="en-US" w:eastAsia="zh-CN"/>
          </w:rPr>
          <m:t>(q / B)</m:t>
        </m:r>
      </m:oMath>
      <w:r w:rsidRPr="00CC0792">
        <w:rPr>
          <w:kern w:val="2"/>
          <w:sz w:val="21"/>
          <w:lang w:val="en-US" w:eastAsia="zh-CN"/>
        </w:rPr>
        <w:t>[12], w</w:t>
      </w:r>
      <w:r w:rsidRPr="00CC0792">
        <w:rPr>
          <w:lang w:val="en-US"/>
        </w:rPr>
        <w:t>here B is a bound (with overwhelming probability) on the length of elements output by</w:t>
      </w:r>
      <m:oMath>
        <m:r>
          <w:rPr>
            <w:rFonts w:ascii="Cambria Math" w:hAnsi="Cambria Math"/>
            <w:kern w:val="2"/>
            <w:sz w:val="21"/>
            <w:lang w:val="en-US" w:eastAsia="zh-CN"/>
          </w:rPr>
          <m:t>X</m:t>
        </m:r>
      </m:oMath>
      <w:r w:rsidRPr="00CC0792">
        <w:rPr>
          <w:lang w:val="en-US"/>
        </w:rPr>
        <w:t>. For fixed</w:t>
      </w:r>
      <m:oMath>
        <m:r>
          <m:rPr>
            <m:sty m:val="p"/>
          </m:rPr>
          <w:rPr>
            <w:rFonts w:ascii="Cambria Math" w:hAnsi="Cambria Math"/>
            <w:lang w:val="en-US"/>
          </w:rPr>
          <m:t xml:space="preserve"> </m:t>
        </m:r>
        <m:r>
          <w:rPr>
            <w:rFonts w:ascii="Cambria Math" w:hAnsi="Cambria Math"/>
            <w:kern w:val="2"/>
            <w:sz w:val="21"/>
            <w:lang w:val="en-US" w:eastAsia="zh-CN"/>
          </w:rPr>
          <m:t>n.d</m:t>
        </m:r>
      </m:oMath>
      <w:r w:rsidRPr="00CC0792">
        <w:rPr>
          <w:lang w:val="en-US"/>
        </w:rPr>
        <w:t xml:space="preserve">, perhaps GLWE gradually becomes harder as </w:t>
      </w:r>
      <m:oMath>
        <m:r>
          <w:rPr>
            <w:rFonts w:ascii="Cambria Math" w:hAnsi="Cambria Math"/>
            <w:kern w:val="2"/>
            <w:sz w:val="21"/>
            <w:lang w:val="en-US" w:eastAsia="zh-CN"/>
          </w:rPr>
          <m:t>n</m:t>
        </m:r>
      </m:oMath>
      <w:r w:rsidRPr="00CC0792">
        <w:rPr>
          <w:lang w:val="en-US"/>
        </w:rPr>
        <w:t xml:space="preserve"> increases, whereas increasing </w:t>
      </w:r>
      <m:oMath>
        <m:r>
          <w:rPr>
            <w:rFonts w:ascii="Cambria Math" w:hAnsi="Cambria Math"/>
            <w:kern w:val="2"/>
            <w:sz w:val="21"/>
            <w:lang w:val="en-US" w:eastAsia="zh-CN"/>
          </w:rPr>
          <m:t>d</m:t>
        </m:r>
      </m:oMath>
      <w:r w:rsidRPr="00CC0792">
        <w:rPr>
          <w:lang w:val="en-US"/>
        </w:rPr>
        <w:t xml:space="preserve"> is probably often preferable for efficiency.</w:t>
      </w:r>
    </w:p>
    <w:p w14:paraId="3337C5CF" w14:textId="77777777" w:rsidR="001D36F7" w:rsidRPr="00CC0792" w:rsidRDefault="001D36F7" w:rsidP="001D36F7">
      <w:pPr>
        <w:pStyle w:val="IEEEParagraph"/>
        <w:ind w:firstLine="0"/>
        <w:rPr>
          <w:lang w:val="en-US"/>
        </w:rPr>
      </w:pPr>
      <w:r w:rsidRPr="00CC0792">
        <w:rPr>
          <w:lang w:val="en-US"/>
        </w:rPr>
        <w:t xml:space="preserve">There for the security in contrast with the system proposed by Yang et. al. has been improved dramatically, because that system was based on the exponential </w:t>
      </w:r>
      <w:proofErr w:type="spellStart"/>
      <w:r w:rsidRPr="00CC0792">
        <w:rPr>
          <w:lang w:val="en-US"/>
        </w:rPr>
        <w:t>ElGamal</w:t>
      </w:r>
      <w:proofErr w:type="spellEnd"/>
      <w:r w:rsidRPr="00CC0792">
        <w:rPr>
          <w:lang w:val="en-US"/>
        </w:rPr>
        <w:t xml:space="preserve"> cryptosystem.</w:t>
      </w:r>
    </w:p>
    <w:p w14:paraId="7DAC5D01" w14:textId="77777777" w:rsidR="001D36F7" w:rsidRPr="00CC0792" w:rsidRDefault="001D36F7" w:rsidP="001D36F7">
      <w:pPr>
        <w:pStyle w:val="IEEEParagraph"/>
        <w:ind w:firstLine="0"/>
        <w:rPr>
          <w:lang w:val="en-US"/>
        </w:rPr>
      </w:pPr>
    </w:p>
    <w:p w14:paraId="5878E227" w14:textId="2E6D7257" w:rsidR="001D36F7" w:rsidRPr="00CC0792" w:rsidRDefault="001D36F7" w:rsidP="001D36F7">
      <w:pPr>
        <w:pStyle w:val="IEEEParagraph"/>
        <w:ind w:firstLine="0"/>
        <w:rPr>
          <w:b/>
          <w:bCs/>
          <w:kern w:val="2"/>
          <w:sz w:val="22"/>
          <w:lang w:val="en-US" w:eastAsia="zh-CN"/>
        </w:rPr>
      </w:pPr>
      <w:r w:rsidRPr="00CC0792">
        <w:rPr>
          <w:b/>
          <w:bCs/>
          <w:kern w:val="2"/>
          <w:sz w:val="22"/>
          <w:lang w:val="en-US" w:eastAsia="zh-CN"/>
        </w:rPr>
        <w:t>Performance of the Prototype</w:t>
      </w:r>
    </w:p>
    <w:p w14:paraId="3088D680" w14:textId="77777777" w:rsidR="001D36F7" w:rsidRPr="00CC0792" w:rsidRDefault="001D36F7" w:rsidP="001D36F7">
      <w:pPr>
        <w:pStyle w:val="IEEEParagraph"/>
        <w:ind w:firstLine="0"/>
        <w:rPr>
          <w:lang w:val="en-US"/>
        </w:rPr>
      </w:pPr>
      <w:r w:rsidRPr="00CC0792">
        <w:rPr>
          <w:lang w:val="en-US" w:eastAsia="zh-CN"/>
        </w:rPr>
        <w:t>The</w:t>
      </w:r>
      <w:r w:rsidRPr="00CC0792">
        <w:rPr>
          <w:lang w:val="en-US"/>
        </w:rPr>
        <w:t xml:space="preserve"> asymptotical performance is </w:t>
      </w:r>
      <w:r w:rsidRPr="00CC0792">
        <w:rPr>
          <w:noProof/>
          <w:lang w:val="en-US"/>
        </w:rPr>
        <w:t>analyzed</w:t>
      </w:r>
      <w:r w:rsidRPr="00CC0792">
        <w:rPr>
          <w:lang w:val="en-US"/>
        </w:rPr>
        <w:t xml:space="preserve"> according to: </w:t>
      </w:r>
    </w:p>
    <w:p w14:paraId="0C99A84C" w14:textId="77777777" w:rsidR="001D36F7" w:rsidRPr="00CC0792" w:rsidRDefault="001D36F7" w:rsidP="001D36F7">
      <w:pPr>
        <w:pStyle w:val="IEEEParagraph"/>
        <w:ind w:firstLine="0"/>
        <w:rPr>
          <w:lang w:val="en-US"/>
        </w:rPr>
      </w:pPr>
      <w:r w:rsidRPr="00CC0792">
        <w:rPr>
          <w:lang w:val="en-US"/>
        </w:rPr>
        <w:t>Processor: Intel® Core™ i3-7100T CPU @ 3.40GHz</w:t>
      </w:r>
    </w:p>
    <w:p w14:paraId="7DDA1D22" w14:textId="77777777" w:rsidR="001D36F7" w:rsidRPr="00CC0792" w:rsidRDefault="001D36F7" w:rsidP="001D36F7">
      <w:pPr>
        <w:pStyle w:val="IEEEParagraph"/>
        <w:ind w:firstLine="0"/>
        <w:rPr>
          <w:lang w:val="en-US"/>
        </w:rPr>
      </w:pPr>
      <w:r w:rsidRPr="00CC0792">
        <w:rPr>
          <w:lang w:val="en-US"/>
        </w:rPr>
        <w:t>Memory (RAM): 2.00GB</w:t>
      </w:r>
    </w:p>
    <w:p w14:paraId="339CA407" w14:textId="77777777" w:rsidR="001D36F7" w:rsidRPr="00CC0792" w:rsidRDefault="001D36F7" w:rsidP="001D36F7">
      <w:pPr>
        <w:pStyle w:val="IEEEParagraph"/>
        <w:ind w:firstLine="0"/>
        <w:rPr>
          <w:lang w:val="en-US"/>
        </w:rPr>
      </w:pPr>
      <w:r w:rsidRPr="00CC0792">
        <w:rPr>
          <w:lang w:val="en-US"/>
        </w:rPr>
        <w:t>System type: 64-bit OS, x64-based processor</w:t>
      </w:r>
    </w:p>
    <w:p w14:paraId="1B4D71FE" w14:textId="77777777" w:rsidR="001D36F7" w:rsidRPr="00CC0792" w:rsidRDefault="001D36F7" w:rsidP="001D36F7">
      <w:pPr>
        <w:pStyle w:val="IEEEParagraph"/>
        <w:ind w:firstLine="0"/>
        <w:rPr>
          <w:lang w:val="en-US"/>
        </w:rPr>
      </w:pPr>
      <w:r w:rsidRPr="00CC0792">
        <w:rPr>
          <w:lang w:val="en-US"/>
        </w:rPr>
        <w:t>Operating System: Ubuntu Desktop 18.04.1</w:t>
      </w:r>
    </w:p>
    <w:p w14:paraId="051AE1C3" w14:textId="77777777" w:rsidR="001D36F7" w:rsidRPr="00CC0792" w:rsidRDefault="001D36F7" w:rsidP="001D36F7">
      <w:pPr>
        <w:pStyle w:val="IEEEParagraph"/>
        <w:ind w:firstLine="0"/>
        <w:rPr>
          <w:lang w:val="en-US"/>
        </w:rPr>
      </w:pPr>
      <w:r w:rsidRPr="00CC0792">
        <w:rPr>
          <w:lang w:val="en-US"/>
        </w:rPr>
        <w:t>To determine the HW computation, and other critical points the following test were run:</w:t>
      </w:r>
    </w:p>
    <w:p w14:paraId="7353AA10" w14:textId="77777777" w:rsidR="001D36F7" w:rsidRPr="00CC0792" w:rsidRDefault="001D36F7" w:rsidP="001D36F7">
      <w:pPr>
        <w:pStyle w:val="IEEEParagraph"/>
        <w:ind w:firstLine="0"/>
        <w:rPr>
          <w:lang w:val="en-US"/>
        </w:rPr>
      </w:pPr>
    </w:p>
    <w:p w14:paraId="6BB018CD" w14:textId="77777777" w:rsidR="001D36F7" w:rsidRPr="00CC0792" w:rsidRDefault="001D36F7" w:rsidP="001D36F7">
      <w:pPr>
        <w:pStyle w:val="IEEEParagraph"/>
        <w:ind w:firstLine="0"/>
        <w:jc w:val="center"/>
        <w:rPr>
          <w:lang w:val="en-US"/>
        </w:rPr>
      </w:pPr>
      <w:r w:rsidRPr="00CC0792">
        <w:rPr>
          <w:noProof/>
          <w:lang w:val="en-US" w:eastAsia="zh-CN"/>
        </w:rPr>
        <w:drawing>
          <wp:inline distT="0" distB="0" distL="0" distR="0" wp14:anchorId="208888BF" wp14:editId="30F2BA44">
            <wp:extent cx="2724150" cy="1338382"/>
            <wp:effectExtent l="0" t="0" r="0" b="0"/>
            <wp:docPr id="147" name="Gráfico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3"/>
                    <pic:cNvPicPr>
                      <a:picLocks noChangeArrowheads="1"/>
                    </pic:cNvPicPr>
                  </pic:nvPicPr>
                  <pic:blipFill>
                    <a:blip r:embed="rId19">
                      <a:extLst>
                        <a:ext uri="{28A0092B-C50C-407E-A947-70E740481C1C}">
                          <a14:useLocalDpi xmlns:a14="http://schemas.microsoft.com/office/drawing/2010/main" val="0"/>
                        </a:ext>
                      </a:extLst>
                    </a:blip>
                    <a:srcRect l="4828" t="4883" r="4314" b="2441"/>
                    <a:stretch>
                      <a:fillRect/>
                    </a:stretch>
                  </pic:blipFill>
                  <pic:spPr bwMode="auto">
                    <a:xfrm>
                      <a:off x="0" y="0"/>
                      <a:ext cx="2769789" cy="1360804"/>
                    </a:xfrm>
                    <a:prstGeom prst="rect">
                      <a:avLst/>
                    </a:prstGeom>
                    <a:noFill/>
                    <a:ln>
                      <a:noFill/>
                    </a:ln>
                  </pic:spPr>
                </pic:pic>
              </a:graphicData>
            </a:graphic>
          </wp:inline>
        </w:drawing>
      </w:r>
    </w:p>
    <w:p w14:paraId="5DB46D60" w14:textId="77777777" w:rsidR="001D36F7" w:rsidRPr="00CC0792" w:rsidRDefault="001D36F7" w:rsidP="001D36F7">
      <w:pPr>
        <w:pStyle w:val="IEEEParagraph"/>
        <w:ind w:firstLine="0"/>
        <w:jc w:val="center"/>
        <w:rPr>
          <w:sz w:val="18"/>
          <w:lang w:val="en-US"/>
        </w:rPr>
      </w:pPr>
      <w:r w:rsidRPr="00CC0792">
        <w:rPr>
          <w:sz w:val="18"/>
          <w:lang w:val="en-US"/>
        </w:rPr>
        <w:t>Fig.6 Computing time for a test of 5 and 10 voters using ballots containing 4 candidates</w:t>
      </w:r>
    </w:p>
    <w:p w14:paraId="6DD4F448" w14:textId="77777777" w:rsidR="001D36F7" w:rsidRPr="00CC0792" w:rsidRDefault="001D36F7" w:rsidP="001D36F7">
      <w:pPr>
        <w:pStyle w:val="IEEEParagraph"/>
        <w:ind w:firstLine="0"/>
        <w:rPr>
          <w:lang w:val="en-US"/>
        </w:rPr>
      </w:pPr>
      <w:r w:rsidRPr="00CC0792">
        <w:rPr>
          <w:lang w:val="en-US"/>
        </w:rPr>
        <w:t xml:space="preserve">From Fig.6 can be seen how in the first encrypting the time reaches (with 5ballots), a maximum peak of approximately 13.5 </w:t>
      </w:r>
      <w:proofErr w:type="spellStart"/>
      <w:r w:rsidRPr="00CC0792">
        <w:rPr>
          <w:lang w:val="en-US"/>
        </w:rPr>
        <w:t>ms</w:t>
      </w:r>
      <w:proofErr w:type="spellEnd"/>
      <w:r w:rsidRPr="00CC0792">
        <w:rPr>
          <w:lang w:val="en-US"/>
        </w:rPr>
        <w:t xml:space="preserve"> later gets stable around the value of 8 </w:t>
      </w:r>
      <w:proofErr w:type="spellStart"/>
      <w:r w:rsidRPr="00CC0792">
        <w:rPr>
          <w:lang w:val="en-US"/>
        </w:rPr>
        <w:t>ms.</w:t>
      </w:r>
      <w:proofErr w:type="spellEnd"/>
      <w:r w:rsidRPr="00CC0792">
        <w:rPr>
          <w:lang w:val="en-US"/>
        </w:rPr>
        <w:t xml:space="preserve"> The second critical part is the calculation of the final results, there were run several </w:t>
      </w:r>
      <w:r w:rsidRPr="00CC0792">
        <w:rPr>
          <w:noProof/>
          <w:lang w:val="en-US"/>
        </w:rPr>
        <w:t>tests</w:t>
      </w:r>
      <w:r w:rsidRPr="00CC0792">
        <w:rPr>
          <w:lang w:val="en-US"/>
        </w:rPr>
        <w:t xml:space="preserve"> with 5 and 10 ballots, the results </w:t>
      </w:r>
      <w:r w:rsidRPr="00CC0792">
        <w:rPr>
          <w:noProof/>
          <w:lang w:val="en-US"/>
        </w:rPr>
        <w:t>show</w:t>
      </w:r>
      <w:r w:rsidRPr="00CC0792">
        <w:rPr>
          <w:lang w:val="en-US"/>
        </w:rPr>
        <w:t xml:space="preserve"> that the time required to calculate also is duplicated, but remains constant while computing final results.</w:t>
      </w:r>
    </w:p>
    <w:p w14:paraId="1DAC6A64" w14:textId="77777777" w:rsidR="001D36F7" w:rsidRPr="00CC0792" w:rsidRDefault="001D36F7" w:rsidP="001D36F7">
      <w:pPr>
        <w:pStyle w:val="IEEEParagraph"/>
        <w:ind w:firstLine="0"/>
        <w:jc w:val="center"/>
        <w:rPr>
          <w:sz w:val="18"/>
          <w:lang w:val="en-US"/>
        </w:rPr>
      </w:pPr>
    </w:p>
    <w:p w14:paraId="7A7A3818" w14:textId="77777777" w:rsidR="001D36F7" w:rsidRPr="00CC0792" w:rsidRDefault="001D36F7" w:rsidP="001D36F7">
      <w:pPr>
        <w:pStyle w:val="IEEEParagraph"/>
        <w:ind w:firstLine="0"/>
        <w:rPr>
          <w:lang w:val="en-US"/>
        </w:rPr>
      </w:pPr>
      <w:r w:rsidRPr="00CC0792">
        <w:rPr>
          <w:lang w:val="en-US"/>
        </w:rPr>
        <w:t xml:space="preserve">Fig.7 shows the computing time needed to calculate the final results which does not depends </w:t>
      </w:r>
      <w:r w:rsidRPr="00CC0792">
        <w:rPr>
          <w:noProof/>
          <w:lang w:val="en-US"/>
        </w:rPr>
        <w:t>on</w:t>
      </w:r>
      <w:r w:rsidRPr="00CC0792">
        <w:rPr>
          <w:lang w:val="en-US"/>
        </w:rPr>
        <w:t xml:space="preserve"> the value that is encrypting the ciphertext used.</w:t>
      </w:r>
    </w:p>
    <w:p w14:paraId="3DC6F2A5" w14:textId="77777777" w:rsidR="001D36F7" w:rsidRPr="00CC0792" w:rsidRDefault="001D36F7" w:rsidP="001D36F7">
      <w:pPr>
        <w:pStyle w:val="IEEEParagraph"/>
        <w:ind w:firstLine="0"/>
        <w:jc w:val="center"/>
        <w:rPr>
          <w:lang w:val="en-US"/>
        </w:rPr>
      </w:pPr>
      <w:r w:rsidRPr="00CC0792">
        <w:rPr>
          <w:noProof/>
          <w:lang w:val="en-US" w:eastAsia="zh-CN"/>
        </w:rPr>
        <w:lastRenderedPageBreak/>
        <w:drawing>
          <wp:inline distT="0" distB="0" distL="0" distR="0" wp14:anchorId="6AE099FE" wp14:editId="45809691">
            <wp:extent cx="2704151" cy="1412240"/>
            <wp:effectExtent l="0" t="0" r="1270" b="0"/>
            <wp:docPr id="148" name="Gráfico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5"/>
                    <pic:cNvPicPr>
                      <a:picLocks noChangeArrowheads="1"/>
                    </pic:cNvPicPr>
                  </pic:nvPicPr>
                  <pic:blipFill>
                    <a:blip r:embed="rId20">
                      <a:extLst>
                        <a:ext uri="{28A0092B-C50C-407E-A947-70E740481C1C}">
                          <a14:useLocalDpi xmlns:a14="http://schemas.microsoft.com/office/drawing/2010/main" val="0"/>
                        </a:ext>
                      </a:extLst>
                    </a:blip>
                    <a:srcRect r="1579" b="1663"/>
                    <a:stretch>
                      <a:fillRect/>
                    </a:stretch>
                  </pic:blipFill>
                  <pic:spPr bwMode="auto">
                    <a:xfrm>
                      <a:off x="0" y="0"/>
                      <a:ext cx="2750679" cy="1436539"/>
                    </a:xfrm>
                    <a:prstGeom prst="rect">
                      <a:avLst/>
                    </a:prstGeom>
                    <a:noFill/>
                    <a:ln>
                      <a:noFill/>
                    </a:ln>
                  </pic:spPr>
                </pic:pic>
              </a:graphicData>
            </a:graphic>
          </wp:inline>
        </w:drawing>
      </w:r>
    </w:p>
    <w:p w14:paraId="14577C96" w14:textId="77777777" w:rsidR="001D36F7" w:rsidRPr="00CC0792" w:rsidRDefault="001D36F7" w:rsidP="001D36F7">
      <w:pPr>
        <w:pStyle w:val="IEEEParagraph"/>
        <w:ind w:firstLine="0"/>
        <w:jc w:val="center"/>
        <w:rPr>
          <w:sz w:val="18"/>
          <w:lang w:val="en-US"/>
        </w:rPr>
      </w:pPr>
      <w:r w:rsidRPr="00CC0792">
        <w:rPr>
          <w:sz w:val="18"/>
          <w:lang w:val="en-US"/>
        </w:rPr>
        <w:t>Fig. 7 Final results computing time (5 ballots of 4 candidates)</w:t>
      </w:r>
    </w:p>
    <w:p w14:paraId="7B533565" w14:textId="77777777" w:rsidR="001D36F7" w:rsidRPr="00CC0792" w:rsidRDefault="001D36F7" w:rsidP="001D36F7">
      <w:pPr>
        <w:pStyle w:val="IEEEParagraph"/>
        <w:ind w:firstLine="0"/>
        <w:jc w:val="center"/>
        <w:rPr>
          <w:sz w:val="18"/>
          <w:lang w:val="en-US"/>
        </w:rPr>
      </w:pPr>
    </w:p>
    <w:p w14:paraId="423458A8" w14:textId="5510B42B" w:rsidR="001D36F7" w:rsidRPr="00CC0792" w:rsidRDefault="001D36F7" w:rsidP="001D36F7">
      <w:pPr>
        <w:pStyle w:val="IEEEParagraph"/>
        <w:ind w:firstLine="0"/>
        <w:rPr>
          <w:lang w:val="en-US"/>
        </w:rPr>
      </w:pPr>
      <w:r w:rsidRPr="00CC0792">
        <w:rPr>
          <w:lang w:val="en-US"/>
        </w:rPr>
        <w:t>In the table 1, is shown the size of the public and private key, as well as the signature, produced by the signing system used by the DSA, the parameter</w:t>
      </w:r>
      <m:oMath>
        <m:r>
          <m:rPr>
            <m:sty m:val="p"/>
          </m:rPr>
          <w:rPr>
            <w:rFonts w:ascii="Cambria Math" w:hAnsi="Cambria Math"/>
            <w:lang w:val="en-US"/>
          </w:rPr>
          <m:t xml:space="preserve"> </m:t>
        </m:r>
        <m:r>
          <w:rPr>
            <w:rFonts w:ascii="Cambria Math" w:hAnsi="Cambria Math"/>
            <w:kern w:val="2"/>
            <w:sz w:val="21"/>
            <w:lang w:val="en-US" w:eastAsia="zh-CN"/>
          </w:rPr>
          <m:t>n</m:t>
        </m:r>
      </m:oMath>
      <w:r w:rsidRPr="00CC0792">
        <w:rPr>
          <w:lang w:val="en-US"/>
        </w:rPr>
        <w:t xml:space="preserve">, is the security parameter used. </w:t>
      </w:r>
    </w:p>
    <w:p w14:paraId="6D39ED56" w14:textId="77777777" w:rsidR="001D36F7" w:rsidRPr="00CC0792" w:rsidRDefault="001D36F7" w:rsidP="001D36F7">
      <w:pPr>
        <w:pStyle w:val="tablehead"/>
        <w:numPr>
          <w:ilvl w:val="0"/>
          <w:numId w:val="0"/>
        </w:numPr>
        <w:spacing w:before="120" w:after="0"/>
        <w:rPr>
          <w:smallCaps w:val="0"/>
        </w:rPr>
      </w:pPr>
      <w:bookmarkStart w:id="2" w:name="OLE_LINK1"/>
      <w:bookmarkStart w:id="3" w:name="OLE_LINK2"/>
      <w:r w:rsidRPr="00CC0792">
        <w:rPr>
          <w:smallCaps w:val="0"/>
        </w:rPr>
        <w:t>Table 1: Properties of the Lattice-Based Signature Scheme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130"/>
        <w:gridCol w:w="1102"/>
        <w:gridCol w:w="1101"/>
      </w:tblGrid>
      <w:tr w:rsidR="001D36F7" w:rsidRPr="00CC0792" w14:paraId="40518559" w14:textId="77777777" w:rsidTr="004227B1">
        <w:trPr>
          <w:trHeight w:val="246"/>
          <w:jc w:val="center"/>
        </w:trPr>
        <w:tc>
          <w:tcPr>
            <w:tcW w:w="1066" w:type="dxa"/>
            <w:shd w:val="clear" w:color="auto" w:fill="auto"/>
          </w:tcPr>
          <w:p w14:paraId="6252E0F2"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Scheme</w:t>
            </w:r>
          </w:p>
        </w:tc>
        <w:tc>
          <w:tcPr>
            <w:tcW w:w="1130" w:type="dxa"/>
            <w:shd w:val="clear" w:color="auto" w:fill="auto"/>
          </w:tcPr>
          <w:p w14:paraId="208C828D"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Sign size</w:t>
            </w:r>
          </w:p>
        </w:tc>
        <w:tc>
          <w:tcPr>
            <w:tcW w:w="1102" w:type="dxa"/>
            <w:shd w:val="clear" w:color="auto" w:fill="auto"/>
          </w:tcPr>
          <w:p w14:paraId="49791E82"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Pk size</w:t>
            </w:r>
          </w:p>
        </w:tc>
        <w:tc>
          <w:tcPr>
            <w:tcW w:w="1101" w:type="dxa"/>
            <w:shd w:val="clear" w:color="auto" w:fill="auto"/>
          </w:tcPr>
          <w:p w14:paraId="46943F69" w14:textId="77777777" w:rsidR="001D36F7" w:rsidRPr="00CC0792" w:rsidRDefault="001D36F7" w:rsidP="001D36F7">
            <w:pPr>
              <w:pStyle w:val="IEEEParagraph"/>
              <w:ind w:firstLine="0"/>
              <w:jc w:val="center"/>
              <w:rPr>
                <w:b/>
                <w:sz w:val="16"/>
                <w:szCs w:val="16"/>
                <w:lang w:val="en-US"/>
              </w:rPr>
            </w:pPr>
            <w:proofErr w:type="spellStart"/>
            <w:r w:rsidRPr="00CC0792">
              <w:rPr>
                <w:b/>
                <w:sz w:val="16"/>
                <w:szCs w:val="16"/>
                <w:lang w:val="en-US"/>
              </w:rPr>
              <w:t>Sk</w:t>
            </w:r>
            <w:proofErr w:type="spellEnd"/>
            <w:r w:rsidRPr="00CC0792">
              <w:rPr>
                <w:b/>
                <w:sz w:val="16"/>
                <w:szCs w:val="16"/>
                <w:lang w:val="en-US"/>
              </w:rPr>
              <w:t xml:space="preserve"> size</w:t>
            </w:r>
          </w:p>
        </w:tc>
      </w:tr>
      <w:tr w:rsidR="001D36F7" w:rsidRPr="00CC0792" w14:paraId="1ED325DE" w14:textId="77777777" w:rsidTr="004227B1">
        <w:trPr>
          <w:trHeight w:val="225"/>
          <w:jc w:val="center"/>
        </w:trPr>
        <w:tc>
          <w:tcPr>
            <w:tcW w:w="1066" w:type="dxa"/>
            <w:shd w:val="clear" w:color="auto" w:fill="auto"/>
          </w:tcPr>
          <w:p w14:paraId="127577E2" w14:textId="55F44923" w:rsidR="001D36F7" w:rsidRPr="00CC0792" w:rsidRDefault="001D36F7" w:rsidP="001D36F7">
            <w:pPr>
              <w:pStyle w:val="IEEEParagraph"/>
              <w:ind w:firstLine="0"/>
              <w:rPr>
                <w:sz w:val="16"/>
                <w:szCs w:val="16"/>
                <w:lang w:val="en-US"/>
              </w:rPr>
            </w:pPr>
            <w:r w:rsidRPr="00CC0792">
              <w:rPr>
                <w:sz w:val="16"/>
                <w:szCs w:val="16"/>
                <w:lang w:val="en-US"/>
              </w:rPr>
              <w:t>DS_LWE</w:t>
            </w:r>
          </w:p>
        </w:tc>
        <w:tc>
          <w:tcPr>
            <w:tcW w:w="1130" w:type="dxa"/>
            <w:shd w:val="clear" w:color="auto" w:fill="auto"/>
          </w:tcPr>
          <w:p w14:paraId="3F84D6B1" w14:textId="77777777" w:rsidR="001D36F7" w:rsidRPr="00CC0792" w:rsidRDefault="001D36F7" w:rsidP="001D36F7">
            <w:pPr>
              <w:pStyle w:val="IEEEParagraph"/>
              <w:ind w:firstLine="0"/>
              <w:rPr>
                <w:sz w:val="16"/>
                <w:szCs w:val="16"/>
                <w:lang w:val="en-US"/>
              </w:rPr>
            </w:pPr>
            <w:proofErr w:type="gramStart"/>
            <w:r w:rsidRPr="00CC0792">
              <w:rPr>
                <w:sz w:val="16"/>
                <w:szCs w:val="16"/>
                <w:lang w:val="en-US"/>
              </w:rPr>
              <w:t>O(</w:t>
            </w:r>
            <w:proofErr w:type="gramEnd"/>
            <w:r w:rsidRPr="00CC0792">
              <w:rPr>
                <w:i/>
                <w:sz w:val="16"/>
                <w:szCs w:val="16"/>
                <w:lang w:val="en-US"/>
              </w:rPr>
              <w:t>n log n</w:t>
            </w:r>
            <w:r w:rsidRPr="00CC0792">
              <w:rPr>
                <w:sz w:val="16"/>
                <w:szCs w:val="16"/>
                <w:lang w:val="en-US"/>
              </w:rPr>
              <w:t>)</w:t>
            </w:r>
          </w:p>
        </w:tc>
        <w:tc>
          <w:tcPr>
            <w:tcW w:w="1102" w:type="dxa"/>
            <w:shd w:val="clear" w:color="auto" w:fill="auto"/>
          </w:tcPr>
          <w:p w14:paraId="662D29FA" w14:textId="77777777" w:rsidR="001D36F7" w:rsidRPr="00CC0792" w:rsidRDefault="001D36F7" w:rsidP="001D36F7">
            <w:pPr>
              <w:pStyle w:val="IEEEParagraph"/>
              <w:ind w:firstLine="0"/>
              <w:rPr>
                <w:sz w:val="16"/>
                <w:szCs w:val="16"/>
                <w:lang w:val="en-US"/>
              </w:rPr>
            </w:pPr>
            <w:proofErr w:type="gramStart"/>
            <w:r w:rsidRPr="00CC0792">
              <w:rPr>
                <w:sz w:val="16"/>
                <w:szCs w:val="16"/>
                <w:lang w:val="en-US"/>
              </w:rPr>
              <w:t>O(</w:t>
            </w:r>
            <w:proofErr w:type="gramEnd"/>
            <w:r w:rsidRPr="00CC0792">
              <w:rPr>
                <w:i/>
                <w:sz w:val="16"/>
                <w:szCs w:val="16"/>
                <w:lang w:val="en-US"/>
              </w:rPr>
              <w:t>n log n</w:t>
            </w:r>
            <w:r w:rsidRPr="00CC0792">
              <w:rPr>
                <w:sz w:val="16"/>
                <w:szCs w:val="16"/>
                <w:lang w:val="en-US"/>
              </w:rPr>
              <w:t>)</w:t>
            </w:r>
          </w:p>
        </w:tc>
        <w:tc>
          <w:tcPr>
            <w:tcW w:w="1101" w:type="dxa"/>
            <w:shd w:val="clear" w:color="auto" w:fill="auto"/>
          </w:tcPr>
          <w:p w14:paraId="6DB04850" w14:textId="77777777" w:rsidR="001D36F7" w:rsidRPr="00CC0792" w:rsidRDefault="001D36F7" w:rsidP="001D36F7">
            <w:pPr>
              <w:pStyle w:val="IEEEParagraph"/>
              <w:ind w:firstLine="0"/>
              <w:rPr>
                <w:sz w:val="16"/>
                <w:szCs w:val="16"/>
                <w:lang w:val="en-US"/>
              </w:rPr>
            </w:pPr>
            <w:proofErr w:type="gramStart"/>
            <w:r w:rsidRPr="00CC0792">
              <w:rPr>
                <w:sz w:val="16"/>
                <w:szCs w:val="16"/>
                <w:lang w:val="en-US"/>
              </w:rPr>
              <w:t>O(</w:t>
            </w:r>
            <w:proofErr w:type="gramEnd"/>
            <w:r w:rsidRPr="00CC0792">
              <w:rPr>
                <w:i/>
                <w:sz w:val="16"/>
                <w:szCs w:val="16"/>
                <w:lang w:val="en-US"/>
              </w:rPr>
              <w:t>n log n</w:t>
            </w:r>
            <w:r w:rsidRPr="00CC0792">
              <w:rPr>
                <w:sz w:val="16"/>
                <w:szCs w:val="16"/>
                <w:lang w:val="en-US"/>
              </w:rPr>
              <w:t>)</w:t>
            </w:r>
          </w:p>
        </w:tc>
      </w:tr>
      <w:bookmarkEnd w:id="2"/>
      <w:bookmarkEnd w:id="3"/>
    </w:tbl>
    <w:p w14:paraId="2560726B" w14:textId="77777777" w:rsidR="001D36F7" w:rsidRPr="00CC0792" w:rsidRDefault="001D36F7" w:rsidP="001D36F7">
      <w:pPr>
        <w:pStyle w:val="IEEEParagraph"/>
        <w:ind w:firstLine="0"/>
        <w:rPr>
          <w:lang w:val="en-US"/>
        </w:rPr>
      </w:pPr>
    </w:p>
    <w:p w14:paraId="00123244" w14:textId="77777777" w:rsidR="001D36F7" w:rsidRPr="00CC0792" w:rsidRDefault="001D36F7" w:rsidP="001D36F7">
      <w:pPr>
        <w:pStyle w:val="IEEEParagraph"/>
        <w:ind w:firstLine="0"/>
        <w:rPr>
          <w:lang w:val="en-US"/>
        </w:rPr>
      </w:pPr>
      <w:r w:rsidRPr="00CC0792">
        <w:rPr>
          <w:lang w:val="en-US"/>
        </w:rPr>
        <w:t xml:space="preserve">If the system is instantiated with the RLWE it can evaluate L-lev circuits with per-gate computation </w:t>
      </w:r>
      <w:proofErr w:type="gramStart"/>
      <w:r w:rsidRPr="00CC0792">
        <w:rPr>
          <w:lang w:val="en-US"/>
        </w:rPr>
        <w:t>O</w:t>
      </w:r>
      <w:r w:rsidRPr="00CC0792">
        <w:rPr>
          <w:rFonts w:ascii="Mongolian Baiti" w:hAnsi="Mongolian Baiti" w:cs="Mongolian Baiti"/>
          <w:lang w:val="en-US"/>
        </w:rPr>
        <w:t>(</w:t>
      </w:r>
      <w:proofErr w:type="gramEnd"/>
      <m:oMath>
        <m:r>
          <w:rPr>
            <w:rFonts w:ascii="Cambria Math" w:hAnsi="Cambria Math" w:cs="Mongolian Baiti"/>
            <w:lang w:val="en-US"/>
          </w:rPr>
          <m:t>n.</m:t>
        </m:r>
        <m:sSup>
          <m:sSupPr>
            <m:ctrlPr>
              <w:rPr>
                <w:rFonts w:ascii="Cambria Math" w:hAnsi="Cambria Math" w:cs="Mongolian Baiti"/>
                <w:i/>
                <w:lang w:val="en-US"/>
              </w:rPr>
            </m:ctrlPr>
          </m:sSupPr>
          <m:e>
            <m:r>
              <w:rPr>
                <w:rFonts w:ascii="Cambria Math" w:hAnsi="Cambria Math" w:cs="Mongolian Baiti"/>
                <w:lang w:val="en-US"/>
              </w:rPr>
              <m:t>L</m:t>
            </m:r>
          </m:e>
          <m:sup>
            <m:r>
              <w:rPr>
                <w:rFonts w:ascii="Cambria Math" w:hAnsi="Cambria Math" w:cs="Mongolian Baiti"/>
                <w:lang w:val="en-US"/>
              </w:rPr>
              <m:t>3</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log</m:t>
            </m:r>
          </m:e>
          <m:sup>
            <m:r>
              <w:rPr>
                <w:rFonts w:ascii="Cambria Math" w:hAnsi="Cambria Math"/>
                <w:lang w:val="en-US"/>
              </w:rPr>
              <m:t>k</m:t>
            </m:r>
          </m:sup>
        </m:sSup>
        <m:r>
          <w:rPr>
            <w:rFonts w:ascii="Cambria Math" w:hAnsi="Cambria Math" w:cs="Mongolian Baiti"/>
            <w:lang w:val="en-US"/>
          </w:rPr>
          <m:t>n).</m:t>
        </m:r>
      </m:oMath>
    </w:p>
    <w:p w14:paraId="551F0171" w14:textId="20CECA07" w:rsidR="001D36F7" w:rsidRPr="00CC0792" w:rsidRDefault="003C361F" w:rsidP="001D36F7">
      <w:pPr>
        <w:pStyle w:val="IEEEParagraph"/>
        <w:ind w:firstLine="0"/>
        <w:rPr>
          <w:lang w:val="en-US"/>
        </w:rPr>
      </w:pPr>
      <w:r w:rsidRPr="00CC0792">
        <w:rPr>
          <w:lang w:val="en-US"/>
        </w:rPr>
        <w:t>Finally,</w:t>
      </w:r>
      <w:r w:rsidR="001D36F7" w:rsidRPr="00CC0792">
        <w:rPr>
          <w:lang w:val="en-US"/>
        </w:rPr>
        <w:t xml:space="preserve"> is shown a comparison between similar systems:</w:t>
      </w:r>
    </w:p>
    <w:p w14:paraId="2187225F" w14:textId="77777777" w:rsidR="001D36F7" w:rsidRPr="00CC0792" w:rsidRDefault="001D36F7" w:rsidP="001D36F7">
      <w:pPr>
        <w:pStyle w:val="tablehead"/>
        <w:numPr>
          <w:ilvl w:val="0"/>
          <w:numId w:val="0"/>
        </w:numPr>
        <w:spacing w:before="120" w:after="0"/>
        <w:rPr>
          <w:smallCaps w:val="0"/>
        </w:rPr>
      </w:pPr>
      <w:r w:rsidRPr="00CC0792">
        <w:rPr>
          <w:smallCaps w:val="0"/>
        </w:rPr>
        <w:t xml:space="preserve">Table 2: Comparison between similar scheme (10 voters)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990"/>
        <w:gridCol w:w="928"/>
        <w:gridCol w:w="990"/>
        <w:gridCol w:w="767"/>
      </w:tblGrid>
      <w:tr w:rsidR="001D36F7" w:rsidRPr="00CC0792" w14:paraId="6E6DAF1D" w14:textId="77777777" w:rsidTr="004227B1">
        <w:trPr>
          <w:trHeight w:val="246"/>
          <w:jc w:val="center"/>
        </w:trPr>
        <w:tc>
          <w:tcPr>
            <w:tcW w:w="956" w:type="dxa"/>
            <w:shd w:val="clear" w:color="auto" w:fill="auto"/>
          </w:tcPr>
          <w:p w14:paraId="583E6137"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System Scheme</w:t>
            </w:r>
          </w:p>
        </w:tc>
        <w:tc>
          <w:tcPr>
            <w:tcW w:w="982" w:type="dxa"/>
            <w:shd w:val="clear" w:color="auto" w:fill="auto"/>
          </w:tcPr>
          <w:p w14:paraId="6C24587D"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Underlying problem</w:t>
            </w:r>
          </w:p>
        </w:tc>
        <w:tc>
          <w:tcPr>
            <w:tcW w:w="920" w:type="dxa"/>
            <w:shd w:val="clear" w:color="auto" w:fill="auto"/>
          </w:tcPr>
          <w:p w14:paraId="4963A7A0" w14:textId="77777777" w:rsidR="001D36F7" w:rsidRPr="00CC0792" w:rsidRDefault="001D36F7" w:rsidP="001D36F7">
            <w:pPr>
              <w:pStyle w:val="IEEEParagraph"/>
              <w:ind w:firstLine="0"/>
              <w:jc w:val="center"/>
              <w:rPr>
                <w:b/>
                <w:sz w:val="16"/>
                <w:szCs w:val="16"/>
                <w:lang w:val="en-US"/>
              </w:rPr>
            </w:pPr>
            <w:r w:rsidRPr="00CC0792">
              <w:rPr>
                <w:b/>
                <w:bCs/>
                <w:sz w:val="16"/>
                <w:szCs w:val="16"/>
                <w:lang w:val="en-US" w:eastAsia="en-US"/>
              </w:rPr>
              <w:t>Submitted Ballot Size</w:t>
            </w:r>
            <w:r w:rsidRPr="00CC0792">
              <w:rPr>
                <w:b/>
                <w:sz w:val="16"/>
                <w:szCs w:val="16"/>
                <w:lang w:val="en-US"/>
              </w:rPr>
              <w:t xml:space="preserve"> </w:t>
            </w:r>
          </w:p>
        </w:tc>
        <w:tc>
          <w:tcPr>
            <w:tcW w:w="982" w:type="dxa"/>
            <w:shd w:val="clear" w:color="auto" w:fill="auto"/>
          </w:tcPr>
          <w:p w14:paraId="0F22747A"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Encrypting Time (s)</w:t>
            </w:r>
          </w:p>
        </w:tc>
        <w:tc>
          <w:tcPr>
            <w:tcW w:w="761" w:type="dxa"/>
          </w:tcPr>
          <w:p w14:paraId="37DB2D82" w14:textId="77777777" w:rsidR="001D36F7" w:rsidRPr="00CC0792" w:rsidRDefault="001D36F7" w:rsidP="001D36F7">
            <w:pPr>
              <w:pStyle w:val="IEEEParagraph"/>
              <w:ind w:firstLine="0"/>
              <w:jc w:val="center"/>
              <w:rPr>
                <w:b/>
                <w:sz w:val="16"/>
                <w:szCs w:val="16"/>
                <w:lang w:val="en-US"/>
              </w:rPr>
            </w:pPr>
            <w:r w:rsidRPr="00CC0792">
              <w:rPr>
                <w:b/>
                <w:sz w:val="16"/>
                <w:szCs w:val="16"/>
                <w:lang w:val="en-US"/>
              </w:rPr>
              <w:t>Level of security</w:t>
            </w:r>
          </w:p>
        </w:tc>
      </w:tr>
      <w:tr w:rsidR="001D36F7" w:rsidRPr="00CC0792" w14:paraId="3003A357" w14:textId="77777777" w:rsidTr="004227B1">
        <w:trPr>
          <w:trHeight w:val="225"/>
          <w:jc w:val="center"/>
        </w:trPr>
        <w:tc>
          <w:tcPr>
            <w:tcW w:w="956" w:type="dxa"/>
            <w:shd w:val="clear" w:color="auto" w:fill="auto"/>
          </w:tcPr>
          <w:p w14:paraId="00E3D20B" w14:textId="77777777" w:rsidR="001D36F7" w:rsidRPr="00CC0792" w:rsidRDefault="001D36F7" w:rsidP="001D36F7">
            <w:pPr>
              <w:pStyle w:val="IEEEParagraph"/>
              <w:ind w:firstLine="0"/>
              <w:jc w:val="center"/>
              <w:rPr>
                <w:sz w:val="16"/>
                <w:szCs w:val="16"/>
                <w:lang w:val="en-US"/>
              </w:rPr>
            </w:pPr>
            <w:r w:rsidRPr="00CC0792">
              <w:rPr>
                <w:sz w:val="16"/>
                <w:szCs w:val="16"/>
                <w:lang w:val="en-US"/>
              </w:rPr>
              <w:t>Our</w:t>
            </w:r>
          </w:p>
        </w:tc>
        <w:tc>
          <w:tcPr>
            <w:tcW w:w="982" w:type="dxa"/>
            <w:shd w:val="clear" w:color="auto" w:fill="auto"/>
          </w:tcPr>
          <w:p w14:paraId="3EFD8FB1" w14:textId="77777777" w:rsidR="001D36F7" w:rsidRPr="00CC0792" w:rsidRDefault="001D36F7" w:rsidP="001D36F7">
            <w:pPr>
              <w:pStyle w:val="IEEEParagraph"/>
              <w:ind w:firstLine="0"/>
              <w:jc w:val="center"/>
              <w:rPr>
                <w:sz w:val="16"/>
                <w:szCs w:val="16"/>
                <w:lang w:val="en-US"/>
              </w:rPr>
            </w:pPr>
            <w:r w:rsidRPr="00CC0792">
              <w:rPr>
                <w:sz w:val="16"/>
                <w:szCs w:val="16"/>
                <w:lang w:val="en-US"/>
              </w:rPr>
              <w:t>RLWE</w:t>
            </w:r>
          </w:p>
        </w:tc>
        <w:tc>
          <w:tcPr>
            <w:tcW w:w="920" w:type="dxa"/>
            <w:shd w:val="clear" w:color="auto" w:fill="auto"/>
          </w:tcPr>
          <w:p w14:paraId="207E4CC6" w14:textId="77777777" w:rsidR="001D36F7" w:rsidRPr="00CC0792" w:rsidRDefault="001D36F7" w:rsidP="001D36F7">
            <w:pPr>
              <w:pStyle w:val="IEEEParagraph"/>
              <w:ind w:firstLine="0"/>
              <w:jc w:val="center"/>
              <w:rPr>
                <w:sz w:val="16"/>
                <w:szCs w:val="16"/>
                <w:lang w:val="en-US"/>
              </w:rPr>
            </w:pPr>
            <w:r w:rsidRPr="00CC0792">
              <w:rPr>
                <w:sz w:val="16"/>
                <w:szCs w:val="16"/>
                <w:lang w:val="en-US"/>
              </w:rPr>
              <w:t>Variable</w:t>
            </w:r>
          </w:p>
        </w:tc>
        <w:tc>
          <w:tcPr>
            <w:tcW w:w="982" w:type="dxa"/>
            <w:shd w:val="clear" w:color="auto" w:fill="auto"/>
          </w:tcPr>
          <w:p w14:paraId="28541435" w14:textId="77777777" w:rsidR="001D36F7" w:rsidRPr="00CC0792" w:rsidRDefault="001D36F7" w:rsidP="001D36F7">
            <w:pPr>
              <w:pStyle w:val="IEEEParagraph"/>
              <w:ind w:firstLine="0"/>
              <w:jc w:val="center"/>
              <w:rPr>
                <w:sz w:val="16"/>
                <w:szCs w:val="16"/>
                <w:lang w:val="en-US"/>
              </w:rPr>
            </w:pPr>
            <w:r w:rsidRPr="00CC0792">
              <w:rPr>
                <w:sz w:val="16"/>
                <w:szCs w:val="16"/>
                <w:lang w:val="en-US"/>
              </w:rPr>
              <w:t>0.008</w:t>
            </w:r>
          </w:p>
        </w:tc>
        <w:tc>
          <w:tcPr>
            <w:tcW w:w="761" w:type="dxa"/>
          </w:tcPr>
          <w:p w14:paraId="3C980BA6" w14:textId="77777777" w:rsidR="001D36F7" w:rsidRPr="00CC0792" w:rsidRDefault="001D36F7" w:rsidP="001D36F7">
            <w:pPr>
              <w:pStyle w:val="IEEEParagraph"/>
              <w:ind w:firstLine="0"/>
              <w:jc w:val="center"/>
              <w:rPr>
                <w:sz w:val="16"/>
                <w:szCs w:val="16"/>
                <w:lang w:val="en-US"/>
              </w:rPr>
            </w:pPr>
            <w:r w:rsidRPr="00CC0792">
              <w:rPr>
                <w:sz w:val="16"/>
                <w:szCs w:val="16"/>
                <w:lang w:val="en-US"/>
              </w:rPr>
              <w:t>Variable</w:t>
            </w:r>
          </w:p>
        </w:tc>
      </w:tr>
      <w:tr w:rsidR="001D36F7" w:rsidRPr="00CC0792" w14:paraId="2640BFFD" w14:textId="77777777" w:rsidTr="004227B1">
        <w:trPr>
          <w:trHeight w:val="225"/>
          <w:jc w:val="center"/>
        </w:trPr>
        <w:tc>
          <w:tcPr>
            <w:tcW w:w="956" w:type="dxa"/>
            <w:shd w:val="clear" w:color="auto" w:fill="auto"/>
          </w:tcPr>
          <w:p w14:paraId="169E17C0" w14:textId="3FAA8289" w:rsidR="001D36F7" w:rsidRPr="00CC0792" w:rsidRDefault="001D36F7" w:rsidP="001D36F7">
            <w:pPr>
              <w:pStyle w:val="IEEEParagraph"/>
              <w:ind w:firstLine="0"/>
              <w:jc w:val="center"/>
              <w:rPr>
                <w:sz w:val="16"/>
                <w:szCs w:val="16"/>
                <w:lang w:val="en-US"/>
              </w:rPr>
            </w:pPr>
            <w:r w:rsidRPr="00CC0792">
              <w:rPr>
                <w:sz w:val="16"/>
                <w:szCs w:val="16"/>
                <w:lang w:val="en-US"/>
              </w:rPr>
              <w:t>Yang</w:t>
            </w:r>
          </w:p>
        </w:tc>
        <w:tc>
          <w:tcPr>
            <w:tcW w:w="982" w:type="dxa"/>
            <w:shd w:val="clear" w:color="auto" w:fill="auto"/>
          </w:tcPr>
          <w:p w14:paraId="4A01DDBE" w14:textId="77777777" w:rsidR="001D36F7" w:rsidRPr="00CC0792" w:rsidRDefault="001D36F7" w:rsidP="001D36F7">
            <w:pPr>
              <w:pStyle w:val="IEEEParagraph"/>
              <w:ind w:firstLine="0"/>
              <w:jc w:val="center"/>
              <w:rPr>
                <w:sz w:val="16"/>
                <w:szCs w:val="16"/>
                <w:lang w:val="en-US"/>
              </w:rPr>
            </w:pPr>
            <w:r w:rsidRPr="00CC0792">
              <w:rPr>
                <w:sz w:val="16"/>
                <w:szCs w:val="16"/>
                <w:lang w:val="en-US"/>
              </w:rPr>
              <w:t>El Gamal</w:t>
            </w:r>
          </w:p>
        </w:tc>
        <w:tc>
          <w:tcPr>
            <w:tcW w:w="920" w:type="dxa"/>
            <w:shd w:val="clear" w:color="auto" w:fill="auto"/>
          </w:tcPr>
          <w:p w14:paraId="44A49651" w14:textId="77777777" w:rsidR="001D36F7" w:rsidRPr="00CC0792" w:rsidRDefault="001D36F7" w:rsidP="001D36F7">
            <w:pPr>
              <w:pStyle w:val="IEEEParagraph"/>
              <w:ind w:firstLine="0"/>
              <w:jc w:val="center"/>
              <w:rPr>
                <w:sz w:val="16"/>
                <w:szCs w:val="16"/>
                <w:lang w:val="en-US"/>
              </w:rPr>
            </w:pPr>
            <w:r w:rsidRPr="00CC0792">
              <w:rPr>
                <w:sz w:val="16"/>
                <w:szCs w:val="16"/>
                <w:lang w:val="en-US"/>
              </w:rPr>
              <w:t>120kB</w:t>
            </w:r>
          </w:p>
        </w:tc>
        <w:tc>
          <w:tcPr>
            <w:tcW w:w="982" w:type="dxa"/>
            <w:shd w:val="clear" w:color="auto" w:fill="auto"/>
          </w:tcPr>
          <w:p w14:paraId="79278886" w14:textId="77777777" w:rsidR="001D36F7" w:rsidRPr="00CC0792" w:rsidRDefault="001D36F7" w:rsidP="001D36F7">
            <w:pPr>
              <w:pStyle w:val="IEEEParagraph"/>
              <w:ind w:firstLine="0"/>
              <w:jc w:val="center"/>
              <w:rPr>
                <w:sz w:val="16"/>
                <w:szCs w:val="16"/>
                <w:lang w:val="en-US"/>
              </w:rPr>
            </w:pPr>
            <w:r w:rsidRPr="00CC0792">
              <w:rPr>
                <w:sz w:val="16"/>
                <w:szCs w:val="16"/>
                <w:lang w:val="en-US"/>
              </w:rPr>
              <w:t>0.9</w:t>
            </w:r>
          </w:p>
        </w:tc>
        <w:tc>
          <w:tcPr>
            <w:tcW w:w="761" w:type="dxa"/>
          </w:tcPr>
          <w:p w14:paraId="7CAD7A7B" w14:textId="77777777" w:rsidR="001D36F7" w:rsidRPr="00CC0792" w:rsidRDefault="001D36F7" w:rsidP="001D36F7">
            <w:pPr>
              <w:pStyle w:val="IEEEParagraph"/>
              <w:ind w:firstLine="0"/>
              <w:jc w:val="center"/>
              <w:rPr>
                <w:sz w:val="16"/>
                <w:szCs w:val="16"/>
                <w:lang w:val="en-US"/>
              </w:rPr>
            </w:pPr>
            <w:r w:rsidRPr="00CC0792">
              <w:rPr>
                <w:sz w:val="16"/>
                <w:szCs w:val="16"/>
                <w:lang w:val="en-US"/>
              </w:rPr>
              <w:t>Fixed</w:t>
            </w:r>
          </w:p>
        </w:tc>
      </w:tr>
      <w:tr w:rsidR="001D36F7" w:rsidRPr="00CC0792" w14:paraId="223A8F8B" w14:textId="77777777" w:rsidTr="004227B1">
        <w:trPr>
          <w:trHeight w:val="225"/>
          <w:jc w:val="center"/>
        </w:trPr>
        <w:tc>
          <w:tcPr>
            <w:tcW w:w="956" w:type="dxa"/>
            <w:shd w:val="clear" w:color="auto" w:fill="auto"/>
          </w:tcPr>
          <w:p w14:paraId="1D1217C4" w14:textId="2379701E" w:rsidR="001D36F7" w:rsidRPr="00CC0792" w:rsidRDefault="001D36F7" w:rsidP="001D36F7">
            <w:pPr>
              <w:pStyle w:val="IEEEParagraph"/>
              <w:ind w:firstLine="0"/>
              <w:jc w:val="center"/>
              <w:rPr>
                <w:sz w:val="16"/>
                <w:szCs w:val="16"/>
                <w:lang w:val="en-US"/>
              </w:rPr>
            </w:pPr>
            <w:r w:rsidRPr="00CC0792">
              <w:rPr>
                <w:sz w:val="16"/>
                <w:szCs w:val="16"/>
                <w:lang w:val="en-US"/>
              </w:rPr>
              <w:t>Helios</w:t>
            </w:r>
          </w:p>
        </w:tc>
        <w:tc>
          <w:tcPr>
            <w:tcW w:w="982" w:type="dxa"/>
            <w:shd w:val="clear" w:color="auto" w:fill="auto"/>
          </w:tcPr>
          <w:p w14:paraId="5A267F49" w14:textId="77777777" w:rsidR="001D36F7" w:rsidRPr="00CC0792" w:rsidRDefault="001D36F7" w:rsidP="001D36F7">
            <w:pPr>
              <w:pStyle w:val="IEEEParagraph"/>
              <w:ind w:firstLine="0"/>
              <w:jc w:val="center"/>
              <w:rPr>
                <w:sz w:val="16"/>
                <w:szCs w:val="16"/>
                <w:lang w:val="en-US"/>
              </w:rPr>
            </w:pPr>
            <w:r w:rsidRPr="00CC0792">
              <w:rPr>
                <w:sz w:val="16"/>
                <w:szCs w:val="16"/>
                <w:lang w:val="en-US"/>
              </w:rPr>
              <w:t>El Gamal</w:t>
            </w:r>
          </w:p>
        </w:tc>
        <w:tc>
          <w:tcPr>
            <w:tcW w:w="920" w:type="dxa"/>
            <w:shd w:val="clear" w:color="auto" w:fill="auto"/>
          </w:tcPr>
          <w:p w14:paraId="11EDFF7F" w14:textId="77777777" w:rsidR="001D36F7" w:rsidRPr="00CC0792" w:rsidRDefault="001D36F7" w:rsidP="001D36F7">
            <w:pPr>
              <w:pStyle w:val="IEEEParagraph"/>
              <w:ind w:firstLine="0"/>
              <w:jc w:val="center"/>
              <w:rPr>
                <w:sz w:val="16"/>
                <w:szCs w:val="16"/>
                <w:lang w:val="en-US"/>
              </w:rPr>
            </w:pPr>
            <w:r w:rsidRPr="00CC0792">
              <w:rPr>
                <w:sz w:val="16"/>
                <w:szCs w:val="16"/>
                <w:lang w:val="en-US"/>
              </w:rPr>
              <w:t>1.024kB</w:t>
            </w:r>
          </w:p>
        </w:tc>
        <w:tc>
          <w:tcPr>
            <w:tcW w:w="982" w:type="dxa"/>
            <w:shd w:val="clear" w:color="auto" w:fill="auto"/>
          </w:tcPr>
          <w:p w14:paraId="726F54CB" w14:textId="77777777" w:rsidR="001D36F7" w:rsidRPr="00CC0792" w:rsidRDefault="001D36F7" w:rsidP="001D36F7">
            <w:pPr>
              <w:pStyle w:val="IEEEParagraph"/>
              <w:ind w:firstLine="0"/>
              <w:jc w:val="center"/>
              <w:rPr>
                <w:sz w:val="16"/>
                <w:szCs w:val="16"/>
                <w:lang w:val="en-US"/>
              </w:rPr>
            </w:pPr>
            <w:r w:rsidRPr="00CC0792">
              <w:rPr>
                <w:sz w:val="16"/>
                <w:szCs w:val="16"/>
                <w:lang w:val="en-US"/>
              </w:rPr>
              <w:t>0.3</w:t>
            </w:r>
          </w:p>
        </w:tc>
        <w:tc>
          <w:tcPr>
            <w:tcW w:w="761" w:type="dxa"/>
          </w:tcPr>
          <w:p w14:paraId="3414EFA6" w14:textId="77777777" w:rsidR="001D36F7" w:rsidRPr="00CC0792" w:rsidRDefault="001D36F7" w:rsidP="001D36F7">
            <w:pPr>
              <w:pStyle w:val="IEEEParagraph"/>
              <w:ind w:firstLine="0"/>
              <w:jc w:val="center"/>
              <w:rPr>
                <w:sz w:val="16"/>
                <w:szCs w:val="16"/>
                <w:lang w:val="en-US"/>
              </w:rPr>
            </w:pPr>
            <w:r w:rsidRPr="00CC0792">
              <w:rPr>
                <w:sz w:val="16"/>
                <w:szCs w:val="16"/>
                <w:lang w:val="en-US" w:eastAsia="zh-CN"/>
              </w:rPr>
              <w:t>N/E</w:t>
            </w:r>
          </w:p>
        </w:tc>
      </w:tr>
      <w:tr w:rsidR="001D36F7" w:rsidRPr="00CC0792" w14:paraId="4909E5CD" w14:textId="77777777" w:rsidTr="004227B1">
        <w:trPr>
          <w:trHeight w:val="225"/>
          <w:jc w:val="center"/>
        </w:trPr>
        <w:tc>
          <w:tcPr>
            <w:tcW w:w="956" w:type="dxa"/>
            <w:shd w:val="clear" w:color="auto" w:fill="auto"/>
          </w:tcPr>
          <w:p w14:paraId="3BA191FA" w14:textId="454546E8" w:rsidR="001D36F7" w:rsidRPr="00CC0792" w:rsidRDefault="001D36F7" w:rsidP="006F4133">
            <w:pPr>
              <w:pStyle w:val="IEEEParagraph"/>
              <w:ind w:firstLine="0"/>
              <w:jc w:val="center"/>
              <w:rPr>
                <w:sz w:val="16"/>
                <w:szCs w:val="16"/>
                <w:lang w:val="en-US"/>
              </w:rPr>
            </w:pPr>
            <w:proofErr w:type="spellStart"/>
            <w:r w:rsidRPr="00CC0792">
              <w:rPr>
                <w:sz w:val="16"/>
                <w:szCs w:val="16"/>
                <w:lang w:val="en-US"/>
              </w:rPr>
              <w:t>Shifa</w:t>
            </w:r>
            <w:proofErr w:type="spellEnd"/>
          </w:p>
        </w:tc>
        <w:tc>
          <w:tcPr>
            <w:tcW w:w="982" w:type="dxa"/>
            <w:shd w:val="clear" w:color="auto" w:fill="auto"/>
          </w:tcPr>
          <w:p w14:paraId="4069EC6D" w14:textId="77777777" w:rsidR="001D36F7" w:rsidRPr="00CC0792" w:rsidRDefault="001D36F7" w:rsidP="001D36F7">
            <w:pPr>
              <w:pStyle w:val="IEEEParagraph"/>
              <w:ind w:firstLine="0"/>
              <w:jc w:val="center"/>
              <w:rPr>
                <w:sz w:val="16"/>
                <w:szCs w:val="16"/>
                <w:lang w:val="en-US"/>
              </w:rPr>
            </w:pPr>
            <w:proofErr w:type="spellStart"/>
            <w:r w:rsidRPr="00CC0792">
              <w:rPr>
                <w:sz w:val="16"/>
                <w:szCs w:val="16"/>
                <w:lang w:val="en-US"/>
              </w:rPr>
              <w:t>Paillier</w:t>
            </w:r>
            <w:proofErr w:type="spellEnd"/>
          </w:p>
        </w:tc>
        <w:tc>
          <w:tcPr>
            <w:tcW w:w="920" w:type="dxa"/>
            <w:shd w:val="clear" w:color="auto" w:fill="auto"/>
          </w:tcPr>
          <w:p w14:paraId="3A9FEBD0" w14:textId="77777777" w:rsidR="001D36F7" w:rsidRPr="00CC0792" w:rsidRDefault="001D36F7" w:rsidP="001D36F7">
            <w:pPr>
              <w:pStyle w:val="IEEEParagraph"/>
              <w:ind w:firstLine="0"/>
              <w:jc w:val="center"/>
              <w:rPr>
                <w:sz w:val="16"/>
                <w:szCs w:val="16"/>
                <w:lang w:val="en-US"/>
              </w:rPr>
            </w:pPr>
            <w:r w:rsidRPr="00CC0792">
              <w:rPr>
                <w:sz w:val="16"/>
                <w:szCs w:val="16"/>
                <w:lang w:val="en-US"/>
              </w:rPr>
              <w:t>0.152kB</w:t>
            </w:r>
          </w:p>
        </w:tc>
        <w:tc>
          <w:tcPr>
            <w:tcW w:w="982" w:type="dxa"/>
            <w:shd w:val="clear" w:color="auto" w:fill="auto"/>
          </w:tcPr>
          <w:p w14:paraId="242658B7" w14:textId="77777777" w:rsidR="001D36F7" w:rsidRPr="00CC0792" w:rsidRDefault="001D36F7" w:rsidP="001D36F7">
            <w:pPr>
              <w:pStyle w:val="IEEEParagraph"/>
              <w:ind w:firstLine="0"/>
              <w:jc w:val="center"/>
              <w:rPr>
                <w:sz w:val="16"/>
                <w:szCs w:val="16"/>
                <w:lang w:val="en-US"/>
              </w:rPr>
            </w:pPr>
            <w:r w:rsidRPr="00CC0792">
              <w:rPr>
                <w:sz w:val="16"/>
                <w:szCs w:val="16"/>
                <w:lang w:val="en-US"/>
              </w:rPr>
              <w:t>N/E</w:t>
            </w:r>
          </w:p>
        </w:tc>
        <w:tc>
          <w:tcPr>
            <w:tcW w:w="761" w:type="dxa"/>
          </w:tcPr>
          <w:p w14:paraId="6E262943" w14:textId="77777777" w:rsidR="001D36F7" w:rsidRPr="00CC0792" w:rsidRDefault="001D36F7" w:rsidP="001D36F7">
            <w:pPr>
              <w:pStyle w:val="IEEEParagraph"/>
              <w:ind w:firstLine="0"/>
              <w:jc w:val="center"/>
              <w:rPr>
                <w:sz w:val="16"/>
                <w:szCs w:val="16"/>
                <w:lang w:val="en-US" w:eastAsia="zh-CN"/>
              </w:rPr>
            </w:pPr>
            <w:r w:rsidRPr="00CC0792">
              <w:rPr>
                <w:sz w:val="16"/>
                <w:szCs w:val="16"/>
                <w:lang w:val="en-US" w:eastAsia="zh-CN"/>
              </w:rPr>
              <w:t>N/E</w:t>
            </w:r>
          </w:p>
        </w:tc>
      </w:tr>
    </w:tbl>
    <w:p w14:paraId="1BC1CA0F" w14:textId="77777777" w:rsidR="001D36F7" w:rsidRPr="00CC0792" w:rsidRDefault="001D36F7" w:rsidP="001D36F7">
      <w:pPr>
        <w:pStyle w:val="IEEEParagraph"/>
        <w:ind w:firstLine="0"/>
        <w:rPr>
          <w:lang w:val="en-US"/>
        </w:rPr>
      </w:pPr>
    </w:p>
    <w:p w14:paraId="74715A18" w14:textId="686C0855" w:rsidR="001D36F7" w:rsidRPr="00CC0792" w:rsidRDefault="001D36F7" w:rsidP="004227B1">
      <w:pPr>
        <w:rPr>
          <w:b/>
          <w:bCs/>
          <w:color w:val="0070C0"/>
          <w:lang w:val="en-US"/>
        </w:rPr>
      </w:pPr>
      <w:r w:rsidRPr="00CC0792">
        <w:rPr>
          <w:b/>
          <w:bCs/>
          <w:color w:val="0070C0"/>
          <w:lang w:val="en-US"/>
        </w:rPr>
        <w:t>Conclusions</w:t>
      </w:r>
    </w:p>
    <w:p w14:paraId="62BB49E5" w14:textId="3BC09EEF" w:rsidR="003C361F" w:rsidRDefault="003C361F" w:rsidP="001D36F7">
      <w:pPr>
        <w:pStyle w:val="IEEEParagraph"/>
        <w:rPr>
          <w:lang w:val="en-US"/>
        </w:rPr>
      </w:pPr>
      <w:r>
        <w:rPr>
          <w:lang w:val="en-US"/>
        </w:rPr>
        <w:t xml:space="preserve">From Fig.6 can be easily inferred the </w:t>
      </w:r>
      <w:r w:rsidR="006F4133">
        <w:rPr>
          <w:lang w:val="en-US"/>
        </w:rPr>
        <w:t>asymptotical</w:t>
      </w:r>
      <w:r>
        <w:rPr>
          <w:lang w:val="en-US"/>
        </w:rPr>
        <w:t xml:space="preserve"> behavior of the implemented algorithms are linear, as the time required to calculate the 5000 ballots is also </w:t>
      </w:r>
      <w:r w:rsidR="006F4133">
        <w:rPr>
          <w:lang w:val="en-US"/>
        </w:rPr>
        <w:t>doubled</w:t>
      </w:r>
      <w:r>
        <w:rPr>
          <w:lang w:val="en-US"/>
        </w:rPr>
        <w:t xml:space="preserve"> when is </w:t>
      </w:r>
      <w:r w:rsidR="006F4133">
        <w:rPr>
          <w:lang w:val="en-US"/>
        </w:rPr>
        <w:t>raised</w:t>
      </w:r>
      <w:r>
        <w:rPr>
          <w:lang w:val="en-US"/>
        </w:rPr>
        <w:t xml:space="preserve"> to 10000 ballots.</w:t>
      </w:r>
      <w:r w:rsidR="006F4133">
        <w:rPr>
          <w:lang w:val="en-US"/>
        </w:rPr>
        <w:t xml:space="preserve"> There for the general asymptotical performance will depend on the modules that are forming the module, in this case the signature will have an asymptotically behavior dominant which determines the system and it is the one shown in the table 1. </w:t>
      </w:r>
    </w:p>
    <w:p w14:paraId="3B9A30D9" w14:textId="669E51F6" w:rsidR="001D36F7" w:rsidRPr="00CC0792" w:rsidRDefault="001D36F7" w:rsidP="001D36F7">
      <w:pPr>
        <w:pStyle w:val="IEEEParagraph"/>
        <w:rPr>
          <w:lang w:val="en-US"/>
        </w:rPr>
      </w:pPr>
      <w:r w:rsidRPr="00CC0792">
        <w:rPr>
          <w:lang w:val="en-US"/>
        </w:rPr>
        <w:t>The presented solution incorporates an optimization of the recent work here security has been based in the Learning with Errors Problem throw the use of the BGV cryptosystem, and the Digital Signature for a full solution based in Lattices. Part of the security relies on the PBB that safeguards the decryption key, is not needed honest authority to safeguard the integrity of the whole system; because all the data is published constantly by the PBB it makes hard of an attacker to try to modify the data that in any case is digitally signed.</w:t>
      </w:r>
    </w:p>
    <w:p w14:paraId="2550BE7D" w14:textId="77777777" w:rsidR="001D36F7" w:rsidRPr="00CC0792" w:rsidRDefault="001D36F7" w:rsidP="001D36F7">
      <w:pPr>
        <w:pStyle w:val="IEEEParagraph"/>
        <w:rPr>
          <w:lang w:val="en-US"/>
        </w:rPr>
      </w:pPr>
      <w:r w:rsidRPr="00CC0792">
        <w:rPr>
          <w:lang w:val="en-US"/>
        </w:rPr>
        <w:t xml:space="preserve">A prototype of the proposed system has been implemented for research purposes to determine the performance of the system, and a practical version is been developed, both projects can be download from the GitHub repository: </w:t>
      </w:r>
    </w:p>
    <w:p w14:paraId="25A88A18" w14:textId="77777777" w:rsidR="001D36F7" w:rsidRPr="00CC0792" w:rsidRDefault="001D36F7" w:rsidP="001D36F7">
      <w:pPr>
        <w:pStyle w:val="IEEEParagraph"/>
        <w:rPr>
          <w:i/>
          <w:lang w:val="en-US"/>
        </w:rPr>
      </w:pPr>
      <w:r w:rsidRPr="00CC0792">
        <w:rPr>
          <w:i/>
          <w:lang w:val="en-US"/>
        </w:rPr>
        <w:t xml:space="preserve">https://github.com/joseluisnaranjo/HEVotingSystem </w:t>
      </w:r>
    </w:p>
    <w:p w14:paraId="4DC67589" w14:textId="77777777" w:rsidR="001D36F7" w:rsidRPr="00CC0792" w:rsidRDefault="001D36F7" w:rsidP="001D36F7">
      <w:pPr>
        <w:pStyle w:val="IEEEParagraph"/>
        <w:rPr>
          <w:lang w:val="en-US"/>
        </w:rPr>
      </w:pPr>
      <w:r w:rsidRPr="00CC0792">
        <w:rPr>
          <w:lang w:val="en-US"/>
        </w:rPr>
        <w:t xml:space="preserve">As future direction might be interesting to determine the possibility of using secret sharing password to generate the public common key for the whole process, as a significant improvement for the system. </w:t>
      </w:r>
    </w:p>
    <w:p w14:paraId="5197F929" w14:textId="0E8FCFF1" w:rsidR="001D36F7" w:rsidRPr="00CC0792" w:rsidRDefault="001D36F7" w:rsidP="001D36F7">
      <w:pPr>
        <w:snapToGrid w:val="0"/>
        <w:rPr>
          <w:sz w:val="20"/>
          <w:lang w:val="en-US" w:eastAsia="ar-SA"/>
        </w:rPr>
      </w:pPr>
      <w:r w:rsidRPr="00CC0792">
        <w:rPr>
          <w:sz w:val="20"/>
          <w:lang w:val="en-US" w:eastAsia="ar-SA"/>
        </w:rPr>
        <w:t xml:space="preserve">The scheme was implemented using library </w:t>
      </w:r>
      <w:proofErr w:type="spellStart"/>
      <w:r w:rsidRPr="00CC0792">
        <w:rPr>
          <w:sz w:val="20"/>
          <w:lang w:val="en-US" w:eastAsia="ar-SA"/>
        </w:rPr>
        <w:t>HELib</w:t>
      </w:r>
      <w:proofErr w:type="spellEnd"/>
      <w:r w:rsidRPr="00CC0792">
        <w:rPr>
          <w:sz w:val="20"/>
          <w:lang w:val="en-US" w:eastAsia="ar-SA"/>
        </w:rPr>
        <w:t>.</w:t>
      </w:r>
    </w:p>
    <w:p w14:paraId="4E3E856B" w14:textId="77777777" w:rsidR="001D36F7" w:rsidRPr="00CC0792" w:rsidRDefault="001D36F7" w:rsidP="001D36F7">
      <w:pPr>
        <w:snapToGrid w:val="0"/>
        <w:rPr>
          <w:sz w:val="20"/>
          <w:lang w:val="en-US"/>
        </w:rPr>
      </w:pPr>
    </w:p>
    <w:p w14:paraId="661E4E1F" w14:textId="77777777" w:rsidR="001D36F7" w:rsidRPr="00CC0792" w:rsidRDefault="001D36F7" w:rsidP="004227B1">
      <w:pPr>
        <w:rPr>
          <w:b/>
          <w:bCs/>
          <w:color w:val="0070C0"/>
          <w:lang w:val="en-US"/>
        </w:rPr>
      </w:pPr>
      <w:r w:rsidRPr="00CC0792">
        <w:rPr>
          <w:b/>
          <w:bCs/>
          <w:color w:val="0070C0"/>
          <w:lang w:val="en-US"/>
        </w:rPr>
        <w:t>References</w:t>
      </w:r>
    </w:p>
    <w:p w14:paraId="33A7FA44" w14:textId="5A0AA8B9"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Chris </w:t>
      </w:r>
      <w:proofErr w:type="spellStart"/>
      <w:r w:rsidRPr="00CC0792">
        <w:rPr>
          <w:rFonts w:eastAsia="KaiTi_GB2312"/>
          <w:kern w:val="2"/>
          <w:sz w:val="20"/>
          <w:szCs w:val="20"/>
          <w:lang w:eastAsia="zh-CN"/>
        </w:rPr>
        <w:t>Peikert</w:t>
      </w:r>
      <w:proofErr w:type="spellEnd"/>
      <w:r w:rsidRPr="00CC0792">
        <w:rPr>
          <w:rFonts w:eastAsia="KaiTi_GB2312"/>
          <w:kern w:val="2"/>
          <w:sz w:val="20"/>
          <w:szCs w:val="20"/>
          <w:lang w:eastAsia="zh-CN"/>
        </w:rPr>
        <w:t>. Lattice Cryptography for the Internet, Springer Publishing, Cham, 2014</w:t>
      </w:r>
      <w:r w:rsidRPr="00CC0792">
        <w:rPr>
          <w:rFonts w:eastAsia="KaiTi_GB2312"/>
          <w:kern w:val="2"/>
          <w:sz w:val="20"/>
          <w:szCs w:val="20"/>
          <w:lang w:eastAsia="zh-CN"/>
        </w:rPr>
        <w:t>，</w:t>
      </w:r>
      <w:r w:rsidRPr="00CC0792">
        <w:rPr>
          <w:rFonts w:eastAsia="KaiTi_GB2312"/>
          <w:kern w:val="2"/>
          <w:sz w:val="20"/>
          <w:szCs w:val="20"/>
          <w:lang w:eastAsia="zh-CN"/>
        </w:rPr>
        <w:t xml:space="preserve">pp 197-219. </w:t>
      </w:r>
    </w:p>
    <w:p w14:paraId="4E38D7F9" w14:textId="65F7A1F0" w:rsidR="001D36F7" w:rsidRPr="00CC0792" w:rsidRDefault="001D36F7" w:rsidP="004227B1">
      <w:pPr>
        <w:pStyle w:val="IEEEReferenceItem"/>
        <w:numPr>
          <w:ilvl w:val="0"/>
          <w:numId w:val="31"/>
        </w:numPr>
        <w:rPr>
          <w:rFonts w:eastAsia="KaiTi_GB2312"/>
          <w:kern w:val="2"/>
          <w:sz w:val="20"/>
          <w:szCs w:val="20"/>
          <w:lang w:eastAsia="zh-CN"/>
        </w:rPr>
      </w:pPr>
      <w:proofErr w:type="spellStart"/>
      <w:r w:rsidRPr="00CC0792">
        <w:rPr>
          <w:rFonts w:eastAsia="KaiTi_GB2312"/>
          <w:kern w:val="2"/>
          <w:sz w:val="20"/>
          <w:szCs w:val="20"/>
          <w:lang w:eastAsia="zh-CN"/>
        </w:rPr>
        <w:t>Stepanka</w:t>
      </w:r>
      <w:proofErr w:type="spellEnd"/>
      <w:r w:rsidRPr="00CC0792">
        <w:rPr>
          <w:rFonts w:eastAsia="KaiTi_GB2312"/>
          <w:kern w:val="2"/>
          <w:sz w:val="20"/>
          <w:szCs w:val="20"/>
          <w:lang w:eastAsia="zh-CN"/>
        </w:rPr>
        <w:t xml:space="preserve"> </w:t>
      </w:r>
      <w:proofErr w:type="spellStart"/>
      <w:r w:rsidRPr="00CC0792">
        <w:rPr>
          <w:rFonts w:eastAsia="KaiTi_GB2312"/>
          <w:kern w:val="2"/>
          <w:sz w:val="20"/>
          <w:szCs w:val="20"/>
          <w:lang w:eastAsia="zh-CN"/>
        </w:rPr>
        <w:t>Bilova</w:t>
      </w:r>
      <w:proofErr w:type="spellEnd"/>
      <w:r w:rsidRPr="00CC0792">
        <w:rPr>
          <w:rFonts w:eastAsia="KaiTi_GB2312"/>
          <w:kern w:val="2"/>
          <w:sz w:val="20"/>
          <w:szCs w:val="20"/>
          <w:lang w:eastAsia="zh-CN"/>
        </w:rPr>
        <w:t>. Eduard Fuchs, ed. Lattice theory its birth and life. Prometheus. pp. 250–257. 2001.</w:t>
      </w:r>
    </w:p>
    <w:p w14:paraId="75C23A0E" w14:textId="680C6122"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Z. </w:t>
      </w:r>
      <w:proofErr w:type="spellStart"/>
      <w:r w:rsidRPr="00CC0792">
        <w:rPr>
          <w:rFonts w:eastAsia="KaiTi_GB2312"/>
          <w:kern w:val="2"/>
          <w:sz w:val="20"/>
          <w:szCs w:val="20"/>
          <w:lang w:eastAsia="zh-CN"/>
        </w:rPr>
        <w:t>Brakerski</w:t>
      </w:r>
      <w:proofErr w:type="spellEnd"/>
      <w:r w:rsidRPr="00CC0792">
        <w:rPr>
          <w:rFonts w:eastAsia="KaiTi_GB2312"/>
          <w:kern w:val="2"/>
          <w:sz w:val="20"/>
          <w:szCs w:val="20"/>
          <w:lang w:eastAsia="zh-CN"/>
        </w:rPr>
        <w:t xml:space="preserve"> and V. </w:t>
      </w:r>
      <w:proofErr w:type="spellStart"/>
      <w:r w:rsidRPr="00CC0792">
        <w:rPr>
          <w:rFonts w:eastAsia="KaiTi_GB2312"/>
          <w:kern w:val="2"/>
          <w:sz w:val="20"/>
          <w:szCs w:val="20"/>
          <w:lang w:eastAsia="zh-CN"/>
        </w:rPr>
        <w:t>Vaikuntanathan</w:t>
      </w:r>
      <w:proofErr w:type="spellEnd"/>
      <w:r w:rsidRPr="00CC0792">
        <w:rPr>
          <w:rFonts w:eastAsia="KaiTi_GB2312"/>
          <w:kern w:val="2"/>
          <w:sz w:val="20"/>
          <w:szCs w:val="20"/>
          <w:lang w:eastAsia="zh-CN"/>
        </w:rPr>
        <w:t>. Efficient fully homomorphic encryption from (standard) LWE. In FOCS, pages 97–106. 2011.</w:t>
      </w:r>
    </w:p>
    <w:p w14:paraId="373A19AE" w14:textId="3DF7333D"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lastRenderedPageBreak/>
        <w:t xml:space="preserve">V. </w:t>
      </w:r>
      <w:proofErr w:type="spellStart"/>
      <w:r w:rsidRPr="00CC0792">
        <w:rPr>
          <w:rFonts w:eastAsia="KaiTi_GB2312"/>
          <w:kern w:val="2"/>
          <w:sz w:val="20"/>
          <w:szCs w:val="20"/>
          <w:lang w:eastAsia="zh-CN"/>
        </w:rPr>
        <w:t>Lyubashevsky</w:t>
      </w:r>
      <w:proofErr w:type="spellEnd"/>
      <w:r w:rsidRPr="00CC0792">
        <w:rPr>
          <w:rFonts w:eastAsia="KaiTi_GB2312"/>
          <w:kern w:val="2"/>
          <w:sz w:val="20"/>
          <w:szCs w:val="20"/>
          <w:lang w:eastAsia="zh-CN"/>
        </w:rPr>
        <w:t xml:space="preserve">, et al. On Ideal Lattices and Learning with Errors over Rings, </w:t>
      </w:r>
      <w:proofErr w:type="spellStart"/>
      <w:r w:rsidRPr="00CC0792">
        <w:rPr>
          <w:rFonts w:eastAsia="KaiTi_GB2312"/>
          <w:kern w:val="2"/>
          <w:sz w:val="20"/>
          <w:szCs w:val="20"/>
          <w:lang w:eastAsia="zh-CN"/>
        </w:rPr>
        <w:t>Eurocrypt</w:t>
      </w:r>
      <w:proofErr w:type="spellEnd"/>
      <w:r w:rsidRPr="00CC0792">
        <w:rPr>
          <w:rFonts w:eastAsia="KaiTi_GB2312"/>
          <w:kern w:val="2"/>
          <w:sz w:val="20"/>
          <w:szCs w:val="20"/>
          <w:lang w:eastAsia="zh-CN"/>
        </w:rPr>
        <w:t xml:space="preserve"> 2010.</w:t>
      </w:r>
    </w:p>
    <w:p w14:paraId="4AF805F2" w14:textId="4F75757D"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V. </w:t>
      </w:r>
      <w:proofErr w:type="spellStart"/>
      <w:r w:rsidRPr="00CC0792">
        <w:rPr>
          <w:rFonts w:eastAsia="KaiTi_GB2312"/>
          <w:kern w:val="2"/>
          <w:sz w:val="20"/>
          <w:szCs w:val="20"/>
          <w:lang w:eastAsia="zh-CN"/>
        </w:rPr>
        <w:t>Lyubashevsky</w:t>
      </w:r>
      <w:proofErr w:type="spellEnd"/>
      <w:r w:rsidRPr="00CC0792">
        <w:rPr>
          <w:rFonts w:eastAsia="KaiTi_GB2312"/>
          <w:kern w:val="2"/>
          <w:sz w:val="20"/>
          <w:szCs w:val="20"/>
          <w:lang w:eastAsia="zh-CN"/>
        </w:rPr>
        <w:t xml:space="preserve">, C. </w:t>
      </w:r>
      <w:proofErr w:type="spellStart"/>
      <w:r w:rsidRPr="00CC0792">
        <w:rPr>
          <w:rFonts w:eastAsia="KaiTi_GB2312"/>
          <w:kern w:val="2"/>
          <w:sz w:val="20"/>
          <w:szCs w:val="20"/>
          <w:lang w:eastAsia="zh-CN"/>
        </w:rPr>
        <w:t>Peikert</w:t>
      </w:r>
      <w:proofErr w:type="spellEnd"/>
      <w:r w:rsidRPr="00CC0792">
        <w:rPr>
          <w:rFonts w:eastAsia="KaiTi_GB2312"/>
          <w:kern w:val="2"/>
          <w:sz w:val="20"/>
          <w:szCs w:val="20"/>
          <w:lang w:eastAsia="zh-CN"/>
        </w:rPr>
        <w:t xml:space="preserve">, and O. Regev. A toolkit for R-LWE </w:t>
      </w:r>
      <w:proofErr w:type="spellStart"/>
      <w:r w:rsidRPr="00CC0792">
        <w:rPr>
          <w:rFonts w:eastAsia="KaiTi_GB2312"/>
          <w:kern w:val="2"/>
          <w:sz w:val="20"/>
          <w:szCs w:val="20"/>
          <w:lang w:eastAsia="zh-CN"/>
        </w:rPr>
        <w:t>cryptogrp</w:t>
      </w:r>
      <w:proofErr w:type="spellEnd"/>
      <w:r w:rsidRPr="00CC0792">
        <w:rPr>
          <w:rFonts w:eastAsia="KaiTi_GB2312"/>
          <w:kern w:val="2"/>
          <w:sz w:val="20"/>
          <w:szCs w:val="20"/>
          <w:lang w:eastAsia="zh-CN"/>
        </w:rPr>
        <w:t xml:space="preserve">. In EUROCRYPT, </w:t>
      </w:r>
      <w:proofErr w:type="spellStart"/>
      <w:r w:rsidRPr="00CC0792">
        <w:rPr>
          <w:rFonts w:eastAsia="KaiTi_GB2312"/>
          <w:kern w:val="2"/>
          <w:sz w:val="20"/>
          <w:szCs w:val="20"/>
          <w:lang w:eastAsia="zh-CN"/>
        </w:rPr>
        <w:t>pag</w:t>
      </w:r>
      <w:proofErr w:type="spellEnd"/>
      <w:r w:rsidRPr="00CC0792">
        <w:rPr>
          <w:rFonts w:eastAsia="KaiTi_GB2312"/>
          <w:kern w:val="2"/>
          <w:sz w:val="20"/>
          <w:szCs w:val="20"/>
          <w:lang w:eastAsia="zh-CN"/>
        </w:rPr>
        <w:t xml:space="preserve"> 35–54. 2013.</w:t>
      </w:r>
    </w:p>
    <w:p w14:paraId="2808F7AC" w14:textId="68291D71"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P. Deshpande et al. Experimental study of Diffie-Hellman key exchange algorithm on embedded devices. IEEE10.1109/.8389808, Chennai, India, 2017.</w:t>
      </w:r>
    </w:p>
    <w:p w14:paraId="7B124464" w14:textId="0C5B5A83"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J. Zhang, L. Chen.  An Improved Algorithm for Discrete Logarithm Problem, IEEE 10.1109/ESIAT.2009.457, Wuhan, China 2009.</w:t>
      </w:r>
    </w:p>
    <w:p w14:paraId="06D6B867" w14:textId="2F882CE8"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S. </w:t>
      </w:r>
      <w:proofErr w:type="spellStart"/>
      <w:r w:rsidRPr="00CC0792">
        <w:rPr>
          <w:rFonts w:eastAsia="KaiTi_GB2312"/>
          <w:kern w:val="2"/>
          <w:sz w:val="20"/>
          <w:szCs w:val="20"/>
          <w:lang w:eastAsia="zh-CN"/>
        </w:rPr>
        <w:t>Som</w:t>
      </w:r>
      <w:proofErr w:type="spellEnd"/>
      <w:r w:rsidRPr="00CC0792">
        <w:rPr>
          <w:rFonts w:eastAsia="KaiTi_GB2312"/>
          <w:kern w:val="2"/>
          <w:sz w:val="20"/>
          <w:szCs w:val="20"/>
          <w:lang w:eastAsia="zh-CN"/>
        </w:rPr>
        <w:t xml:space="preserve">, R. Majumder   S. Dutta. Elliptic curve cryptography: A dynamic paradigm, IEEE </w:t>
      </w:r>
      <w:hyperlink r:id="rId21" w:tgtFrame="_blank" w:history="1">
        <w:r w:rsidRPr="00CC0792">
          <w:rPr>
            <w:rFonts w:eastAsia="KaiTi_GB2312"/>
            <w:kern w:val="2"/>
            <w:sz w:val="20"/>
            <w:szCs w:val="20"/>
            <w:lang w:eastAsia="zh-CN"/>
          </w:rPr>
          <w:t>10.1109/ICTUS.2017.8286045</w:t>
        </w:r>
      </w:hyperlink>
      <w:r w:rsidRPr="00CC0792">
        <w:rPr>
          <w:rFonts w:eastAsia="KaiTi_GB2312"/>
          <w:kern w:val="2"/>
          <w:sz w:val="20"/>
          <w:szCs w:val="20"/>
          <w:lang w:eastAsia="zh-CN"/>
        </w:rPr>
        <w:t>, Dubai, United Arab Emirates, 2017.</w:t>
      </w:r>
    </w:p>
    <w:p w14:paraId="766CF57F" w14:textId="162F94A7"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A. </w:t>
      </w:r>
      <w:proofErr w:type="spellStart"/>
      <w:r w:rsidRPr="00CC0792">
        <w:rPr>
          <w:rFonts w:eastAsia="KaiTi_GB2312"/>
          <w:kern w:val="2"/>
          <w:sz w:val="20"/>
          <w:szCs w:val="20"/>
          <w:lang w:eastAsia="zh-CN"/>
        </w:rPr>
        <w:t>Azougaghe</w:t>
      </w:r>
      <w:proofErr w:type="spellEnd"/>
      <w:r w:rsidRPr="00CC0792">
        <w:rPr>
          <w:rFonts w:eastAsia="KaiTi_GB2312"/>
          <w:kern w:val="2"/>
          <w:sz w:val="20"/>
          <w:szCs w:val="20"/>
          <w:lang w:eastAsia="zh-CN"/>
        </w:rPr>
        <w:t>, et al. An Electronic voting system based on HE and prime numbers. ENSIAS Rabat, Morocco, Conference on Security (IAS), 2015.</w:t>
      </w:r>
    </w:p>
    <w:p w14:paraId="4D12FE2D" w14:textId="3A669260" w:rsidR="001D36F7" w:rsidRPr="00CC0792" w:rsidRDefault="001D36F7" w:rsidP="004227B1">
      <w:pPr>
        <w:pStyle w:val="IEEEReferenceItem"/>
        <w:numPr>
          <w:ilvl w:val="0"/>
          <w:numId w:val="31"/>
        </w:numPr>
        <w:rPr>
          <w:rFonts w:eastAsia="KaiTi_GB2312"/>
          <w:kern w:val="2"/>
          <w:sz w:val="20"/>
          <w:szCs w:val="20"/>
          <w:lang w:eastAsia="zh-CN"/>
        </w:rPr>
      </w:pPr>
      <w:proofErr w:type="spellStart"/>
      <w:proofErr w:type="gramStart"/>
      <w:r w:rsidRPr="00CC0792">
        <w:rPr>
          <w:rFonts w:eastAsia="KaiTi_GB2312"/>
          <w:kern w:val="2"/>
          <w:sz w:val="20"/>
          <w:szCs w:val="20"/>
          <w:lang w:eastAsia="zh-CN"/>
        </w:rPr>
        <w:t>B.Zwattendorfer</w:t>
      </w:r>
      <w:proofErr w:type="spellEnd"/>
      <w:proofErr w:type="gramEnd"/>
      <w:r w:rsidRPr="00CC0792">
        <w:rPr>
          <w:rFonts w:eastAsia="KaiTi_GB2312"/>
          <w:kern w:val="2"/>
          <w:sz w:val="20"/>
          <w:szCs w:val="20"/>
          <w:lang w:eastAsia="zh-CN"/>
        </w:rPr>
        <w:t xml:space="preserve">, </w:t>
      </w:r>
      <w:proofErr w:type="spellStart"/>
      <w:r w:rsidRPr="00CC0792">
        <w:rPr>
          <w:rFonts w:eastAsia="KaiTi_GB2312"/>
          <w:kern w:val="2"/>
          <w:sz w:val="20"/>
          <w:szCs w:val="20"/>
          <w:lang w:eastAsia="zh-CN"/>
        </w:rPr>
        <w:t>C.Hillebold</w:t>
      </w:r>
      <w:proofErr w:type="spellEnd"/>
      <w:r w:rsidRPr="00CC0792">
        <w:rPr>
          <w:rFonts w:eastAsia="KaiTi_GB2312"/>
          <w:kern w:val="2"/>
          <w:sz w:val="20"/>
          <w:szCs w:val="20"/>
          <w:lang w:eastAsia="zh-CN"/>
        </w:rPr>
        <w:t xml:space="preserve">, P. </w:t>
      </w:r>
      <w:proofErr w:type="spellStart"/>
      <w:r w:rsidRPr="00CC0792">
        <w:rPr>
          <w:rFonts w:eastAsia="KaiTi_GB2312"/>
          <w:kern w:val="2"/>
          <w:sz w:val="20"/>
          <w:szCs w:val="20"/>
          <w:lang w:eastAsia="zh-CN"/>
        </w:rPr>
        <w:t>Teufl</w:t>
      </w:r>
      <w:proofErr w:type="spellEnd"/>
      <w:r w:rsidRPr="00CC0792">
        <w:rPr>
          <w:rFonts w:eastAsia="KaiTi_GB2312"/>
          <w:kern w:val="2"/>
          <w:sz w:val="20"/>
          <w:szCs w:val="20"/>
          <w:lang w:eastAsia="zh-CN"/>
        </w:rPr>
        <w:t>, “Security and Privacy-Preserving Voting System,” IEEE 10.1109. 2013.</w:t>
      </w:r>
    </w:p>
    <w:p w14:paraId="6CADD3B2" w14:textId="0C0A4033" w:rsidR="001D36F7" w:rsidRPr="00CC0792" w:rsidRDefault="001D36F7" w:rsidP="004227B1">
      <w:pPr>
        <w:pStyle w:val="IEEEReferenceItem"/>
        <w:numPr>
          <w:ilvl w:val="0"/>
          <w:numId w:val="31"/>
        </w:numPr>
        <w:suppressAutoHyphens w:val="0"/>
        <w:autoSpaceDE w:val="0"/>
        <w:autoSpaceDN w:val="0"/>
        <w:adjustRightInd w:val="0"/>
        <w:rPr>
          <w:rFonts w:eastAsia="KaiTi_GB2312"/>
          <w:kern w:val="2"/>
          <w:sz w:val="20"/>
          <w:szCs w:val="20"/>
          <w:lang w:eastAsia="zh-CN"/>
        </w:rPr>
      </w:pPr>
      <w:r w:rsidRPr="00CC0792">
        <w:rPr>
          <w:rFonts w:eastAsia="KaiTi_GB2312"/>
          <w:kern w:val="2"/>
          <w:sz w:val="20"/>
          <w:szCs w:val="20"/>
          <w:lang w:eastAsia="zh-CN"/>
        </w:rPr>
        <w:t xml:space="preserve">X. Yang, X Yi, S. Nepal, A </w:t>
      </w:r>
      <w:proofErr w:type="spellStart"/>
      <w:r w:rsidRPr="00CC0792">
        <w:rPr>
          <w:rFonts w:eastAsia="KaiTi_GB2312"/>
          <w:kern w:val="2"/>
          <w:sz w:val="20"/>
          <w:szCs w:val="20"/>
          <w:lang w:eastAsia="zh-CN"/>
        </w:rPr>
        <w:t>Kelarev</w:t>
      </w:r>
      <w:proofErr w:type="spellEnd"/>
      <w:r w:rsidRPr="00CC0792">
        <w:rPr>
          <w:rFonts w:eastAsia="KaiTi_GB2312"/>
          <w:kern w:val="2"/>
          <w:sz w:val="20"/>
          <w:szCs w:val="20"/>
          <w:lang w:eastAsia="zh-CN"/>
        </w:rPr>
        <w:t>, and F Han, A secure Verifiable Ranked Choice Online Voting System Based on Homomorphic Encryption, OI 10.1109/ ACCES.1817518, IEEE Access. 2018.</w:t>
      </w:r>
    </w:p>
    <w:p w14:paraId="639F3B37" w14:textId="004D9768"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Z. </w:t>
      </w:r>
      <w:proofErr w:type="spellStart"/>
      <w:r w:rsidRPr="00CC0792">
        <w:rPr>
          <w:rFonts w:eastAsia="KaiTi_GB2312"/>
          <w:kern w:val="2"/>
          <w:sz w:val="20"/>
          <w:szCs w:val="20"/>
          <w:lang w:eastAsia="zh-CN"/>
        </w:rPr>
        <w:t>Brakerski</w:t>
      </w:r>
      <w:proofErr w:type="spellEnd"/>
      <w:r w:rsidRPr="00CC0792">
        <w:rPr>
          <w:rFonts w:eastAsia="KaiTi_GB2312"/>
          <w:kern w:val="2"/>
          <w:sz w:val="20"/>
          <w:szCs w:val="20"/>
          <w:lang w:eastAsia="zh-CN"/>
        </w:rPr>
        <w:t xml:space="preserve">, C. Gentry, and V. </w:t>
      </w:r>
      <w:proofErr w:type="spellStart"/>
      <w:r w:rsidRPr="00CC0792">
        <w:rPr>
          <w:rFonts w:eastAsia="KaiTi_GB2312"/>
          <w:kern w:val="2"/>
          <w:sz w:val="20"/>
          <w:szCs w:val="20"/>
          <w:lang w:eastAsia="zh-CN"/>
        </w:rPr>
        <w:t>Vaikuntanathan</w:t>
      </w:r>
      <w:proofErr w:type="spellEnd"/>
      <w:r w:rsidRPr="00CC0792">
        <w:rPr>
          <w:rFonts w:eastAsia="KaiTi_GB2312"/>
          <w:kern w:val="2"/>
          <w:sz w:val="20"/>
          <w:szCs w:val="20"/>
          <w:lang w:eastAsia="zh-CN"/>
        </w:rPr>
        <w:t xml:space="preserve">. (Leveled) fully homomorphic encryption without bootstrapping. Innovations in Theoretical Computer Science Conference, pages 309-325. ACM, 2012. </w:t>
      </w:r>
    </w:p>
    <w:p w14:paraId="6EAF8804" w14:textId="3BB63112"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A. </w:t>
      </w:r>
      <w:proofErr w:type="spellStart"/>
      <w:r w:rsidRPr="00CC0792">
        <w:rPr>
          <w:rFonts w:eastAsia="KaiTi_GB2312"/>
          <w:kern w:val="2"/>
          <w:sz w:val="20"/>
          <w:szCs w:val="20"/>
          <w:lang w:eastAsia="zh-CN"/>
        </w:rPr>
        <w:t>Berzati</w:t>
      </w:r>
      <w:proofErr w:type="spellEnd"/>
      <w:r w:rsidRPr="00CC0792">
        <w:rPr>
          <w:rFonts w:eastAsia="KaiTi_GB2312"/>
          <w:kern w:val="2"/>
          <w:sz w:val="20"/>
          <w:szCs w:val="20"/>
          <w:lang w:eastAsia="zh-CN"/>
        </w:rPr>
        <w:t xml:space="preserve">, C. Dumas, and L. </w:t>
      </w:r>
      <w:proofErr w:type="spellStart"/>
      <w:r w:rsidRPr="00CC0792">
        <w:rPr>
          <w:rFonts w:eastAsia="KaiTi_GB2312"/>
          <w:kern w:val="2"/>
          <w:sz w:val="20"/>
          <w:szCs w:val="20"/>
          <w:lang w:eastAsia="zh-CN"/>
        </w:rPr>
        <w:t>Goubin</w:t>
      </w:r>
      <w:proofErr w:type="spellEnd"/>
      <w:r w:rsidRPr="00CC0792">
        <w:rPr>
          <w:rFonts w:eastAsia="KaiTi_GB2312"/>
          <w:kern w:val="2"/>
          <w:sz w:val="20"/>
          <w:szCs w:val="20"/>
          <w:lang w:eastAsia="zh-CN"/>
        </w:rPr>
        <w:t>, “A survey of differential fault analysis against classical RSA implementations”. In Fault Analysis in Cryptography (pp. 111-124). Springer Berlin Heidelberg. 2012.</w:t>
      </w:r>
    </w:p>
    <w:p w14:paraId="5F01F5E4" w14:textId="1BDFD3B2" w:rsidR="001D36F7" w:rsidRPr="00CC0792" w:rsidRDefault="001D36F7" w:rsidP="004227B1">
      <w:pPr>
        <w:pStyle w:val="IEEEReferenceItem"/>
        <w:numPr>
          <w:ilvl w:val="0"/>
          <w:numId w:val="31"/>
        </w:numPr>
        <w:rPr>
          <w:rFonts w:eastAsia="KaiTi_GB2312"/>
          <w:kern w:val="2"/>
          <w:sz w:val="20"/>
          <w:szCs w:val="20"/>
          <w:lang w:eastAsia="zh-CN"/>
        </w:rPr>
      </w:pPr>
      <w:r w:rsidRPr="00CC0792">
        <w:rPr>
          <w:rFonts w:eastAsia="KaiTi_GB2312"/>
          <w:kern w:val="2"/>
          <w:sz w:val="20"/>
          <w:szCs w:val="20"/>
          <w:lang w:eastAsia="zh-CN"/>
        </w:rPr>
        <w:t xml:space="preserve">S. </w:t>
      </w:r>
      <w:proofErr w:type="spellStart"/>
      <w:r w:rsidRPr="00CC0792">
        <w:rPr>
          <w:rFonts w:eastAsia="KaiTi_GB2312"/>
          <w:kern w:val="2"/>
          <w:sz w:val="20"/>
          <w:szCs w:val="20"/>
          <w:lang w:eastAsia="zh-CN"/>
        </w:rPr>
        <w:t>Manaruliesya</w:t>
      </w:r>
      <w:proofErr w:type="spellEnd"/>
      <w:r w:rsidRPr="00CC0792">
        <w:rPr>
          <w:rFonts w:eastAsia="KaiTi_GB2312"/>
          <w:kern w:val="2"/>
          <w:sz w:val="20"/>
          <w:szCs w:val="20"/>
          <w:lang w:eastAsia="zh-CN"/>
        </w:rPr>
        <w:t xml:space="preserve"> et al. Advanced e-voting system using </w:t>
      </w:r>
      <w:proofErr w:type="spellStart"/>
      <w:r w:rsidRPr="00CC0792">
        <w:rPr>
          <w:rFonts w:eastAsia="KaiTi_GB2312"/>
          <w:kern w:val="2"/>
          <w:sz w:val="20"/>
          <w:szCs w:val="20"/>
          <w:lang w:eastAsia="zh-CN"/>
        </w:rPr>
        <w:t>Paillier</w:t>
      </w:r>
      <w:proofErr w:type="spellEnd"/>
      <w:r w:rsidRPr="00CC0792">
        <w:rPr>
          <w:rFonts w:eastAsia="KaiTi_GB2312"/>
          <w:kern w:val="2"/>
          <w:sz w:val="20"/>
          <w:szCs w:val="20"/>
          <w:lang w:eastAsia="zh-CN"/>
        </w:rPr>
        <w:t xml:space="preserve">, IEEE 10.1109/IAC.2016.7905741, </w:t>
      </w:r>
      <w:proofErr w:type="spellStart"/>
      <w:r w:rsidRPr="00CC0792">
        <w:rPr>
          <w:rFonts w:eastAsia="KaiTi_GB2312"/>
          <w:kern w:val="2"/>
          <w:sz w:val="20"/>
          <w:szCs w:val="20"/>
          <w:lang w:eastAsia="zh-CN"/>
        </w:rPr>
        <w:t>Mataram</w:t>
      </w:r>
      <w:proofErr w:type="spellEnd"/>
      <w:r w:rsidRPr="00CC0792">
        <w:rPr>
          <w:rFonts w:eastAsia="KaiTi_GB2312"/>
          <w:kern w:val="2"/>
          <w:sz w:val="20"/>
          <w:szCs w:val="20"/>
          <w:lang w:eastAsia="zh-CN"/>
        </w:rPr>
        <w:t>, Indonesia, 2016.</w:t>
      </w:r>
    </w:p>
    <w:p w14:paraId="69431028" w14:textId="2402D631" w:rsidR="001D36F7" w:rsidRPr="00CC0792" w:rsidRDefault="001D36F7" w:rsidP="004227B1">
      <w:pPr>
        <w:pStyle w:val="IEEEReferenceItem"/>
        <w:numPr>
          <w:ilvl w:val="0"/>
          <w:numId w:val="31"/>
        </w:numPr>
        <w:suppressAutoHyphens w:val="0"/>
        <w:autoSpaceDE w:val="0"/>
        <w:autoSpaceDN w:val="0"/>
        <w:adjustRightInd w:val="0"/>
        <w:rPr>
          <w:kern w:val="2"/>
          <w:sz w:val="20"/>
          <w:szCs w:val="20"/>
          <w:lang w:eastAsia="zh-CN"/>
        </w:rPr>
      </w:pPr>
      <w:r w:rsidRPr="00CC0792">
        <w:rPr>
          <w:kern w:val="2"/>
          <w:sz w:val="20"/>
          <w:szCs w:val="20"/>
          <w:lang w:eastAsia="zh-CN"/>
        </w:rPr>
        <w:t xml:space="preserve">B. </w:t>
      </w:r>
      <w:proofErr w:type="spellStart"/>
      <w:r w:rsidRPr="00CC0792">
        <w:rPr>
          <w:kern w:val="2"/>
          <w:sz w:val="20"/>
          <w:szCs w:val="20"/>
          <w:lang w:eastAsia="zh-CN"/>
        </w:rPr>
        <w:t>Adida</w:t>
      </w:r>
      <w:proofErr w:type="spellEnd"/>
      <w:r w:rsidRPr="00CC0792">
        <w:rPr>
          <w:kern w:val="2"/>
          <w:sz w:val="20"/>
          <w:szCs w:val="20"/>
          <w:lang w:eastAsia="zh-CN"/>
        </w:rPr>
        <w:t>, “Helios: Web-based open-audit voting,” in USENIX security symposium, pp. 335–348, 2008.</w:t>
      </w:r>
    </w:p>
    <w:p w14:paraId="4CCFB0B0" w14:textId="241DBDB0" w:rsidR="001D36F7" w:rsidRPr="00CC0792" w:rsidRDefault="001D36F7" w:rsidP="004227B1">
      <w:pPr>
        <w:pStyle w:val="IEEEReferenceItem"/>
        <w:numPr>
          <w:ilvl w:val="0"/>
          <w:numId w:val="31"/>
        </w:numPr>
        <w:rPr>
          <w:kern w:val="2"/>
          <w:sz w:val="20"/>
          <w:szCs w:val="20"/>
          <w:lang w:eastAsia="zh-CN"/>
        </w:rPr>
      </w:pPr>
      <w:r w:rsidRPr="00CC0792">
        <w:rPr>
          <w:kern w:val="2"/>
          <w:sz w:val="20"/>
          <w:szCs w:val="20"/>
          <w:lang w:eastAsia="zh-CN"/>
        </w:rPr>
        <w:t xml:space="preserve">M. Mikhail, Y. </w:t>
      </w:r>
      <w:proofErr w:type="spellStart"/>
      <w:r w:rsidRPr="00CC0792">
        <w:rPr>
          <w:kern w:val="2"/>
          <w:sz w:val="20"/>
          <w:szCs w:val="20"/>
          <w:lang w:eastAsia="zh-CN"/>
        </w:rPr>
        <w:t>Abouelseoud</w:t>
      </w:r>
      <w:proofErr w:type="spellEnd"/>
      <w:r w:rsidRPr="00CC0792">
        <w:rPr>
          <w:kern w:val="2"/>
          <w:sz w:val="20"/>
          <w:szCs w:val="20"/>
          <w:lang w:eastAsia="zh-CN"/>
        </w:rPr>
        <w:t xml:space="preserve">, and G. </w:t>
      </w:r>
      <w:proofErr w:type="spellStart"/>
      <w:r w:rsidRPr="00CC0792">
        <w:rPr>
          <w:kern w:val="2"/>
          <w:sz w:val="20"/>
          <w:szCs w:val="20"/>
          <w:lang w:eastAsia="zh-CN"/>
        </w:rPr>
        <w:t>Elkobrosy</w:t>
      </w:r>
      <w:proofErr w:type="spellEnd"/>
      <w:r w:rsidRPr="00CC0792">
        <w:rPr>
          <w:kern w:val="2"/>
          <w:sz w:val="20"/>
          <w:szCs w:val="20"/>
          <w:lang w:eastAsia="zh-CN"/>
        </w:rPr>
        <w:t xml:space="preserve">. Extension and Application of El-Gamal, IEEE 10.1109/WCCAIS.2014.69, </w:t>
      </w:r>
      <w:proofErr w:type="spellStart"/>
      <w:r w:rsidRPr="00CC0792">
        <w:rPr>
          <w:kern w:val="2"/>
          <w:sz w:val="20"/>
          <w:szCs w:val="20"/>
          <w:lang w:eastAsia="zh-CN"/>
        </w:rPr>
        <w:t>Hammamet</w:t>
      </w:r>
      <w:proofErr w:type="spellEnd"/>
      <w:r w:rsidRPr="00CC0792">
        <w:rPr>
          <w:kern w:val="2"/>
          <w:sz w:val="20"/>
          <w:szCs w:val="20"/>
          <w:lang w:eastAsia="zh-CN"/>
        </w:rPr>
        <w:t>, Tunisia, 2014.</w:t>
      </w:r>
    </w:p>
    <w:p w14:paraId="56BA27D4" w14:textId="7D96FABA" w:rsidR="001D36F7" w:rsidRPr="00CC0792" w:rsidRDefault="001D36F7" w:rsidP="004227B1">
      <w:pPr>
        <w:pStyle w:val="IEEEReferenceItem"/>
        <w:numPr>
          <w:ilvl w:val="0"/>
          <w:numId w:val="31"/>
        </w:numPr>
        <w:suppressAutoHyphens w:val="0"/>
        <w:autoSpaceDE w:val="0"/>
        <w:autoSpaceDN w:val="0"/>
        <w:adjustRightInd w:val="0"/>
        <w:rPr>
          <w:kern w:val="2"/>
          <w:sz w:val="20"/>
          <w:szCs w:val="20"/>
          <w:lang w:eastAsia="zh-CN"/>
        </w:rPr>
      </w:pPr>
      <w:r w:rsidRPr="00CC0792">
        <w:rPr>
          <w:kern w:val="2"/>
          <w:sz w:val="20"/>
          <w:szCs w:val="20"/>
          <w:lang w:eastAsia="zh-CN"/>
        </w:rPr>
        <w:t xml:space="preserve">G. </w:t>
      </w:r>
      <w:proofErr w:type="spellStart"/>
      <w:r w:rsidRPr="00CC0792">
        <w:rPr>
          <w:kern w:val="2"/>
          <w:sz w:val="20"/>
          <w:szCs w:val="20"/>
          <w:lang w:eastAsia="zh-CN"/>
        </w:rPr>
        <w:t>Tsoukalas</w:t>
      </w:r>
      <w:proofErr w:type="spellEnd"/>
      <w:r w:rsidRPr="00CC0792">
        <w:rPr>
          <w:kern w:val="2"/>
          <w:sz w:val="20"/>
          <w:szCs w:val="20"/>
          <w:lang w:eastAsia="zh-CN"/>
        </w:rPr>
        <w:t xml:space="preserve">, K. Papadimitriou, P. </w:t>
      </w:r>
      <w:proofErr w:type="spellStart"/>
      <w:r w:rsidRPr="00CC0792">
        <w:rPr>
          <w:kern w:val="2"/>
          <w:sz w:val="20"/>
          <w:szCs w:val="20"/>
          <w:lang w:eastAsia="zh-CN"/>
        </w:rPr>
        <w:t>Louridas</w:t>
      </w:r>
      <w:proofErr w:type="spellEnd"/>
      <w:r w:rsidRPr="00CC0792">
        <w:rPr>
          <w:kern w:val="2"/>
          <w:sz w:val="20"/>
          <w:szCs w:val="20"/>
          <w:lang w:eastAsia="zh-CN"/>
        </w:rPr>
        <w:t xml:space="preserve">, and P. </w:t>
      </w:r>
      <w:proofErr w:type="spellStart"/>
      <w:r w:rsidRPr="00CC0792">
        <w:rPr>
          <w:kern w:val="2"/>
          <w:sz w:val="20"/>
          <w:szCs w:val="20"/>
          <w:lang w:eastAsia="zh-CN"/>
        </w:rPr>
        <w:t>Tsanakas</w:t>
      </w:r>
      <w:proofErr w:type="spellEnd"/>
      <w:r w:rsidRPr="00CC0792">
        <w:rPr>
          <w:kern w:val="2"/>
          <w:sz w:val="20"/>
          <w:szCs w:val="20"/>
          <w:lang w:eastAsia="zh-CN"/>
        </w:rPr>
        <w:t>, ‘‘From Helios to Zeus,’’ USENIX J. Election Technol. Syst., vol. 1, pp. 1–17, Aug. 2013.</w:t>
      </w:r>
    </w:p>
    <w:sectPr w:rsidR="001D36F7" w:rsidRPr="00CC07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B374F" w14:textId="77777777" w:rsidR="001D36F7" w:rsidRDefault="001D36F7" w:rsidP="00121D44">
      <w:pPr>
        <w:spacing w:after="0" w:line="240" w:lineRule="auto"/>
      </w:pPr>
      <w:r>
        <w:separator/>
      </w:r>
    </w:p>
  </w:endnote>
  <w:endnote w:type="continuationSeparator" w:id="0">
    <w:p w14:paraId="080B6E42" w14:textId="77777777" w:rsidR="001D36F7" w:rsidRDefault="001D36F7" w:rsidP="0012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55 Roman">
    <w:altName w:val="宋体"/>
    <w:panose1 w:val="00000000000000000000"/>
    <w:charset w:val="86"/>
    <w:family w:val="roman"/>
    <w:notTrueType/>
    <w:pitch w:val="default"/>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214444"/>
      <w:docPartObj>
        <w:docPartGallery w:val="Page Numbers (Bottom of Page)"/>
        <w:docPartUnique/>
      </w:docPartObj>
    </w:sdtPr>
    <w:sdtContent>
      <w:p w14:paraId="6CF07102" w14:textId="77777777" w:rsidR="008B3837" w:rsidRDefault="008B3837">
        <w:pPr>
          <w:pStyle w:val="Footer"/>
          <w:jc w:val="center"/>
        </w:pPr>
        <w:r>
          <w:fldChar w:fldCharType="begin"/>
        </w:r>
        <w:r>
          <w:instrText>PAGE   \* MERGEFORMAT</w:instrText>
        </w:r>
        <w:r>
          <w:fldChar w:fldCharType="separate"/>
        </w:r>
        <w:r>
          <w:rPr>
            <w:lang w:val="zh-CN"/>
          </w:rPr>
          <w:t>2</w:t>
        </w:r>
        <w:r>
          <w:fldChar w:fldCharType="end"/>
        </w:r>
      </w:p>
    </w:sdtContent>
  </w:sdt>
  <w:p w14:paraId="5F2C3CDB" w14:textId="77777777" w:rsidR="008B3837" w:rsidRDefault="008B3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C0452" w14:textId="77777777" w:rsidR="001D36F7" w:rsidRDefault="001D36F7" w:rsidP="00121D44">
      <w:pPr>
        <w:spacing w:after="0" w:line="240" w:lineRule="auto"/>
      </w:pPr>
      <w:r>
        <w:separator/>
      </w:r>
    </w:p>
  </w:footnote>
  <w:footnote w:type="continuationSeparator" w:id="0">
    <w:p w14:paraId="3DE94EB6" w14:textId="77777777" w:rsidR="001D36F7" w:rsidRDefault="001D36F7" w:rsidP="00121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D676DC"/>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b w:val="0"/>
        <w:i/>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DB0496"/>
    <w:multiLevelType w:val="hybridMultilevel"/>
    <w:tmpl w:val="1A602AC8"/>
    <w:lvl w:ilvl="0" w:tplc="B1164D6A">
      <w:start w:val="1"/>
      <w:numFmt w:val="bullet"/>
      <w:lvlText w:val=""/>
      <w:lvlJc w:val="left"/>
      <w:pPr>
        <w:tabs>
          <w:tab w:val="num" w:pos="720"/>
        </w:tabs>
        <w:ind w:left="720" w:hanging="360"/>
      </w:pPr>
      <w:rPr>
        <w:rFonts w:ascii="Symbol" w:hAnsi="Symbol" w:hint="default"/>
        <w:sz w:val="20"/>
      </w:rPr>
    </w:lvl>
    <w:lvl w:ilvl="1" w:tplc="34ACF2C6" w:tentative="1">
      <w:start w:val="1"/>
      <w:numFmt w:val="bullet"/>
      <w:lvlText w:val="o"/>
      <w:lvlJc w:val="left"/>
      <w:pPr>
        <w:tabs>
          <w:tab w:val="num" w:pos="1440"/>
        </w:tabs>
        <w:ind w:left="1440" w:hanging="360"/>
      </w:pPr>
      <w:rPr>
        <w:rFonts w:ascii="Courier New" w:hAnsi="Courier New" w:hint="default"/>
        <w:sz w:val="20"/>
      </w:rPr>
    </w:lvl>
    <w:lvl w:ilvl="2" w:tplc="27122C66" w:tentative="1">
      <w:start w:val="1"/>
      <w:numFmt w:val="bullet"/>
      <w:lvlText w:val=""/>
      <w:lvlJc w:val="left"/>
      <w:pPr>
        <w:tabs>
          <w:tab w:val="num" w:pos="2160"/>
        </w:tabs>
        <w:ind w:left="2160" w:hanging="360"/>
      </w:pPr>
      <w:rPr>
        <w:rFonts w:ascii="Wingdings" w:hAnsi="Wingdings" w:hint="default"/>
        <w:sz w:val="20"/>
      </w:rPr>
    </w:lvl>
    <w:lvl w:ilvl="3" w:tplc="CA6079AC" w:tentative="1">
      <w:start w:val="1"/>
      <w:numFmt w:val="bullet"/>
      <w:lvlText w:val=""/>
      <w:lvlJc w:val="left"/>
      <w:pPr>
        <w:tabs>
          <w:tab w:val="num" w:pos="2880"/>
        </w:tabs>
        <w:ind w:left="2880" w:hanging="360"/>
      </w:pPr>
      <w:rPr>
        <w:rFonts w:ascii="Wingdings" w:hAnsi="Wingdings" w:hint="default"/>
        <w:sz w:val="20"/>
      </w:rPr>
    </w:lvl>
    <w:lvl w:ilvl="4" w:tplc="54F25720" w:tentative="1">
      <w:start w:val="1"/>
      <w:numFmt w:val="bullet"/>
      <w:lvlText w:val=""/>
      <w:lvlJc w:val="left"/>
      <w:pPr>
        <w:tabs>
          <w:tab w:val="num" w:pos="3600"/>
        </w:tabs>
        <w:ind w:left="3600" w:hanging="360"/>
      </w:pPr>
      <w:rPr>
        <w:rFonts w:ascii="Wingdings" w:hAnsi="Wingdings" w:hint="default"/>
        <w:sz w:val="20"/>
      </w:rPr>
    </w:lvl>
    <w:lvl w:ilvl="5" w:tplc="FE84C744" w:tentative="1">
      <w:start w:val="1"/>
      <w:numFmt w:val="bullet"/>
      <w:lvlText w:val=""/>
      <w:lvlJc w:val="left"/>
      <w:pPr>
        <w:tabs>
          <w:tab w:val="num" w:pos="4320"/>
        </w:tabs>
        <w:ind w:left="4320" w:hanging="360"/>
      </w:pPr>
      <w:rPr>
        <w:rFonts w:ascii="Wingdings" w:hAnsi="Wingdings" w:hint="default"/>
        <w:sz w:val="20"/>
      </w:rPr>
    </w:lvl>
    <w:lvl w:ilvl="6" w:tplc="FEBAD1EA" w:tentative="1">
      <w:start w:val="1"/>
      <w:numFmt w:val="bullet"/>
      <w:lvlText w:val=""/>
      <w:lvlJc w:val="left"/>
      <w:pPr>
        <w:tabs>
          <w:tab w:val="num" w:pos="5040"/>
        </w:tabs>
        <w:ind w:left="5040" w:hanging="360"/>
      </w:pPr>
      <w:rPr>
        <w:rFonts w:ascii="Wingdings" w:hAnsi="Wingdings" w:hint="default"/>
        <w:sz w:val="20"/>
      </w:rPr>
    </w:lvl>
    <w:lvl w:ilvl="7" w:tplc="84E48D0C" w:tentative="1">
      <w:start w:val="1"/>
      <w:numFmt w:val="bullet"/>
      <w:lvlText w:val=""/>
      <w:lvlJc w:val="left"/>
      <w:pPr>
        <w:tabs>
          <w:tab w:val="num" w:pos="5760"/>
        </w:tabs>
        <w:ind w:left="5760" w:hanging="360"/>
      </w:pPr>
      <w:rPr>
        <w:rFonts w:ascii="Wingdings" w:hAnsi="Wingdings" w:hint="default"/>
        <w:sz w:val="20"/>
      </w:rPr>
    </w:lvl>
    <w:lvl w:ilvl="8" w:tplc="665649CA"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13154"/>
    <w:multiLevelType w:val="hybridMultilevel"/>
    <w:tmpl w:val="848EBA5E"/>
    <w:lvl w:ilvl="0" w:tplc="0BDEA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A13BBF"/>
    <w:multiLevelType w:val="hybridMultilevel"/>
    <w:tmpl w:val="C2A267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DF05E02"/>
    <w:multiLevelType w:val="hybridMultilevel"/>
    <w:tmpl w:val="54AE1926"/>
    <w:lvl w:ilvl="0" w:tplc="26D410B6">
      <w:start w:val="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126C5BB8"/>
    <w:multiLevelType w:val="hybridMultilevel"/>
    <w:tmpl w:val="38E05298"/>
    <w:lvl w:ilvl="0" w:tplc="3C7842B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9B3411"/>
    <w:multiLevelType w:val="hybridMultilevel"/>
    <w:tmpl w:val="F79EF53E"/>
    <w:lvl w:ilvl="0" w:tplc="A3021272">
      <w:start w:val="3"/>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15:restartNumberingAfterBreak="0">
    <w:nsid w:val="1F6227B7"/>
    <w:multiLevelType w:val="hybridMultilevel"/>
    <w:tmpl w:val="6A303294"/>
    <w:lvl w:ilvl="0" w:tplc="D1206818">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6EA0A00"/>
    <w:multiLevelType w:val="hybridMultilevel"/>
    <w:tmpl w:val="EAB25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22FE0"/>
    <w:multiLevelType w:val="hybridMultilevel"/>
    <w:tmpl w:val="6DB2CF46"/>
    <w:lvl w:ilvl="0" w:tplc="6A6E5906">
      <w:start w:val="1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2F5E7468"/>
    <w:multiLevelType w:val="hybridMultilevel"/>
    <w:tmpl w:val="B5A4E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C734D"/>
    <w:multiLevelType w:val="hybridMultilevel"/>
    <w:tmpl w:val="37CC197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34AB4560"/>
    <w:multiLevelType w:val="hybridMultilevel"/>
    <w:tmpl w:val="61A694E0"/>
    <w:lvl w:ilvl="0" w:tplc="04090011">
      <w:start w:val="1"/>
      <w:numFmt w:val="decimal"/>
      <w:lvlText w:val="%1)"/>
      <w:lvlJc w:val="left"/>
      <w:pPr>
        <w:tabs>
          <w:tab w:val="num" w:pos="60"/>
        </w:tabs>
        <w:ind w:left="60" w:hanging="420"/>
      </w:p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6" w15:restartNumberingAfterBreak="0">
    <w:nsid w:val="378C3D62"/>
    <w:multiLevelType w:val="hybridMultilevel"/>
    <w:tmpl w:val="B4D83742"/>
    <w:lvl w:ilvl="0" w:tplc="4A90D4DC">
      <w:start w:val="3"/>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DEE16D3"/>
    <w:multiLevelType w:val="multilevel"/>
    <w:tmpl w:val="965811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33914D8"/>
    <w:multiLevelType w:val="hybridMultilevel"/>
    <w:tmpl w:val="A65A3474"/>
    <w:lvl w:ilvl="0" w:tplc="E678052C">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4BE67259"/>
    <w:multiLevelType w:val="hybridMultilevel"/>
    <w:tmpl w:val="E1B804C8"/>
    <w:lvl w:ilvl="0" w:tplc="CA74553C">
      <w:start w:val="1"/>
      <w:numFmt w:val="decimal"/>
      <w:lvlText w:val="%1"/>
      <w:lvlJc w:val="left"/>
      <w:pPr>
        <w:ind w:left="726" w:hanging="510"/>
      </w:pPr>
      <w:rPr>
        <w:rFonts w:hint="default"/>
        <w:b w:val="0"/>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0" w15:restartNumberingAfterBreak="0">
    <w:nsid w:val="4DF60F27"/>
    <w:multiLevelType w:val="hybridMultilevel"/>
    <w:tmpl w:val="D2D85546"/>
    <w:lvl w:ilvl="0" w:tplc="9EC0DB9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0C17AE"/>
    <w:multiLevelType w:val="hybridMultilevel"/>
    <w:tmpl w:val="26B0A43C"/>
    <w:lvl w:ilvl="0" w:tplc="448AF2CA">
      <w:start w:val="1"/>
      <w:numFmt w:val="bullet"/>
      <w:lvlText w:val=""/>
      <w:lvlJc w:val="left"/>
      <w:pPr>
        <w:tabs>
          <w:tab w:val="num" w:pos="720"/>
        </w:tabs>
        <w:ind w:left="720" w:hanging="360"/>
      </w:pPr>
      <w:rPr>
        <w:rFonts w:ascii="Symbol" w:hAnsi="Symbol" w:hint="default"/>
        <w:sz w:val="20"/>
      </w:rPr>
    </w:lvl>
    <w:lvl w:ilvl="1" w:tplc="B5C27688" w:tentative="1">
      <w:start w:val="1"/>
      <w:numFmt w:val="bullet"/>
      <w:lvlText w:val="o"/>
      <w:lvlJc w:val="left"/>
      <w:pPr>
        <w:tabs>
          <w:tab w:val="num" w:pos="1440"/>
        </w:tabs>
        <w:ind w:left="1440" w:hanging="360"/>
      </w:pPr>
      <w:rPr>
        <w:rFonts w:ascii="Courier New" w:hAnsi="Courier New" w:hint="default"/>
        <w:sz w:val="20"/>
      </w:rPr>
    </w:lvl>
    <w:lvl w:ilvl="2" w:tplc="DA069118" w:tentative="1">
      <w:start w:val="1"/>
      <w:numFmt w:val="bullet"/>
      <w:lvlText w:val=""/>
      <w:lvlJc w:val="left"/>
      <w:pPr>
        <w:tabs>
          <w:tab w:val="num" w:pos="2160"/>
        </w:tabs>
        <w:ind w:left="2160" w:hanging="360"/>
      </w:pPr>
      <w:rPr>
        <w:rFonts w:ascii="Wingdings" w:hAnsi="Wingdings" w:hint="default"/>
        <w:sz w:val="20"/>
      </w:rPr>
    </w:lvl>
    <w:lvl w:ilvl="3" w:tplc="E1C61A5C" w:tentative="1">
      <w:start w:val="1"/>
      <w:numFmt w:val="bullet"/>
      <w:lvlText w:val=""/>
      <w:lvlJc w:val="left"/>
      <w:pPr>
        <w:tabs>
          <w:tab w:val="num" w:pos="2880"/>
        </w:tabs>
        <w:ind w:left="2880" w:hanging="360"/>
      </w:pPr>
      <w:rPr>
        <w:rFonts w:ascii="Wingdings" w:hAnsi="Wingdings" w:hint="default"/>
        <w:sz w:val="20"/>
      </w:rPr>
    </w:lvl>
    <w:lvl w:ilvl="4" w:tplc="C5E0BA94" w:tentative="1">
      <w:start w:val="1"/>
      <w:numFmt w:val="bullet"/>
      <w:lvlText w:val=""/>
      <w:lvlJc w:val="left"/>
      <w:pPr>
        <w:tabs>
          <w:tab w:val="num" w:pos="3600"/>
        </w:tabs>
        <w:ind w:left="3600" w:hanging="360"/>
      </w:pPr>
      <w:rPr>
        <w:rFonts w:ascii="Wingdings" w:hAnsi="Wingdings" w:hint="default"/>
        <w:sz w:val="20"/>
      </w:rPr>
    </w:lvl>
    <w:lvl w:ilvl="5" w:tplc="35E4C652" w:tentative="1">
      <w:start w:val="1"/>
      <w:numFmt w:val="bullet"/>
      <w:lvlText w:val=""/>
      <w:lvlJc w:val="left"/>
      <w:pPr>
        <w:tabs>
          <w:tab w:val="num" w:pos="4320"/>
        </w:tabs>
        <w:ind w:left="4320" w:hanging="360"/>
      </w:pPr>
      <w:rPr>
        <w:rFonts w:ascii="Wingdings" w:hAnsi="Wingdings" w:hint="default"/>
        <w:sz w:val="20"/>
      </w:rPr>
    </w:lvl>
    <w:lvl w:ilvl="6" w:tplc="BB9030A8" w:tentative="1">
      <w:start w:val="1"/>
      <w:numFmt w:val="bullet"/>
      <w:lvlText w:val=""/>
      <w:lvlJc w:val="left"/>
      <w:pPr>
        <w:tabs>
          <w:tab w:val="num" w:pos="5040"/>
        </w:tabs>
        <w:ind w:left="5040" w:hanging="360"/>
      </w:pPr>
      <w:rPr>
        <w:rFonts w:ascii="Wingdings" w:hAnsi="Wingdings" w:hint="default"/>
        <w:sz w:val="20"/>
      </w:rPr>
    </w:lvl>
    <w:lvl w:ilvl="7" w:tplc="0002C4F0" w:tentative="1">
      <w:start w:val="1"/>
      <w:numFmt w:val="bullet"/>
      <w:lvlText w:val=""/>
      <w:lvlJc w:val="left"/>
      <w:pPr>
        <w:tabs>
          <w:tab w:val="num" w:pos="5760"/>
        </w:tabs>
        <w:ind w:left="5760" w:hanging="360"/>
      </w:pPr>
      <w:rPr>
        <w:rFonts w:ascii="Wingdings" w:hAnsi="Wingdings" w:hint="default"/>
        <w:sz w:val="20"/>
      </w:rPr>
    </w:lvl>
    <w:lvl w:ilvl="8" w:tplc="C1D6AD3A"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D12C5"/>
    <w:multiLevelType w:val="hybridMultilevel"/>
    <w:tmpl w:val="C6B21080"/>
    <w:lvl w:ilvl="0" w:tplc="272C2B48">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55EE6385"/>
    <w:multiLevelType w:val="hybridMultilevel"/>
    <w:tmpl w:val="4000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461E9"/>
    <w:multiLevelType w:val="hybridMultilevel"/>
    <w:tmpl w:val="77601C78"/>
    <w:lvl w:ilvl="0" w:tplc="92541D10">
      <w:start w:val="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15:restartNumberingAfterBreak="0">
    <w:nsid w:val="5B547CCD"/>
    <w:multiLevelType w:val="multilevel"/>
    <w:tmpl w:val="18467F50"/>
    <w:lvl w:ilvl="0">
      <w:start w:val="3"/>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6" w15:restartNumberingAfterBreak="0">
    <w:nsid w:val="5F1323E6"/>
    <w:multiLevelType w:val="hybridMultilevel"/>
    <w:tmpl w:val="B3368B80"/>
    <w:lvl w:ilvl="0" w:tplc="EDB601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F9477B7"/>
    <w:multiLevelType w:val="hybridMultilevel"/>
    <w:tmpl w:val="E2182E9A"/>
    <w:lvl w:ilvl="0" w:tplc="57968940">
      <w:start w:val="1"/>
      <w:numFmt w:val="bullet"/>
      <w:lvlText w:val=""/>
      <w:lvlJc w:val="left"/>
      <w:pPr>
        <w:tabs>
          <w:tab w:val="num" w:pos="720"/>
        </w:tabs>
        <w:ind w:left="720" w:hanging="360"/>
      </w:pPr>
      <w:rPr>
        <w:rFonts w:ascii="Symbol" w:hAnsi="Symbol" w:hint="default"/>
        <w:sz w:val="20"/>
      </w:rPr>
    </w:lvl>
    <w:lvl w:ilvl="1" w:tplc="C7EA16AA">
      <w:start w:val="1"/>
      <w:numFmt w:val="decimal"/>
      <w:lvlText w:val="%2."/>
      <w:lvlJc w:val="left"/>
      <w:pPr>
        <w:tabs>
          <w:tab w:val="num" w:pos="1440"/>
        </w:tabs>
        <w:ind w:left="1440" w:hanging="360"/>
      </w:pPr>
    </w:lvl>
    <w:lvl w:ilvl="2" w:tplc="BDBE9E8C" w:tentative="1">
      <w:start w:val="1"/>
      <w:numFmt w:val="bullet"/>
      <w:lvlText w:val=""/>
      <w:lvlJc w:val="left"/>
      <w:pPr>
        <w:tabs>
          <w:tab w:val="num" w:pos="2160"/>
        </w:tabs>
        <w:ind w:left="2160" w:hanging="360"/>
      </w:pPr>
      <w:rPr>
        <w:rFonts w:ascii="Wingdings" w:hAnsi="Wingdings" w:hint="default"/>
        <w:sz w:val="20"/>
      </w:rPr>
    </w:lvl>
    <w:lvl w:ilvl="3" w:tplc="D6A4F5A6" w:tentative="1">
      <w:start w:val="1"/>
      <w:numFmt w:val="bullet"/>
      <w:lvlText w:val=""/>
      <w:lvlJc w:val="left"/>
      <w:pPr>
        <w:tabs>
          <w:tab w:val="num" w:pos="2880"/>
        </w:tabs>
        <w:ind w:left="2880" w:hanging="360"/>
      </w:pPr>
      <w:rPr>
        <w:rFonts w:ascii="Wingdings" w:hAnsi="Wingdings" w:hint="default"/>
        <w:sz w:val="20"/>
      </w:rPr>
    </w:lvl>
    <w:lvl w:ilvl="4" w:tplc="680C08EE" w:tentative="1">
      <w:start w:val="1"/>
      <w:numFmt w:val="bullet"/>
      <w:lvlText w:val=""/>
      <w:lvlJc w:val="left"/>
      <w:pPr>
        <w:tabs>
          <w:tab w:val="num" w:pos="3600"/>
        </w:tabs>
        <w:ind w:left="3600" w:hanging="360"/>
      </w:pPr>
      <w:rPr>
        <w:rFonts w:ascii="Wingdings" w:hAnsi="Wingdings" w:hint="default"/>
        <w:sz w:val="20"/>
      </w:rPr>
    </w:lvl>
    <w:lvl w:ilvl="5" w:tplc="EDB4A5FC" w:tentative="1">
      <w:start w:val="1"/>
      <w:numFmt w:val="bullet"/>
      <w:lvlText w:val=""/>
      <w:lvlJc w:val="left"/>
      <w:pPr>
        <w:tabs>
          <w:tab w:val="num" w:pos="4320"/>
        </w:tabs>
        <w:ind w:left="4320" w:hanging="360"/>
      </w:pPr>
      <w:rPr>
        <w:rFonts w:ascii="Wingdings" w:hAnsi="Wingdings" w:hint="default"/>
        <w:sz w:val="20"/>
      </w:rPr>
    </w:lvl>
    <w:lvl w:ilvl="6" w:tplc="4AC4AE26" w:tentative="1">
      <w:start w:val="1"/>
      <w:numFmt w:val="bullet"/>
      <w:lvlText w:val=""/>
      <w:lvlJc w:val="left"/>
      <w:pPr>
        <w:tabs>
          <w:tab w:val="num" w:pos="5040"/>
        </w:tabs>
        <w:ind w:left="5040" w:hanging="360"/>
      </w:pPr>
      <w:rPr>
        <w:rFonts w:ascii="Wingdings" w:hAnsi="Wingdings" w:hint="default"/>
        <w:sz w:val="20"/>
      </w:rPr>
    </w:lvl>
    <w:lvl w:ilvl="7" w:tplc="7AA0EEC4" w:tentative="1">
      <w:start w:val="1"/>
      <w:numFmt w:val="bullet"/>
      <w:lvlText w:val=""/>
      <w:lvlJc w:val="left"/>
      <w:pPr>
        <w:tabs>
          <w:tab w:val="num" w:pos="5760"/>
        </w:tabs>
        <w:ind w:left="5760" w:hanging="360"/>
      </w:pPr>
      <w:rPr>
        <w:rFonts w:ascii="Wingdings" w:hAnsi="Wingdings" w:hint="default"/>
        <w:sz w:val="20"/>
      </w:rPr>
    </w:lvl>
    <w:lvl w:ilvl="8" w:tplc="82E28B2E"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66194"/>
    <w:multiLevelType w:val="hybridMultilevel"/>
    <w:tmpl w:val="6D167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DA1E36"/>
    <w:multiLevelType w:val="hybridMultilevel"/>
    <w:tmpl w:val="D37255E2"/>
    <w:lvl w:ilvl="0" w:tplc="AB9C1B40">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14"/>
  </w:num>
  <w:num w:numId="4">
    <w:abstractNumId w:val="6"/>
  </w:num>
  <w:num w:numId="5">
    <w:abstractNumId w:val="21"/>
  </w:num>
  <w:num w:numId="6">
    <w:abstractNumId w:val="4"/>
  </w:num>
  <w:num w:numId="7">
    <w:abstractNumId w:val="26"/>
  </w:num>
  <w:num w:numId="8">
    <w:abstractNumId w:val="27"/>
  </w:num>
  <w:num w:numId="9">
    <w:abstractNumId w:val="15"/>
  </w:num>
  <w:num w:numId="10">
    <w:abstractNumId w:val="5"/>
  </w:num>
  <w:num w:numId="11">
    <w:abstractNumId w:val="29"/>
  </w:num>
  <w:num w:numId="12">
    <w:abstractNumId w:val="25"/>
  </w:num>
  <w:num w:numId="13">
    <w:abstractNumId w:val="0"/>
  </w:num>
  <w:num w:numId="14">
    <w:abstractNumId w:val="22"/>
  </w:num>
  <w:num w:numId="15">
    <w:abstractNumId w:val="3"/>
  </w:num>
  <w:num w:numId="16">
    <w:abstractNumId w:val="18"/>
  </w:num>
  <w:num w:numId="17">
    <w:abstractNumId w:val="2"/>
  </w:num>
  <w:num w:numId="18">
    <w:abstractNumId w:val="30"/>
  </w:num>
  <w:num w:numId="19">
    <w:abstractNumId w:val="8"/>
  </w:num>
  <w:num w:numId="20">
    <w:abstractNumId w:val="20"/>
  </w:num>
  <w:num w:numId="21">
    <w:abstractNumId w:val="9"/>
  </w:num>
  <w:num w:numId="22">
    <w:abstractNumId w:val="16"/>
  </w:num>
  <w:num w:numId="23">
    <w:abstractNumId w:val="12"/>
  </w:num>
  <w:num w:numId="24">
    <w:abstractNumId w:val="24"/>
  </w:num>
  <w:num w:numId="25">
    <w:abstractNumId w:val="7"/>
  </w:num>
  <w:num w:numId="26">
    <w:abstractNumId w:val="19"/>
  </w:num>
  <w:num w:numId="27">
    <w:abstractNumId w:val="10"/>
  </w:num>
  <w:num w:numId="28">
    <w:abstractNumId w:val="1"/>
  </w:num>
  <w:num w:numId="29">
    <w:abstractNumId w:val="13"/>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8B9"/>
    <w:rsid w:val="000036B0"/>
    <w:rsid w:val="00030916"/>
    <w:rsid w:val="000560D6"/>
    <w:rsid w:val="000843B8"/>
    <w:rsid w:val="0008587E"/>
    <w:rsid w:val="00091A29"/>
    <w:rsid w:val="000E1031"/>
    <w:rsid w:val="00121D44"/>
    <w:rsid w:val="00127F72"/>
    <w:rsid w:val="001B52FE"/>
    <w:rsid w:val="001C0AB3"/>
    <w:rsid w:val="001D36F7"/>
    <w:rsid w:val="001F3608"/>
    <w:rsid w:val="00222914"/>
    <w:rsid w:val="00223ABD"/>
    <w:rsid w:val="0027343D"/>
    <w:rsid w:val="002A00EB"/>
    <w:rsid w:val="002E2A51"/>
    <w:rsid w:val="002F4B94"/>
    <w:rsid w:val="0033476C"/>
    <w:rsid w:val="003969B7"/>
    <w:rsid w:val="003C361F"/>
    <w:rsid w:val="004227B1"/>
    <w:rsid w:val="00423DBB"/>
    <w:rsid w:val="0047106F"/>
    <w:rsid w:val="00525A24"/>
    <w:rsid w:val="00553000"/>
    <w:rsid w:val="00567422"/>
    <w:rsid w:val="005807CD"/>
    <w:rsid w:val="005A5A45"/>
    <w:rsid w:val="00606A04"/>
    <w:rsid w:val="006603F9"/>
    <w:rsid w:val="00671729"/>
    <w:rsid w:val="00693A6D"/>
    <w:rsid w:val="006C307C"/>
    <w:rsid w:val="006F4133"/>
    <w:rsid w:val="00753492"/>
    <w:rsid w:val="007C218E"/>
    <w:rsid w:val="00800D08"/>
    <w:rsid w:val="00804382"/>
    <w:rsid w:val="0083530D"/>
    <w:rsid w:val="00841A01"/>
    <w:rsid w:val="00870AF6"/>
    <w:rsid w:val="008B3837"/>
    <w:rsid w:val="0094542A"/>
    <w:rsid w:val="009A411B"/>
    <w:rsid w:val="009C1E71"/>
    <w:rsid w:val="00A33E43"/>
    <w:rsid w:val="00B273A9"/>
    <w:rsid w:val="00B332E8"/>
    <w:rsid w:val="00B606C9"/>
    <w:rsid w:val="00C4754C"/>
    <w:rsid w:val="00C558B9"/>
    <w:rsid w:val="00C63A5C"/>
    <w:rsid w:val="00C87C75"/>
    <w:rsid w:val="00CC0792"/>
    <w:rsid w:val="00CE0898"/>
    <w:rsid w:val="00CE234E"/>
    <w:rsid w:val="00CE3178"/>
    <w:rsid w:val="00CE5ADA"/>
    <w:rsid w:val="00D10180"/>
    <w:rsid w:val="00D17B1D"/>
    <w:rsid w:val="00D631C4"/>
    <w:rsid w:val="00D73C81"/>
    <w:rsid w:val="00D968AC"/>
    <w:rsid w:val="00DE322F"/>
    <w:rsid w:val="00E26016"/>
    <w:rsid w:val="00E302D9"/>
    <w:rsid w:val="00E566F2"/>
    <w:rsid w:val="00E860F0"/>
    <w:rsid w:val="00EB592A"/>
    <w:rsid w:val="00EE53C8"/>
    <w:rsid w:val="00F43652"/>
    <w:rsid w:val="00F5759D"/>
    <w:rsid w:val="00FA6BEF"/>
    <w:rsid w:val="00FB22BF"/>
    <w:rsid w:val="00FE2E28"/>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7437F4"/>
  <w15:chartTrackingRefBased/>
  <w15:docId w15:val="{546B98AA-8408-43E0-9BC0-102DC1DB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710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085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1D36F7"/>
    <w:pPr>
      <w:spacing w:before="100" w:beforeAutospacing="1" w:after="100" w:afterAutospacing="1" w:line="240" w:lineRule="auto"/>
      <w:outlineLvl w:val="2"/>
    </w:pPr>
    <w:rPr>
      <w:rFonts w:ascii="Arial Unicode MS" w:eastAsia="Arial Unicode MS" w:hAnsi="Arial Unicode MS" w:cs="Arial Unicode MS"/>
      <w:b/>
      <w:bCs/>
      <w:sz w:val="27"/>
      <w:szCs w:val="27"/>
      <w:lang w:val="en-US"/>
    </w:rPr>
  </w:style>
  <w:style w:type="paragraph" w:styleId="Heading4">
    <w:name w:val="heading 4"/>
    <w:basedOn w:val="Normal"/>
    <w:next w:val="Normal"/>
    <w:link w:val="Heading4Char"/>
    <w:qFormat/>
    <w:rsid w:val="001D36F7"/>
    <w:pPr>
      <w:keepNext/>
      <w:widowControl w:val="0"/>
      <w:spacing w:after="0" w:line="240" w:lineRule="auto"/>
      <w:ind w:firstLineChars="200" w:firstLine="560"/>
      <w:jc w:val="both"/>
      <w:outlineLvl w:val="3"/>
    </w:pPr>
    <w:rPr>
      <w:rFonts w:ascii="Times New Roman" w:eastAsia="SimSun" w:hAnsi="Times New Roman" w:cs="Times New Roman"/>
      <w:kern w:val="2"/>
      <w:sz w:val="28"/>
      <w:szCs w:val="24"/>
      <w:lang w:val="en-US"/>
    </w:rPr>
  </w:style>
  <w:style w:type="paragraph" w:styleId="Heading5">
    <w:name w:val="heading 5"/>
    <w:basedOn w:val="Normal"/>
    <w:next w:val="Normal"/>
    <w:link w:val="Heading5Char"/>
    <w:unhideWhenUsed/>
    <w:qFormat/>
    <w:rsid w:val="001D36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1D36F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D36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0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58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1D36F7"/>
    <w:rPr>
      <w:rFonts w:ascii="Arial Unicode MS" w:eastAsia="Arial Unicode MS" w:hAnsi="Arial Unicode MS" w:cs="Arial Unicode MS"/>
      <w:b/>
      <w:bCs/>
      <w:sz w:val="27"/>
      <w:szCs w:val="27"/>
      <w:lang w:val="en-US"/>
    </w:rPr>
  </w:style>
  <w:style w:type="character" w:customStyle="1" w:styleId="Heading4Char">
    <w:name w:val="Heading 4 Char"/>
    <w:basedOn w:val="DefaultParagraphFont"/>
    <w:link w:val="Heading4"/>
    <w:rsid w:val="001D36F7"/>
    <w:rPr>
      <w:rFonts w:ascii="Times New Roman" w:eastAsia="SimSun" w:hAnsi="Times New Roman" w:cs="Times New Roman"/>
      <w:kern w:val="2"/>
      <w:sz w:val="28"/>
      <w:szCs w:val="24"/>
      <w:lang w:val="en-US"/>
    </w:rPr>
  </w:style>
  <w:style w:type="character" w:customStyle="1" w:styleId="Heading5Char">
    <w:name w:val="Heading 5 Char"/>
    <w:basedOn w:val="DefaultParagraphFont"/>
    <w:link w:val="Heading5"/>
    <w:uiPriority w:val="9"/>
    <w:semiHidden/>
    <w:rsid w:val="001D36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36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D36F7"/>
    <w:rPr>
      <w:rFonts w:asciiTheme="majorHAnsi" w:eastAsiaTheme="majorEastAsia" w:hAnsiTheme="majorHAnsi" w:cstheme="majorBidi"/>
      <w:i/>
      <w:iCs/>
      <w:color w:val="1F4D78" w:themeColor="accent1" w:themeShade="7F"/>
    </w:rPr>
  </w:style>
  <w:style w:type="character" w:customStyle="1" w:styleId="apple-converted-space">
    <w:name w:val="apple-converted-space"/>
    <w:basedOn w:val="DefaultParagraphFont"/>
    <w:rsid w:val="000843B8"/>
  </w:style>
  <w:style w:type="character" w:styleId="Hyperlink">
    <w:name w:val="Hyperlink"/>
    <w:basedOn w:val="DefaultParagraphFont"/>
    <w:unhideWhenUsed/>
    <w:rsid w:val="00030916"/>
    <w:rPr>
      <w:color w:val="0563C1" w:themeColor="hyperlink"/>
      <w:u w:val="single"/>
    </w:rPr>
  </w:style>
  <w:style w:type="paragraph" w:styleId="NormalWeb">
    <w:name w:val="Normal (Web)"/>
    <w:basedOn w:val="Normal"/>
    <w:uiPriority w:val="99"/>
    <w:unhideWhenUsed/>
    <w:rsid w:val="00085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08587E"/>
    <w:rPr>
      <w:b/>
      <w:bCs/>
    </w:rPr>
  </w:style>
  <w:style w:type="paragraph" w:styleId="ListParagraph">
    <w:name w:val="List Paragraph"/>
    <w:basedOn w:val="Normal"/>
    <w:uiPriority w:val="34"/>
    <w:qFormat/>
    <w:rsid w:val="00E302D9"/>
    <w:pPr>
      <w:ind w:left="720"/>
      <w:contextualSpacing/>
    </w:pPr>
  </w:style>
  <w:style w:type="character" w:customStyle="1" w:styleId="mwe-math-mathml-inline">
    <w:name w:val="mwe-math-mathml-inline"/>
    <w:basedOn w:val="DefaultParagraphFont"/>
    <w:rsid w:val="0047106F"/>
  </w:style>
  <w:style w:type="character" w:customStyle="1" w:styleId="ipa">
    <w:name w:val="ipa"/>
    <w:basedOn w:val="DefaultParagraphFont"/>
    <w:rsid w:val="0047106F"/>
  </w:style>
  <w:style w:type="paragraph" w:styleId="Header">
    <w:name w:val="header"/>
    <w:basedOn w:val="Normal"/>
    <w:link w:val="HeaderChar"/>
    <w:unhideWhenUsed/>
    <w:rsid w:val="00121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44"/>
  </w:style>
  <w:style w:type="paragraph" w:styleId="Footer">
    <w:name w:val="footer"/>
    <w:basedOn w:val="Normal"/>
    <w:link w:val="FooterChar"/>
    <w:uiPriority w:val="99"/>
    <w:unhideWhenUsed/>
    <w:rsid w:val="00121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44"/>
  </w:style>
  <w:style w:type="paragraph" w:styleId="PlainText">
    <w:name w:val="Plain Text"/>
    <w:basedOn w:val="Normal"/>
    <w:link w:val="PlainTextChar"/>
    <w:rsid w:val="001D36F7"/>
    <w:pPr>
      <w:widowControl w:val="0"/>
      <w:spacing w:after="0" w:line="240" w:lineRule="auto"/>
      <w:jc w:val="both"/>
    </w:pPr>
    <w:rPr>
      <w:rFonts w:ascii="SimSun" w:eastAsia="SimSun" w:hAnsi="Courier New" w:cs="Courier New"/>
      <w:kern w:val="2"/>
      <w:sz w:val="21"/>
      <w:szCs w:val="21"/>
      <w:lang w:val="en-US"/>
    </w:rPr>
  </w:style>
  <w:style w:type="character" w:customStyle="1" w:styleId="PlainTextChar">
    <w:name w:val="Plain Text Char"/>
    <w:basedOn w:val="DefaultParagraphFont"/>
    <w:link w:val="PlainText"/>
    <w:rsid w:val="001D36F7"/>
    <w:rPr>
      <w:rFonts w:ascii="SimSun" w:eastAsia="SimSun" w:hAnsi="Courier New" w:cs="Courier New"/>
      <w:kern w:val="2"/>
      <w:sz w:val="21"/>
      <w:szCs w:val="21"/>
      <w:lang w:val="en-US"/>
    </w:rPr>
  </w:style>
  <w:style w:type="paragraph" w:styleId="Title">
    <w:name w:val="Title"/>
    <w:basedOn w:val="Normal"/>
    <w:link w:val="TitleChar"/>
    <w:qFormat/>
    <w:rsid w:val="001D36F7"/>
    <w:pPr>
      <w:widowControl w:val="0"/>
      <w:spacing w:after="0" w:line="240" w:lineRule="auto"/>
      <w:jc w:val="center"/>
    </w:pPr>
    <w:rPr>
      <w:rFonts w:ascii="Times New Roman" w:eastAsia="SimSun" w:hAnsi="Times New Roman" w:cs="Times New Roman"/>
      <w:b/>
      <w:bCs/>
      <w:kern w:val="2"/>
      <w:sz w:val="32"/>
      <w:szCs w:val="24"/>
      <w:lang w:val="en-US"/>
    </w:rPr>
  </w:style>
  <w:style w:type="character" w:customStyle="1" w:styleId="TitleChar">
    <w:name w:val="Title Char"/>
    <w:basedOn w:val="DefaultParagraphFont"/>
    <w:link w:val="Title"/>
    <w:rsid w:val="001D36F7"/>
    <w:rPr>
      <w:rFonts w:ascii="Times New Roman" w:eastAsia="SimSun" w:hAnsi="Times New Roman" w:cs="Times New Roman"/>
      <w:b/>
      <w:bCs/>
      <w:kern w:val="2"/>
      <w:sz w:val="32"/>
      <w:szCs w:val="24"/>
      <w:lang w:val="en-US"/>
    </w:rPr>
  </w:style>
  <w:style w:type="paragraph" w:styleId="Date">
    <w:name w:val="Date"/>
    <w:basedOn w:val="Normal"/>
    <w:next w:val="Normal"/>
    <w:link w:val="DateChar"/>
    <w:rsid w:val="001D36F7"/>
    <w:pPr>
      <w:widowControl w:val="0"/>
      <w:spacing w:after="0" w:line="240" w:lineRule="auto"/>
      <w:ind w:leftChars="2500" w:left="100"/>
      <w:jc w:val="both"/>
    </w:pPr>
    <w:rPr>
      <w:rFonts w:ascii="Times New Roman" w:eastAsia="SimSun" w:hAnsi="Times New Roman" w:cs="Times New Roman"/>
      <w:kern w:val="2"/>
      <w:sz w:val="21"/>
      <w:szCs w:val="24"/>
      <w:lang w:val="en-US"/>
    </w:rPr>
  </w:style>
  <w:style w:type="character" w:customStyle="1" w:styleId="DateChar">
    <w:name w:val="Date Char"/>
    <w:basedOn w:val="DefaultParagraphFont"/>
    <w:link w:val="Date"/>
    <w:rsid w:val="001D36F7"/>
    <w:rPr>
      <w:rFonts w:ascii="Times New Roman" w:eastAsia="SimSun" w:hAnsi="Times New Roman" w:cs="Times New Roman"/>
      <w:kern w:val="2"/>
      <w:sz w:val="21"/>
      <w:szCs w:val="24"/>
      <w:lang w:val="en-US"/>
    </w:rPr>
  </w:style>
  <w:style w:type="paragraph" w:styleId="BodyText">
    <w:name w:val="Body Text"/>
    <w:basedOn w:val="Normal"/>
    <w:link w:val="BodyTextChar"/>
    <w:rsid w:val="001D36F7"/>
    <w:pPr>
      <w:widowControl w:val="0"/>
      <w:spacing w:after="0" w:line="240" w:lineRule="auto"/>
      <w:jc w:val="both"/>
    </w:pPr>
    <w:rPr>
      <w:rFonts w:ascii="Arial" w:eastAsia="SimSun" w:hAnsi="Arial" w:cs="Arial"/>
      <w:kern w:val="2"/>
      <w:sz w:val="24"/>
      <w:szCs w:val="24"/>
      <w:lang w:val="en-US"/>
    </w:rPr>
  </w:style>
  <w:style w:type="character" w:customStyle="1" w:styleId="BodyTextChar">
    <w:name w:val="Body Text Char"/>
    <w:basedOn w:val="DefaultParagraphFont"/>
    <w:link w:val="BodyText"/>
    <w:rsid w:val="001D36F7"/>
    <w:rPr>
      <w:rFonts w:ascii="Arial" w:eastAsia="SimSun" w:hAnsi="Arial" w:cs="Arial"/>
      <w:kern w:val="2"/>
      <w:sz w:val="24"/>
      <w:szCs w:val="24"/>
      <w:lang w:val="en-US"/>
    </w:rPr>
  </w:style>
  <w:style w:type="paragraph" w:styleId="BodyTextIndent">
    <w:name w:val="Body Text Indent"/>
    <w:basedOn w:val="Normal"/>
    <w:link w:val="BodyTextIndentChar"/>
    <w:rsid w:val="001D36F7"/>
    <w:pPr>
      <w:widowControl w:val="0"/>
      <w:spacing w:before="100" w:beforeAutospacing="1" w:after="100" w:afterAutospacing="1" w:line="240" w:lineRule="auto"/>
      <w:ind w:left="360"/>
      <w:jc w:val="both"/>
    </w:pPr>
    <w:rPr>
      <w:rFonts w:ascii="Arial" w:eastAsia="SimSun" w:hAnsi="Arial" w:cs="Arial"/>
      <w:kern w:val="2"/>
      <w:sz w:val="24"/>
      <w:szCs w:val="20"/>
      <w:lang w:val="en-US"/>
    </w:rPr>
  </w:style>
  <w:style w:type="character" w:customStyle="1" w:styleId="BodyTextIndentChar">
    <w:name w:val="Body Text Indent Char"/>
    <w:basedOn w:val="DefaultParagraphFont"/>
    <w:link w:val="BodyTextIndent"/>
    <w:rsid w:val="001D36F7"/>
    <w:rPr>
      <w:rFonts w:ascii="Arial" w:eastAsia="SimSun" w:hAnsi="Arial" w:cs="Arial"/>
      <w:kern w:val="2"/>
      <w:sz w:val="24"/>
      <w:szCs w:val="20"/>
      <w:lang w:val="en-US"/>
    </w:rPr>
  </w:style>
  <w:style w:type="character" w:customStyle="1" w:styleId="FootnoteTextChar">
    <w:name w:val="Footnote Text Char"/>
    <w:basedOn w:val="DefaultParagraphFont"/>
    <w:link w:val="FootnoteText"/>
    <w:semiHidden/>
    <w:rsid w:val="001D36F7"/>
    <w:rPr>
      <w:rFonts w:ascii="Times New Roman" w:eastAsia="SimSun" w:hAnsi="Times New Roman" w:cs="Times New Roman"/>
      <w:kern w:val="2"/>
      <w:sz w:val="18"/>
      <w:szCs w:val="18"/>
      <w:lang w:val="en-US"/>
    </w:rPr>
  </w:style>
  <w:style w:type="paragraph" w:styleId="FootnoteText">
    <w:name w:val="footnote text"/>
    <w:basedOn w:val="Normal"/>
    <w:link w:val="FootnoteTextChar"/>
    <w:semiHidden/>
    <w:rsid w:val="001D36F7"/>
    <w:pPr>
      <w:widowControl w:val="0"/>
      <w:snapToGrid w:val="0"/>
      <w:spacing w:after="0" w:line="240" w:lineRule="auto"/>
    </w:pPr>
    <w:rPr>
      <w:rFonts w:ascii="Times New Roman" w:eastAsia="SimSun" w:hAnsi="Times New Roman" w:cs="Times New Roman"/>
      <w:kern w:val="2"/>
      <w:sz w:val="18"/>
      <w:szCs w:val="18"/>
      <w:lang w:val="en-US"/>
    </w:rPr>
  </w:style>
  <w:style w:type="paragraph" w:styleId="BodyText2">
    <w:name w:val="Body Text 2"/>
    <w:basedOn w:val="Normal"/>
    <w:link w:val="BodyText2Char"/>
    <w:rsid w:val="001D36F7"/>
    <w:pPr>
      <w:widowControl w:val="0"/>
      <w:spacing w:after="0" w:line="240" w:lineRule="auto"/>
      <w:jc w:val="both"/>
    </w:pPr>
    <w:rPr>
      <w:rFonts w:ascii="Times New Roman" w:eastAsia="SimSun" w:hAnsi="Times New Roman" w:cs="Times New Roman"/>
      <w:kern w:val="2"/>
      <w:sz w:val="20"/>
      <w:szCs w:val="24"/>
      <w:lang w:val="en-US"/>
    </w:rPr>
  </w:style>
  <w:style w:type="character" w:customStyle="1" w:styleId="BodyText2Char">
    <w:name w:val="Body Text 2 Char"/>
    <w:basedOn w:val="DefaultParagraphFont"/>
    <w:link w:val="BodyText2"/>
    <w:rsid w:val="001D36F7"/>
    <w:rPr>
      <w:rFonts w:ascii="Times New Roman" w:eastAsia="SimSun" w:hAnsi="Times New Roman" w:cs="Times New Roman"/>
      <w:kern w:val="2"/>
      <w:sz w:val="20"/>
      <w:szCs w:val="24"/>
      <w:lang w:val="en-US"/>
    </w:rPr>
  </w:style>
  <w:style w:type="paragraph" w:customStyle="1" w:styleId="tablecolhead">
    <w:name w:val="table col head"/>
    <w:basedOn w:val="Normal"/>
    <w:rsid w:val="001D36F7"/>
    <w:pPr>
      <w:spacing w:after="0" w:line="240" w:lineRule="auto"/>
      <w:jc w:val="center"/>
    </w:pPr>
    <w:rPr>
      <w:rFonts w:ascii="Times New Roman" w:eastAsia="SimSun" w:hAnsi="Times New Roman" w:cs="Times New Roman"/>
      <w:b/>
      <w:bCs/>
      <w:sz w:val="16"/>
      <w:szCs w:val="16"/>
      <w:lang w:val="en-US" w:eastAsia="en-US"/>
    </w:rPr>
  </w:style>
  <w:style w:type="paragraph" w:customStyle="1" w:styleId="tablecolsubhead">
    <w:name w:val="table col subhead"/>
    <w:basedOn w:val="tablecolhead"/>
    <w:rsid w:val="001D36F7"/>
    <w:rPr>
      <w:i/>
      <w:iCs/>
      <w:sz w:val="15"/>
      <w:szCs w:val="15"/>
    </w:rPr>
  </w:style>
  <w:style w:type="paragraph" w:customStyle="1" w:styleId="tablecopy">
    <w:name w:val="table copy"/>
    <w:rsid w:val="001D36F7"/>
    <w:pPr>
      <w:spacing w:after="0" w:line="240" w:lineRule="auto"/>
      <w:jc w:val="both"/>
    </w:pPr>
    <w:rPr>
      <w:rFonts w:ascii="Times New Roman" w:eastAsia="SimSun" w:hAnsi="Times New Roman" w:cs="Times New Roman"/>
      <w:noProof/>
      <w:sz w:val="16"/>
      <w:szCs w:val="16"/>
      <w:lang w:val="en-US" w:eastAsia="en-US"/>
    </w:rPr>
  </w:style>
  <w:style w:type="paragraph" w:customStyle="1" w:styleId="tablehead">
    <w:name w:val="table head"/>
    <w:rsid w:val="001D36F7"/>
    <w:pPr>
      <w:numPr>
        <w:numId w:val="11"/>
      </w:numPr>
      <w:spacing w:before="240" w:after="120" w:line="216" w:lineRule="auto"/>
      <w:jc w:val="center"/>
    </w:pPr>
    <w:rPr>
      <w:rFonts w:ascii="Times New Roman" w:eastAsia="SimSun" w:hAnsi="Times New Roman" w:cs="Times New Roman"/>
      <w:smallCaps/>
      <w:noProof/>
      <w:sz w:val="16"/>
      <w:szCs w:val="16"/>
      <w:lang w:val="en-US" w:eastAsia="en-US"/>
    </w:rPr>
  </w:style>
  <w:style w:type="character" w:customStyle="1" w:styleId="CommentTextChar">
    <w:name w:val="Comment Text Char"/>
    <w:basedOn w:val="DefaultParagraphFont"/>
    <w:link w:val="CommentText"/>
    <w:semiHidden/>
    <w:rsid w:val="001D36F7"/>
    <w:rPr>
      <w:rFonts w:ascii="Times New Roman" w:eastAsia="SimSun" w:hAnsi="Times New Roman" w:cs="Times New Roman"/>
      <w:kern w:val="2"/>
      <w:sz w:val="21"/>
      <w:szCs w:val="24"/>
      <w:lang w:val="en-US"/>
    </w:rPr>
  </w:style>
  <w:style w:type="paragraph" w:styleId="CommentText">
    <w:name w:val="annotation text"/>
    <w:basedOn w:val="Normal"/>
    <w:link w:val="CommentTextChar"/>
    <w:semiHidden/>
    <w:rsid w:val="001D36F7"/>
    <w:pPr>
      <w:widowControl w:val="0"/>
      <w:spacing w:after="0" w:line="240" w:lineRule="auto"/>
    </w:pPr>
    <w:rPr>
      <w:rFonts w:ascii="Times New Roman" w:eastAsia="SimSun" w:hAnsi="Times New Roman" w:cs="Times New Roman"/>
      <w:kern w:val="2"/>
      <w:sz w:val="21"/>
      <w:szCs w:val="24"/>
      <w:lang w:val="en-US"/>
    </w:rPr>
  </w:style>
  <w:style w:type="character" w:customStyle="1" w:styleId="CommentSubjectChar">
    <w:name w:val="Comment Subject Char"/>
    <w:basedOn w:val="CommentTextChar"/>
    <w:link w:val="CommentSubject"/>
    <w:semiHidden/>
    <w:rsid w:val="001D36F7"/>
    <w:rPr>
      <w:rFonts w:ascii="Times New Roman" w:eastAsia="SimSun" w:hAnsi="Times New Roman" w:cs="Times New Roman"/>
      <w:b/>
      <w:bCs/>
      <w:kern w:val="2"/>
      <w:sz w:val="21"/>
      <w:szCs w:val="24"/>
      <w:lang w:val="en-US"/>
    </w:rPr>
  </w:style>
  <w:style w:type="paragraph" w:styleId="CommentSubject">
    <w:name w:val="annotation subject"/>
    <w:basedOn w:val="CommentText"/>
    <w:next w:val="CommentText"/>
    <w:link w:val="CommentSubjectChar"/>
    <w:semiHidden/>
    <w:rsid w:val="001D36F7"/>
    <w:rPr>
      <w:b/>
      <w:bCs/>
    </w:rPr>
  </w:style>
  <w:style w:type="character" w:customStyle="1" w:styleId="BalloonTextChar">
    <w:name w:val="Balloon Text Char"/>
    <w:basedOn w:val="DefaultParagraphFont"/>
    <w:link w:val="BalloonText"/>
    <w:semiHidden/>
    <w:rsid w:val="001D36F7"/>
    <w:rPr>
      <w:rFonts w:ascii="Times New Roman" w:eastAsia="SimSun" w:hAnsi="Times New Roman" w:cs="Times New Roman"/>
      <w:kern w:val="2"/>
      <w:sz w:val="18"/>
      <w:szCs w:val="18"/>
      <w:lang w:val="en-US"/>
    </w:rPr>
  </w:style>
  <w:style w:type="paragraph" w:styleId="BalloonText">
    <w:name w:val="Balloon Text"/>
    <w:basedOn w:val="Normal"/>
    <w:link w:val="BalloonTextChar"/>
    <w:semiHidden/>
    <w:rsid w:val="001D36F7"/>
    <w:pPr>
      <w:widowControl w:val="0"/>
      <w:spacing w:after="0" w:line="240" w:lineRule="auto"/>
      <w:jc w:val="both"/>
    </w:pPr>
    <w:rPr>
      <w:rFonts w:ascii="Times New Roman" w:eastAsia="SimSun" w:hAnsi="Times New Roman" w:cs="Times New Roman"/>
      <w:kern w:val="2"/>
      <w:sz w:val="18"/>
      <w:szCs w:val="18"/>
      <w:lang w:val="en-US"/>
    </w:rPr>
  </w:style>
  <w:style w:type="paragraph" w:customStyle="1" w:styleId="IEEETitle">
    <w:name w:val="IEEE Title"/>
    <w:basedOn w:val="Normal"/>
    <w:next w:val="Normal"/>
    <w:rsid w:val="001D36F7"/>
    <w:pPr>
      <w:suppressAutoHyphens/>
      <w:snapToGrid w:val="0"/>
      <w:spacing w:after="0" w:line="240" w:lineRule="auto"/>
      <w:jc w:val="center"/>
    </w:pPr>
    <w:rPr>
      <w:rFonts w:ascii="Times New Roman" w:eastAsia="SimSun" w:hAnsi="Times New Roman" w:cs="Times New Roman"/>
      <w:sz w:val="48"/>
      <w:szCs w:val="24"/>
      <w:lang w:val="en-AU" w:eastAsia="ar-SA"/>
    </w:rPr>
  </w:style>
  <w:style w:type="paragraph" w:customStyle="1" w:styleId="IEEEParagraph">
    <w:name w:val="IEEE Paragraph"/>
    <w:basedOn w:val="Normal"/>
    <w:rsid w:val="001D36F7"/>
    <w:pPr>
      <w:suppressAutoHyphens/>
      <w:snapToGrid w:val="0"/>
      <w:spacing w:after="0" w:line="240" w:lineRule="auto"/>
      <w:ind w:firstLine="216"/>
      <w:jc w:val="both"/>
    </w:pPr>
    <w:rPr>
      <w:rFonts w:ascii="Times New Roman" w:eastAsia="SimSun" w:hAnsi="Times New Roman" w:cs="Times New Roman"/>
      <w:sz w:val="20"/>
      <w:szCs w:val="24"/>
      <w:lang w:val="en-AU" w:eastAsia="ar-SA"/>
    </w:rPr>
  </w:style>
  <w:style w:type="paragraph" w:customStyle="1" w:styleId="IEEEHeading1">
    <w:name w:val="IEEE Heading 1"/>
    <w:basedOn w:val="Normal"/>
    <w:next w:val="IEEEParagraph"/>
    <w:rsid w:val="001D36F7"/>
    <w:pPr>
      <w:numPr>
        <w:numId w:val="13"/>
      </w:numPr>
      <w:suppressAutoHyphens/>
      <w:snapToGrid w:val="0"/>
      <w:spacing w:before="180" w:after="60" w:line="240" w:lineRule="auto"/>
      <w:jc w:val="center"/>
    </w:pPr>
    <w:rPr>
      <w:rFonts w:ascii="Times New Roman" w:eastAsia="SimSun" w:hAnsi="Times New Roman" w:cs="Times New Roman"/>
      <w:smallCaps/>
      <w:sz w:val="20"/>
      <w:szCs w:val="24"/>
      <w:lang w:val="en-AU" w:eastAsia="ar-SA"/>
    </w:rPr>
  </w:style>
  <w:style w:type="paragraph" w:customStyle="1" w:styleId="IEEEHeading2">
    <w:name w:val="IEEE Heading 2"/>
    <w:basedOn w:val="Normal"/>
    <w:next w:val="IEEEParagraph"/>
    <w:rsid w:val="001D36F7"/>
    <w:pPr>
      <w:numPr>
        <w:numId w:val="15"/>
      </w:numPr>
      <w:suppressAutoHyphens/>
      <w:snapToGrid w:val="0"/>
      <w:spacing w:before="150" w:after="60" w:line="240" w:lineRule="auto"/>
    </w:pPr>
    <w:rPr>
      <w:rFonts w:ascii="Times New Roman" w:eastAsia="SimSun" w:hAnsi="Times New Roman" w:cs="Times New Roman"/>
      <w:i/>
      <w:sz w:val="20"/>
      <w:szCs w:val="24"/>
      <w:lang w:val="en-AU" w:eastAsia="ar-SA"/>
    </w:rPr>
  </w:style>
  <w:style w:type="character" w:customStyle="1" w:styleId="WW8Num32z0">
    <w:name w:val="WW8Num32z0"/>
    <w:rsid w:val="001D36F7"/>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rPr>
  </w:style>
  <w:style w:type="paragraph" w:styleId="Caption">
    <w:name w:val="caption"/>
    <w:basedOn w:val="Normal"/>
    <w:next w:val="Normal"/>
    <w:qFormat/>
    <w:rsid w:val="001D36F7"/>
    <w:pPr>
      <w:suppressAutoHyphens/>
      <w:spacing w:before="120" w:after="120" w:line="240" w:lineRule="auto"/>
    </w:pPr>
    <w:rPr>
      <w:rFonts w:ascii="Times New Roman" w:eastAsia="SimSun" w:hAnsi="Times New Roman" w:cs="Times New Roman"/>
      <w:b/>
      <w:bCs/>
      <w:sz w:val="20"/>
      <w:szCs w:val="20"/>
      <w:lang w:val="en-AU" w:eastAsia="ar-SA"/>
    </w:rPr>
  </w:style>
  <w:style w:type="character" w:customStyle="1" w:styleId="WW8Num16z1">
    <w:name w:val="WW8Num16z1"/>
    <w:rsid w:val="001D36F7"/>
    <w:rPr>
      <w:rFonts w:ascii="Times New Roman" w:hAnsi="Times New Roman"/>
      <w:b w:val="0"/>
      <w:i w:val="0"/>
      <w:sz w:val="20"/>
    </w:rPr>
  </w:style>
  <w:style w:type="paragraph" w:customStyle="1" w:styleId="IEEEReferenceItem">
    <w:name w:val="IEEE Reference Item"/>
    <w:basedOn w:val="Normal"/>
    <w:rsid w:val="001D36F7"/>
    <w:pPr>
      <w:numPr>
        <w:numId w:val="28"/>
      </w:numPr>
      <w:suppressAutoHyphens/>
      <w:snapToGrid w:val="0"/>
      <w:spacing w:after="0" w:line="240" w:lineRule="auto"/>
      <w:jc w:val="both"/>
    </w:pPr>
    <w:rPr>
      <w:rFonts w:ascii="Times New Roman" w:eastAsia="SimSun" w:hAnsi="Times New Roman" w:cs="Times New Roman"/>
      <w:sz w:val="16"/>
      <w:szCs w:val="24"/>
      <w:lang w:val="en-US" w:eastAsia="ar-SA"/>
    </w:rPr>
  </w:style>
  <w:style w:type="paragraph" w:customStyle="1" w:styleId="Default">
    <w:name w:val="Default"/>
    <w:rsid w:val="001D36F7"/>
    <w:pPr>
      <w:autoSpaceDE w:val="0"/>
      <w:autoSpaceDN w:val="0"/>
      <w:adjustRightInd w:val="0"/>
      <w:spacing w:after="0" w:line="240" w:lineRule="auto"/>
    </w:pPr>
    <w:rPr>
      <w:rFonts w:ascii="Helvetica 55 Roman" w:eastAsia="Helvetica 55 Roman" w:hAnsi="Times New Roman" w:cs="Helvetica 55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535562">
      <w:bodyDiv w:val="1"/>
      <w:marLeft w:val="0"/>
      <w:marRight w:val="0"/>
      <w:marTop w:val="0"/>
      <w:marBottom w:val="0"/>
      <w:divBdr>
        <w:top w:val="none" w:sz="0" w:space="0" w:color="auto"/>
        <w:left w:val="none" w:sz="0" w:space="0" w:color="auto"/>
        <w:bottom w:val="none" w:sz="0" w:space="0" w:color="auto"/>
        <w:right w:val="none" w:sz="0" w:space="0" w:color="auto"/>
      </w:divBdr>
    </w:div>
    <w:div w:id="666060234">
      <w:bodyDiv w:val="1"/>
      <w:marLeft w:val="0"/>
      <w:marRight w:val="0"/>
      <w:marTop w:val="0"/>
      <w:marBottom w:val="0"/>
      <w:divBdr>
        <w:top w:val="none" w:sz="0" w:space="0" w:color="auto"/>
        <w:left w:val="none" w:sz="0" w:space="0" w:color="auto"/>
        <w:bottom w:val="none" w:sz="0" w:space="0" w:color="auto"/>
        <w:right w:val="none" w:sz="0" w:space="0" w:color="auto"/>
      </w:divBdr>
    </w:div>
    <w:div w:id="1443039756">
      <w:bodyDiv w:val="1"/>
      <w:marLeft w:val="0"/>
      <w:marRight w:val="0"/>
      <w:marTop w:val="0"/>
      <w:marBottom w:val="0"/>
      <w:divBdr>
        <w:top w:val="none" w:sz="0" w:space="0" w:color="auto"/>
        <w:left w:val="none" w:sz="0" w:space="0" w:color="auto"/>
        <w:bottom w:val="none" w:sz="0" w:space="0" w:color="auto"/>
        <w:right w:val="none" w:sz="0" w:space="0" w:color="auto"/>
      </w:divBdr>
    </w:div>
    <w:div w:id="1657879835">
      <w:bodyDiv w:val="1"/>
      <w:marLeft w:val="0"/>
      <w:marRight w:val="0"/>
      <w:marTop w:val="0"/>
      <w:marBottom w:val="0"/>
      <w:divBdr>
        <w:top w:val="none" w:sz="0" w:space="0" w:color="auto"/>
        <w:left w:val="none" w:sz="0" w:space="0" w:color="auto"/>
        <w:bottom w:val="none" w:sz="0" w:space="0" w:color="auto"/>
        <w:right w:val="none" w:sz="0" w:space="0" w:color="auto"/>
      </w:divBdr>
      <w:divsChild>
        <w:div w:id="1926840240">
          <w:marLeft w:val="0"/>
          <w:marRight w:val="0"/>
          <w:marTop w:val="0"/>
          <w:marBottom w:val="0"/>
          <w:divBdr>
            <w:top w:val="none" w:sz="0" w:space="0" w:color="auto"/>
            <w:left w:val="none" w:sz="0" w:space="0" w:color="auto"/>
            <w:bottom w:val="none" w:sz="0" w:space="0" w:color="auto"/>
            <w:right w:val="none" w:sz="0" w:space="0" w:color="auto"/>
          </w:divBdr>
          <w:divsChild>
            <w:div w:id="1971669786">
              <w:marLeft w:val="0"/>
              <w:marRight w:val="0"/>
              <w:marTop w:val="0"/>
              <w:marBottom w:val="0"/>
              <w:divBdr>
                <w:top w:val="none" w:sz="0" w:space="0" w:color="auto"/>
                <w:left w:val="none" w:sz="0" w:space="0" w:color="auto"/>
                <w:bottom w:val="none" w:sz="0" w:space="0" w:color="auto"/>
                <w:right w:val="none" w:sz="0" w:space="0" w:color="auto"/>
              </w:divBdr>
            </w:div>
            <w:div w:id="1674336765">
              <w:marLeft w:val="0"/>
              <w:marRight w:val="0"/>
              <w:marTop w:val="0"/>
              <w:marBottom w:val="0"/>
              <w:divBdr>
                <w:top w:val="none" w:sz="0" w:space="0" w:color="auto"/>
                <w:left w:val="none" w:sz="0" w:space="0" w:color="auto"/>
                <w:bottom w:val="none" w:sz="0" w:space="0" w:color="auto"/>
                <w:right w:val="none" w:sz="0" w:space="0" w:color="auto"/>
              </w:divBdr>
              <w:divsChild>
                <w:div w:id="941642207">
                  <w:marLeft w:val="0"/>
                  <w:marRight w:val="0"/>
                  <w:marTop w:val="0"/>
                  <w:marBottom w:val="120"/>
                  <w:divBdr>
                    <w:top w:val="none" w:sz="0" w:space="0" w:color="auto"/>
                    <w:left w:val="none" w:sz="0" w:space="0" w:color="auto"/>
                    <w:bottom w:val="none" w:sz="0" w:space="0" w:color="auto"/>
                    <w:right w:val="none" w:sz="0" w:space="0" w:color="auto"/>
                  </w:divBdr>
                </w:div>
                <w:div w:id="1899777362">
                  <w:marLeft w:val="0"/>
                  <w:marRight w:val="0"/>
                  <w:marTop w:val="0"/>
                  <w:marBottom w:val="0"/>
                  <w:divBdr>
                    <w:top w:val="none" w:sz="0" w:space="0" w:color="auto"/>
                    <w:left w:val="none" w:sz="0" w:space="0" w:color="auto"/>
                    <w:bottom w:val="none" w:sz="0" w:space="0" w:color="auto"/>
                    <w:right w:val="none" w:sz="0" w:space="0" w:color="auto"/>
                  </w:divBdr>
                </w:div>
                <w:div w:id="19622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0988">
      <w:bodyDiv w:val="1"/>
      <w:marLeft w:val="0"/>
      <w:marRight w:val="0"/>
      <w:marTop w:val="0"/>
      <w:marBottom w:val="0"/>
      <w:divBdr>
        <w:top w:val="none" w:sz="0" w:space="0" w:color="auto"/>
        <w:left w:val="none" w:sz="0" w:space="0" w:color="auto"/>
        <w:bottom w:val="none" w:sz="0" w:space="0" w:color="auto"/>
        <w:right w:val="none" w:sz="0" w:space="0" w:color="auto"/>
      </w:divBdr>
      <w:divsChild>
        <w:div w:id="4102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Dibujo_de_Microsoft_Visio4.vsdx"/><Relationship Id="rId3" Type="http://schemas.openxmlformats.org/officeDocument/2006/relationships/settings" Target="settings.xml"/><Relationship Id="rId21" Type="http://schemas.openxmlformats.org/officeDocument/2006/relationships/hyperlink" Target="https://doi.org/10.1109/ICTUS.2017.8286045" TargetMode="External"/><Relationship Id="rId7" Type="http://schemas.openxmlformats.org/officeDocument/2006/relationships/image" Target="media/image1.jpeg"/><Relationship Id="rId12" Type="http://schemas.openxmlformats.org/officeDocument/2006/relationships/package" Target="embeddings/Dibujo_de_Microsoft_Visio1.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Dibujo_de_Microsoft_Visio3.vsdx"/><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Dibujo_de_Microsoft_Visio.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Dibujo_de_Microsoft_Visio2.vsdx"/><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3088</Words>
  <Characters>17605</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Naranjo Villota</dc:creator>
  <cp:keywords>Hadoop</cp:keywords>
  <dc:description/>
  <cp:lastModifiedBy>Jose Luis Naranjo Villota</cp:lastModifiedBy>
  <cp:revision>5</cp:revision>
  <dcterms:created xsi:type="dcterms:W3CDTF">2020-11-29T17:22:00Z</dcterms:created>
  <dcterms:modified xsi:type="dcterms:W3CDTF">2020-11-30T10:43:00Z</dcterms:modified>
</cp:coreProperties>
</file>