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FD" w:rsidRDefault="00D234FD">
      <w:pPr>
        <w:rPr>
          <w:rFonts w:ascii="Candara" w:hAnsi="Candara"/>
          <w:b/>
        </w:rPr>
      </w:pPr>
    </w:p>
    <w:p w:rsidR="00D234FD" w:rsidRDefault="00D234FD">
      <w:pPr>
        <w:rPr>
          <w:rFonts w:ascii="Candara" w:hAnsi="Candara"/>
          <w:b/>
        </w:rPr>
      </w:pPr>
      <w:r>
        <w:rPr>
          <w:rFonts w:ascii="Candara" w:hAnsi="Candara"/>
          <w:b/>
        </w:rPr>
        <w:t>这些比较常用的注入</w:t>
      </w:r>
    </w:p>
    <w:p w:rsidR="00D234FD" w:rsidRDefault="00D234FD">
      <w:pPr>
        <w:rPr>
          <w:rFonts w:ascii="Candara" w:hAnsi="Candara"/>
          <w:b/>
        </w:rPr>
      </w:pPr>
      <w:r>
        <w:rPr>
          <w:rFonts w:ascii="Candara" w:hAnsi="Candara"/>
          <w:b/>
        </w:rPr>
        <w:t>使用注入之前需要在</w:t>
      </w:r>
      <w:r>
        <w:rPr>
          <w:rFonts w:ascii="Candara" w:hAnsi="Candara"/>
          <w:b/>
        </w:rPr>
        <w:t>Spring</w:t>
      </w:r>
      <w:r>
        <w:rPr>
          <w:rFonts w:ascii="Candara" w:hAnsi="Candara"/>
          <w:b/>
        </w:rPr>
        <w:t>配置文件中</w:t>
      </w:r>
    </w:p>
    <w:p w:rsidR="00D234FD" w:rsidRDefault="00DF33F4">
      <w:pPr>
        <w:rPr>
          <w:rFonts w:ascii="Candara" w:hAnsi="Candara" w:hint="eastAsia"/>
          <w:b/>
        </w:rPr>
      </w:pPr>
      <w:r w:rsidRPr="00DF33F4">
        <w:rPr>
          <w:rFonts w:ascii="Candara" w:hAnsi="Candara"/>
          <w:b/>
        </w:rPr>
        <w:t>&lt;</w:t>
      </w:r>
      <w:proofErr w:type="spellStart"/>
      <w:r w:rsidRPr="00DF33F4">
        <w:rPr>
          <w:rFonts w:ascii="Candara" w:hAnsi="Candara"/>
          <w:b/>
        </w:rPr>
        <w:t>context</w:t>
      </w:r>
      <w:proofErr w:type="gramStart"/>
      <w:r w:rsidRPr="00DF33F4">
        <w:rPr>
          <w:rFonts w:ascii="Candara" w:hAnsi="Candara"/>
          <w:b/>
        </w:rPr>
        <w:t>:component</w:t>
      </w:r>
      <w:proofErr w:type="gramEnd"/>
      <w:r w:rsidRPr="00DF33F4">
        <w:rPr>
          <w:rFonts w:ascii="Candara" w:hAnsi="Candara"/>
          <w:b/>
        </w:rPr>
        <w:t>-scan</w:t>
      </w:r>
      <w:proofErr w:type="spellEnd"/>
      <w:r w:rsidRPr="00DF33F4">
        <w:rPr>
          <w:rFonts w:ascii="Candara" w:hAnsi="Candara"/>
          <w:b/>
        </w:rPr>
        <w:t xml:space="preserve"> base-package="</w:t>
      </w:r>
      <w:proofErr w:type="spellStart"/>
      <w:r w:rsidRPr="00DF33F4">
        <w:rPr>
          <w:rFonts w:ascii="Candara" w:hAnsi="Candara"/>
          <w:b/>
        </w:rPr>
        <w:t>com.blog</w:t>
      </w:r>
      <w:proofErr w:type="spellEnd"/>
      <w:r w:rsidRPr="00DF33F4">
        <w:rPr>
          <w:rFonts w:ascii="Candara" w:hAnsi="Candara"/>
          <w:b/>
        </w:rPr>
        <w:t>"&gt;&lt;/</w:t>
      </w:r>
      <w:proofErr w:type="spellStart"/>
      <w:r w:rsidRPr="00DF33F4">
        <w:rPr>
          <w:rFonts w:ascii="Candara" w:hAnsi="Candara"/>
          <w:b/>
        </w:rPr>
        <w:t>context:component-scan</w:t>
      </w:r>
      <w:proofErr w:type="spellEnd"/>
      <w:r w:rsidRPr="00DF33F4">
        <w:rPr>
          <w:rFonts w:ascii="Candara" w:hAnsi="Candara"/>
          <w:b/>
        </w:rPr>
        <w:t>&gt;</w:t>
      </w:r>
    </w:p>
    <w:p w:rsidR="003909D0" w:rsidRDefault="003909D0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@</w:t>
      </w:r>
      <w:r>
        <w:rPr>
          <w:rFonts w:ascii="Candara" w:hAnsi="Candara"/>
          <w:b/>
        </w:rPr>
        <w:t>Service</w:t>
      </w:r>
      <w:bookmarkStart w:id="0" w:name="_GoBack"/>
      <w:bookmarkEnd w:id="0"/>
    </w:p>
    <w:p w:rsidR="00E231BB" w:rsidRDefault="00E231BB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  <w:t>Service</w:t>
      </w:r>
      <w:r>
        <w:rPr>
          <w:rFonts w:ascii="Candara" w:hAnsi="Candara"/>
          <w:b/>
        </w:rPr>
        <w:t>层注解</w:t>
      </w:r>
    </w:p>
    <w:p w:rsidR="00E231BB" w:rsidRDefault="00E231BB">
      <w:pPr>
        <w:rPr>
          <w:rFonts w:ascii="Candara" w:hAnsi="Candara" w:hint="eastAsia"/>
          <w:b/>
        </w:rPr>
      </w:pPr>
      <w:r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 wp14:anchorId="7A8BC313" wp14:editId="2F653A6B">
            <wp:extent cx="4828571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BB" w:rsidRDefault="00E231BB" w:rsidP="00E231BB">
      <w:pPr>
        <w:rPr>
          <w:rFonts w:ascii="Candara" w:hAnsi="Candara" w:hint="eastAsia"/>
          <w:b/>
        </w:rPr>
      </w:pPr>
      <w:r>
        <w:rPr>
          <w:rFonts w:ascii="Candara" w:hAnsi="Candara"/>
          <w:b/>
        </w:rPr>
        <w:t>@</w:t>
      </w:r>
      <w:proofErr w:type="spellStart"/>
      <w:r>
        <w:rPr>
          <w:rFonts w:ascii="Candara" w:hAnsi="Candara"/>
          <w:b/>
        </w:rPr>
        <w:t>Repositroy</w:t>
      </w:r>
      <w:proofErr w:type="spellEnd"/>
    </w:p>
    <w:p w:rsidR="00E231BB" w:rsidRDefault="00E231BB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  <w:t>Dao</w:t>
      </w:r>
      <w:r>
        <w:rPr>
          <w:rFonts w:ascii="Candara" w:hAnsi="Candara"/>
          <w:b/>
        </w:rPr>
        <w:t>层注解</w:t>
      </w:r>
    </w:p>
    <w:p w:rsidR="005E30A6" w:rsidRDefault="005E30A6">
      <w:pPr>
        <w:rPr>
          <w:rFonts w:ascii="Candara" w:hAnsi="Candara"/>
          <w:b/>
        </w:rPr>
      </w:pPr>
      <w:r>
        <w:rPr>
          <w:noProof/>
        </w:rPr>
        <w:drawing>
          <wp:inline distT="0" distB="0" distL="0" distR="0" wp14:anchorId="655ED468" wp14:editId="110D3E35">
            <wp:extent cx="5274310" cy="387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16" w:rsidRDefault="00177016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@Con</w:t>
      </w:r>
      <w:r>
        <w:rPr>
          <w:rFonts w:ascii="Candara" w:hAnsi="Candara"/>
          <w:b/>
        </w:rPr>
        <w:t>troller</w:t>
      </w:r>
    </w:p>
    <w:p w:rsidR="00177016" w:rsidRDefault="00177016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控制层注解</w:t>
      </w:r>
    </w:p>
    <w:p w:rsidR="00177016" w:rsidRDefault="00177016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 wp14:anchorId="09858921" wp14:editId="6B5BEB75">
            <wp:extent cx="4057143" cy="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9" w:rsidRDefault="00537DC9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前提</w:t>
      </w:r>
      <w:r>
        <w:rPr>
          <w:rFonts w:ascii="Candara" w:hAnsi="Candara" w:hint="eastAsia"/>
          <w:b/>
        </w:rPr>
        <w:t>：</w:t>
      </w:r>
    </w:p>
    <w:p w:rsidR="00537DC9" w:rsidRDefault="00537DC9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如果是</w:t>
      </w:r>
      <w:r>
        <w:rPr>
          <w:rFonts w:ascii="Candara" w:hAnsi="Candara"/>
          <w:b/>
        </w:rPr>
        <w:t>SSH</w:t>
      </w:r>
      <w:r>
        <w:rPr>
          <w:rFonts w:ascii="Candara" w:hAnsi="Candara"/>
          <w:b/>
        </w:rPr>
        <w:t>整合</w:t>
      </w:r>
      <w:r>
        <w:rPr>
          <w:rFonts w:ascii="Candara" w:hAnsi="Candara" w:hint="eastAsia"/>
          <w:b/>
        </w:rPr>
        <w:t>，</w:t>
      </w:r>
      <w:r>
        <w:rPr>
          <w:rFonts w:ascii="Candara" w:hAnsi="Candara"/>
          <w:b/>
        </w:rPr>
        <w:t>则需要导入</w:t>
      </w:r>
      <w:r>
        <w:rPr>
          <w:rFonts w:ascii="Candara" w:hAnsi="Candara"/>
          <w:b/>
        </w:rPr>
        <w:t>Struts2</w:t>
      </w:r>
      <w:r>
        <w:rPr>
          <w:rFonts w:ascii="Candara" w:hAnsi="Candara" w:hint="eastAsia"/>
          <w:b/>
        </w:rPr>
        <w:t>-</w:t>
      </w:r>
      <w:r>
        <w:rPr>
          <w:rFonts w:ascii="Candara" w:hAnsi="Candara"/>
          <w:b/>
        </w:rPr>
        <w:t>Spring</w:t>
      </w:r>
      <w:r>
        <w:rPr>
          <w:rFonts w:ascii="Candara" w:hAnsi="Candara" w:hint="eastAsia"/>
          <w:b/>
        </w:rPr>
        <w:t>-</w:t>
      </w:r>
      <w:r>
        <w:rPr>
          <w:rFonts w:ascii="Candara" w:hAnsi="Candara"/>
          <w:b/>
        </w:rPr>
        <w:t>plugs.jar</w:t>
      </w:r>
      <w:r>
        <w:rPr>
          <w:rFonts w:ascii="Candara" w:hAnsi="Candara"/>
          <w:b/>
        </w:rPr>
        <w:t>包</w:t>
      </w:r>
    </w:p>
    <w:p w:rsidR="00537DC9" w:rsidRDefault="00537DC9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并且在</w:t>
      </w:r>
      <w:r>
        <w:rPr>
          <w:rFonts w:ascii="Candara" w:hAnsi="Candara" w:hint="eastAsia"/>
          <w:b/>
        </w:rPr>
        <w:t>web.xml</w:t>
      </w:r>
      <w:r>
        <w:rPr>
          <w:rFonts w:ascii="Candara" w:hAnsi="Candara" w:hint="eastAsia"/>
          <w:b/>
        </w:rPr>
        <w:t>中配置</w:t>
      </w:r>
      <w:r>
        <w:rPr>
          <w:rFonts w:ascii="Candara" w:hAnsi="Candara" w:hint="eastAsia"/>
          <w:b/>
        </w:rPr>
        <w:t>spring</w:t>
      </w:r>
      <w:r>
        <w:rPr>
          <w:rFonts w:ascii="Candara" w:hAnsi="Candara" w:hint="eastAsia"/>
          <w:b/>
        </w:rPr>
        <w:t>监听器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指定多个配置文件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参数名为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333333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/WEB-INF/classes/applicationContext.xml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ContextLoaderListener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初始化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333333"/>
          <w:kern w:val="0"/>
          <w:sz w:val="24"/>
          <w:szCs w:val="24"/>
        </w:rPr>
        <w:t>openSessionInVieFilter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org.springframework.orm.hibernate5.support.OpenSessionInViewFilter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333333"/>
          <w:kern w:val="0"/>
          <w:sz w:val="24"/>
          <w:szCs w:val="24"/>
        </w:rPr>
        <w:t>openSessionInVieFilter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还有配置</w:t>
      </w:r>
      <w:r>
        <w:rPr>
          <w:rFonts w:ascii="Candara" w:hAnsi="Candara" w:hint="eastAsia"/>
          <w:b/>
        </w:rPr>
        <w:t>struts</w:t>
      </w:r>
      <w:r>
        <w:rPr>
          <w:rFonts w:ascii="Candara" w:hAnsi="Candara" w:hint="eastAsia"/>
          <w:b/>
        </w:rPr>
        <w:t>的过滤器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struts2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&lt;filter-class&gt;org.apache.struts2.dispatcher.ng.filter.StrutsPrepareAndExecuteFilter&lt;/filter-class&gt; --&gt;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333333"/>
          <w:kern w:val="0"/>
          <w:sz w:val="24"/>
          <w:szCs w:val="24"/>
        </w:rPr>
        <w:t>com.blog.filter.UeditorFilter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struts2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4122" w:rsidRDefault="00BC4122" w:rsidP="00BC4122">
      <w:pPr>
        <w:rPr>
          <w:rFonts w:ascii="Candara" w:hAnsi="Candara" w:hint="eastAsia"/>
          <w:b/>
        </w:rPr>
      </w:pPr>
      <w:r>
        <w:rPr>
          <w:rFonts w:ascii="Consolas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66F" w:rsidRDefault="0064766F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@</w:t>
      </w:r>
      <w:proofErr w:type="spellStart"/>
      <w:r>
        <w:rPr>
          <w:rFonts w:ascii="Candara" w:hAnsi="Candara"/>
          <w:b/>
        </w:rPr>
        <w:t>Trancational</w:t>
      </w:r>
      <w:proofErr w:type="spellEnd"/>
    </w:p>
    <w:p w:rsidR="0064766F" w:rsidRDefault="0064766F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事务层注解</w:t>
      </w:r>
    </w:p>
    <w:p w:rsidR="0064766F" w:rsidRDefault="0064766F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 wp14:anchorId="5B5D0770" wp14:editId="0256957B">
            <wp:extent cx="4657143" cy="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4" w:rsidRDefault="00B000F4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前提在</w:t>
      </w:r>
      <w:r>
        <w:rPr>
          <w:rFonts w:ascii="Candara" w:hAnsi="Candara"/>
          <w:b/>
        </w:rPr>
        <w:t>Spring</w:t>
      </w:r>
      <w:r>
        <w:rPr>
          <w:rFonts w:ascii="Candara" w:hAnsi="Candara"/>
          <w:b/>
        </w:rPr>
        <w:t>配置文件中</w:t>
      </w:r>
    </w:p>
    <w:p w:rsidR="00B000F4" w:rsidRPr="006E7593" w:rsidRDefault="00B000F4" w:rsidP="006E75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7593">
        <w:rPr>
          <w:rFonts w:ascii="Consolas" w:hAnsi="Consolas" w:cs="Consolas"/>
          <w:color w:val="008080"/>
          <w:kern w:val="0"/>
          <w:szCs w:val="21"/>
        </w:rPr>
        <w:t>&lt;</w:t>
      </w:r>
      <w:r w:rsidRPr="006E759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6E7593">
        <w:rPr>
          <w:rFonts w:ascii="Consolas" w:hAnsi="Consolas" w:cs="Consolas"/>
          <w:kern w:val="0"/>
          <w:szCs w:val="21"/>
        </w:rPr>
        <w:t xml:space="preserve"> </w:t>
      </w:r>
      <w:r w:rsidRPr="006E7593">
        <w:rPr>
          <w:rFonts w:ascii="Consolas" w:hAnsi="Consolas" w:cs="Consolas"/>
          <w:color w:val="7F007F"/>
          <w:kern w:val="0"/>
          <w:szCs w:val="21"/>
        </w:rPr>
        <w:t>id</w:t>
      </w:r>
      <w:r w:rsidRPr="006E7593">
        <w:rPr>
          <w:rFonts w:ascii="Consolas" w:hAnsi="Consolas" w:cs="Consolas"/>
          <w:color w:val="333333"/>
          <w:kern w:val="0"/>
          <w:szCs w:val="21"/>
        </w:rPr>
        <w:t>=</w:t>
      </w:r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transactionManager</w:t>
      </w:r>
      <w:proofErr w:type="spellEnd"/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E7593">
        <w:rPr>
          <w:rFonts w:ascii="Consolas" w:hAnsi="Consolas" w:cs="Consolas"/>
          <w:kern w:val="0"/>
          <w:szCs w:val="21"/>
        </w:rPr>
        <w:t xml:space="preserve"> </w:t>
      </w:r>
      <w:r w:rsidRPr="006E7593">
        <w:rPr>
          <w:rFonts w:ascii="Consolas" w:hAnsi="Consolas" w:cs="Consolas"/>
          <w:color w:val="7F007F"/>
          <w:kern w:val="0"/>
          <w:szCs w:val="21"/>
        </w:rPr>
        <w:t>class</w:t>
      </w:r>
      <w:r w:rsidRPr="006E7593">
        <w:rPr>
          <w:rFonts w:ascii="Consolas" w:hAnsi="Consolas" w:cs="Consolas"/>
          <w:color w:val="333333"/>
          <w:kern w:val="0"/>
          <w:szCs w:val="21"/>
        </w:rPr>
        <w:t>=</w:t>
      </w:r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"org.springframework.orm.hibernate5.HibernateTransactionManager"</w:t>
      </w:r>
      <w:r w:rsidRPr="006E7593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0F4" w:rsidRPr="006E7593" w:rsidRDefault="006E7593" w:rsidP="00B000F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33333"/>
          <w:kern w:val="0"/>
          <w:szCs w:val="21"/>
        </w:rPr>
        <w:tab/>
      </w:r>
      <w:r w:rsidR="00B000F4" w:rsidRPr="006E7593">
        <w:rPr>
          <w:rFonts w:ascii="Consolas" w:hAnsi="Consolas" w:cs="Consolas"/>
          <w:color w:val="008080"/>
          <w:kern w:val="0"/>
          <w:szCs w:val="21"/>
        </w:rPr>
        <w:t>&lt;</w:t>
      </w:r>
      <w:r w:rsidR="00B000F4" w:rsidRPr="006E7593">
        <w:rPr>
          <w:rFonts w:ascii="Consolas" w:hAnsi="Consolas" w:cs="Consolas"/>
          <w:color w:val="3F7F7F"/>
          <w:kern w:val="0"/>
          <w:szCs w:val="21"/>
        </w:rPr>
        <w:t>property</w:t>
      </w:r>
      <w:r w:rsidR="00B000F4" w:rsidRPr="006E7593">
        <w:rPr>
          <w:rFonts w:ascii="Consolas" w:hAnsi="Consolas" w:cs="Consolas"/>
          <w:kern w:val="0"/>
          <w:szCs w:val="21"/>
        </w:rPr>
        <w:t xml:space="preserve"> </w:t>
      </w:r>
      <w:r w:rsidR="00B000F4" w:rsidRPr="006E7593">
        <w:rPr>
          <w:rFonts w:ascii="Consolas" w:hAnsi="Consolas" w:cs="Consolas"/>
          <w:color w:val="7F007F"/>
          <w:kern w:val="0"/>
          <w:szCs w:val="21"/>
        </w:rPr>
        <w:t>name</w:t>
      </w:r>
      <w:r w:rsidR="00B000F4" w:rsidRPr="006E7593">
        <w:rPr>
          <w:rFonts w:ascii="Consolas" w:hAnsi="Consolas" w:cs="Consolas"/>
          <w:color w:val="333333"/>
          <w:kern w:val="0"/>
          <w:szCs w:val="21"/>
        </w:rPr>
        <w:t>=</w:t>
      </w:r>
      <w:r w:rsidR="00B000F4"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="00B000F4" w:rsidRPr="006E7593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="00B000F4"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000F4" w:rsidRPr="006E7593">
        <w:rPr>
          <w:rFonts w:ascii="Consolas" w:hAnsi="Consolas" w:cs="Consolas"/>
          <w:kern w:val="0"/>
          <w:szCs w:val="21"/>
        </w:rPr>
        <w:t xml:space="preserve"> </w:t>
      </w:r>
      <w:r w:rsidR="00B000F4" w:rsidRPr="006E7593">
        <w:rPr>
          <w:rFonts w:ascii="Consolas" w:hAnsi="Consolas" w:cs="Consolas"/>
          <w:color w:val="7F007F"/>
          <w:kern w:val="0"/>
          <w:szCs w:val="21"/>
        </w:rPr>
        <w:t>ref</w:t>
      </w:r>
      <w:r w:rsidR="00B000F4" w:rsidRPr="006E7593">
        <w:rPr>
          <w:rFonts w:ascii="Consolas" w:hAnsi="Consolas" w:cs="Consolas"/>
          <w:color w:val="333333"/>
          <w:kern w:val="0"/>
          <w:szCs w:val="21"/>
        </w:rPr>
        <w:t>=</w:t>
      </w:r>
      <w:r w:rsidR="00B000F4"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="00B000F4" w:rsidRPr="006E7593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="00B000F4"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000F4" w:rsidRPr="006E7593">
        <w:rPr>
          <w:rFonts w:ascii="Consolas" w:hAnsi="Consolas" w:cs="Consolas"/>
          <w:kern w:val="0"/>
          <w:szCs w:val="21"/>
        </w:rPr>
        <w:t xml:space="preserve"> </w:t>
      </w:r>
      <w:r w:rsidR="00B000F4" w:rsidRPr="006E7593">
        <w:rPr>
          <w:rFonts w:ascii="Consolas" w:hAnsi="Consolas" w:cs="Consolas"/>
          <w:color w:val="008080"/>
          <w:kern w:val="0"/>
          <w:szCs w:val="21"/>
        </w:rPr>
        <w:t>/&gt;</w:t>
      </w:r>
    </w:p>
    <w:p w:rsidR="00B000F4" w:rsidRPr="006E7593" w:rsidRDefault="00B000F4" w:rsidP="006E75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7593">
        <w:rPr>
          <w:rFonts w:ascii="Consolas" w:hAnsi="Consolas" w:cs="Consolas"/>
          <w:color w:val="008080"/>
          <w:kern w:val="0"/>
          <w:szCs w:val="21"/>
        </w:rPr>
        <w:t>&lt;/</w:t>
      </w:r>
      <w:r w:rsidRPr="006E759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6E7593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0F4" w:rsidRDefault="00B000F4" w:rsidP="006E7593">
      <w:pPr>
        <w:autoSpaceDE w:val="0"/>
        <w:autoSpaceDN w:val="0"/>
        <w:adjustRightInd w:val="0"/>
        <w:jc w:val="left"/>
        <w:rPr>
          <w:rFonts w:ascii="Candara" w:hAnsi="Candara" w:hint="eastAsia"/>
          <w:b/>
        </w:rPr>
      </w:pPr>
      <w:r w:rsidRPr="006E759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6E7593">
        <w:rPr>
          <w:rFonts w:ascii="Consolas" w:hAnsi="Consolas" w:cs="Consolas"/>
          <w:color w:val="3F7F7F"/>
          <w:kern w:val="0"/>
          <w:szCs w:val="21"/>
        </w:rPr>
        <w:t>tx</w:t>
      </w:r>
      <w:proofErr w:type="gramStart"/>
      <w:r w:rsidRPr="006E7593">
        <w:rPr>
          <w:rFonts w:ascii="Consolas" w:hAnsi="Consolas" w:cs="Consolas"/>
          <w:color w:val="3F7F7F"/>
          <w:kern w:val="0"/>
          <w:szCs w:val="21"/>
        </w:rPr>
        <w:t>:annotation</w:t>
      </w:r>
      <w:proofErr w:type="gramEnd"/>
      <w:r w:rsidRPr="006E7593">
        <w:rPr>
          <w:rFonts w:ascii="Consolas" w:hAnsi="Consolas" w:cs="Consolas"/>
          <w:color w:val="3F7F7F"/>
          <w:kern w:val="0"/>
          <w:szCs w:val="21"/>
        </w:rPr>
        <w:t>-driven</w:t>
      </w:r>
      <w:proofErr w:type="spellEnd"/>
      <w:r w:rsidRPr="006E7593">
        <w:rPr>
          <w:rFonts w:ascii="Consolas" w:hAnsi="Consolas" w:cs="Consolas"/>
          <w:kern w:val="0"/>
          <w:szCs w:val="21"/>
        </w:rPr>
        <w:t xml:space="preserve"> </w:t>
      </w:r>
      <w:r w:rsidRPr="006E7593">
        <w:rPr>
          <w:rFonts w:ascii="Consolas" w:hAnsi="Consolas" w:cs="Consolas"/>
          <w:color w:val="7F007F"/>
          <w:kern w:val="0"/>
          <w:szCs w:val="21"/>
        </w:rPr>
        <w:t>transaction-manager</w:t>
      </w:r>
      <w:r w:rsidRPr="006E7593">
        <w:rPr>
          <w:rFonts w:ascii="Consolas" w:hAnsi="Consolas" w:cs="Consolas"/>
          <w:color w:val="333333"/>
          <w:kern w:val="0"/>
          <w:szCs w:val="21"/>
        </w:rPr>
        <w:t>=</w:t>
      </w:r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transactionManager</w:t>
      </w:r>
      <w:proofErr w:type="spellEnd"/>
      <w:r w:rsidRPr="006E759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E7593">
        <w:rPr>
          <w:rFonts w:ascii="Consolas" w:hAnsi="Consolas" w:cs="Consolas"/>
          <w:color w:val="008080"/>
          <w:kern w:val="0"/>
          <w:szCs w:val="21"/>
        </w:rPr>
        <w:t>/&gt;</w:t>
      </w:r>
    </w:p>
    <w:p w:rsidR="003909D0" w:rsidRDefault="003909D0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@Component</w:t>
      </w:r>
    </w:p>
    <w:p w:rsidR="00BC4122" w:rsidRDefault="00BC4122">
      <w:pPr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当不知道是什么容器的时候可以使用</w:t>
      </w:r>
    </w:p>
    <w:p w:rsidR="00D57AE1" w:rsidRDefault="00D57AE1">
      <w:pPr>
        <w:rPr>
          <w:rFonts w:ascii="Candara" w:hAnsi="Candara" w:hint="eastAsia"/>
          <w:b/>
        </w:rPr>
      </w:pPr>
      <w:r>
        <w:rPr>
          <w:rFonts w:ascii="Candara" w:hAnsi="Candara"/>
          <w:b/>
        </w:rPr>
        <w:tab/>
      </w:r>
      <w:r w:rsidR="00FB747F">
        <w:rPr>
          <w:noProof/>
        </w:rPr>
        <w:drawing>
          <wp:inline distT="0" distB="0" distL="0" distR="0" wp14:anchorId="707774B0" wp14:editId="5F343C5A">
            <wp:extent cx="4552381" cy="3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D0" w:rsidRDefault="003909D0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@</w:t>
      </w:r>
      <w:r>
        <w:rPr>
          <w:rFonts w:ascii="Candara" w:hAnsi="Candara"/>
          <w:b/>
        </w:rPr>
        <w:t>Resource</w:t>
      </w:r>
    </w:p>
    <w:p w:rsidR="00FB747F" w:rsidRDefault="00FB747F">
      <w:pPr>
        <w:rPr>
          <w:rFonts w:ascii="Candara" w:hAnsi="Candara"/>
          <w:b/>
        </w:rPr>
      </w:pPr>
      <w:r>
        <w:rPr>
          <w:rFonts w:ascii="Candara" w:hAnsi="Candara"/>
          <w:b/>
        </w:rPr>
        <w:t>和</w:t>
      </w:r>
    </w:p>
    <w:p w:rsidR="00FB747F" w:rsidRDefault="00FB747F">
      <w:pPr>
        <w:rPr>
          <w:rFonts w:ascii="Candara" w:hAnsi="Candara"/>
          <w:b/>
        </w:rPr>
      </w:pPr>
      <w:r>
        <w:rPr>
          <w:rFonts w:ascii="Candara" w:hAnsi="Candara" w:hint="eastAsia"/>
          <w:b/>
        </w:rPr>
        <w:t>@</w:t>
      </w:r>
      <w:proofErr w:type="spellStart"/>
      <w:r>
        <w:rPr>
          <w:rFonts w:ascii="Candara" w:hAnsi="Candara"/>
          <w:b/>
        </w:rPr>
        <w:t>Autowired</w:t>
      </w:r>
      <w:proofErr w:type="spellEnd"/>
    </w:p>
    <w:p w:rsidR="00FB747F" w:rsidRDefault="00FB747F">
      <w:pPr>
        <w:rPr>
          <w:rFonts w:ascii="Candara" w:hAnsi="Candara"/>
          <w:b/>
        </w:rPr>
      </w:pPr>
      <w:r>
        <w:rPr>
          <w:rFonts w:ascii="Candara" w:hAnsi="Candara"/>
          <w:b/>
        </w:rPr>
        <w:t>效果差不多</w:t>
      </w:r>
    </w:p>
    <w:p w:rsidR="00FB747F" w:rsidRDefault="00FB747F">
      <w:pPr>
        <w:rPr>
          <w:rFonts w:ascii="Candara" w:hAnsi="Candara"/>
          <w:b/>
        </w:rPr>
      </w:pPr>
      <w:r>
        <w:rPr>
          <w:rFonts w:ascii="Candara" w:hAnsi="Candara"/>
          <w:b/>
        </w:rPr>
        <w:t>可以省去</w:t>
      </w:r>
      <w:r>
        <w:rPr>
          <w:rFonts w:ascii="Candara" w:hAnsi="Candara"/>
          <w:b/>
        </w:rPr>
        <w:t>set</w:t>
      </w:r>
      <w:r>
        <w:rPr>
          <w:rFonts w:ascii="Candara" w:hAnsi="Candara"/>
          <w:b/>
        </w:rPr>
        <w:t>方法注入</w:t>
      </w:r>
    </w:p>
    <w:p w:rsidR="00FB747F" w:rsidRPr="003909D0" w:rsidRDefault="00D234FD">
      <w:pPr>
        <w:rPr>
          <w:rFonts w:ascii="Candara" w:hAnsi="Candara" w:hint="eastAsia"/>
          <w:b/>
        </w:rPr>
      </w:pPr>
      <w:r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 wp14:anchorId="2AD53980" wp14:editId="21120D29">
            <wp:extent cx="5274310" cy="922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47F" w:rsidRPr="0039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DC"/>
    <w:rsid w:val="00177016"/>
    <w:rsid w:val="003909D0"/>
    <w:rsid w:val="004C5F86"/>
    <w:rsid w:val="00537DC9"/>
    <w:rsid w:val="005E30A6"/>
    <w:rsid w:val="0064766F"/>
    <w:rsid w:val="006E7593"/>
    <w:rsid w:val="007557DC"/>
    <w:rsid w:val="00B000F4"/>
    <w:rsid w:val="00BC4122"/>
    <w:rsid w:val="00D234FD"/>
    <w:rsid w:val="00D57AE1"/>
    <w:rsid w:val="00DF33F4"/>
    <w:rsid w:val="00E231BB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244FD-E6DB-436E-AFFC-EFDE7075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242</Words>
  <Characters>1384</Characters>
  <Application>Microsoft Office Word</Application>
  <DocSecurity>0</DocSecurity>
  <Lines>11</Lines>
  <Paragraphs>3</Paragraphs>
  <ScaleCrop>false</ScaleCrop>
  <Company>Microsoft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13</cp:revision>
  <dcterms:created xsi:type="dcterms:W3CDTF">2018-02-04T08:43:00Z</dcterms:created>
  <dcterms:modified xsi:type="dcterms:W3CDTF">2018-02-04T09:02:00Z</dcterms:modified>
</cp:coreProperties>
</file>