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Spring 5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是流行的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Spring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框架的下一个重大的版本升级。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Spring 5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中最重要改动是把反应式编程的思想应用到了框架的各个方面，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Spring 5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的反应式编程以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Reactor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库为基础。在之前的文章《使用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Reactor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进行反应式编程》中，已经对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Reactor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库进行了详细的介绍。读者如果需要了解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Reactor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，可以参考之前的那篇文章。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Spring 5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框架所包含的内容很多，本文只重点介绍其中新增的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模块。开发人员可以使用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创建高性能的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应用和客户端。本文对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模块进行了详细介绍，包括其中的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HTTP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、服务器推送事件和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WebSocket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支持。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937667">
        <w:rPr>
          <w:rFonts w:ascii="Arial" w:eastAsia="宋体" w:hAnsi="Arial" w:cs="Arial"/>
          <w:color w:val="3F3F3F"/>
          <w:kern w:val="0"/>
          <w:sz w:val="36"/>
          <w:szCs w:val="36"/>
        </w:rPr>
        <w:t xml:space="preserve">WebFlux </w:t>
      </w:r>
      <w:r w:rsidRPr="00937667">
        <w:rPr>
          <w:rFonts w:ascii="Arial" w:eastAsia="宋体" w:hAnsi="Arial" w:cs="Arial"/>
          <w:color w:val="3F3F3F"/>
          <w:kern w:val="0"/>
          <w:sz w:val="36"/>
          <w:szCs w:val="36"/>
        </w:rPr>
        <w:t>简介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模块的名称是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spring-webflux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，名称中的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来源于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Reactor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中的类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Flux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。该模块中包含了对反应式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HTTP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、服务器推送事件和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WebSocket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的客户端和服务器端的支持。对于开发人员来说，比较重要的是服务器端的开发，这也是本文的重点。在服务器端，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支持两种不同的编程模型：第一种是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Spring MVC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中使用的基于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注解的方式；第二种是基于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8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lambda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表达式的函数式编程模型。这两种编程模型只是在代码编写方式上存在不同。它们运行在同样的反应式底层架构之上，因此在运行时是相同的。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需要底层提供运行时的支持，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可以运行在支持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Servlet 3.1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非阻塞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IO API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Servlet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容器上，或是其他异步运行时环境，如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Netty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和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Undertow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最方便的创建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应用的方式是使用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Spring Boot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提供的应用模板。直接访问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Spring Initializ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网站（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http://start.spring.io/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），选择创建一个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Maven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Gradle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项目。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Spring Boot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的版本选择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2.0.0 M2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。在添加的依赖中，选择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Reactive Web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。最后输入应用所在的分组和名称，点击进行下载即可。需要注意的是，只有在选择了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Spring Boot 2.0.0 M2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之后，依赖中才可以选择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Reactive Web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。下载完成之后可以导入到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IDE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中进行编辑。本文的示例代码使用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Intellij IDEA 2017.2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进行编写。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本文从三个方面对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进行介绍。首先是使用经典的基于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注解的编程模型来进行开发，其次是使用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新增的函数式编程模型来进行开发，最后介绍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应用的测试。通过这样循序渐进的方式让读者了解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应用开发的细节。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937667">
        <w:rPr>
          <w:rFonts w:ascii="Arial" w:eastAsia="宋体" w:hAnsi="Arial" w:cs="Arial"/>
          <w:color w:val="3F3F3F"/>
          <w:kern w:val="0"/>
          <w:sz w:val="36"/>
          <w:szCs w:val="36"/>
        </w:rPr>
        <w:t xml:space="preserve">Java </w:t>
      </w:r>
      <w:r w:rsidRPr="00937667">
        <w:rPr>
          <w:rFonts w:ascii="Arial" w:eastAsia="宋体" w:hAnsi="Arial" w:cs="Arial"/>
          <w:color w:val="3F3F3F"/>
          <w:kern w:val="0"/>
          <w:sz w:val="36"/>
          <w:szCs w:val="36"/>
        </w:rPr>
        <w:t>注解编程模型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基于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注解的编程模型，对于使用过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Spring MVC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的开发人员来说是再熟悉不过的。在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应用中使用同样的模式，容易理解和上手。我们先从最经典的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Hello World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的示例开始说明。代码清单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中的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BasicController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是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REST API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的控制器，通过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@RestController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注解来声明。在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BasicController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中声明了一个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URI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为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/hello_world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的映射。其对应的方法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sayHelloWorld()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的返回值是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Mono&lt;String&gt;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类型，其中包含的字符串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"Hello World"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会作为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HTTP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的响应内容。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1. Hello World 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>示例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w:rsidR="00937667" w:rsidRPr="00937667" w:rsidTr="00937667">
        <w:tc>
          <w:tcPr>
            <w:tcW w:w="0" w:type="auto"/>
            <w:vAlign w:val="center"/>
            <w:hideMark/>
          </w:tcPr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4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1205" w:type="dxa"/>
            <w:vAlign w:val="center"/>
            <w:hideMark/>
          </w:tcPr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@RestController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public class BasicController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@GetMapping("/hello_world")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    public Mono&lt;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String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&gt; sayHelloWorld()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return Mono.just("Hello World");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}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}</w:t>
            </w:r>
          </w:p>
        </w:tc>
      </w:tr>
    </w:tbl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从代码清单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中可以看到，使用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与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Spring MVC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的不同在于，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所使用的类型是与反应式编程相关的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和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Mono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等，而不是简单的对象。对于简单的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Hello World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示例来说，这两者之间并没有什么太大的差别。对于复杂的应用来说，反应式编程和负压的优势会体现出来，可以带来整体的性能的提升。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937667">
        <w:rPr>
          <w:rFonts w:ascii="Arial" w:eastAsia="宋体" w:hAnsi="Arial" w:cs="Arial"/>
          <w:color w:val="3F3F3F"/>
          <w:kern w:val="0"/>
          <w:sz w:val="27"/>
          <w:szCs w:val="27"/>
        </w:rPr>
        <w:t>REST API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简单的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Hello World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示例并不足以说明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的用法。在下面的小节中，本文将介绍其他具体的实例。先从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REST API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开始说起。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REST API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服务器端应用中占据了很大的一部分。我们通过一个具体的实例来说明如何使用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来开发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REST API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该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REST API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用来对用户数据进行基本的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CRUD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操作。作为领域对象的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User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类中包含了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id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name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和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email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等三个基本的属性。为了对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User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类进行操作，我们需要提供服务类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UserService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，如代码清单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2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所示。类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UserService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使用一个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Map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来保存所有用户的信息，并不是一个持久化的实现。这对于示例应用来说已经足够了。类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UserService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中的方法都以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Mono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对象作为返回值，这也是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应用的特征。在方法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getById()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中，如果找不到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ID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对应的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User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对象，会返回一个包含了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ResourceNotFoundException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异常通知的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Mono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对象。方法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getById()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和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createOrUpdate()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都可以接受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String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类型的参数。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类型的参数表示的是有多个对象需要处理。这里使用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doOnNext()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来对其中的每个对象进行处理。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2. UserService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085"/>
      </w:tblGrid>
      <w:tr w:rsidR="00937667" w:rsidRPr="00937667" w:rsidTr="00937667">
        <w:tc>
          <w:tcPr>
            <w:tcW w:w="0" w:type="auto"/>
            <w:vAlign w:val="center"/>
            <w:hideMark/>
          </w:tcPr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8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9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10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11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12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13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14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15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16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17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18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19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20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21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22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23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24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25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26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27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28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29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11085" w:type="dxa"/>
            <w:vAlign w:val="center"/>
            <w:hideMark/>
          </w:tcPr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@Service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class UserService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private final Map&lt;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String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, User&gt; data = new ConcurrentHashMap&lt;&gt;();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Flux&lt;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User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&gt; list()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return Flux.fromIterable(this.data.values());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}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Flux&lt;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User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&gt; getById(final Flux&lt;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String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&gt; ids)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return ids.flatMap(id -&gt; Mono.justOrEmpty(this.data.get(id)));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}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Mono&lt;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User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&gt; getById(final String id)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return Mono.justOrEmpty(this.data.get(id))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.switchIfEmpty(Mono.error(new ResourceNotFoundException()));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}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Flux&lt;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User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&gt; createOrUpdate(final Flux&lt;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User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&gt; users)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        return users.doOnNext(user -&gt; this.data.put(user.getId(), user));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}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Mono&lt;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User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&gt; createOrUpdate(final User user)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this.data.put(user.getId(), user);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return Mono.just(user);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}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Mono&lt;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User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&gt; delete(final String id)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return Mono.justOrEmpty(this.data.remove(id));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}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}</w:t>
            </w:r>
          </w:p>
        </w:tc>
      </w:tr>
    </w:tbl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代码清单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3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中的类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UserController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是具体的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Spring MVC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控制器类。它使用类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UserService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来完成具体的功能。类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UserController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中使用了注解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@ExceptionHandler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来添加了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ResourceNotFoundException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异常的处理方法，并返回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404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错误。类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UserController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中的方法都很简单，只是简单地代理给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UserService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中的对应方法。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3. UserController</w:t>
      </w:r>
    </w:p>
    <w:tbl>
      <w:tblPr>
        <w:tblW w:w="133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2780"/>
      </w:tblGrid>
      <w:tr w:rsidR="00937667" w:rsidRPr="00937667" w:rsidTr="00937667">
        <w:tc>
          <w:tcPr>
            <w:tcW w:w="0" w:type="auto"/>
            <w:vAlign w:val="center"/>
            <w:hideMark/>
          </w:tcPr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8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9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10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11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12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13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14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15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16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17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18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19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20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21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22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23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24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25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26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27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28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29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30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31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32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33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34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35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36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37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38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39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40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41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12780" w:type="dxa"/>
            <w:vAlign w:val="center"/>
            <w:hideMark/>
          </w:tcPr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@RestController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@RequestMapping("/user")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public class UserController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private final UserService userService;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@Autowired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public UserController(final UserService userService)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this.userService = userService;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}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@ResponseStatus(value = HttpStatus.NOT_FOUND, reason = "Resource not found")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@ExceptionHandler(ResourceNotFoundException.class)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public void notFound()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}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@GetMapping("")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public Flux&lt;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User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&gt; list()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return this.userService.list();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}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@GetMapping("/{id}")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public Mono&lt;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User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&gt;getById(@PathVariable("id") final String id)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return this.userService.getById(id);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}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@PostMapping("")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    public Flux&lt;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User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&gt; create(@RequestBody final Flux&lt;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User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&gt;  users)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return this.userService.createOrUpdate(users);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}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@PutMapping("/{id}")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public Mono&lt;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User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&gt;  update(@PathVariable("id") final String id, @RequestBody final User user)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Objects.requireNonNull(user);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user.setId(id);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return this.userService.createOrUpdate(user);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}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@DeleteMapping("/{id}")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public Mono&lt;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User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&gt;  delete(@PathVariable("id") final String id)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return this.userService.delete(id);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}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}</w:t>
            </w:r>
          </w:p>
        </w:tc>
      </w:tr>
    </w:tbl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937667">
        <w:rPr>
          <w:rFonts w:ascii="Arial" w:eastAsia="宋体" w:hAnsi="Arial" w:cs="Arial"/>
          <w:color w:val="3F3F3F"/>
          <w:kern w:val="0"/>
          <w:sz w:val="27"/>
          <w:szCs w:val="27"/>
        </w:rPr>
        <w:lastRenderedPageBreak/>
        <w:t>服务器推送事件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服务器推送事件（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Server-Sent Events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SSE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）允许服务器端不断地推送数据到客户端。相对于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WebSocket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而言，服务器推送事件只支持服务器端到客户端的单向数据传递。虽然功能较弱，但优势在于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SSE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在已有的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HTTP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协议上使用简单易懂的文本格式来表示传输的数据。作为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W3C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的推荐规范，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SSE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在浏览器端的支持也比较广泛，除了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之外的其他浏览器都提供了支持。在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上也可以使用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polyfill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库来提供支持。在服务器端来说，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SSE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是一个不断产生新数据的流，非常适合于用反应式流来表示。在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中创建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SSE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的服务器端是非常简单的。只需要返回的对象的类型是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Flux&lt;ServerSentEvent&gt;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，就会被自动按照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SSE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规范要求的格式来发送响应。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代码清单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4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中的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SseController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是一个使用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SSE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的控制器的示例。其中的方法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randomNumbers()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表示的是每隔一秒产生一个随机数的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SSE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端点。我们可以使用类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ServerSentEvent.Builder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来创建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ServerSentEvent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对象。这里我们指定了事件名称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random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，以及每个事件的标识符和数据。事件的标识符是一个递增的整数，而数据则是产生的随机数。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4. 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>服务器推送事件示例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085"/>
      </w:tblGrid>
      <w:tr w:rsidR="00937667" w:rsidRPr="00937667" w:rsidTr="00937667">
        <w:tc>
          <w:tcPr>
            <w:tcW w:w="0" w:type="auto"/>
            <w:vAlign w:val="center"/>
            <w:hideMark/>
          </w:tcPr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8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9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10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11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12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13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11085" w:type="dxa"/>
            <w:vAlign w:val="center"/>
            <w:hideMark/>
          </w:tcPr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@RestController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@RequestMapping("/sse")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public class SseController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@GetMapping("/randomNumbers")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public Flux&lt;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ServerSentEvent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&lt;Integer&gt;&gt; randomNumbers()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return Flux.interval(Duration.ofSeconds(1))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.map(seq -&gt; Tuples.of(seq, ThreadLocalRandom.current().nextInt()))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.map(data -&gt; ServerSentEvent.&lt;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Integer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&gt;builder()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                        .event("random")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        .id(Long.toString(data.getT1()))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        .data(data.getT2())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        .build());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}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}</w:t>
            </w:r>
          </w:p>
        </w:tc>
      </w:tr>
    </w:tbl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在测试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SSE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时，我们只需要使用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curl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来访问即可。代码清单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5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给出了调用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curl http://localhost:8080/sse/randomNumbers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的结果。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5. SSE 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>服务器端发送的响应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085"/>
      </w:tblGrid>
      <w:tr w:rsidR="00937667" w:rsidRPr="00937667" w:rsidTr="00937667">
        <w:tc>
          <w:tcPr>
            <w:tcW w:w="0" w:type="auto"/>
            <w:vAlign w:val="center"/>
            <w:hideMark/>
          </w:tcPr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8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9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10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1085" w:type="dxa"/>
            <w:vAlign w:val="center"/>
            <w:hideMark/>
          </w:tcPr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id:0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event:random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data:751025203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id:1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event:random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data:-1591883873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id:2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event:random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data:-1899224227</w:t>
            </w:r>
          </w:p>
        </w:tc>
      </w:tr>
    </w:tbl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937667">
        <w:rPr>
          <w:rFonts w:ascii="Arial" w:eastAsia="宋体" w:hAnsi="Arial" w:cs="Arial"/>
          <w:color w:val="3F3F3F"/>
          <w:kern w:val="0"/>
          <w:sz w:val="27"/>
          <w:szCs w:val="27"/>
        </w:rPr>
        <w:t>WebSocket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WebSocket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支持客户端与服务器端的双向通讯。当客户端与服务器端之间的交互方式比较复杂时，可以使用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WebSocket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WebSocket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在主流的浏览器上都得到了支持。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也对创建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WebSocket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服务器端提供了支持。在服务器端，我们需要实现接口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org.springframework.web.reactive.socket.WebSocketHandler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来处理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WebSocket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通讯。接口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WebSocketHandler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的方法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handle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的参数是接口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WebSocketSession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的对象，可以用来获取客户端信息、接送消息和发送消息。代码清单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6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中的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EchoHandler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对于每个接收的消息，会发送一个添加了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"ECHO -&gt; "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前缀的响应消息。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WebSocketSession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receive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方法的返回值是一个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Flux&lt;WebSocketMessage&gt;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对象，表示的是接收到的消息流。而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send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方法的参数是一个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Publisher&lt;WebSocketMessage&gt;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对象，表示要发送的消息流。在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handle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方法，使用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map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操作对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receive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方法得到的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Flux&lt;WebSocketMessage&gt;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中包含的消息继续处理，然后直接由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send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方法来发送。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6. WebSocket 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EchoHandler 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>示例</w:t>
      </w:r>
    </w:p>
    <w:tbl>
      <w:tblPr>
        <w:tblW w:w="12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405"/>
      </w:tblGrid>
      <w:tr w:rsidR="00937667" w:rsidRPr="00937667" w:rsidTr="00937667">
        <w:tc>
          <w:tcPr>
            <w:tcW w:w="0" w:type="auto"/>
            <w:vAlign w:val="center"/>
            <w:hideMark/>
          </w:tcPr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8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9</w:t>
            </w:r>
          </w:p>
        </w:tc>
        <w:tc>
          <w:tcPr>
            <w:tcW w:w="12405" w:type="dxa"/>
            <w:vAlign w:val="center"/>
            <w:hideMark/>
          </w:tcPr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@Component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public class EchoHandler implements WebSocketHandler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@Override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public Mono&lt;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Void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&gt; handle(final WebSocketSession session)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return session.send(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session.receive()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        .map(msg -&gt; session.textMessage("ECHO -&gt; " + msg.getPayloadAsText())));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    }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}</w:t>
            </w:r>
          </w:p>
        </w:tc>
      </w:tr>
    </w:tbl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在创建了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WebSocket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的处理器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EchoHandler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之后，下一步需要把它注册到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中。我们首先需要创建一个类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WebSocketHandlerAdapter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的对象，该对象负责把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WebSocketHandler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关联到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中。代码清单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中给出了相应的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Spring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配置。其中的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HandlerMapping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类型的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bean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把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EchoHandler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映射到路径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/echo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7. 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>注册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EchoHandler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085"/>
      </w:tblGrid>
      <w:tr w:rsidR="00937667" w:rsidRPr="00937667" w:rsidTr="00937667">
        <w:tc>
          <w:tcPr>
            <w:tcW w:w="0" w:type="auto"/>
            <w:vAlign w:val="center"/>
            <w:hideMark/>
          </w:tcPr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8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9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10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11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12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13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14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15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16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17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18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19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11085" w:type="dxa"/>
            <w:vAlign w:val="center"/>
            <w:hideMark/>
          </w:tcPr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@Configuration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public class WebSocketConfiguration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@Autowired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@Bean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public HandlerMapping webSocketMapping(final EchoHandler echoHandler)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final Map&lt;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String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, WebSocketHandler&gt; map = new HashMap&lt;&gt;(1);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map.put("/echo", echoHandler);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final SimpleUrlHandlerMapping mapping = new SimpleUrlHandlerMapping();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mapping.setOrder(Ordered.HIGHEST_PRECEDENCE);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mapping.setUrlMap(map);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return mapping;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}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@Bean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public WebSocketHandlerAdapter handlerAdapter()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return new WebSocketHandlerAdapter();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}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}</w:t>
            </w:r>
          </w:p>
        </w:tc>
      </w:tr>
    </w:tbl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运行应用之后，可以使用工具来测试该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WebSocket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服务。打开工具页面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https://www.websocket.org/echo.html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，然后连接到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ws://localhost:8080/echo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，可以发送消息并查看服务器端返回的结果。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937667">
        <w:rPr>
          <w:rFonts w:ascii="Arial" w:eastAsia="宋体" w:hAnsi="Arial" w:cs="Arial"/>
          <w:color w:val="3F3F3F"/>
          <w:kern w:val="0"/>
          <w:sz w:val="36"/>
          <w:szCs w:val="36"/>
        </w:rPr>
        <w:t>函数式编程模型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在上节中介绍了基于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注解的编程模型，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还支持基于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lambda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表达式的函数式编程模型。与基于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注解的编程模型相比，函数式编程模型的抽象层次更低，代码编写更灵活，可以满足一些对动态性要求更高的场景。不过在编写时的代码复杂度也较高，学习曲线也较陡。开发人员可以根据实际的需要来选择合适的编程模型。目前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Spring Boot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不支持在一个应用中同时使用两种不同的编程模式。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为了说明函数式编程模型的用法，我们使用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Spring Initializ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来创建一个新的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项目。在函数式编程模型中，每个请求是由一个函数来处理的，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通过接口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org.springframework.web.reactive.function.server.HandlerFunction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来表示。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HandlerFunction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是一个函数式接口，其中只有一个方法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Mono&lt;T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extends ServerResponse&gt; handle(ServerRequest request)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，因此可以用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labmda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表达式来实现该接口。接口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ServerRequest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表示的是一个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HTTP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请求。通过该接口可以获取到请求的相关信息，如请求路径、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HTTP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头、查询参数和请求内容等。方法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handle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的返回值是一个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Mono&lt;T extends ServerResponse&gt;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对象。接口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ServerResponse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用来表示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HTTP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响应。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ServerResponse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中包含了很多静态方法来创建不同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HTTP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状态码的响应对象。本节中通过一个简单的计算器来展示函数式编程模型的用法。代码清单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8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中给出了处理不同请求的类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CalculatorHandler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，其中包含的方法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add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subtract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multiply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和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divide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都是接口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HandlerFunction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的实现。这些方法分别对应加、减、乘、除四种运算。每种运算都是从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HTTP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请求中获取到两个作为操作数的整数，再把运算的结果返回。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8. 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>处理请求的类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CalculatorHandler</w:t>
      </w:r>
    </w:p>
    <w:tbl>
      <w:tblPr>
        <w:tblW w:w="1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665"/>
      </w:tblGrid>
      <w:tr w:rsidR="00937667" w:rsidRPr="00937667" w:rsidTr="00937667">
        <w:tc>
          <w:tcPr>
            <w:tcW w:w="0" w:type="auto"/>
            <w:vAlign w:val="center"/>
            <w:hideMark/>
          </w:tcPr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8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9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10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11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12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13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14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15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16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17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18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19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20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21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22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23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24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25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26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27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28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29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30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31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32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33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34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35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36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37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38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13665" w:type="dxa"/>
            <w:vAlign w:val="center"/>
            <w:hideMark/>
          </w:tcPr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@Component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public class CalculatorHandler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public Mono&lt;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ServerResponse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&gt; add(final ServerRequest request)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return calculate(request, (v1, v2) -&gt; v1 + v2);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}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public Mono&lt;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ServerResponse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&gt; subtract(final ServerRequest request)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return calculate(request, (v1, v2) -&gt; v1 - v2);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}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public Mono&lt;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ServerResponse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&gt;  multiply(final ServerRequest request)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return calculate(request, (v1, v2) -&gt; v1 * v2);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}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public Mono&lt;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ServerResponse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&gt; divide(final ServerRequest request)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return calculate(request, (v1, v2) -&gt; v1 / v2);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}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private Mono&lt;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ServerResponse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&gt; calculate(final ServerRequest request,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                           final BiFunction&lt;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Integer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, Integer, Integer&gt; calculateFunc)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final Tuple2&lt;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Integer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, Integer&gt; operands = extractOperands(request);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return ServerResponse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.ok()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.body(Mono.just(calculateFunc.apply(operands.getT1(), operands.getT2())), Integer.class);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}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private Tuple2&lt;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Integer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, Integer&gt; extractOperands(final ServerRequest request)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return Tuples.of(parseOperand(request, "v1"), parseOperand(request, "v2"));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}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private int parseOperand(final ServerRequest request, final String param)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try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return Integer.parseInt(request.queryParam(param).orElse("0"));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} catch (final NumberFormatException e)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return 0;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}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}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}</w:t>
            </w:r>
          </w:p>
        </w:tc>
      </w:tr>
    </w:tbl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在创建了处理请求的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HandlerFunction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之后，下一步是为这些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HandlerFunction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提供路由信息，也就是这些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HandlerFunction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被调用的条件。这是通过函数式接口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org.springframework.web.reactive.function.server.RouterFunction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来完成的。接口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RouterFunction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的方法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Mono&lt;HandlerFunction&lt;T extends ServerResponse&gt;&gt; route(ServerRequest request)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对每个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ServerRequest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，都返回对应的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0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个或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个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HandlerFunction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对象，以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Mono&lt;HandlerFunction&gt;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来表示。当找到对应的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HandlerFunction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时，该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HandlerFunction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被调用来处理该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ServerRequest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，并把得到的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ServerResponse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返回。在使用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Spring Boot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应用中，只需要创建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RouterFunction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类型的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bean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，就会被自动注册来处理请求并调用相应的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HandlerFunction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代码清单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9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给了示例相关的配置类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Config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。方法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RouterFunctions.route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用来根据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Predicate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是否匹配来确定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HandlerFunction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是否被应用。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RequestPredicates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中包含了很多静态方法来创建常用的基于不同匹配规则的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Predicate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。如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RequestPredicates.path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用来根据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HTTP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请求的路径来进行匹配。此处我们检查请求的路径是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/calculator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。在清单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9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中，我们首先使用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ServerRequest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queryParam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方法来获取到查询参数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operator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的值，然后通过反射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API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在类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CalculatorHandler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中找到与查询参数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operator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的值名称相同的方法来确定要调用的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HandlerFunction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的实现，最后调用查找到的方法来处理该请求。如果找不到查询参数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operator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或是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operator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的值不在识别的列表中，服务器端返回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400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错误；如果反射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API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的方法调用中出现错误，服务器端返回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500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错误。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9. 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>注册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RouterFunction</w:t>
      </w:r>
    </w:p>
    <w:tbl>
      <w:tblPr>
        <w:tblW w:w="18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7940"/>
      </w:tblGrid>
      <w:tr w:rsidR="00937667" w:rsidRPr="00937667" w:rsidTr="00937667">
        <w:tc>
          <w:tcPr>
            <w:tcW w:w="0" w:type="auto"/>
            <w:vAlign w:val="center"/>
            <w:hideMark/>
          </w:tcPr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8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9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10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11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12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13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14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17940" w:type="dxa"/>
            <w:vAlign w:val="center"/>
            <w:hideMark/>
          </w:tcPr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@Configuration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public class Config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@Bean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@Autowired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public RouterFunction&lt;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ServerResponse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&gt;routerFunction(final CalculatorHandler calculatorHandler)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return RouterFunctions.route(RequestPredicates.path("/calculator"), request -&gt;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request.queryParam("operator").map(operator -&gt;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        Mono.justOrEmpty(ReflectionUtils.findMethod(CalculatorHandler.class, operator, ServerRequest.class))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                .flatMap(method -&gt; (Mono&lt;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ServerResponse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&gt;) ReflectionUtils.invokeMethod(method, calculatorHandler, request))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                                .switchIfEmpty(ServerResponse.badRequest().build())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                .onErrorResume(ex -&gt; ServerResponse.status(HttpStatus.INTERNAL_SERVER_ERROR).build()))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        .orElse(ServerResponse.badRequest().build()));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}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}</w:t>
            </w:r>
          </w:p>
        </w:tc>
      </w:tr>
    </w:tbl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937667">
        <w:rPr>
          <w:rFonts w:ascii="Arial" w:eastAsia="宋体" w:hAnsi="Arial" w:cs="Arial"/>
          <w:color w:val="3F3F3F"/>
          <w:kern w:val="0"/>
          <w:sz w:val="36"/>
          <w:szCs w:val="36"/>
        </w:rPr>
        <w:lastRenderedPageBreak/>
        <w:t>客户端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除了服务器端实现之外，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也提供了反应式客户端，可以访问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HTTP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SSE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和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WebSocket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服务器端。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937667">
        <w:rPr>
          <w:rFonts w:ascii="Arial" w:eastAsia="宋体" w:hAnsi="Arial" w:cs="Arial"/>
          <w:color w:val="3F3F3F"/>
          <w:kern w:val="0"/>
          <w:sz w:val="27"/>
          <w:szCs w:val="27"/>
        </w:rPr>
        <w:t>HTTP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对于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HTTP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和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SSE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，可以使用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模块中的类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org.springframework.web.reactive.function.client.WebClient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。代码清单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10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中的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RESTClient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用来访问前面小节中创建的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REST API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。首先使用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WebClient.create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方法来创建一个新的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WebClient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对象，然后使用方法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post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来创建一个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POST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请求，并使用方法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body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来设置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POST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请求的内容。方法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exchange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的作用是发送请求并得到以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Mono&lt;ServerResponse&gt;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表示的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HTTP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响应。最后对得到的响应进行处理并输出结果。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ServerResponse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bodyToMono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方法把响应内容转换成类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User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的对象，最终得到的结果是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Mono&lt;User&gt;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对象。调用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createdUser.block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方法的作用是等待请求完成并得到所产生的类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User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的对象。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10. 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>使用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WebClient 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>访问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REST API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085"/>
      </w:tblGrid>
      <w:tr w:rsidR="00937667" w:rsidRPr="00937667" w:rsidTr="00937667">
        <w:tc>
          <w:tcPr>
            <w:tcW w:w="0" w:type="auto"/>
            <w:vAlign w:val="center"/>
            <w:hideMark/>
          </w:tcPr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8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9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10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11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12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13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14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11085" w:type="dxa"/>
            <w:vAlign w:val="center"/>
            <w:hideMark/>
          </w:tcPr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public class RESTClient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public static void main(final String[] args)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final User user = new User();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user.setName("Test");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user.setEmail("test@example.org");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final WebClient client = WebClient.create("http://localhost:8080/user");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final Monol&lt;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User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&gt; createdUser = client.post()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.uri("")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.accept(MediaType.APPLICATION_JSON)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.body(Mono.just(user), User.class)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.exchange()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.flatMap(response -&gt; response.bodyToMono(User.class));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System.out.println(createdUser.block());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}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}</w:t>
            </w:r>
          </w:p>
        </w:tc>
      </w:tr>
    </w:tbl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937667">
        <w:rPr>
          <w:rFonts w:ascii="Arial" w:eastAsia="宋体" w:hAnsi="Arial" w:cs="Arial"/>
          <w:color w:val="3F3F3F"/>
          <w:kern w:val="0"/>
          <w:sz w:val="27"/>
          <w:szCs w:val="27"/>
        </w:rPr>
        <w:t>SSE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WebClient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还可以用同样的方式来访问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SSE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服务，如代码清单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11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所示。这里我们访问的是在之前的小节中创建的生成随机数的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SSE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服务。使用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WebClient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访问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SSE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在发送请求部分与访问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REST API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是相同的，所不同的地方在于对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HTTP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响应的处理。由于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SSE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服务的响应是一个消息流，我们需要使用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flatMapMany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把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Mono&lt;ServerResponse&gt;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转换成一个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Flux&lt;ServerSentEvent&gt;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对象，这是通过方法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BodyExtractors.toFlux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来完成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的，其中的参数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new ParameterizedTypeReference&lt;ServerSentEvent&lt;String&gt;&gt;() {}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表明了响应消息流中的内容是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ServerSentEvent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对象。由于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SSE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服务器会不断地发送消息，这里我们只是通过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buffer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方法来获取前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10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条消息并输出。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11. 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>使用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WebClient 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>访问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SSE 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>服务</w:t>
      </w:r>
    </w:p>
    <w:tbl>
      <w:tblPr>
        <w:tblW w:w="18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7565"/>
      </w:tblGrid>
      <w:tr w:rsidR="00937667" w:rsidRPr="00937667" w:rsidTr="00937667">
        <w:tc>
          <w:tcPr>
            <w:tcW w:w="0" w:type="auto"/>
            <w:vAlign w:val="center"/>
            <w:hideMark/>
          </w:tcPr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8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9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10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11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12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13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14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15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17565" w:type="dxa"/>
            <w:vAlign w:val="center"/>
            <w:hideMark/>
          </w:tcPr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public class SSEClient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public static void main(final String[] args)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final WebClient client = WebClient.create();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client.get()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.uri("http://localhost:8080/sse/randomNumbers")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.accept(MediaType.TEXT_EVENT_STREAM)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.exchange()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.flatMapMany(response -&gt; response.body(BodyExtractors.toFlux(new ParameterizedTypeReference&lt;</w:t>
            </w:r>
            <w:r w:rsidRPr="00937667">
              <w:rPr>
                <w:rFonts w:ascii="Courier" w:eastAsia="宋体" w:hAnsi="Courier" w:cs="宋体"/>
                <w:b/>
                <w:bCs/>
                <w:kern w:val="0"/>
                <w:sz w:val="24"/>
                <w:szCs w:val="24"/>
              </w:rPr>
              <w:t>ServerSentEvent</w:t>
            </w: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&lt;String&gt;&gt;()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})))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.filter(sse -&gt; Objects.nonNull(sse.data()))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.map(ServerSentEvent::data)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.buffer(10)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.doOnNext(System.out::println)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.blockFirst();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}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}</w:t>
            </w:r>
          </w:p>
        </w:tc>
      </w:tr>
    </w:tbl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937667">
        <w:rPr>
          <w:rFonts w:ascii="Arial" w:eastAsia="宋体" w:hAnsi="Arial" w:cs="Arial"/>
          <w:color w:val="3F3F3F"/>
          <w:kern w:val="0"/>
          <w:sz w:val="27"/>
          <w:szCs w:val="27"/>
        </w:rPr>
        <w:t>WebSocket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访问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WebSocket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不能使用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WebClient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，而应该使用专门的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WebSocketClient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客户端。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Spring Boot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模板中默认使用的是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Reactor Netty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库。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Reactor Netty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库提供了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WebSocketClient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的实现。在代码清单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12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中，我们访问的是上面小节中创建的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WebSocket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服务。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WebSocketClient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execute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方法与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WebSocket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服务器建立连接，并执行给定的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WebSocketHandler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对象。该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WebSocketHandler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对象与代码清单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6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中的作用是一样的，只不过它是工作于客户端，而不是服务器端。在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WebSocketHandler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的实现中，首先通过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WebSocketSession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send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方法来发送字符串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Hello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到服务器端，然后通过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receive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方法来等待服务器端的响应并输出。方法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take(1)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的作用是表明客户端只获取服务器端发送的第一条消息。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12. 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>使用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WebSocketClient 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>访问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WebSocket</w:t>
      </w:r>
    </w:p>
    <w:tbl>
      <w:tblPr>
        <w:tblW w:w="13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14403"/>
      </w:tblGrid>
      <w:tr w:rsidR="00937667" w:rsidRPr="00937667" w:rsidTr="00937667">
        <w:tc>
          <w:tcPr>
            <w:tcW w:w="0" w:type="auto"/>
            <w:vAlign w:val="center"/>
            <w:hideMark/>
          </w:tcPr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8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9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10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11</w:t>
            </w:r>
          </w:p>
        </w:tc>
        <w:tc>
          <w:tcPr>
            <w:tcW w:w="13035" w:type="dxa"/>
            <w:vAlign w:val="center"/>
            <w:hideMark/>
          </w:tcPr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public class WSClient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public static void main(final String[] args)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final WebSocketClient client = new ReactorNettyWebSocketClient();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client.execute(URI.create("ws://localhost:8080/echo"), session -&gt;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session.send(Flux.just(session.textMessage("Hello")))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        .thenMany(session.receive().take(1).map(WebSocketMessage::getPayloadAsText))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        .doOnNext(System.out::println)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        .then())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.block(Duration.ofMillis(5000));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}</w:t>
            </w:r>
            <w:bookmarkStart w:id="0" w:name="_GoBack"/>
            <w:bookmarkEnd w:id="0"/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}</w:t>
            </w:r>
          </w:p>
        </w:tc>
      </w:tr>
    </w:tbl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937667">
        <w:rPr>
          <w:rFonts w:ascii="Arial" w:eastAsia="宋体" w:hAnsi="Arial" w:cs="Arial"/>
          <w:color w:val="3F3F3F"/>
          <w:kern w:val="0"/>
          <w:sz w:val="36"/>
          <w:szCs w:val="36"/>
        </w:rPr>
        <w:lastRenderedPageBreak/>
        <w:t>测试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spring-test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模块中也添加了对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的支持。通过类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org.springframework.test.web.reactive.server.WebTestClient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可以测试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服务器。进行测试时既可以通过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mock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的方式来进行，也可以对实际运行的服务器进行集成测试。代码清单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13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通过一个集成测试来测试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UserController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中的创建用户的功能。方法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WebTestClient.bindToServer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绑定到一个运行的服务器并设置了基础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URL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。发送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HTTP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请求的方式与代码清单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10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相同，不同的是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exchange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方法的返回值是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ResponseSpec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对象，其中包含了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expectStatus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和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expectBody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等方法来验证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HTTP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响应的状态码和内容。方法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jsonPath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可以根据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JSON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对象中的路径来进行验证。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13. 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>测试</w:t>
      </w:r>
      <w:r w:rsidRPr="0093766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UserController</w:t>
      </w:r>
    </w:p>
    <w:tbl>
      <w:tblPr>
        <w:tblW w:w="150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4415"/>
      </w:tblGrid>
      <w:tr w:rsidR="00937667" w:rsidRPr="00937667" w:rsidTr="00937667">
        <w:tc>
          <w:tcPr>
            <w:tcW w:w="0" w:type="auto"/>
            <w:vAlign w:val="center"/>
            <w:hideMark/>
          </w:tcPr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8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9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10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11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12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13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14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15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14415" w:type="dxa"/>
            <w:vAlign w:val="center"/>
            <w:hideMark/>
          </w:tcPr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public class UserControllerTest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private final WebTestClient client = WebTestClient.bindToServer().baseUrl("http://localhost:8080").build();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@Test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public void testCreateUser() throws Exception {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final User user = new User();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user.setName("Test");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user.setEmail("test@example.org");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client.post().uri("/user")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.contentType(MediaType.APPLICATION_JSON)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.body(Mono.just(user), User.class)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.exchange()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.expectStatus().isOk()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           .expectBody().jsonPath("name").isEqualTo("Test");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}</w:t>
            </w:r>
          </w:p>
          <w:p w:rsidR="00937667" w:rsidRPr="00937667" w:rsidRDefault="00937667" w:rsidP="0093766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937667">
              <w:rPr>
                <w:rFonts w:ascii="Courier" w:eastAsia="宋体" w:hAnsi="Courier" w:cs="宋体"/>
                <w:kern w:val="0"/>
                <w:sz w:val="24"/>
                <w:szCs w:val="24"/>
              </w:rPr>
              <w:t>}</w:t>
            </w:r>
          </w:p>
        </w:tc>
      </w:tr>
    </w:tbl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937667">
        <w:rPr>
          <w:rFonts w:ascii="Arial" w:eastAsia="宋体" w:hAnsi="Arial" w:cs="Arial"/>
          <w:color w:val="3F3F3F"/>
          <w:kern w:val="0"/>
          <w:sz w:val="36"/>
          <w:szCs w:val="36"/>
        </w:rPr>
        <w:t>小结</w:t>
      </w:r>
    </w:p>
    <w:p w:rsidR="00937667" w:rsidRPr="00937667" w:rsidRDefault="00937667" w:rsidP="0093766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反应式编程范式为开发高性能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应用带来了新的机会和挑战。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Spring 5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中的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模块可以作为开发反应式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应用的基础。由于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Spring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框架的流行，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会成为开发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应用的重要趋势之一。本文对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Spring 5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中的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模块进行了详细的介绍，包括如何用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开发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HTTP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SSE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和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WebSocket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服务器端应用，以及作为客户端来访问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HTTP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SSE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和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WebSocket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服务。对于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的基于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注解和函数式编程等两种模型都进行了介绍。最后介绍了如何测试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WebFlux </w:t>
      </w:r>
      <w:r w:rsidRPr="00937667">
        <w:rPr>
          <w:rFonts w:ascii="Arial" w:eastAsia="宋体" w:hAnsi="Arial" w:cs="Arial"/>
          <w:color w:val="323232"/>
          <w:kern w:val="0"/>
          <w:sz w:val="24"/>
          <w:szCs w:val="24"/>
        </w:rPr>
        <w:t>应用。</w:t>
      </w:r>
    </w:p>
    <w:p w:rsidR="00543045" w:rsidRDefault="00543045"/>
    <w:sectPr w:rsidR="00543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AF5" w:rsidRDefault="00922AF5" w:rsidP="00937667">
      <w:r>
        <w:separator/>
      </w:r>
    </w:p>
  </w:endnote>
  <w:endnote w:type="continuationSeparator" w:id="0">
    <w:p w:rsidR="00922AF5" w:rsidRDefault="00922AF5" w:rsidP="00937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AF5" w:rsidRDefault="00922AF5" w:rsidP="00937667">
      <w:r>
        <w:separator/>
      </w:r>
    </w:p>
  </w:footnote>
  <w:footnote w:type="continuationSeparator" w:id="0">
    <w:p w:rsidR="00922AF5" w:rsidRDefault="00922AF5" w:rsidP="009376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93"/>
    <w:rsid w:val="00543045"/>
    <w:rsid w:val="00922AF5"/>
    <w:rsid w:val="00937667"/>
    <w:rsid w:val="00C3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4A77F-3FEE-4DF8-B771-CB1D7E0A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376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376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93766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766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3766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937667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376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37667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37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376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37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376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6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2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8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5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94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62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8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9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37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42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8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4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5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1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47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2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70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3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74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1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9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7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6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26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0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6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6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04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2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4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0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57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17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2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5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4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36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67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38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2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86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10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04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50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31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33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9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71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76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97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8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81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48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30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97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92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35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53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9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9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2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8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16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01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8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0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7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26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5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2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6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5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8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0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1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1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4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7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67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1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3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1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84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31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36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12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26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4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1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83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81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10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55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31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70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08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6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46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96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7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86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14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62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09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4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4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09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31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67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8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82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55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66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48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63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18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8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87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7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5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5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8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12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1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5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0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0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03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48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50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0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03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73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58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90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1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69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29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9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29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2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5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7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1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8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5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71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5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1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3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55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25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95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5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8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9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4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13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7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65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2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8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7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24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82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57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99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4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81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5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45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7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0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2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9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85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2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3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0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9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2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4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17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24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87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21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27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00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87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18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41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41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85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1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7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1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86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08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0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7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8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8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7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9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5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36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4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84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4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9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8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4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6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5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6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2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1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7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8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5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0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8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0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52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37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30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0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18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37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7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13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15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43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61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77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2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9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61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34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5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42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2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84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16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39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7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0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38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29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40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98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2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89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46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2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60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06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3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6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7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5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6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40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8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9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2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4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6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8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63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7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4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73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4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74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88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57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0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47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20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05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60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20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7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61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07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5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6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5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2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23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07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15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26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36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32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8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19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1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43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7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0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4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5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53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7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5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1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6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64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51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9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5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02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24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1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69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62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5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07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54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4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3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0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5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5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53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0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9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6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36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5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92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16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43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8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1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4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47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1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03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8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9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03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5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2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26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31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4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50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27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5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25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4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42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14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6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2610</Words>
  <Characters>14880</Characters>
  <Application>Microsoft Office Word</Application>
  <DocSecurity>0</DocSecurity>
  <Lines>124</Lines>
  <Paragraphs>34</Paragraphs>
  <ScaleCrop>false</ScaleCrop>
  <Company>Microsoft</Company>
  <LinksUpToDate>false</LinksUpToDate>
  <CharactersWithSpaces>17456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2</cp:revision>
  <dcterms:created xsi:type="dcterms:W3CDTF">2017-12-16T06:28:00Z</dcterms:created>
  <dcterms:modified xsi:type="dcterms:W3CDTF">2017-12-16T06:29:00Z</dcterms:modified>
</cp:coreProperties>
</file>