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BEF" w:rsidRPr="00BE2BEF" w:rsidRDefault="00BE2BEF" w:rsidP="00BE2BEF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本文您将学到以下内容：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1、maven的安装部署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2、maven原理解析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3、nexus</w:t>
      </w: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私服搭建</w:t>
      </w:r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4、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jekins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环境搭建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5、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jekins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与maven集成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6、cargo自动部署web应用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7、maven插件使用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......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0" w:name="t1"/>
      <w:bookmarkEnd w:id="0"/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1" w:name="t2"/>
      <w:bookmarkEnd w:id="1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1     maven安装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2" w:name="t3"/>
      <w:bookmarkEnd w:id="2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1.1   下载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下载apache-maven-3.2.1放到E:\maven\目录下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解压：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  bin   Maven的运行脚本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  boot  Maven自己的类装载器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l 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该目录下包含了全局行为定制文件setting.</w:t>
      </w: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xml</w:t>
      </w:r>
      <w:proofErr w:type="gramEnd"/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  lib   Maven运行时所需的类库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将E:\maven\apache-maven-3.2.1\bin添加到环境变量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检查是否安装成功：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小试Maven命令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mvn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help:system</w:t>
            </w:r>
            <w:proofErr w:type="spellEnd"/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该命令将会下载help插件并运行它，且打印出Java系统属性和环境变量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3" w:name="t4"/>
      <w:bookmarkEnd w:id="3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1.2   配置本地仓库目录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默认路径是在用户目录下的.m2文件夹下，但这不安全，有可能会被删除。建议放到一个不会被系统删除的安全的目录下：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修改maven目录下的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中的setting.xml（59行）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5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localRepository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&gt;E:/maven/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LocalRepository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localRepository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4" w:name="t5"/>
      <w:bookmarkEnd w:id="4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2     第一个maven项目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5" w:name="t6"/>
      <w:bookmarkEnd w:id="5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2.1   安装m2e插件（其他文档有，就不在赘述）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搜索m2eclipse：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安装与eclipse对应版本的m2e,我这里是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juno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版本，选的第一个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6" w:name="t7"/>
      <w:bookmarkEnd w:id="6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lastRenderedPageBreak/>
        <w:t>2.2   创建一个简单的eclipse工程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项目结构：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编写最简单的类文件：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package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com.lbl.helloword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/**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 * Hello world!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 *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 */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public</w:t>
            </w:r>
            <w:r w:rsidRPr="00BE2BE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class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HelloWord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{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public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 String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sayHello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(String name){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return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  <w:r w:rsidRPr="00BE2BEF">
              <w:rPr>
                <w:rFonts w:ascii="微软雅黑" w:eastAsia="微软雅黑" w:hAnsi="微软雅黑" w:cs="宋体" w:hint="eastAsia"/>
                <w:color w:val="2A00FF"/>
                <w:kern w:val="0"/>
                <w:sz w:val="24"/>
                <w:szCs w:val="24"/>
              </w:rPr>
              <w:t>"Hello : "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+ name 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 }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}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package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com.lbl.helloword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lastRenderedPageBreak/>
              <w:t>import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org.junit.Assert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import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org.junit.Test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/**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 * Unit test for simple </w:t>
            </w: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  <w:u w:val="single"/>
              </w:rPr>
              <w:t>App</w:t>
            </w: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.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 */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public</w:t>
            </w:r>
            <w:r w:rsidRPr="00BE2BE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class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HelloWordTest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{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646464"/>
                <w:kern w:val="0"/>
                <w:sz w:val="24"/>
                <w:szCs w:val="24"/>
              </w:rPr>
              <w:t>@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Test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public</w:t>
            </w:r>
            <w:r w:rsidRPr="00BE2BE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void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testSayHello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(){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Assert.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454545"/>
                <w:kern w:val="0"/>
                <w:sz w:val="24"/>
                <w:szCs w:val="24"/>
              </w:rPr>
              <w:t>assertEquals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</w:t>
            </w:r>
            <w:r w:rsidRPr="00BE2BEF">
              <w:rPr>
                <w:rFonts w:ascii="微软雅黑" w:eastAsia="微软雅黑" w:hAnsi="微软雅黑" w:cs="宋体" w:hint="eastAsia"/>
                <w:color w:val="2A00FF"/>
                <w:kern w:val="0"/>
                <w:sz w:val="24"/>
                <w:szCs w:val="24"/>
              </w:rPr>
              <w:t xml:space="preserve">"Hello :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2A00FF"/>
                <w:kern w:val="0"/>
                <w:sz w:val="24"/>
                <w:szCs w:val="24"/>
              </w:rPr>
              <w:t>lisi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2A00FF"/>
                <w:kern w:val="0"/>
                <w:sz w:val="24"/>
                <w:szCs w:val="24"/>
              </w:rPr>
              <w:t>"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,</w:t>
            </w:r>
            <w:r w:rsidRPr="00BE2BEF">
              <w:rPr>
                <w:rFonts w:ascii="微软雅黑" w:eastAsia="微软雅黑" w:hAnsi="微软雅黑" w:cs="宋体" w:hint="eastAsia"/>
                <w:color w:val="7F0055"/>
                <w:kern w:val="0"/>
                <w:sz w:val="24"/>
                <w:szCs w:val="24"/>
              </w:rPr>
              <w:t>new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HelloWord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().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sayHello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</w:t>
            </w:r>
            <w:r w:rsidRPr="00BE2BEF">
              <w:rPr>
                <w:rFonts w:ascii="微软雅黑" w:eastAsia="微软雅黑" w:hAnsi="微软雅黑" w:cs="宋体" w:hint="eastAsia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2A00FF"/>
                <w:kern w:val="0"/>
                <w:sz w:val="24"/>
                <w:szCs w:val="24"/>
              </w:rPr>
              <w:t>lisi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2A00FF"/>
                <w:kern w:val="0"/>
                <w:sz w:val="24"/>
                <w:szCs w:val="24"/>
              </w:rPr>
              <w:t>"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));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 }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}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pom.xml: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</w:t>
            </w:r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xmlns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xmlns:xsi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4.0.0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com.lbl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helloword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0.0.1-SNAPSHOT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packaging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jar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packaging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helloword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http://maven.apache.org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properties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project.build.sourceEncoding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UTF-8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project.build.sourceEncoding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properties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4.7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test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运行: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选择Maven build…输入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mvn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clean install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运行结束：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7" w:name="t8"/>
      <w:bookmarkEnd w:id="7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3     Maven依赖包查询地址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4" w:tgtFrame="_blank" w:history="1">
        <w:r w:rsidRPr="00BE2BEF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http://mvnrepository.com</w:t>
        </w:r>
      </w:hyperlink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（好用）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5" w:tgtFrame="_blank" w:history="1">
        <w:r w:rsidRPr="00BE2BEF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http://search.maven.org/</w:t>
        </w:r>
      </w:hyperlink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8" w:name="t9"/>
      <w:bookmarkEnd w:id="8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4     聚合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可以在一个地方编译（不只是编译，打包，部署等都可以）其他项目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9" w:name="t10"/>
      <w:bookmarkEnd w:id="9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4.1   创建四个等待聚合的项目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在user-aggregation项目执行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mvn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cleanpackage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即可一次性处理四个项目。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10" w:name="t11"/>
      <w:bookmarkEnd w:id="10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5     继承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想上面那四个项目，pom.xml文件中内容好多都是重复的，而且为了使得整个系统都采用统一的依赖管理（依赖库版本统一），我们将使用继承。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新建user-parent项目（实际上可以不建项目，只要pom.xml放到其他项目的同级目录下即可。只是由于eclipse是通过项目管理文件的，所以这里才新建项目）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user-parent项目的pom.xml文件：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</w:t>
            </w:r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xmlns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xmlns:xsi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4.0.0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com.lbl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user-parent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0.0.1-SNAPSHOT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packaging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pom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packaging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http://maven.apache.org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properties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project.build.sourceEncoding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UTF-8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project.build.sourceEncoding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junit.version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4.10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junit.version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properties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 父项目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dependencyManagement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中定义的依赖，子项目中不会自动继承，需要使用dependency声明才可以 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 但是子项目中只需要写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和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即可，子项目会去父项目中寻找 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${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junit.version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}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test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servletapi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servletapi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2.4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provided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javax.servlet.jsp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jsp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api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2.2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provided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jstl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jstl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1.2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taglibs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standard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1.1.1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user-log项目的pom.xml文件修改为：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</w:t>
            </w:r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xmlns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xmlns:xsi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4.0.0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&lt;!-- 将一些重复的信息去掉 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user-log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packaging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jar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packaging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user-log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parent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com.lbl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user-parent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0.0.1-SNAPSHOT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     其实是继承的pom.xml文件 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proofErr w:type="gram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relativePath</w:t>
            </w:r>
            <w:proofErr w:type="spellEnd"/>
            <w:proofErr w:type="gram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../user-parent/pom.xml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relativePath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parent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proofErr w:type="gram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 由于使用了继承，这里只需要写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和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即可 .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子项目可以覆盖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父项目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的信息--&gt;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再次执行聚合项目即可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11" w:name="t12"/>
      <w:bookmarkEnd w:id="11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6     nexus 私服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windows环境</w:t>
      </w: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</w:t>
      </w:r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下载nexus-2.8.0-05-bundle.zip（这个版本要使用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jdk7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解压到E:\maven\nexus-2.8.0-05-bundle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  E:\maven\nexus-2.8.0-05-bundle\nexus-2.8.0-05\bin  添加到环境变量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修改E:\maven\nexus-2.8.0-05-bundle\nexus-2.8.0-05\bin\jsw\conf\wrapper.conf文件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15行修改为：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8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wrapper.java.command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=D:\Program Files\Java\jdk1.7.0_55\bin\java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但是我在win7系统上安装失败，总是提示一下错误信息，未解决。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在window server 2003上安装成功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访问</w:t>
      </w:r>
      <w:hyperlink r:id="rId6" w:tgtFrame="_blank" w:history="1">
        <w:r w:rsidRPr="00BE2BEF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http://127.0.0.1:8081/nexus</w:t>
        </w:r>
      </w:hyperlink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点击login 用户名：admin，密码admin123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2" w:name="t13"/>
      <w:bookmarkEnd w:id="12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6.1  </w:t>
      </w: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 私服仓库</w:t>
      </w:r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简介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  host的仓库。内部项目的发布仓库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  proxy的仓库。从远程中央仓库中寻找数据的仓库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  group仓库。组仓库用来方便开发人员进行设置的仓库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3" w:name="t14"/>
      <w:bookmarkEnd w:id="13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6.2  </w:t>
      </w: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 私服配置</w:t>
      </w:r>
      <w:proofErr w:type="gramEnd"/>
    </w:p>
    <w:p w:rsidR="00BE2BEF" w:rsidRPr="00BE2BEF" w:rsidRDefault="00BE2BEF" w:rsidP="00BE2BEF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14" w:name="t15"/>
      <w:bookmarkEnd w:id="14"/>
      <w:r w:rsidRPr="00BE2BEF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6.2.1  更新索引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将type为proxy的Download remote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Indexs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设为TRUE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可以看到多了几个任务正在执行：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索引下载完毕后，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15" w:name="t16"/>
      <w:bookmarkEnd w:id="15"/>
      <w:r w:rsidRPr="00BE2BEF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6.2.2  配置镜像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修改E:\maven\apache-maven-3.2.1\conf\settings.xml文件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&lt;mirrors&gt;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&lt;mirror&gt;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 &lt;id&gt;central&lt;/id&gt;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 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mirrorOf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&gt;*&lt;/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mirrorOf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&gt;&lt;!—所有仓库都从这里获取，也可以写成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centeal,nexus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指id为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centeal,nexus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的仓库才从这里取 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 &lt;name&gt;Human Readable Name for this Mirror.&lt;/name&gt;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 &lt;url&gt;http://192.168.123.190:8081/nexus/content/groups/public/&lt;/url&gt;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 &lt;/mirror&gt;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&lt;/mirrors&gt;</w:t>
            </w:r>
          </w:p>
        </w:tc>
      </w:tr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&lt;servers&gt;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 &lt;server&gt;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           &lt;id&gt;nexus-snapshots&lt;/id&gt;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           &lt;username&gt;admin&lt;/username&gt;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           &lt;password&gt;admin123&lt;/password&gt;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 &lt;/server&gt;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 &lt;/servers&gt;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16" w:name="t17"/>
      <w:bookmarkEnd w:id="16"/>
      <w:r w:rsidRPr="00BE2BEF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lastRenderedPageBreak/>
        <w:t>6.2.3  让本机所有maven项目都去私服下载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修改E:\maven\apache-maven-3.2.1\conf\settings.xml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&lt;profiles&gt;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&lt;profile&gt;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 &lt;repositories&gt;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 &lt;repository&gt;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 &lt;id&gt;central&lt;/id&gt;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 &lt;name&gt;Central&lt;/name&gt;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 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url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&gt;http://central&lt;/url&gt; &lt;!-- 配置镜像以后这个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url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就没有意义了 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  &lt;!-- 开启对releases版本的依赖 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   &lt;releases&gt;&lt;enabled&gt;true&lt;/enabled&gt;&lt;/releases&gt;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&lt;!-- 开启对snapshots版本的依赖 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   &lt;snapshots&gt;&lt;enabled&gt;true&lt;/enabled&gt;&lt;/snapshots&gt;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 &lt;/repository&gt;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 &lt;/repositories&gt;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 &lt;/profile&gt;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&lt;/profiles&gt;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这样就不用在具体项目中配置</w:t>
      </w:r>
      <w:r w:rsidRPr="00BE2BE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  <w:shd w:val="clear" w:color="auto" w:fill="0000FF"/>
        </w:rPr>
        <w:t>repositories</w:t>
      </w:r>
      <w:r w:rsidRPr="00BE2BE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了。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但是引入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0000FF"/>
        </w:rPr>
        <w:t>koala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的时候还是得写，目前还不知为什么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parent项目的pom.xml显得很干净：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17" w:name="t18"/>
      <w:bookmarkEnd w:id="17"/>
      <w:r w:rsidRPr="00BE2BEF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lastRenderedPageBreak/>
        <w:t>6.2.4  配置eclipse使用刚修改的settings.xml文件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18" w:name="t19"/>
      <w:bookmarkEnd w:id="18"/>
      <w:r w:rsidRPr="00BE2BEF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6.2.5  验证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将poi的pom.xml信息拷贝到parent项目的pom.xml文件中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在user-log项目中继承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8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org.apache.poi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poi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在maven的控制台可以看到他没有去中心仓库下载而是在我配置</w:t>
      </w: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的私服中</w:t>
      </w:r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去下载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进入私服服务器</w:t>
      </w:r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的nexus安装目录C:\Program Files\nexus-2.8.0-05-bundle\sonatype-work\nexus\storage\central\org\apache\，可以看到poi已经下载</w:t>
      </w: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到私服</w:t>
      </w:r>
      <w:proofErr w:type="gramEnd"/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在nexus页面搜索poi得到如下结果（不知为什么，在下载之前查不到，必须要在项目中使用改一次才可以）：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9" w:name="t20"/>
      <w:bookmarkEnd w:id="19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lastRenderedPageBreak/>
        <w:t>6.3   第三方的jar上传到nexus上面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查看上传的ojdbc14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在项目中就可以这样引用了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9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com.oracle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ojdbc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10.2.0.1.0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20" w:name="t21"/>
      <w:bookmarkEnd w:id="20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7     Jenkins环境搭建（持续继承部署CI）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http://www.linuxidc.com/Linux/2012-07/64182p2.htm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21" w:name="t22"/>
      <w:bookmarkEnd w:id="21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7.1   安装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jenkins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服务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下载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jenkins.war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，将其放倒 tomcat的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webapps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下，启动tomcat，进入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jenkins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的控制页面，非常简单：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将所有项目的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svn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都配置好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执行立即构建后，工作空间是这样的：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22" w:name="t23"/>
      <w:bookmarkEnd w:id="22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7.2   手动安装插件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有时自动安装插件失败，这是需要手动安装插件，插件下载地址：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7" w:tgtFrame="_blank" w:history="1">
        <w:r w:rsidRPr="00BE2BEF">
          <w:rPr>
            <w:rFonts w:ascii="微软雅黑" w:eastAsia="微软雅黑" w:hAnsi="微软雅黑" w:cs="宋体" w:hint="eastAsia"/>
            <w:color w:val="6A3906"/>
            <w:kern w:val="0"/>
            <w:sz w:val="24"/>
            <w:szCs w:val="24"/>
            <w:u w:val="single"/>
          </w:rPr>
          <w:t>http://updates.jenkins-ci.org/download/plugins/</w:t>
        </w:r>
      </w:hyperlink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依次安装一下插件：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analysis-core(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findbugs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要用到它)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findbugs</w:t>
      </w:r>
      <w:proofErr w:type="spellEnd"/>
      <w:proofErr w:type="gramEnd"/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23" w:name="t24"/>
      <w:bookmarkStart w:id="24" w:name="_Toc327780846"/>
      <w:bookmarkStart w:id="25" w:name="_Toc327351658"/>
      <w:bookmarkStart w:id="26" w:name="_Toc327350506"/>
      <w:bookmarkEnd w:id="23"/>
      <w:bookmarkEnd w:id="24"/>
      <w:bookmarkEnd w:id="25"/>
      <w:r w:rsidRPr="00BE2BEF">
        <w:rPr>
          <w:rFonts w:ascii="微软雅黑" w:eastAsia="微软雅黑" w:hAnsi="微软雅黑" w:cs="宋体" w:hint="eastAsia"/>
          <w:color w:val="4FA1DB"/>
          <w:kern w:val="36"/>
          <w:sz w:val="62"/>
          <w:szCs w:val="62"/>
        </w:rPr>
        <w:t>8     使用Cargo</w:t>
      </w:r>
      <w:bookmarkEnd w:id="26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插件自动化部署web容器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lastRenderedPageBreak/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build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finalName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rps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-core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finalName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org.codehaus.cargo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cargo-maven2-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1.1.3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configuration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container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                  tomcat7部署时有点问题 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containerId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tomcat6x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containerId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type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remote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type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container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configuration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type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runtime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type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properties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cargo.remote.username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tomcat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cargo.remote.username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cargo.remote.password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tomcat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cargo.remote.password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 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cargo.tomcat.manager.url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http://192.168.123.232:10083/manager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cargo.tomcat.manager.url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properties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configuration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configuration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build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27" w:name="t25"/>
      <w:bookmarkEnd w:id="27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lastRenderedPageBreak/>
        <w:t>8.1   解决tomcat6自动部署失败，无法删除旧的项目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tomcat-users.xml添加用于部署项目的用户（用到了tomcat）：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&lt;role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rolename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="tomcat"/&gt;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  &lt;role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rolename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="role1"/&gt;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&lt;user username="tomcat" password="tomcat" roles="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manager,tomcat,admin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"/&gt;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&lt;user username="both" password="tomcat" roles="tomcat,role1"/&gt;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&lt;user username="role1" password="tomcat" roles="role1"/&gt;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 context.xml相修改，Context节点添加以下内容：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&lt;Context path="/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rps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" reloadable="false"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docBase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="E:\apache-tomcat-6.0.41-maven\webapps\rps"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autoDeploy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="false"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                           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antiResourceLocking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="true"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antiJARLocking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="true"&gt;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28" w:name="t26"/>
      <w:bookmarkEnd w:id="28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8.2   解决一个机器侠配置多个tomcat问题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如果没有配置CATALINA_HOME环境变量，那么直接解压多个tomcat即可。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但如果有一个tomcat由于某种原因添加到了CATALINA_HOME环境变量，那么其他的tomcat解压后要修改bin目录下catalina.bat和startup.bat文件：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直接将所有%CATALINA_HOME%修改为其他名称，比如：%CATALINA_HOME2%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修改后的tomcat在本文件对应目录下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29" w:name="t27"/>
      <w:bookmarkEnd w:id="29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9     项目发布</w:t>
      </w:r>
      <w:proofErr w:type="gramStart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到私服</w:t>
      </w:r>
      <w:proofErr w:type="gramEnd"/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将releases和snapshots设置为允许发布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在parent项目的pom.xml文件中添加【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发布的配置一般在项目中配置，而不再</w:t>
      </w:r>
      <w:proofErr w:type="spellStart"/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sesstings</w:t>
      </w:r>
      <w:proofErr w:type="spellEnd"/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中配置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】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distributionManagement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repository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id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nexus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-releases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id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User Project Releases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http://192.168.123.190:8081/nexus/content/repositories/releases/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repository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snapshotRepository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id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nexus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-snapshots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id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User Project Snapshots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http://192.168.123.190:8081/nexus/content/repositories/snapshots/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snapshotRepository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distributionManagement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在maven的sessting.xml文件中配置用户信息（用户也可以用deployment，密码是deployment123。这个用户只能用于发布）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3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&lt;server&gt;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           &lt;id&gt;nexus-snapshots&lt;/id&gt;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           &lt;username&gt;admin&lt;/username&gt;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           &lt;password&gt;admin123&lt;/password&gt;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 &lt;/server&gt;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 &lt;server&gt;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                                         &lt;id&gt;nexus-releases&lt;/id&gt;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           &lt;username&gt;admin&lt;/username&gt;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           &lt;password&gt;admin123&lt;/password&gt;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               &lt;/server&gt;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注意：sessting.xml配置的server的id要和parent项目的pom.xml文件中注册的id一致，否则报错：没有权限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将之前聚合的信息添加到user-parent项目中（user-aggregation用户到了，可以删除）：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../user-core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../user-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dao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../user-log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../user-service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至此，user-parent项目pom.xml文件全部内容：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</w:t>
            </w:r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xmlns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xmlns:xsi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  <w:r w:rsidRPr="00BE2BEF">
              <w:rPr>
                <w:rFonts w:ascii="微软雅黑" w:eastAsia="微软雅黑" w:hAnsi="微软雅黑" w:cs="宋体" w:hint="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4.0.0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com.lbl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user-parent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0.0.1-SNAPSHOT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packaging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pom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packaging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http://maven.apache.org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../user-core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../user-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dao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../user-log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../user-service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modules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distributionManagement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repository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id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nexus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-releases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id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User Project Releases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http://192.168.123.190:8081/nexus/content/repositories/releases/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repository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snapshotRepository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 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id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nexus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-snapshots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id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User Project Snapshots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http://192.168.123.190:8081/nexus/content/repositories/snapshots/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snapshotRepository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distributionManagement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properties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project.build.sourceEncoding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UTF-8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project.build.sourceEncoding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junit.version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4.8.1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junit.version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properties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 父项目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dependencyManagement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中定义的依赖，子项目中不会自动继承，需要使用dependency声明才可以 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 但是子项目中只需要写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和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即可，子项目会去父项目中寻找 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${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junit.version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}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test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servletapi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servletapi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2.4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provided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javax.servlet.jsp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jsp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api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2.2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provided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scope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jstl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jstl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1.2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taglibs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standard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1.1.1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org.apache.poi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poi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3.9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com.oracle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ojdbc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10.2.0.1.0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project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运行 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mvn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clean deploy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控制台输出：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结果查看：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30" w:name="t28"/>
      <w:bookmarkEnd w:id="30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10          插件使用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访问</w:t>
      </w:r>
      <w:hyperlink r:id="rId8" w:tgtFrame="_blank" w:history="1">
        <w:r w:rsidRPr="00BE2BEF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http://maven.apache.org</w:t>
        </w:r>
      </w:hyperlink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，点击左侧plugins，列出maven自带的插件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maven的插件很好用，例子参数说明很清晰。但一些其他插件文档不规范，有时只能看源码来使用了。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下面举两个例子：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31" w:name="t29"/>
      <w:bookmarkEnd w:id="31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10.1      source插件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在user-parent项目中pom.xml添加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build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org.apache.maven.plugins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maven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-source-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2.2.1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</w:t>
            </w:r>
            <w:proofErr w:type="gram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 在哪个生命周期内执行。当然也可以手动去执行，不过麻烦 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executions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execution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phase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package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phase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&lt;!--在package阶段执行 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goals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goal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jar-no-fork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goal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goals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执行的是插件的jar-no-fork目标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execution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executions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pluginManagement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build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在user-log项目中pom.xml添加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1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build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org.apache.maven.plugins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maven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-source-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build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执行 clean package 命令，源码打包了：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32" w:name="t30"/>
      <w:bookmarkEnd w:id="32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10.2      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sql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-maven-plugin插件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修改parent下面中pom.xml添加：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4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org.codehaus.mojo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sql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maven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1.5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 xml:space="preserve">&lt;!-- 插件的依赖specify the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dependent</w:t>
            </w: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  <w:u w:val="single"/>
              </w:rPr>
              <w:t>jdbc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 driver here 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mysql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mysql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-connector-java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5.1.18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version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dependency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dependencies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3F5FBF"/>
                <w:kern w:val="0"/>
                <w:sz w:val="24"/>
                <w:szCs w:val="24"/>
              </w:rPr>
              <w:t>&lt;!-- common configuration shared by all executions --&gt;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configuration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driver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com.mysql.jdbc.Driver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driver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jdbc:mysql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://localhost:3306/数据库名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username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 username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 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username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password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 password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 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password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sqlCommand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                   alter table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id_gen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add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adf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int</w:t>
            </w:r>
            <w:proofErr w:type="spellEnd"/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sqlCommand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configuration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executions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execution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 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phase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package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phase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goals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goal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execute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goal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goals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execution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executions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 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在user-log下面中pom.xml添加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2"/>
      </w:tblGrid>
      <w:tr w:rsidR="00BE2BEF" w:rsidRPr="00BE2BEF" w:rsidTr="00BE2B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org.codehaus.mojo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     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sql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maven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</w:t>
            </w: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  <w:u w:val="single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  <w:p w:rsidR="00BE2BEF" w:rsidRPr="00BE2BEF" w:rsidRDefault="00BE2BEF" w:rsidP="00BE2BEF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BE2BE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        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&lt;/</w:t>
            </w:r>
            <w:r w:rsidRPr="00BE2BEF">
              <w:rPr>
                <w:rFonts w:ascii="微软雅黑" w:eastAsia="微软雅黑" w:hAnsi="微软雅黑" w:cs="宋体" w:hint="eastAsia"/>
                <w:color w:val="3F7F7F"/>
                <w:kern w:val="0"/>
                <w:sz w:val="24"/>
                <w:szCs w:val="24"/>
              </w:rPr>
              <w:t>plugin</w:t>
            </w:r>
            <w:r w:rsidRPr="00BE2BEF">
              <w:rPr>
                <w:rFonts w:ascii="微软雅黑" w:eastAsia="微软雅黑" w:hAnsi="微软雅黑" w:cs="宋体" w:hint="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执行clean package 后会看到表中多了一列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adf</w:t>
      </w:r>
      <w:proofErr w:type="spellEnd"/>
    </w:p>
    <w:p w:rsidR="00BE2BEF" w:rsidRPr="00BE2BEF" w:rsidRDefault="00BE2BEF" w:rsidP="00BE2BE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33" w:name="t31"/>
      <w:bookmarkEnd w:id="33"/>
      <w:r w:rsidRPr="00BE2BEF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11          附录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34" w:name="t32"/>
      <w:bookmarkEnd w:id="34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11.1      配置一下maven的代理服务器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访问nexus 服务器</w:t>
      </w:r>
      <w:r w:rsidRPr="00BE2BE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begin"/>
      </w:r>
      <w:r w:rsidRPr="00BE2BE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instrText xml:space="preserve"> HYPERLINK "http://192.168.123.190:8081/nexus/" \t "_blank" </w:instrText>
      </w:r>
      <w:r w:rsidRPr="00BE2BE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separate"/>
      </w:r>
      <w:r w:rsidRPr="00BE2BEF">
        <w:rPr>
          <w:rFonts w:ascii="微软雅黑" w:eastAsia="微软雅黑" w:hAnsi="微软雅黑" w:cs="宋体" w:hint="eastAsia"/>
          <w:color w:val="CA0C16"/>
          <w:kern w:val="0"/>
          <w:sz w:val="24"/>
          <w:szCs w:val="24"/>
          <w:u w:val="single"/>
        </w:rPr>
        <w:t>http://192.168.123.190:8081/nexus/</w:t>
      </w:r>
      <w:r w:rsidRPr="00BE2BE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end"/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在左侧菜单找到如图：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点击查看右边有很多选项，找到这里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添加你的代理服务器就可以了。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35" w:name="t33"/>
      <w:bookmarkEnd w:id="35"/>
      <w:r w:rsidRPr="00BE2BE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11.2     Tomcat项目部署方式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36" w:name="t34"/>
      <w:bookmarkEnd w:id="36"/>
      <w:r w:rsidRPr="00BE2BEF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11.2.1 </w:t>
      </w:r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41"/>
          <w:szCs w:val="41"/>
        </w:rPr>
        <w:t>一、静态部署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1、直接将web项目文件</w:t>
      </w:r>
      <w:proofErr w:type="gramStart"/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件</w:t>
      </w:r>
      <w:proofErr w:type="gramEnd"/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拷贝到</w:t>
      </w:r>
      <w:proofErr w:type="spellStart"/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webapps</w:t>
      </w:r>
      <w:proofErr w:type="spellEnd"/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目录中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Tomcat的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Webapps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目录是Tomcat默认的应用目录，当服务器启动时，会加载所有这个目录下的应用。所以可以将JSP程序打包成一个war包放在目录下，服务器会自动解开这个war包，并在这个目录下生成一个同名的文件夹。一个war</w:t>
      </w: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包就是</w:t>
      </w:r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有特性格式的jar包，它是将一个web程序的所有内容进行压缩得到。具体如何打包，可以使用许多开发工具的IDE环境，如Eclipse等。也可以用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cmd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命令：jar -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cvf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mywar.war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myweb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webapps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这个默认的应用目录也是可以改变。打开Tomcat的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目录下的server.xml文件，找到下面内容：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&lt;Hostname="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localhost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" 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appBase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webapps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"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unpackWARs</w:t>
      </w:r>
      <w:proofErr w:type="spellEnd"/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true"autoDeploy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="true"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xmlValidation</w:t>
      </w:r>
      <w:proofErr w:type="spellEnd"/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false"xmlNamespaceAware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="false"&gt;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appBase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修改即可。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2、在server.xml中指定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在Tomcat的配置文件中，一个Web应用就是一个特定的Context，可以通过在server.xml中新建Context里部署一个JSP应用程序。打开server.xml文件，在Host标签内建一个Context，内容如下。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在tomcat中的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目录中，在server.xml中的，&lt;host/&gt;节点中添加：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&lt;Context 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path</w:t>
      </w: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="/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hello"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docBase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="D:\ workspace\hello\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WebRoot"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debug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="0"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privileged</w:t>
      </w: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="true"&gt;</w:t>
      </w: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&lt; /Context&gt;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或者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&lt;Context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path</w:t>
      </w: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="/myapp"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reloadable</w:t>
      </w: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="true"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docBase</w:t>
      </w: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="D:\myapp"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workDir</w:t>
      </w: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="D:\myapp\work"/&gt;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或者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Context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path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="/sms4"</w:t>
      </w: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docBase</w:t>
      </w: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="D:\workspace\sms4\WebRoot"/&gt;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说明：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path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是虚拟路径；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docBase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是应用程序的物理路径；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workDir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是这个应用的工作目录，存放运行时生成的与这个应用相关的文件；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debug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则是设定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debuglevel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0表示提供最少的信息，9表示提供最多的信息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privileged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设置为true的时候，才允许Tomcat的Web应用使用容器内的Servlet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reloadable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如果为true，则tomcat会自动检测应用程序的/WEB-INF/lib和/WEB-INF/classes目录的变化，自动装载新的应用程序，可以在不重起tomcat的情况下改变应用程序，实现热部署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antiResourceLocking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proofErr w:type="spellStart"/>
      <w:r w:rsidRPr="00BE2BE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antiJARLocking</w:t>
      </w:r>
      <w:proofErr w:type="spellEnd"/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热部署</w:t>
      </w:r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是需要配置的参数，默认false避免更新了某个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webapp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，有时候Tomcat并不能把旧的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webapp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完全删除，通常会留下WEB-INF/lib下的某个jar包，必须关闭Tomcat才能删除，这就导致自动部署失败。设置为true，Tomcat在运行对应的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webapp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时，会把相应的源文件和jar文件复制到一个临时目录里。</w:t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3、创建一个Context文件 </w:t>
      </w:r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br/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目录中，新建Catalina＼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localhost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目录，在该目录中新建一个xml文件，名字不可以随意取，要和path后的那个名字一致，按照下边这个path的配置，xml的名字应该就应该是hello（hello.xml），该xml文件的内容为：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Contextpath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="/hello" 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docBase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="E:\workspace\hello\WebRoot"debug="0" privileged="true"&gt;&lt;/Context&gt;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tomcat自带例子如下：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ContextdocBase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="${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catalina.home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}/server/</w:t>
      </w:r>
      <w:proofErr w:type="spellStart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webapps</w:t>
      </w:r>
      <w:proofErr w:type="spellEnd"/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/host-manager"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gram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privileged</w:t>
      </w:r>
      <w:proofErr w:type="gram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true"antiResourceLocking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="false"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antiJARLocking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="false"&gt;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&lt;/Context&gt;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这个例子是tomcat自带的，编辑的内容实际上和第二种方式是一样的，其中这</w:t>
      </w:r>
      <w:r w:rsidRPr="00BE2BEF">
        <w:rPr>
          <w:rFonts w:ascii="微软雅黑" w:eastAsia="微软雅黑" w:hAnsi="微软雅黑" w:cs="宋体" w:hint="eastAsia"/>
          <w:b/>
          <w:bCs/>
          <w:i/>
          <w:iCs/>
          <w:color w:val="454545"/>
          <w:kern w:val="0"/>
          <w:sz w:val="24"/>
          <w:szCs w:val="24"/>
        </w:rPr>
        <w:t>xml文件名字就是访问路径，这样可以隐藏应用的真实名字。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4、注意：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删除一个Web应用同时也要删除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webapps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下相应的文件夹和server.xml中相应的Context，还要将Tomcat的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catalina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localhost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目录下相应的xml文件删除，否则Tomcat仍会去配置并加载。。。</w:t>
      </w:r>
    </w:p>
    <w:p w:rsidR="00BE2BEF" w:rsidRPr="00BE2BEF" w:rsidRDefault="00BE2BEF" w:rsidP="00BE2BEF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37" w:name="t35"/>
      <w:bookmarkEnd w:id="37"/>
      <w:r w:rsidRPr="00BE2BEF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11.2.2 </w:t>
      </w:r>
      <w:r w:rsidRPr="00BE2BEF">
        <w:rPr>
          <w:rFonts w:ascii="微软雅黑" w:eastAsia="微软雅黑" w:hAnsi="微软雅黑" w:cs="宋体" w:hint="eastAsia"/>
          <w:b/>
          <w:bCs/>
          <w:color w:val="454545"/>
          <w:kern w:val="0"/>
          <w:sz w:val="41"/>
          <w:szCs w:val="41"/>
        </w:rPr>
        <w:t>二 动态部署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登陆tomcat管理控制台：</w:t>
      </w:r>
      <w:r w:rsidRPr="00BE2BE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begin"/>
      </w:r>
      <w:r w:rsidRPr="00BE2BE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instrText xml:space="preserve"> HYPERLINK "http://localhost:8080/" \t "_blank" </w:instrText>
      </w:r>
      <w:r w:rsidRPr="00BE2BE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separate"/>
      </w:r>
      <w:r w:rsidRPr="00BE2BEF">
        <w:rPr>
          <w:rFonts w:ascii="微软雅黑" w:eastAsia="微软雅黑" w:hAnsi="微软雅黑" w:cs="宋体" w:hint="eastAsia"/>
          <w:color w:val="CA0C16"/>
          <w:kern w:val="0"/>
          <w:sz w:val="24"/>
          <w:szCs w:val="24"/>
          <w:u w:val="single"/>
        </w:rPr>
        <w:t>http://localhost:8080/</w:t>
      </w:r>
      <w:r w:rsidRPr="00BE2BE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end"/>
      </w: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，输入用户名和密码后便可管理应用并动态发布。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ContextPath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(option):中输入/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yourwebname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，这代表你的应用的访问地址。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XML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Configration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file URL中要指定一个xml文件，比如我们在F:\下建立一个hmcx.xml文件，内容如下：&lt;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Contextreloadable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="false" /&gt;其中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docBase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不用写了，因为在下一个文本框中填入。或者更简单点，这个文本框什么都不填，在WAR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orDirectory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URL:中键入F:\hmcx即可，然后点击Deploy按钮，上面就可以看到了web应用程序，名字就Context Path(option):中的名字。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如果部署.war文件还有更加简单的方式，下面还有个Select WAR file </w:t>
      </w:r>
      <w:proofErr w:type="spellStart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uploae</w:t>
      </w:r>
      <w:proofErr w:type="spellEnd"/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点击浏览选择.war文件，然后点击Deploy也可以。</w:t>
      </w:r>
    </w:p>
    <w:p w:rsidR="00BE2BEF" w:rsidRPr="00BE2BEF" w:rsidRDefault="00BE2BEF" w:rsidP="00BE2B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2B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3515CA" w:rsidRPr="00BE2BEF" w:rsidRDefault="003515CA">
      <w:bookmarkStart w:id="38" w:name="_GoBack"/>
      <w:bookmarkEnd w:id="38"/>
    </w:p>
    <w:sectPr w:rsidR="003515CA" w:rsidRPr="00BE2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A0"/>
    <w:rsid w:val="003515CA"/>
    <w:rsid w:val="00454FA0"/>
    <w:rsid w:val="00B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10465-F6DE-4653-9B67-9B741682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2B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2B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B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2B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2BE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2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2BEF"/>
    <w:rPr>
      <w:b/>
      <w:bCs/>
    </w:rPr>
  </w:style>
  <w:style w:type="character" w:styleId="a5">
    <w:name w:val="Emphasis"/>
    <w:basedOn w:val="a0"/>
    <w:uiPriority w:val="20"/>
    <w:qFormat/>
    <w:rsid w:val="00BE2BEF"/>
    <w:rPr>
      <w:i/>
      <w:iCs/>
    </w:rPr>
  </w:style>
  <w:style w:type="character" w:styleId="a6">
    <w:name w:val="Hyperlink"/>
    <w:basedOn w:val="a0"/>
    <w:uiPriority w:val="99"/>
    <w:semiHidden/>
    <w:unhideWhenUsed/>
    <w:rsid w:val="00BE2BE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E2B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2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pdates.jenkins-ci.org/download/plugi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1/nexus" TargetMode="External"/><Relationship Id="rId5" Type="http://schemas.openxmlformats.org/officeDocument/2006/relationships/hyperlink" Target="http://search.maven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vnrepository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2908</Words>
  <Characters>16580</Characters>
  <Application>Microsoft Office Word</Application>
  <DocSecurity>0</DocSecurity>
  <Lines>138</Lines>
  <Paragraphs>38</Paragraphs>
  <ScaleCrop>false</ScaleCrop>
  <Company>Microsoft</Company>
  <LinksUpToDate>false</LinksUpToDate>
  <CharactersWithSpaces>19450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2018-01-09T05:03:00Z</dcterms:created>
  <dcterms:modified xsi:type="dcterms:W3CDTF">2018-01-09T05:07:00Z</dcterms:modified>
</cp:coreProperties>
</file>