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default" w:eastAsiaTheme="majorEastAsia"/>
          <w:lang w:val="en-US" w:eastAsia="zh-CN"/>
        </w:rPr>
      </w:pPr>
      <w:r>
        <w:rPr>
          <w:rFonts w:hint="eastAsia"/>
        </w:rPr>
        <w:t>作业</w:t>
      </w:r>
      <w:r>
        <w:t>1：</w:t>
      </w:r>
      <w:r>
        <w:rPr>
          <w:rFonts w:hint="eastAsia"/>
          <w:lang w:val="en-US" w:eastAsia="zh-CN"/>
        </w:rPr>
        <w:t>简单爬虫的实现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scrapy框架的基本原理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scrapy框架架构：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164330" cy="2726055"/>
            <wp:effectExtent l="0" t="0" r="11430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一个简易的scapy项目目录结构: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　　　</w:t>
      </w:r>
      <w:r>
        <w:drawing>
          <wp:inline distT="0" distB="0" distL="114300" distR="114300">
            <wp:extent cx="2451100" cy="2425700"/>
            <wp:effectExtent l="0" t="0" r="2540" b="1270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·Scrapy Engine（引擎）：负责Spider，itemPipeline，Downloader, Scheduler</w:t>
      </w:r>
      <w:r>
        <w:rPr>
          <w:rFonts w:ascii="宋体" w:hAnsi="宋体" w:eastAsia="宋体" w:cs="宋体"/>
          <w:sz w:val="24"/>
          <w:szCs w:val="24"/>
        </w:rPr>
        <w:t>中</w:t>
      </w:r>
      <w:r>
        <w:rPr>
          <w:rFonts w:hint="eastAsia"/>
          <w:lang w:val="en-US" w:eastAsia="zh-CN"/>
        </w:rPr>
        <w:t>间的通讯，信号、数据传递等。</w:t>
      </w:r>
    </w:p>
    <w:p>
      <w:pPr>
        <w:pStyle w:val="3"/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·Scheduler(调度器):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它负责接受引擎发送过来的Request请求，并按照一定的方式进行整理排列，入队，当引擎需要时，交还给引擎。</w:t>
      </w:r>
    </w:p>
    <w:p>
      <w:pPr>
        <w:pStyle w:val="3"/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· Downloader（下载器）：负责下载Scrapy Engine(引擎)发送的所有Requests请求，并将其获取到的Responses交还给Scrapy Engine(引擎)，由引擎交给Spider来处理，</w:t>
      </w:r>
    </w:p>
    <w:p>
      <w:pPr>
        <w:pStyle w:val="3"/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·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Spider（爬虫）：它负责处理所有Responses,从中分析提取数据，获取Item字段需要的数据，并将需要跟进的URL提交给引擎，再次进入Scheduler(调度器).</w:t>
      </w:r>
    </w:p>
    <w:p>
      <w:pPr>
        <w:pStyle w:val="3"/>
        <w:keepNext w:val="0"/>
        <w:keepLines w:val="0"/>
        <w:widowControl/>
        <w:suppressLineNumbers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　－－－spiders文件夹</w:t>
      </w:r>
    </w:p>
    <w:p>
      <w:pPr>
        <w:pStyle w:val="3"/>
        <w:keepNext w:val="0"/>
        <w:keepLines w:val="0"/>
        <w:widowControl/>
        <w:suppressLineNumbers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·Item Pipeline(管道)：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它负责处理Spider中获取到的Item，并进行进行后期处理（详细分析、过滤、存储等）的地方。－－－pipelines.py</w:t>
      </w:r>
    </w:p>
    <w:p>
      <w:pPr>
        <w:pStyle w:val="3"/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·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Downloader Middlewares（下载中间件）：你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可以当作是一个可以自定义扩展下载功能的组件。</w:t>
      </w:r>
    </w:p>
    <w:p>
      <w:pPr>
        <w:pStyle w:val="3"/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·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Spider Middlewares（Spider中间件）：你可以理解为是一个可以自定扩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展和操作引擎和Spider中间通信的功能组件（比如进入Spider的Responses;和从Spider出去的Requests）－－－－m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iddlewares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.py</w:t>
      </w:r>
    </w:p>
    <w:p>
      <w:pPr>
        <w:pStyle w:val="3"/>
        <w:keepNext w:val="0"/>
        <w:keepLines w:val="0"/>
        <w:widowControl/>
        <w:suppressLineNumbers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最后setting.py是项目的设置文件；scrapy.cfg: 项目的配置文件。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实现流程</w:t>
      </w:r>
    </w:p>
    <w:p>
      <w:pPr>
        <w:numPr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（1）数据库的简单设计</w:t>
      </w:r>
    </w:p>
    <w:p>
      <w:pPr>
        <w:numPr>
          <w:numId w:val="0"/>
        </w:num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创建数据库：teachers</w:t>
      </w:r>
    </w:p>
    <w:p>
      <w:pPr>
        <w:ind w:left="840" w:leftChars="4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创建数据库表：teacher(name char(5) primary key,work char(20),tellphone char(20),fax char(20),email char(30),researchDirection char(50));</w:t>
      </w:r>
    </w:p>
    <w:p>
      <w:pPr>
        <w:numPr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（2）爬取页面并利用xpath匹配相应数据</w:t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·创建scrapy项目：scrapy startproject mySpider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·在mySpider目录下的items.py中定义结构化数据字段（根据数据库表的结构）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3900170" cy="2679065"/>
            <wp:effectExtent l="0" t="0" r="1270" b="317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0170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·创建一个名为teacherInfo的爬虫：scrapy genspider teacherInfo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·在得到的teacherInfo.py文件中编写爬虫逻辑：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2405" cy="3769360"/>
            <wp:effectExtent l="0" t="0" r="635" b="1016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6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1首先设置域名为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cs.hitsx.edu.cn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,初始url为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https://cs.hitsz.edu/szll/qzjs.htm</w:t>
      </w:r>
    </w:p>
    <w:p>
      <w:pPr>
        <w:ind w:left="840" w:leftChars="4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2观察这个网页，能发现其中共有5页，首页的url即为初始url,其后的4页url为为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https://cs.hitsz.edu/szll/qzjs/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+offset+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.htm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,其中offset从4到1。</w:t>
      </w:r>
    </w:p>
    <w:p>
      <w:pPr>
        <w:ind w:left="840" w:leftChars="4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3在parse函数中进行XPath匹配：通过查看页面源代码，找到老师信息所在的元素，右键单击选择复制XPath,并分析页面结构即可知道该页所有老师的信息的xpath为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/html/body/div[2]/div/div/div[2]/div/div[2]/div/ul/li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；遍历通过该XPath匹配得到的结果，对结果进行解析，分别取出name,work,tellphone,fax,email,researchDirection,此处需注意判断的到的结果是否为空！</w:t>
      </w:r>
    </w:p>
    <w:p>
      <w:pPr>
        <w:ind w:left="840" w:leftChars="40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4.遍历剩下的页，使用scrapy.Request函数，回调函数设置为self.parse。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·在setting.py文件中设置参数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3040" cy="1988820"/>
            <wp:effectExtent l="0" t="0" r="0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设置请求头部，item-pipelines以及数据库的一些参数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将爬取到的结果存入数据库表中</w:t>
      </w: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·首先编写数据库操作相关的类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4957445" cy="3545205"/>
            <wp:effectExtent l="0" t="0" r="10795" b="571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7445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建立与数据库的连接（主机名，［，端口（默认３３０６）］用户名，密码，数据库名，编码方式）以及建立游标（＿＿init＿＿函数）</w:t>
      </w:r>
    </w:p>
    <w:p>
      <w:pPr>
        <w:numPr>
          <w:ilvl w:val="0"/>
          <w:numId w:val="3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使用insert 语句将数据插入数据库,执行游标，然后提交，注意失败需要回滚保证数据库的完整性。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·然后，在pipelines.py文件中编写处理数据（将数据存入数据库）的逻辑：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drawing>
          <wp:inline distT="0" distB="0" distL="114300" distR="114300">
            <wp:extent cx="4335780" cy="2095500"/>
            <wp:effectExtent l="0" t="0" r="7620" b="762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最终结果</w:t>
      </w:r>
    </w:p>
    <w:p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618355" cy="2470150"/>
            <wp:effectExtent l="0" t="0" r="1460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835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638040" cy="862330"/>
            <wp:effectExtent l="0" t="0" r="1016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心得体会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首先就是，使用爬虫框架会使得爬虫的逻辑编写起来更加清晰简单，基本上值用考虑数据的匹配和数据的存储</w:t>
      </w:r>
      <w:bookmarkStart w:id="0" w:name="_GoBack"/>
      <w:bookmarkEnd w:id="0"/>
      <w:r>
        <w:rPr>
          <w:rFonts w:hint="eastAsia"/>
          <w:lang w:val="en-US" w:eastAsia="zh-CN"/>
        </w:rPr>
        <w:t>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第二点就是对于数据的处理一定要注意空数据的情况的特殊处理，否则就会出现错误，比如说这次爬虫中，存在有老师的相关信息为空的情况：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960" cy="1671320"/>
            <wp:effectExtent l="0" t="0" r="5080" b="508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这种情况下，each.xpath('./div[1]/p/text()').extract()[0]会报错，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　因为此时使用each.xpath('./div[1]/p/text()').extract()得到的数组是一个空数组。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A3D063"/>
    <w:multiLevelType w:val="singleLevel"/>
    <w:tmpl w:val="8BA3D06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C04D89A"/>
    <w:multiLevelType w:val="singleLevel"/>
    <w:tmpl w:val="AC04D89A"/>
    <w:lvl w:ilvl="0" w:tentative="0">
      <w:start w:val="1"/>
      <w:numFmt w:val="decimalFullWidth"/>
      <w:suff w:val="nothing"/>
      <w:lvlText w:val="%1．"/>
      <w:lvlJc w:val="left"/>
      <w:pPr>
        <w:ind w:left="630" w:leftChars="0" w:firstLine="0" w:firstLineChars="0"/>
      </w:pPr>
      <w:rPr>
        <w:rFonts w:hint="eastAsia"/>
      </w:rPr>
    </w:lvl>
  </w:abstractNum>
  <w:abstractNum w:abstractNumId="2">
    <w:nsid w:val="36DD6A60"/>
    <w:multiLevelType w:val="singleLevel"/>
    <w:tmpl w:val="36DD6A60"/>
    <w:lvl w:ilvl="0" w:tentative="0">
      <w:start w:val="3"/>
      <w:numFmt w:val="decimal"/>
      <w:suff w:val="nothing"/>
      <w:lvlText w:val="（%1）"/>
      <w:lvlJc w:val="left"/>
      <w:pPr>
        <w:ind w:left="210" w:leftChars="0" w:firstLine="0" w:firstLineChars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0839A7"/>
    <w:rsid w:val="1C1907D6"/>
    <w:rsid w:val="222D7E0B"/>
    <w:rsid w:val="29156CE9"/>
    <w:rsid w:val="34CC18CD"/>
    <w:rsid w:val="3DE7086B"/>
    <w:rsid w:val="41E565C6"/>
    <w:rsid w:val="42F66D56"/>
    <w:rsid w:val="443942B9"/>
    <w:rsid w:val="4FDE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4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使徒南城</cp:lastModifiedBy>
  <dcterms:modified xsi:type="dcterms:W3CDTF">2020-09-26T12:03:18Z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