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系统分析报告</w:t>
      </w:r>
    </w:p>
    <w:p>
      <w:r>
        <w:rPr>
          <w:b/>
        </w:rPr>
        <w:t>班级/小组：</w:t>
      </w:r>
      <w:r>
        <w:t>CLS01_Group01</w:t>
        <w:br/>
      </w:r>
      <w:r>
        <w:rPr>
          <w:b/>
        </w:rPr>
        <w:t>组长：</w:t>
      </w:r>
      <w:r>
        <w:t>李宇希（wade）— Steam游戏大数据分析</w:t>
        <w:br/>
      </w:r>
      <w:r>
        <w:rPr>
          <w:b/>
        </w:rPr>
        <w:t>成员：</w:t>
      </w:r>
      <w:r>
        <w:t>陈政铭（czm）— 电商实时分析</w:t>
        <w:br/>
      </w:r>
      <w:r>
        <w:rPr>
          <w:b/>
        </w:rPr>
        <w:t>成员：</w:t>
      </w:r>
      <w:r>
        <w:t>陈家政（cjz）— Spark数据分析</w:t>
        <w:br/>
      </w:r>
      <w:r>
        <w:rPr>
          <w:b/>
        </w:rPr>
        <w:t>日期：</w:t>
      </w:r>
      <w:r>
        <w:t>2026年07月10日</w:t>
      </w:r>
    </w:p>
    <w:p>
      <w:pPr>
        <w:pStyle w:val="Heading1"/>
      </w:pPr>
      <w:r>
        <w:t>1 引言</w:t>
      </w:r>
    </w:p>
    <w:p>
      <w:pPr>
        <w:pStyle w:val="Heading2"/>
      </w:pPr>
      <w:r>
        <w:t>1.1 编写目的</w:t>
      </w:r>
    </w:p>
    <w:p>
      <w:r>
        <w:t>本文档描述Steam游戏大数据分析平台的系统架构设计、数据流设计、组件设计和部署方案。</w:t>
      </w:r>
    </w:p>
    <w:p>
      <w:pPr>
        <w:pStyle w:val="Heading2"/>
      </w:pPr>
      <w:r>
        <w:t>1.2 设计目标</w:t>
      </w:r>
    </w:p>
    <w:p>
      <w:r>
        <w:t>（1）分层解耦：数据层、分析层、存储层、展示层独立，可单独替换</w:t>
      </w:r>
    </w:p>
    <w:p>
      <w:r>
        <w:t>（2）双模式运行：同时支持本地开发模式(local[*])和YARN集群生产模式</w:t>
      </w:r>
    </w:p>
    <w:p>
      <w:r>
        <w:t>（3）容错设计：实时流与离线分析解耦，单一组件故障不影响整体</w:t>
      </w:r>
    </w:p>
    <w:p>
      <w:pPr>
        <w:pStyle w:val="Heading1"/>
      </w:pPr>
      <w:r>
        <w:t>2 系统架构设计</w:t>
      </w:r>
    </w:p>
    <w:p>
      <w:pPr>
        <w:pStyle w:val="Heading2"/>
      </w:pPr>
      <w:r>
        <w:t>2.1 总体架构</w:t>
      </w:r>
    </w:p>
    <w:p>
      <w:r>
        <w:t>系统采用经典Lambda架构，分为批处理层（离线分析）和速度层（实时流处理），两层共享服务层（MySQL+Web）。</w:t>
      </w:r>
    </w:p>
    <w:p>
      <w:pPr>
        <w:pStyle w:val="Heading2"/>
      </w:pPr>
      <w:r>
        <w:t>2.2 架构层次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层次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组件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职责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技术栈</w:t>
            </w:r>
          </w:p>
        </w:tc>
      </w:tr>
      <w:tr>
        <w:tc>
          <w:tcPr>
            <w:tcW w:type="dxa" w:w="2160"/>
          </w:tcPr>
          <w:p>
            <w:r>
              <w:t>数据采集层</w:t>
            </w:r>
          </w:p>
        </w:tc>
        <w:tc>
          <w:tcPr>
            <w:tcW w:type="dxa" w:w="2160"/>
          </w:tcPr>
          <w:p>
            <w:r>
              <w:t>CSV文件 + Kafka Producer</w:t>
            </w:r>
          </w:p>
        </w:tc>
        <w:tc>
          <w:tcPr>
            <w:tcW w:type="dxa" w:w="2160"/>
          </w:tcPr>
          <w:p>
            <w:r>
              <w:t>原始数据导入、实时数据模拟</w:t>
            </w:r>
          </w:p>
        </w:tc>
        <w:tc>
          <w:tcPr>
            <w:tcW w:type="dxa" w:w="2160"/>
          </w:tcPr>
          <w:p>
            <w:r>
              <w:t>Python脚本 + Kafka</w:t>
            </w:r>
          </w:p>
        </w:tc>
      </w:tr>
      <w:tr>
        <w:tc>
          <w:tcPr>
            <w:tcW w:type="dxa" w:w="2160"/>
          </w:tcPr>
          <w:p>
            <w:r>
              <w:t>数据存储层</w:t>
            </w:r>
          </w:p>
        </w:tc>
        <w:tc>
          <w:tcPr>
            <w:tcW w:type="dxa" w:w="2160"/>
          </w:tcPr>
          <w:p>
            <w:r>
              <w:t>HDFS + MySQL</w:t>
            </w:r>
          </w:p>
        </w:tc>
        <w:tc>
          <w:tcPr>
            <w:tcW w:type="dxa" w:w="2160"/>
          </w:tcPr>
          <w:p>
            <w:r>
              <w:t>原始数据存储、分析结果持久化</w:t>
            </w:r>
          </w:p>
        </w:tc>
        <w:tc>
          <w:tcPr>
            <w:tcW w:type="dxa" w:w="2160"/>
          </w:tcPr>
          <w:p>
            <w:r>
              <w:t>Hadoop HDFS + MySQL 8.0</w:t>
            </w:r>
          </w:p>
        </w:tc>
      </w:tr>
      <w:tr>
        <w:tc>
          <w:tcPr>
            <w:tcW w:type="dxa" w:w="2160"/>
          </w:tcPr>
          <w:p>
            <w:r>
              <w:t>批处理层</w:t>
            </w:r>
          </w:p>
        </w:tc>
        <w:tc>
          <w:tcPr>
            <w:tcW w:type="dxa" w:w="2160"/>
          </w:tcPr>
          <w:p>
            <w:r>
              <w:t>Spark离线分析</w:t>
            </w:r>
          </w:p>
        </w:tc>
        <w:tc>
          <w:tcPr>
            <w:tcW w:type="dxa" w:w="2160"/>
          </w:tcPr>
          <w:p>
            <w:r>
              <w:t>4个维度的批量数据分析</w:t>
            </w:r>
          </w:p>
        </w:tc>
        <w:tc>
          <w:tcPr>
            <w:tcW w:type="dxa" w:w="2160"/>
          </w:tcPr>
          <w:p>
            <w:r>
              <w:t>Spark SQL + Spark MLlib</w:t>
            </w:r>
          </w:p>
        </w:tc>
      </w:tr>
      <w:tr>
        <w:tc>
          <w:tcPr>
            <w:tcW w:type="dxa" w:w="2160"/>
          </w:tcPr>
          <w:p>
            <w:r>
              <w:t>速度层</w:t>
            </w:r>
          </w:p>
        </w:tc>
        <w:tc>
          <w:tcPr>
            <w:tcW w:type="dxa" w:w="2160"/>
          </w:tcPr>
          <w:p>
            <w:r>
              <w:t>Spark Streaming</w:t>
            </w:r>
          </w:p>
        </w:tc>
        <w:tc>
          <w:tcPr>
            <w:tcW w:type="dxa" w:w="2160"/>
          </w:tcPr>
          <w:p>
            <w:r>
              <w:t>实时数据流处理</w:t>
            </w:r>
          </w:p>
        </w:tc>
        <w:tc>
          <w:tcPr>
            <w:tcW w:type="dxa" w:w="2160"/>
          </w:tcPr>
          <w:p>
            <w:r>
              <w:t>Spark Structured Streaming + Kafka</w:t>
            </w:r>
          </w:p>
        </w:tc>
      </w:tr>
      <w:tr>
        <w:tc>
          <w:tcPr>
            <w:tcW w:type="dxa" w:w="2160"/>
          </w:tcPr>
          <w:p>
            <w:r>
              <w:t>服务层</w:t>
            </w:r>
          </w:p>
        </w:tc>
        <w:tc>
          <w:tcPr>
            <w:tcW w:type="dxa" w:w="2160"/>
          </w:tcPr>
          <w:p>
            <w:r>
              <w:t>Web服务器</w:t>
            </w:r>
          </w:p>
        </w:tc>
        <w:tc>
          <w:tcPr>
            <w:tcW w:type="dxa" w:w="2160"/>
          </w:tcPr>
          <w:p>
            <w:r>
              <w:t>RESTful API + 页面渲染</w:t>
            </w:r>
          </w:p>
        </w:tc>
        <w:tc>
          <w:tcPr>
            <w:tcW w:type="dxa" w:w="2160"/>
          </w:tcPr>
          <w:p>
            <w:r>
              <w:t>Tomcat 9 + JSP/Servlet</w:t>
            </w:r>
          </w:p>
        </w:tc>
      </w:tr>
      <w:tr>
        <w:tc>
          <w:tcPr>
            <w:tcW w:type="dxa" w:w="2160"/>
          </w:tcPr>
          <w:p>
            <w:r>
              <w:t>展示层</w:t>
            </w:r>
          </w:p>
        </w:tc>
        <w:tc>
          <w:tcPr>
            <w:tcW w:type="dxa" w:w="2160"/>
          </w:tcPr>
          <w:p>
            <w:r>
              <w:t>浏览器</w:t>
            </w:r>
          </w:p>
        </w:tc>
        <w:tc>
          <w:tcPr>
            <w:tcW w:type="dxa" w:w="2160"/>
          </w:tcPr>
          <w:p>
            <w:r>
              <w:t>图表可视化、实时刷新</w:t>
            </w:r>
          </w:p>
        </w:tc>
        <w:tc>
          <w:tcPr>
            <w:tcW w:type="dxa" w:w="2160"/>
          </w:tcPr>
          <w:p>
            <w:r>
              <w:t>ECharts + AJAX轮询</w:t>
            </w:r>
          </w:p>
        </w:tc>
      </w:tr>
    </w:tbl>
    <w:p>
      <w:pPr>
        <w:pStyle w:val="Heading1"/>
      </w:pPr>
      <w:r>
        <w:t>3 数据流设计</w:t>
      </w:r>
    </w:p>
    <w:p>
      <w:pPr>
        <w:pStyle w:val="Heading2"/>
      </w:pPr>
      <w:r>
        <w:t>3.1 离线分析数据流</w:t>
      </w:r>
    </w:p>
    <w:p>
      <w:r>
        <w:t>CSV文件(HDFS/本地) → Spark读取(multiLine+inferSchema) → 数据清洗(去重+字段解析+年份过滤) → 4个分析任务依次执行 → 结果DataFrame通过JDBC写入MySQL(4张分析表) → Web API查询MySQL返回JSON → 前端ECharts渲染</w:t>
      </w:r>
    </w:p>
    <w:p>
      <w:pPr>
        <w:pStyle w:val="Heading2"/>
      </w:pPr>
      <w:r>
        <w:t>3.2 实时分析数据流</w:t>
      </w:r>
    </w:p>
    <w:p>
      <w:r>
        <w:t>Kafka Producer(模拟Steam事件) → Kafka Topic(steam-game-events) → Spark Structured Streaming(每5秒微批次) → 聚合计算(累计游戏数+均价+好评率) → JDBC TRUNCATE+INSERT写入MySQL(realtime_game_stats) → 前端AJAX每5秒轮询API → 实时更新仪表盘</w:t>
      </w:r>
    </w:p>
    <w:p>
      <w:pPr>
        <w:pStyle w:val="Heading1"/>
      </w:pPr>
      <w:r>
        <w:t>4 数据库设计</w:t>
      </w:r>
    </w:p>
    <w:p>
      <w:pPr>
        <w:pStyle w:val="Heading2"/>
      </w:pPr>
      <w:r>
        <w:t>4.1 数据库概要</w:t>
      </w:r>
    </w:p>
    <w:p>
      <w:r>
        <w:t>数据库名称：spark_steam_games</w:t>
      </w:r>
    </w:p>
    <w:p>
      <w:r>
        <w:t>字符集：utf8mb4</w:t>
      </w:r>
    </w:p>
    <w:p>
      <w:r>
        <w:t>共5张表：4张离线分析结果表 + 1张实时统计表</w:t>
      </w:r>
    </w:p>
    <w:p>
      <w:pPr>
        <w:pStyle w:val="Heading2"/>
      </w:pPr>
      <w:r>
        <w:t>4.2 表结构设计</w:t>
      </w:r>
    </w:p>
    <w:p>
      <w:pPr>
        <w:pStyle w:val="ListBullet"/>
      </w:pPr>
      <w:r>
        <w:t>表1：analysis_market_trend — 市场趋势分析结果</w:t>
      </w:r>
    </w:p>
    <w:p>
      <w:r>
        <w:t xml:space="preserve">   字段：year, release_count, avg_owners, avg_price, avg_playtime, total_recommendations, yoy_growth_pct, yoy_growth_category</w:t>
      </w:r>
    </w:p>
    <w:p>
      <w:pPr>
        <w:pStyle w:val="ListBullet"/>
      </w:pPr>
      <w:r>
        <w:t>表2：analysis_pricing_review — 定价与评价分析结果</w:t>
      </w:r>
    </w:p>
    <w:p>
      <w:r>
        <w:t xml:space="preserve">   字段：price_bucket, game_count, game_pct, avg_positive_rate_pct, avg_metacritic_score, avg_recommendations, avg_owners, owners_share_pct</w:t>
      </w:r>
    </w:p>
    <w:p>
      <w:pPr>
        <w:pStyle w:val="ListBullet"/>
      </w:pPr>
      <w:r>
        <w:t>表3：analysis_genre_tags — 类型标签分析结果</w:t>
      </w:r>
    </w:p>
    <w:p>
      <w:r>
        <w:t xml:space="preserve">   字段：tag/genre, frequency, avg_owners, total_games</w:t>
      </w:r>
    </w:p>
    <w:p>
      <w:pPr>
        <w:pStyle w:val="ListBullet"/>
      </w:pPr>
      <w:r>
        <w:t>表4：analysis_developer_ecosystem — 开发商生态分析结果</w:t>
      </w:r>
    </w:p>
    <w:p>
      <w:r>
        <w:t xml:space="preserve">   字段：developer, game_count, total_owners, market_share_pct, avg_price, avg_metacritic, genre_diversity, platform_diversity</w:t>
      </w:r>
    </w:p>
    <w:p>
      <w:pPr>
        <w:pStyle w:val="ListBullet"/>
      </w:pPr>
      <w:r>
        <w:t>表5：realtime_game_stats — 实时统计数据</w:t>
      </w:r>
    </w:p>
    <w:p>
      <w:r>
        <w:t xml:space="preserve">   字段：window_start, window_end, total_games, avg_price, avg_owners, avg_positive_rate, update_time</w:t>
      </w:r>
    </w:p>
    <w:p>
      <w:pPr>
        <w:pStyle w:val="Heading1"/>
      </w:pPr>
      <w:r>
        <w:t>5 组件设计</w:t>
      </w:r>
    </w:p>
    <w:p>
      <w:pPr>
        <w:pStyle w:val="Heading2"/>
      </w:pPr>
      <w:r>
        <w:t>5.1 代码包结构</w:t>
      </w:r>
    </w:p>
    <w:p>
      <w:r>
        <w:t>src/main/scala/com/spark/project/</w:t>
      </w:r>
    </w:p>
    <w:p>
      <w:r>
        <w:t xml:space="preserve">  ├── Main.scala                          # 主入口</w:t>
      </w:r>
    </w:p>
    <w:p>
      <w:r>
        <w:t xml:space="preserve">  ├── common/</w:t>
      </w:r>
    </w:p>
    <w:p>
      <w:r>
        <w:t xml:space="preserve">  │   ├── Config.scala                    # 全局配置</w:t>
      </w:r>
    </w:p>
    <w:p>
      <w:r>
        <w:t xml:space="preserve">  │   ├── SparkSessionBuilder.scala       # SparkSession工厂</w:t>
      </w:r>
    </w:p>
    <w:p>
      <w:r>
        <w:t xml:space="preserve">  │   └── Utils.scala                     # 数据读写+清洗工具</w:t>
      </w:r>
    </w:p>
    <w:p>
      <w:r>
        <w:t xml:space="preserve">  ├── analysis/member1/</w:t>
      </w:r>
    </w:p>
    <w:p>
      <w:r>
        <w:t xml:space="preserve">  │   ├── Analysis1.scala                 # 市场趋势分析</w:t>
      </w:r>
    </w:p>
    <w:p>
      <w:r>
        <w:t xml:space="preserve">  │   ├── Analysis2.scala                 # 定价评价分析</w:t>
      </w:r>
    </w:p>
    <w:p>
      <w:r>
        <w:t xml:space="preserve">  │   ├── Analysis3.scala                 # 标签关联挖掘</w:t>
      </w:r>
    </w:p>
    <w:p>
      <w:r>
        <w:t xml:space="preserve">  │   └── Analysis4.scala                 # 厂商生态分析</w:t>
      </w:r>
    </w:p>
    <w:p>
      <w:r>
        <w:t xml:space="preserve">  ├── realtime/member1/</w:t>
      </w:r>
    </w:p>
    <w:p>
      <w:r>
        <w:t xml:space="preserve">  │   └── RealtimeStats.scala             # 实时流处理</w:t>
      </w:r>
    </w:p>
    <w:p>
      <w:r>
        <w:t xml:space="preserve">  └── web/</w:t>
      </w:r>
    </w:p>
    <w:p>
      <w:r>
        <w:t xml:space="preserve">      ├── WebServer.scala                 # Web服务器启动</w:t>
      </w:r>
    </w:p>
    <w:p>
      <w:r>
        <w:t xml:space="preserve">      └── ApiRoutes.scala                 # API路由定义</w:t>
      </w:r>
    </w:p>
    <w:p>
      <w:pPr>
        <w:pStyle w:val="Heading2"/>
      </w:pPr>
      <w:r>
        <w:t>5.2 设计模式</w:t>
      </w:r>
    </w:p>
    <w:p>
      <w:r>
        <w:t>（1）策略模式：每个Analysis使用统一的run(spark, df)接口，可插拔替换</w:t>
      </w:r>
    </w:p>
    <w:p>
      <w:r>
        <w:t>（2）工厂模式：SparkSessionBuilder封装SparkSession创建逻辑</w:t>
      </w:r>
    </w:p>
    <w:p>
      <w:r>
        <w:t>（3）单例模式：Config为Scala Object，全局唯一配置</w:t>
      </w:r>
    </w:p>
    <w:p>
      <w:pPr>
        <w:pStyle w:val="Heading1"/>
      </w:pPr>
      <w:r>
        <w:t>6 部署架构</w:t>
      </w:r>
    </w:p>
    <w:p>
      <w:pPr>
        <w:pStyle w:val="Heading2"/>
      </w:pPr>
      <w:r>
        <w:t>6.1 集群模式部署</w:t>
      </w:r>
    </w:p>
    <w:p>
      <w:r>
        <w:t>spark-submit --class com.spark.project.Main \</w:t>
        <w:br/>
        <w:t xml:space="preserve">             --master yarn --deploy-mode cluster \</w:t>
        <w:br/>
        <w:t xml:space="preserve">             --executor-memory 4G --num-executors 3 \</w:t>
        <w:br/>
        <w:t xml:space="preserve">             target/scala-2.12/Sem6SparkProject-assembly-1.0.0.jar</w:t>
      </w:r>
    </w:p>
    <w:p>
      <w:pPr>
        <w:pStyle w:val="Heading2"/>
      </w:pPr>
      <w:r>
        <w:t>6.2 部署拓扑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节点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运行组件</w:t>
            </w:r>
          </w:p>
        </w:tc>
      </w:tr>
      <w:tr>
        <w:tc>
          <w:tcPr>
            <w:tcW w:type="dxa" w:w="2880"/>
          </w:tcPr>
          <w:p>
            <w:r>
              <w:t>master-pc</w:t>
            </w:r>
          </w:p>
        </w:tc>
        <w:tc>
          <w:tcPr>
            <w:tcW w:type="dxa" w:w="2880"/>
          </w:tcPr>
          <w:p>
            <w:r>
              <w:t>NameNode + ResourceManager + Kafka Broker</w:t>
            </w:r>
          </w:p>
        </w:tc>
        <w:tc>
          <w:tcPr>
            <w:tcW w:type="dxa" w:w="2880"/>
          </w:tcPr>
          <w:p>
            <w:r>
              <w:t>Hadoop HDFS, YARN, Kafka(3 brokers)</w:t>
            </w:r>
          </w:p>
        </w:tc>
      </w:tr>
      <w:tr>
        <w:tc>
          <w:tcPr>
            <w:tcW w:type="dxa" w:w="2880"/>
          </w:tcPr>
          <w:p>
            <w:r>
              <w:t>master-pc</w:t>
            </w:r>
          </w:p>
        </w:tc>
        <w:tc>
          <w:tcPr>
            <w:tcW w:type="dxa" w:w="2880"/>
          </w:tcPr>
          <w:p>
            <w:r>
              <w:t>Spark Driver(Client)</w:t>
            </w:r>
          </w:p>
        </w:tc>
        <w:tc>
          <w:tcPr>
            <w:tcW w:type="dxa" w:w="2880"/>
          </w:tcPr>
          <w:p>
            <w:r>
              <w:t>Web Server(Tomcat 8080)</w:t>
            </w:r>
          </w:p>
        </w:tc>
      </w:tr>
      <w:tr>
        <w:tc>
          <w:tcPr>
            <w:tcW w:type="dxa" w:w="2880"/>
          </w:tcPr>
          <w:p>
            <w:r>
              <w:t>YARN集群</w:t>
            </w:r>
          </w:p>
        </w:tc>
        <w:tc>
          <w:tcPr>
            <w:tcW w:type="dxa" w:w="2880"/>
          </w:tcPr>
          <w:p>
            <w:r>
              <w:t>Spark Executors</w:t>
            </w:r>
          </w:p>
        </w:tc>
        <w:tc>
          <w:tcPr>
            <w:tcW w:type="dxa" w:w="2880"/>
          </w:tcPr>
          <w:p>
            <w:r>
              <w:t>4个离线分析任务 + Streaming查询</w:t>
            </w:r>
          </w:p>
        </w:tc>
      </w:tr>
      <w:tr>
        <w:tc>
          <w:tcPr>
            <w:tcW w:type="dxa" w:w="2880"/>
          </w:tcPr>
          <w:p>
            <w:r>
              <w:t>Windows宿主机</w:t>
            </w:r>
          </w:p>
        </w:tc>
        <w:tc>
          <w:tcPr>
            <w:tcW w:type="dxa" w:w="2880"/>
          </w:tcPr>
          <w:p>
            <w:r>
              <w:t>MySQL + 浏览器</w:t>
            </w:r>
          </w:p>
        </w:tc>
        <w:tc>
          <w:tcPr>
            <w:tcW w:type="dxa" w:w="2880"/>
          </w:tcPr>
          <w:p>
            <w:r>
              <w:t>MySQL 8.0, Chrome访问仪表盘</w:t>
            </w:r>
          </w:p>
        </w:tc>
      </w:tr>
    </w:tbl>
    <w:p>
      <w:pPr>
        <w:pStyle w:val="Heading1"/>
      </w:pPr>
      <w:r>
        <w:t>7 关键技术决策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决策点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t>数据缓存策略</w:t>
            </w:r>
          </w:p>
        </w:tc>
        <w:tc>
          <w:tcPr>
            <w:tcW w:type="dxa" w:w="2880"/>
          </w:tcPr>
          <w:p>
            <w:r>
              <w:t>不缓存DataFrame</w:t>
            </w:r>
          </w:p>
        </w:tc>
        <w:tc>
          <w:tcPr>
            <w:tcW w:type="dxa" w:w="2880"/>
          </w:tcPr>
          <w:p>
            <w:r>
              <w:t>内存仅366MB，缓存390MB数据会OOM；115k行扫描开销低</w:t>
            </w:r>
          </w:p>
        </w:tc>
      </w:tr>
      <w:tr>
        <w:tc>
          <w:tcPr>
            <w:tcW w:type="dxa" w:w="2880"/>
          </w:tcPr>
          <w:p>
            <w:r>
              <w:t>实时写入方式</w:t>
            </w:r>
          </w:p>
        </w:tc>
        <w:tc>
          <w:tcPr>
            <w:tcW w:type="dxa" w:w="2880"/>
          </w:tcPr>
          <w:p>
            <w:r>
              <w:t>TRUNCATE+INSERT</w:t>
            </w:r>
          </w:p>
        </w:tc>
        <w:tc>
          <w:tcPr>
            <w:tcW w:type="dxa" w:w="2880"/>
          </w:tcPr>
          <w:p>
            <w:r>
              <w:t>避免DROP TABLE导致查询空窗，前端轮询无感知</w:t>
            </w:r>
          </w:p>
        </w:tc>
      </w:tr>
      <w:tr>
        <w:tc>
          <w:tcPr>
            <w:tcW w:type="dxa" w:w="2880"/>
          </w:tcPr>
          <w:p>
            <w:r>
              <w:t>CSV解析</w:t>
            </w:r>
          </w:p>
        </w:tc>
        <w:tc>
          <w:tcPr>
            <w:tcW w:type="dxa" w:w="2880"/>
          </w:tcPr>
          <w:p>
            <w:r>
              <w:t>multiLine+inferSchema</w:t>
            </w:r>
          </w:p>
        </w:tc>
        <w:tc>
          <w:tcPr>
            <w:tcW w:type="dxa" w:w="2880"/>
          </w:tcPr>
          <w:p>
            <w:r>
              <w:t>About_the_game字段含多行文本和引号，需特殊处理</w:t>
            </w:r>
          </w:p>
        </w:tc>
      </w:tr>
      <w:tr>
        <w:tc>
          <w:tcPr>
            <w:tcW w:type="dxa" w:w="2880"/>
          </w:tcPr>
          <w:p>
            <w:r>
              <w:t>FP-Growth</w:t>
            </w:r>
          </w:p>
        </w:tc>
        <w:tc>
          <w:tcPr>
            <w:tcW w:type="dxa" w:w="2880"/>
          </w:tcPr>
          <w:p>
            <w:r>
              <w:t>Spark MLlib</w:t>
            </w:r>
          </w:p>
        </w:tc>
        <w:tc>
          <w:tcPr>
            <w:tcW w:type="dxa" w:w="2880"/>
          </w:tcPr>
          <w:p>
            <w:r>
              <w:t>原生分布式实现，比自行实现更高效可靠</w:t>
            </w:r>
          </w:p>
        </w:tc>
      </w:tr>
      <w:tr>
        <w:tc>
          <w:tcPr>
            <w:tcW w:type="dxa" w:w="2880"/>
          </w:tcPr>
          <w:p>
            <w:r>
              <w:t>前端刷新机制</w:t>
            </w:r>
          </w:p>
        </w:tc>
        <w:tc>
          <w:tcPr>
            <w:tcW w:type="dxa" w:w="2880"/>
          </w:tcPr>
          <w:p>
            <w:r>
              <w:t>AJAX轮询(5s)</w:t>
            </w:r>
          </w:p>
        </w:tc>
        <w:tc>
          <w:tcPr>
            <w:tcW w:type="dxa" w:w="2880"/>
          </w:tcPr>
          <w:p>
            <w:r>
              <w:t>简单可靠，无需WebSocket额外依赖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