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3A6B6" w14:textId="77777777" w:rsidR="00C34E50" w:rsidRPr="00110C3B" w:rsidRDefault="00C34E50" w:rsidP="00E8009C">
      <w:pPr>
        <w:spacing w:beforeLines="30" w:before="93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10C3B">
        <w:rPr>
          <w:rFonts w:ascii="Times New Roman" w:hAnsi="Times New Roman" w:cs="Times New Roman" w:hint="eastAsia"/>
          <w:b/>
          <w:sz w:val="28"/>
          <w:szCs w:val="28"/>
        </w:rPr>
        <w:t>灰喇叭菌子实体及菌丝多糖提取实验</w:t>
      </w:r>
    </w:p>
    <w:p w14:paraId="6F13A6B7" w14:textId="77777777" w:rsidR="004A3D88" w:rsidRPr="00110C3B" w:rsidRDefault="001F3E58" w:rsidP="00E8009C">
      <w:pPr>
        <w:spacing w:beforeLines="30" w:before="93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0C3B">
        <w:rPr>
          <w:rFonts w:ascii="Times New Roman" w:hAnsi="Times New Roman" w:cs="Times New Roman"/>
          <w:b/>
          <w:sz w:val="28"/>
          <w:szCs w:val="28"/>
        </w:rPr>
        <w:t>样品处理：</w:t>
      </w:r>
    </w:p>
    <w:p w14:paraId="6F13A6B8" w14:textId="77777777" w:rsidR="001F3E58" w:rsidRPr="00110C3B" w:rsidRDefault="001F3E58" w:rsidP="00E8009C">
      <w:pPr>
        <w:spacing w:beforeLines="30" w:before="9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0C3B">
        <w:rPr>
          <w:rFonts w:ascii="Times New Roman" w:hAnsi="Times New Roman" w:cs="Times New Roman"/>
          <w:b/>
          <w:sz w:val="24"/>
          <w:szCs w:val="24"/>
        </w:rPr>
        <w:t>1</w:t>
      </w:r>
      <w:r w:rsidRPr="00110C3B">
        <w:rPr>
          <w:rFonts w:ascii="Times New Roman" w:hAnsi="Times New Roman" w:cs="Times New Roman"/>
          <w:b/>
          <w:sz w:val="24"/>
          <w:szCs w:val="24"/>
        </w:rPr>
        <w:t>、配置</w:t>
      </w:r>
      <w:r w:rsidRPr="00110C3B">
        <w:rPr>
          <w:rFonts w:ascii="Times New Roman" w:hAnsi="Times New Roman" w:cs="Times New Roman"/>
          <w:b/>
          <w:sz w:val="24"/>
          <w:szCs w:val="24"/>
        </w:rPr>
        <w:t>PDA</w:t>
      </w:r>
      <w:r w:rsidRPr="00110C3B">
        <w:rPr>
          <w:rFonts w:ascii="Times New Roman" w:hAnsi="Times New Roman" w:cs="Times New Roman"/>
          <w:b/>
          <w:sz w:val="24"/>
          <w:szCs w:val="24"/>
        </w:rPr>
        <w:t>培养基</w:t>
      </w:r>
      <w:r w:rsidRPr="00110C3B">
        <w:rPr>
          <w:rFonts w:ascii="Times New Roman" w:hAnsi="Times New Roman" w:cs="Times New Roman"/>
          <w:b/>
          <w:sz w:val="24"/>
          <w:szCs w:val="24"/>
          <w:vertAlign w:val="superscript"/>
        </w:rPr>
        <w:t>[1]</w:t>
      </w:r>
      <w:r w:rsidRPr="00110C3B">
        <w:rPr>
          <w:rFonts w:ascii="Times New Roman" w:hAnsi="Times New Roman" w:cs="Times New Roman"/>
          <w:b/>
          <w:sz w:val="24"/>
          <w:szCs w:val="24"/>
        </w:rPr>
        <w:t>：</w:t>
      </w:r>
    </w:p>
    <w:p w14:paraId="6F13A6B9" w14:textId="33101FFA" w:rsidR="001F3E58" w:rsidRPr="00110C3B" w:rsidRDefault="001F3E58" w:rsidP="00E8009C">
      <w:pPr>
        <w:spacing w:beforeLines="30" w:before="93" w:line="360" w:lineRule="auto"/>
        <w:ind w:firstLineChars="200" w:firstLine="480"/>
        <w:rPr>
          <w:sz w:val="24"/>
          <w:szCs w:val="24"/>
        </w:rPr>
      </w:pPr>
      <w:r w:rsidRPr="00110C3B">
        <w:rPr>
          <w:rFonts w:ascii="Times New Roman" w:hAnsi="Times New Roman" w:cs="Times New Roman"/>
          <w:sz w:val="24"/>
          <w:szCs w:val="24"/>
        </w:rPr>
        <w:t>马铃薯</w:t>
      </w:r>
      <w:r w:rsidRPr="00110C3B">
        <w:rPr>
          <w:rFonts w:ascii="Times New Roman" w:hAnsi="Times New Roman" w:cs="Times New Roman"/>
          <w:sz w:val="24"/>
          <w:szCs w:val="24"/>
        </w:rPr>
        <w:t>200g/L</w:t>
      </w:r>
      <w:r w:rsidRPr="00110C3B">
        <w:rPr>
          <w:rFonts w:ascii="Times New Roman" w:hAnsi="Times New Roman" w:cs="Times New Roman"/>
          <w:sz w:val="24"/>
          <w:szCs w:val="24"/>
        </w:rPr>
        <w:t>，</w:t>
      </w:r>
      <w:r w:rsidRPr="00110C3B">
        <w:rPr>
          <w:rFonts w:ascii="Times New Roman" w:hAnsi="Times New Roman" w:cs="Times New Roman" w:hint="eastAsia"/>
          <w:sz w:val="24"/>
          <w:szCs w:val="24"/>
        </w:rPr>
        <w:t>葡萄糖</w:t>
      </w:r>
      <w:r w:rsidRPr="00110C3B">
        <w:rPr>
          <w:rFonts w:ascii="Times New Roman" w:hAnsi="Times New Roman" w:cs="Times New Roman"/>
          <w:sz w:val="24"/>
          <w:szCs w:val="24"/>
        </w:rPr>
        <w:t>20g/L</w:t>
      </w:r>
      <w:r w:rsidRPr="00110C3B">
        <w:rPr>
          <w:rFonts w:ascii="Times New Roman" w:hAnsi="Times New Roman" w:cs="Times New Roman" w:hint="eastAsia"/>
          <w:sz w:val="24"/>
          <w:szCs w:val="24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KH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PO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4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3</w:t>
      </w:r>
      <w:r w:rsidRPr="00110C3B">
        <w:rPr>
          <w:rFonts w:ascii="Times New Roman" w:hAnsi="Times New Roman" w:cs="Times New Roman"/>
          <w:sz w:val="24"/>
          <w:szCs w:val="24"/>
        </w:rPr>
        <w:t>g/L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MgSO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4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1.5</w:t>
      </w:r>
      <w:r w:rsidRPr="00110C3B">
        <w:rPr>
          <w:rFonts w:ascii="Times New Roman" w:hAnsi="Times New Roman" w:cs="Times New Roman"/>
          <w:sz w:val="24"/>
          <w:szCs w:val="24"/>
        </w:rPr>
        <w:t>g/L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，柠檬酸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0.1</w:t>
      </w:r>
      <w:r w:rsidRPr="00110C3B">
        <w:rPr>
          <w:rFonts w:ascii="Times New Roman" w:hAnsi="Times New Roman" w:cs="Times New Roman"/>
          <w:sz w:val="24"/>
          <w:szCs w:val="24"/>
        </w:rPr>
        <w:t>g/L</w:t>
      </w:r>
      <w:r w:rsidRPr="00110C3B">
        <w:rPr>
          <w:rFonts w:ascii="Times New Roman" w:hAnsi="Times New Roman" w:cs="Times New Roman" w:hint="eastAsia"/>
          <w:sz w:val="24"/>
          <w:szCs w:val="24"/>
        </w:rPr>
        <w:t>，维生素</w:t>
      </w:r>
      <w:r w:rsidRPr="00110C3B">
        <w:rPr>
          <w:rFonts w:ascii="Times New Roman" w:hAnsi="Times New Roman" w:cs="Times New Roman" w:hint="eastAsia"/>
          <w:sz w:val="24"/>
          <w:szCs w:val="24"/>
        </w:rPr>
        <w:t>B</w:t>
      </w:r>
      <w:r w:rsidRPr="0061126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110C3B">
        <w:rPr>
          <w:rFonts w:ascii="Times New Roman" w:hAnsi="Times New Roman" w:cs="Times New Roman" w:hint="eastAsia"/>
          <w:sz w:val="24"/>
          <w:szCs w:val="24"/>
        </w:rPr>
        <w:t>0.01</w:t>
      </w:r>
      <w:r w:rsidRPr="00110C3B">
        <w:rPr>
          <w:rFonts w:ascii="Times New Roman" w:hAnsi="Times New Roman" w:cs="Times New Roman"/>
          <w:sz w:val="24"/>
          <w:szCs w:val="24"/>
        </w:rPr>
        <w:t>g/L</w:t>
      </w:r>
      <w:r w:rsidRPr="00110C3B">
        <w:rPr>
          <w:rFonts w:ascii="Times New Roman" w:hAnsi="Times New Roman" w:cs="Times New Roman" w:hint="eastAsia"/>
          <w:sz w:val="24"/>
          <w:szCs w:val="24"/>
        </w:rPr>
        <w:t>，加水补足至</w:t>
      </w:r>
      <w:r w:rsidRPr="00110C3B">
        <w:rPr>
          <w:rFonts w:ascii="Times New Roman" w:hAnsi="Times New Roman" w:cs="Times New Roman" w:hint="eastAsia"/>
          <w:sz w:val="24"/>
          <w:szCs w:val="24"/>
        </w:rPr>
        <w:t>1L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，调节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pH6.5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，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25</w:t>
      </w:r>
      <w:r w:rsidR="008F592D" w:rsidRPr="00110C3B">
        <w:rPr>
          <w:rFonts w:ascii="Times New Roman" w:hAnsi="Times New Roman" w:cs="Times New Roman"/>
          <w:sz w:val="24"/>
          <w:szCs w:val="24"/>
        </w:rPr>
        <w:t>℃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下培养</w:t>
      </w:r>
      <w:r w:rsidR="008F592D" w:rsidRPr="00110C3B">
        <w:rPr>
          <w:rFonts w:ascii="Times New Roman" w:hAnsi="Times New Roman" w:cs="Times New Roman" w:hint="eastAsia"/>
          <w:color w:val="FF0000"/>
          <w:sz w:val="24"/>
          <w:szCs w:val="24"/>
        </w:rPr>
        <w:t>25</w:t>
      </w:r>
      <w:r w:rsidR="008F592D" w:rsidRPr="00110C3B">
        <w:rPr>
          <w:rFonts w:ascii="Times New Roman" w:hAnsi="Times New Roman" w:cs="Times New Roman" w:hint="eastAsia"/>
          <w:color w:val="FF0000"/>
          <w:sz w:val="24"/>
          <w:szCs w:val="24"/>
        </w:rPr>
        <w:t>天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F13A6BA" w14:textId="77777777" w:rsidR="001F3E58" w:rsidRPr="00110C3B" w:rsidRDefault="001F3E58" w:rsidP="00E8009C">
      <w:pPr>
        <w:spacing w:beforeLines="30" w:before="93" w:line="360" w:lineRule="auto"/>
        <w:rPr>
          <w:b/>
          <w:sz w:val="24"/>
          <w:szCs w:val="24"/>
        </w:rPr>
      </w:pPr>
      <w:r w:rsidRPr="00110C3B">
        <w:rPr>
          <w:rFonts w:hint="eastAsia"/>
          <w:b/>
          <w:sz w:val="24"/>
          <w:szCs w:val="24"/>
        </w:rPr>
        <w:t>2</w:t>
      </w:r>
      <w:r w:rsidRPr="00110C3B">
        <w:rPr>
          <w:rFonts w:hint="eastAsia"/>
          <w:b/>
          <w:sz w:val="24"/>
          <w:szCs w:val="24"/>
        </w:rPr>
        <w:t>、菌丝样品处理：</w:t>
      </w:r>
    </w:p>
    <w:p w14:paraId="6F13A6BB" w14:textId="283661ED" w:rsidR="00EC2D3D" w:rsidRPr="00110C3B" w:rsidRDefault="008F592D" w:rsidP="00E8009C">
      <w:pPr>
        <w:spacing w:beforeLines="30" w:before="93" w:line="360" w:lineRule="auto"/>
        <w:ind w:firstLineChars="200" w:firstLine="480"/>
        <w:jc w:val="left"/>
        <w:rPr>
          <w:rStyle w:val="src"/>
          <w:rFonts w:asciiTheme="minorEastAsia" w:hAnsiTheme="minorEastAsia" w:cstheme="minorEastAsia"/>
          <w:sz w:val="24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将所得菌丝离心（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8000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rpm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），冻干，并称取菌丝体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干重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g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（按照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10g/L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计算至少需要发酵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6L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，但是灰喇叭菌发酵产率可能不足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10g/L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，故发酵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10L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</w:t>
      </w:r>
      <w:r w:rsidRPr="00110C3B">
        <w:rPr>
          <w:rFonts w:ascii="Times New Roman" w:hAnsi="Times New Roman" w:cs="Times New Roman" w:hint="eastAsia"/>
          <w:sz w:val="24"/>
          <w:szCs w:val="24"/>
        </w:rPr>
        <w:t>过</w:t>
      </w:r>
      <w:r w:rsidRPr="00110C3B">
        <w:rPr>
          <w:rFonts w:ascii="Times New Roman" w:hAnsi="Times New Roman" w:cs="Times New Roman" w:hint="eastAsia"/>
          <w:sz w:val="24"/>
          <w:szCs w:val="24"/>
        </w:rPr>
        <w:t>60</w:t>
      </w:r>
      <w:r w:rsidRPr="00110C3B">
        <w:rPr>
          <w:rFonts w:ascii="Times New Roman" w:hAnsi="Times New Roman" w:cs="Times New Roman" w:hint="eastAsia"/>
          <w:sz w:val="24"/>
          <w:szCs w:val="24"/>
        </w:rPr>
        <w:t>目筛，得到灰喇叭菌丝体干燥粉末。</w:t>
      </w:r>
    </w:p>
    <w:p w14:paraId="6F13A6BC" w14:textId="77777777" w:rsidR="001F3E58" w:rsidRPr="00110C3B" w:rsidRDefault="001F3E58" w:rsidP="00E8009C">
      <w:pPr>
        <w:spacing w:beforeLines="30" w:before="93" w:line="360" w:lineRule="auto"/>
        <w:rPr>
          <w:b/>
          <w:sz w:val="24"/>
          <w:szCs w:val="24"/>
        </w:rPr>
      </w:pPr>
      <w:r w:rsidRPr="00110C3B">
        <w:rPr>
          <w:rFonts w:hint="eastAsia"/>
          <w:b/>
          <w:sz w:val="24"/>
          <w:szCs w:val="24"/>
        </w:rPr>
        <w:t>3</w:t>
      </w:r>
      <w:r w:rsidRPr="00110C3B">
        <w:rPr>
          <w:rFonts w:hint="eastAsia"/>
          <w:b/>
          <w:sz w:val="24"/>
          <w:szCs w:val="24"/>
        </w:rPr>
        <w:t>、灰喇叭菌干货处理：</w:t>
      </w:r>
    </w:p>
    <w:p w14:paraId="6F13A6BD" w14:textId="4325ADDD" w:rsidR="00EC2D3D" w:rsidRPr="00110C3B" w:rsidRDefault="00EC2D3D" w:rsidP="00E8009C">
      <w:pPr>
        <w:spacing w:beforeLines="30" w:before="93"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取灰喇叭菌干货</w:t>
      </w:r>
      <w:r w:rsidR="00D430FD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104E26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61126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60</w:t>
      </w:r>
      <w:r w:rsidRPr="00110C3B">
        <w:rPr>
          <w:rFonts w:ascii="Times New Roman" w:hAnsi="Times New Roman" w:cs="Times New Roman"/>
          <w:sz w:val="24"/>
          <w:szCs w:val="24"/>
        </w:rPr>
        <w:t>℃</w:t>
      </w:r>
      <w:r w:rsidRPr="00110C3B">
        <w:rPr>
          <w:rFonts w:ascii="Times New Roman" w:hAnsi="Times New Roman" w:cs="Times New Roman" w:hint="eastAsia"/>
          <w:sz w:val="24"/>
          <w:szCs w:val="24"/>
        </w:rPr>
        <w:t>烘干</w:t>
      </w:r>
      <w:bookmarkStart w:id="1" w:name="OLE_LINK6"/>
      <w:bookmarkStart w:id="2" w:name="OLE_LINK7"/>
      <w:r w:rsidRPr="00110C3B">
        <w:rPr>
          <w:rFonts w:ascii="Times New Roman" w:hAnsi="Times New Roman" w:cs="Times New Roman" w:hint="eastAsia"/>
          <w:sz w:val="24"/>
          <w:szCs w:val="24"/>
        </w:rPr>
        <w:t>至</w:t>
      </w:r>
      <w:bookmarkEnd w:id="1"/>
      <w:bookmarkEnd w:id="2"/>
      <w:r w:rsidRPr="00110C3B">
        <w:rPr>
          <w:rFonts w:ascii="Times New Roman" w:hAnsi="Times New Roman" w:cs="Times New Roman" w:hint="eastAsia"/>
          <w:sz w:val="24"/>
          <w:szCs w:val="24"/>
        </w:rPr>
        <w:t>恒重，过</w:t>
      </w:r>
      <w:r w:rsidRPr="00110C3B">
        <w:rPr>
          <w:rFonts w:ascii="Times New Roman" w:hAnsi="Times New Roman" w:cs="Times New Roman" w:hint="eastAsia"/>
          <w:sz w:val="24"/>
          <w:szCs w:val="24"/>
        </w:rPr>
        <w:t>60</w:t>
      </w:r>
      <w:r w:rsidRPr="00110C3B">
        <w:rPr>
          <w:rFonts w:ascii="Times New Roman" w:hAnsi="Times New Roman" w:cs="Times New Roman" w:hint="eastAsia"/>
          <w:sz w:val="24"/>
          <w:szCs w:val="24"/>
        </w:rPr>
        <w:t>目筛，得到灰喇叭菌干燥粉末。</w:t>
      </w:r>
    </w:p>
    <w:p w14:paraId="6F13A6BE" w14:textId="77777777" w:rsidR="0072555E" w:rsidRPr="00110C3B" w:rsidRDefault="00EC2D3D" w:rsidP="00E8009C">
      <w:pPr>
        <w:spacing w:beforeLines="30" w:before="93" w:line="360" w:lineRule="auto"/>
        <w:rPr>
          <w:rFonts w:ascii="Times New Roman" w:hAnsi="Times New Roman" w:cs="Times New Roman"/>
          <w:b/>
          <w:sz w:val="28"/>
          <w:szCs w:val="28"/>
        </w:rPr>
      </w:pPr>
      <w:commentRangeStart w:id="3"/>
      <w:r w:rsidRPr="00110C3B">
        <w:rPr>
          <w:rFonts w:ascii="Times New Roman" w:hAnsi="Times New Roman" w:cs="Times New Roman" w:hint="eastAsia"/>
          <w:b/>
          <w:sz w:val="28"/>
          <w:szCs w:val="28"/>
        </w:rPr>
        <w:t>多糖提取</w:t>
      </w:r>
      <w:r w:rsidR="0072555E" w:rsidRPr="00110C3B">
        <w:rPr>
          <w:rFonts w:ascii="Times New Roman" w:hAnsi="Times New Roman" w:cs="Times New Roman" w:hint="eastAsia"/>
          <w:b/>
          <w:sz w:val="28"/>
          <w:szCs w:val="28"/>
          <w:vertAlign w:val="superscript"/>
        </w:rPr>
        <w:t>[2]</w:t>
      </w:r>
      <w:r w:rsidRPr="00110C3B">
        <w:rPr>
          <w:rFonts w:ascii="Times New Roman" w:hAnsi="Times New Roman" w:cs="Times New Roman" w:hint="eastAsia"/>
          <w:b/>
          <w:sz w:val="28"/>
          <w:szCs w:val="28"/>
        </w:rPr>
        <w:t>：</w:t>
      </w:r>
      <w:commentRangeEnd w:id="3"/>
      <w:r w:rsidR="00CC3052">
        <w:rPr>
          <w:rStyle w:val="ad"/>
        </w:rPr>
        <w:commentReference w:id="3"/>
      </w:r>
    </w:p>
    <w:p w14:paraId="6F13A6BF" w14:textId="02B84223" w:rsidR="00C8570B" w:rsidRPr="00110C3B" w:rsidRDefault="001832B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CDE332" wp14:editId="2B6C62C0">
                <wp:simplePos x="0" y="0"/>
                <wp:positionH relativeFrom="column">
                  <wp:posOffset>3725994</wp:posOffset>
                </wp:positionH>
                <wp:positionV relativeFrom="paragraph">
                  <wp:posOffset>724681</wp:posOffset>
                </wp:positionV>
                <wp:extent cx="96480" cy="96480"/>
                <wp:effectExtent l="50800" t="50800" r="5715" b="56515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64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11E4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291pt;margin-top:54.65pt;width:12.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">
                <v:imagedata r:id="rId11" o:title=""/>
              </v:shape>
            </w:pict>
          </mc:Fallback>
        </mc:AlternateContent>
      </w:r>
      <w:r w:rsidR="00C8570B"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="00C8570B"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1</w:t>
      </w:r>
      <w:r w:rsidR="00C8570B"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称取</w:t>
      </w:r>
      <w:r w:rsidR="00104E26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g</w:t>
      </w:r>
      <w:r w:rsidR="003E28D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烘干的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样品分装于</w:t>
      </w:r>
      <w:r w:rsidR="00BC3CD1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个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250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烧杯中（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每个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烧杯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0g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），加入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95%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的乙醇，搅拌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1h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，浸泡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12h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后离心每个烧杯分到离心管（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5000rpm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10min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C8570B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）（若离心不下去，选择先离心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再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抽滤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{2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层滤纸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}</w:t>
      </w:r>
      <w:r w:rsidR="00C8570B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）；</w:t>
      </w:r>
    </w:p>
    <w:p w14:paraId="6F13A6C0" w14:textId="14DC6749" w:rsidR="00C8570B" w:rsidRPr="00110C3B" w:rsidRDefault="00C8570B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弃去上清液，将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固体物质倒入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2000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烧杯中，加入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1200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蒸馏水和搅拌子，并用保鲜膜将瓶口密封（防止水分的挥发）；</w:t>
      </w:r>
    </w:p>
    <w:p w14:paraId="6F13A6C1" w14:textId="504F3D90" w:rsidR="00C8570B" w:rsidRPr="00110C3B" w:rsidRDefault="00C8570B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将该烧杯放入集热式恒温加热磁力搅拌器中（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85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后吸出搅拌子</w:t>
      </w:r>
      <w:r w:rsidR="0072555E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3A1A6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抽</w:t>
      </w:r>
      <w:r w:rsidR="008B4B7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滤或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离心（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4000rpm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72555E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6C2" w14:textId="274A80C2" w:rsidR="00C8570B" w:rsidRPr="00110C3B" w:rsidRDefault="00C8570B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将定性滤纸放入沸水中煮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10min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连接真空泵，将所得溶液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（尽量使溶液冷却，不能使水蒸气透过安全瓶进入隔膜真空泵中）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倒入覆有两层滤纸的布氏漏斗中进行过滤</w:t>
      </w:r>
      <w:r w:rsidR="0072555E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测糖含量</w:t>
      </w:r>
      <w:r w:rsidR="0072555E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6C3" w14:textId="5B941E90" w:rsidR="00EC2D3D" w:rsidRPr="00110C3B" w:rsidRDefault="00C8570B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将滤液倒入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1000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蒸发瓶中，于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0-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（不同糖液温度不同，根据实际情况确定）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条件下旋转蒸发。</w:t>
      </w:r>
    </w:p>
    <w:p w14:paraId="6F13A6C4" w14:textId="77777777" w:rsidR="0072555E" w:rsidRPr="00110C3B" w:rsidRDefault="0072555E" w:rsidP="00E8009C">
      <w:pPr>
        <w:spacing w:beforeLines="30" w:before="93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0C3B">
        <w:rPr>
          <w:rFonts w:ascii="Times New Roman" w:hAnsi="Times New Roman" w:cs="Times New Roman" w:hint="eastAsia"/>
          <w:b/>
          <w:sz w:val="28"/>
          <w:szCs w:val="28"/>
        </w:rPr>
        <w:t>除蛋白</w:t>
      </w:r>
      <w:r w:rsidRPr="00110C3B">
        <w:rPr>
          <w:rFonts w:ascii="Times New Roman" w:hAnsi="Times New Roman" w:cs="Times New Roman" w:hint="eastAsia"/>
          <w:b/>
          <w:sz w:val="28"/>
          <w:szCs w:val="28"/>
          <w:vertAlign w:val="superscript"/>
        </w:rPr>
        <w:t>[3]</w:t>
      </w:r>
      <w:r w:rsidRPr="00110C3B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6F13A6C5" w14:textId="1BAF0FB4"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将浓缩液加入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1/5Sevage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试剂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氯仿：正丁醇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=4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：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1(v/v))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混合后，涡旋振荡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后离心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(5000rpm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6C6" w14:textId="65295663"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取最上层液体再加入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1/5Sevage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试剂，重复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8-15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次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（紫外扫描，并测糖含量）最下层有机溶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lastRenderedPageBreak/>
        <w:t>剂回收利用；</w:t>
      </w:r>
    </w:p>
    <w:p w14:paraId="6F13A6C7" w14:textId="0B1E5832"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将除蛋白后的溶液装入已沸水浴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的透析袋中（截留分子量为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3000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），流水透析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，再用蒸馏水透析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12h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，每隔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换水一次，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77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半周长，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1/4)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6C8" w14:textId="531A6139" w:rsidR="0072555E" w:rsidRPr="00110C3B" w:rsidRDefault="0072555E" w:rsidP="00B61F94">
      <w:pPr>
        <w:spacing w:beforeLines="30" w:before="93" w:line="360" w:lineRule="auto"/>
        <w:ind w:firstLineChars="200" w:firstLine="482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MD=77mm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；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r=24.5mm=2.45cm</w:t>
      </w:r>
    </w:p>
    <w:p w14:paraId="6F13A6C9" w14:textId="01635A03" w:rsidR="0072555E" w:rsidRPr="00110C3B" w:rsidRDefault="0072555E" w:rsidP="00B61F94">
      <w:pPr>
        <w:spacing w:beforeLines="30" w:before="93" w:line="360" w:lineRule="auto"/>
        <w:ind w:firstLineChars="200" w:firstLine="482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液体体积为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94</w:t>
      </w:r>
      <w:r w:rsidR="008531D0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，透析袋体积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=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πr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  <w:vertAlign w:val="superscript"/>
        </w:rPr>
        <w:t>2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*h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；</w:t>
      </w:r>
    </w:p>
    <w:p w14:paraId="6F13A6CA" w14:textId="4358FEC1" w:rsidR="0072555E" w:rsidRPr="00110C3B" w:rsidRDefault="0072555E" w:rsidP="00B61F94">
      <w:pPr>
        <w:spacing w:beforeLines="30" w:before="93" w:line="360" w:lineRule="auto"/>
        <w:ind w:firstLineChars="200" w:firstLine="482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剪的长度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20cm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，有效长度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15cm</w:t>
      </w:r>
    </w:p>
    <w:p w14:paraId="6F13A6CB" w14:textId="40BCBB70" w:rsidR="0072555E" w:rsidRPr="00110C3B" w:rsidRDefault="0072555E" w:rsidP="00B61F94">
      <w:pPr>
        <w:spacing w:beforeLines="30" w:before="93" w:line="360" w:lineRule="auto"/>
        <w:ind w:firstLineChars="200" w:firstLine="482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体积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=15*3.14*2.452=283</w:t>
      </w:r>
      <w:r w:rsidR="008531D0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/3=94</w:t>
      </w:r>
      <w:r w:rsidR="008531D0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mL</w:t>
      </w:r>
    </w:p>
    <w:p w14:paraId="6F13A6CC" w14:textId="0B5D01F5"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将透析袋中溶液装入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250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蒸发瓶中，在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65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条件下进行浓缩，将浓缩液装入烧杯中（测糖含量），再加入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95%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乙醇并用保鲜膜封口，放入冰箱中（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48h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  <w:r w:rsidR="00CE0692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醇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沉后的乙醇要保留（测糖含量）；</w:t>
      </w:r>
    </w:p>
    <w:p w14:paraId="6F13A6CD" w14:textId="35997F3A"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将醇沉后的多糖装入已称重的离心管中，离心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(5000rpm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10min,4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14:paraId="6F13A6CE" w14:textId="5CB29E19"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6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离心结束后，再次对上清液进行浓缩，将所得的浓缩液冻干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并于干燥器中保存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（注意写明：姓名，提取时间，多糖种类）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14:paraId="6F13A6CF" w14:textId="77777777" w:rsidR="00702E65" w:rsidRPr="00110C3B" w:rsidRDefault="00702E65" w:rsidP="00E8009C">
      <w:pPr>
        <w:spacing w:beforeLines="30" w:before="93" w:line="360" w:lineRule="auto"/>
        <w:rPr>
          <w:rStyle w:val="src"/>
          <w:b/>
          <w:sz w:val="28"/>
          <w:shd w:val="clear" w:color="auto" w:fill="FFFFFF"/>
        </w:rPr>
      </w:pPr>
      <w:r w:rsidRPr="00110C3B">
        <w:rPr>
          <w:rStyle w:val="src"/>
          <w:rFonts w:hint="eastAsia"/>
          <w:b/>
          <w:sz w:val="28"/>
          <w:shd w:val="clear" w:color="auto" w:fill="FFFFFF"/>
        </w:rPr>
        <w:t>多糖含量的测定</w:t>
      </w:r>
      <w:r w:rsidR="0038371F" w:rsidRPr="00110C3B">
        <w:rPr>
          <w:rStyle w:val="src"/>
          <w:rFonts w:hint="eastAsia"/>
          <w:b/>
          <w:sz w:val="28"/>
          <w:shd w:val="clear" w:color="auto" w:fill="FFFFFF"/>
          <w:vertAlign w:val="superscript"/>
        </w:rPr>
        <w:t>[4]</w:t>
      </w:r>
      <w:r w:rsidRPr="00110C3B">
        <w:rPr>
          <w:rStyle w:val="src"/>
          <w:rFonts w:hint="eastAsia"/>
          <w:b/>
          <w:sz w:val="28"/>
          <w:shd w:val="clear" w:color="auto" w:fill="FFFFFF"/>
        </w:rPr>
        <w:t>：</w:t>
      </w:r>
    </w:p>
    <w:p w14:paraId="6F13A6D0" w14:textId="77777777"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总糖的测定</w:t>
      </w:r>
      <w:r w:rsidR="00FE7121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（苯酚硫酸法）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：</w:t>
      </w:r>
    </w:p>
    <w:p w14:paraId="6F13A6D1" w14:textId="453B8623"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bookmarkStart w:id="4" w:name="OLE_LINK22"/>
      <w:bookmarkStart w:id="5" w:name="OLE_LINK23"/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称取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0.01g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无水葡萄糖于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25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烧杯中，加蒸馏水溶解，定容于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100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容量瓶；</w:t>
      </w:r>
    </w:p>
    <w:p w14:paraId="6F13A6D2" w14:textId="1C372BFD" w:rsidR="00702E65" w:rsidRPr="00110C3B" w:rsidRDefault="00702E65" w:rsidP="00E8009C">
      <w:pPr>
        <w:spacing w:beforeLines="30" w:before="93" w:line="360" w:lineRule="auto"/>
        <w:ind w:firstLineChars="300" w:firstLine="720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5%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苯酚：取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容量瓶；</w:t>
      </w:r>
    </w:p>
    <w:p w14:paraId="6F13A6D3" w14:textId="58A748A4"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用移液枪分别移取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0.4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0.6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0.8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1.0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置于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的离心管中</w:t>
      </w:r>
      <w:bookmarkEnd w:id="4"/>
      <w:bookmarkEnd w:id="5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，再补加蒸馏水至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，制成不同浓度的标准液；</w:t>
      </w:r>
    </w:p>
    <w:p w14:paraId="6F13A6D4" w14:textId="5B03DFCB"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</w:t>
      </w:r>
      <w:r w:rsidR="00FE712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一定稀释度的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样品</w:t>
      </w:r>
      <w:r w:rsidR="00FE712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于离心管中；</w:t>
      </w:r>
    </w:p>
    <w:p w14:paraId="6F13A6D5" w14:textId="04FDD588"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FE7121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分别向标准液和样品液中加入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1.0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5%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的重蒸苯酚，摇匀后加入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5.0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浓硫酸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缓慢、冰水浴、沿管壁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6D6" w14:textId="085F14C5"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涡旋混匀，放入水浴锅中（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15min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100℃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  <w:bookmarkStart w:id="6" w:name="OLE_LINK24"/>
      <w:bookmarkStart w:id="7" w:name="OLE_LINK25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，流水冷却至室温；</w:t>
      </w:r>
    </w:p>
    <w:p w14:paraId="6F13A6D7" w14:textId="711FFFD1"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bookmarkStart w:id="8" w:name="OLE_LINK9"/>
      <w:bookmarkStart w:id="9" w:name="OLE_LINK10"/>
      <w:bookmarkEnd w:id="6"/>
      <w:bookmarkEnd w:id="7"/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490nm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测吸光度值。</w:t>
      </w:r>
    </w:p>
    <w:bookmarkEnd w:id="8"/>
    <w:bookmarkEnd w:id="9"/>
    <w:p w14:paraId="6F13A6D8" w14:textId="77777777"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还原糖的测定</w:t>
      </w:r>
      <w:r w:rsidR="00FE7121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（</w:t>
      </w:r>
      <w:r w:rsidR="00FE7121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DNS</w:t>
      </w:r>
      <w:r w:rsidR="00FE7121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法）：</w:t>
      </w:r>
    </w:p>
    <w:p w14:paraId="6F13A6D9" w14:textId="4F19782F"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称取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0.1g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无水葡萄糖于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25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烧杯中，加蒸馏水溶解，定容于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100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容量瓶中。</w:t>
      </w:r>
    </w:p>
    <w:p w14:paraId="6F13A6DA" w14:textId="18DECEDD"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用移液枪移取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0.2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0.4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0.6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0.8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1.0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置于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25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的离心管中，补加蒸馏水至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，制成不同浓度的标准液。</w:t>
      </w:r>
    </w:p>
    <w:p w14:paraId="6F13A6DB" w14:textId="02C8C840"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lastRenderedPageBreak/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一定稀释度的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样品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于离心管中。</w:t>
      </w:r>
    </w:p>
    <w:p w14:paraId="6F13A6DC" w14:textId="245BF9AC"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分别加入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1.5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DNS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试剂（将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63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g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二硝基水杨酸和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26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.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2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2mol/L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NaOH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2.096gNaOH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溶解于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26.2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蒸馏水），加到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50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含有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18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.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2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g</w:t>
      </w:r>
      <w:bookmarkStart w:id="10" w:name="OLE_LINK11"/>
      <w:bookmarkStart w:id="11" w:name="OLE_LINK12"/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fldChar w:fldCharType="begin"/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instrText>HYPERLINK "http://baike.baidu.com/view/688761.htm" \t "_blank"</w:instrTex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fldChar w:fldCharType="separate"/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酒石酸钾钠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fldChar w:fldCharType="end"/>
      </w:r>
      <w:bookmarkEnd w:id="10"/>
      <w:bookmarkEnd w:id="11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的热水溶液（低于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）中，再加入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5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g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重蒸苯酚和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5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g</w:t>
      </w:r>
      <w:bookmarkStart w:id="12" w:name="OLE_LINK13"/>
      <w:bookmarkStart w:id="13" w:name="OLE_LINK16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bscript"/>
        </w:rPr>
        <w:t>2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SO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bscript"/>
        </w:rPr>
        <w:t>3</w:t>
      </w:r>
      <w:bookmarkEnd w:id="12"/>
      <w:bookmarkEnd w:id="13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，搅拌溶解，冷却后加水定容到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100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，贮于棕色瓶中，常温保存）。</w:t>
      </w:r>
    </w:p>
    <w:p w14:paraId="6F13A6DD" w14:textId="65745F5D"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放入水浴锅中（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100℃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min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），流水冷却至室温，用蒸馏水补足至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，加塞后混匀；</w:t>
      </w:r>
    </w:p>
    <w:p w14:paraId="6F13A6DE" w14:textId="61BBA1D9"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在设置波长为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5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0nm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紫外分光光度计中检测各溶液的吸光度值</w:t>
      </w:r>
    </w:p>
    <w:p w14:paraId="6F13A6DF" w14:textId="77777777" w:rsidR="003F54F5" w:rsidRPr="00110C3B" w:rsidRDefault="003F54F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最后根据公式：多糖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=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总糖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-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还原糖</w:t>
      </w:r>
    </w:p>
    <w:p w14:paraId="6F13A6E0" w14:textId="77777777" w:rsidR="0038371F" w:rsidRPr="00110C3B" w:rsidRDefault="0038371F" w:rsidP="00E8009C">
      <w:pPr>
        <w:spacing w:beforeLines="30" w:before="93" w:line="360" w:lineRule="auto"/>
        <w:rPr>
          <w:rStyle w:val="src"/>
          <w:b/>
          <w:sz w:val="28"/>
          <w:shd w:val="clear" w:color="auto" w:fill="FFFFFF"/>
        </w:rPr>
      </w:pPr>
      <w:r w:rsidRPr="00110C3B">
        <w:rPr>
          <w:rStyle w:val="src"/>
          <w:rFonts w:hint="eastAsia"/>
          <w:b/>
          <w:sz w:val="28"/>
          <w:shd w:val="clear" w:color="auto" w:fill="FFFFFF"/>
        </w:rPr>
        <w:t>多糖理化性质分析</w:t>
      </w:r>
      <w:r w:rsidR="00C34E50" w:rsidRPr="00110C3B">
        <w:rPr>
          <w:rStyle w:val="src"/>
          <w:rFonts w:hint="eastAsia"/>
          <w:b/>
          <w:sz w:val="28"/>
          <w:shd w:val="clear" w:color="auto" w:fill="FFFFFF"/>
          <w:vertAlign w:val="superscript"/>
        </w:rPr>
        <w:t>[5]</w:t>
      </w:r>
      <w:r w:rsidRPr="00110C3B">
        <w:rPr>
          <w:rStyle w:val="src"/>
          <w:rFonts w:hint="eastAsia"/>
          <w:b/>
          <w:sz w:val="28"/>
          <w:shd w:val="clear" w:color="auto" w:fill="FFFFFF"/>
        </w:rPr>
        <w:t>：</w:t>
      </w:r>
    </w:p>
    <w:p w14:paraId="6F13A6E1" w14:textId="77777777" w:rsidR="0038371F" w:rsidRPr="00110C3B" w:rsidRDefault="0038371F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测定分子量：</w:t>
      </w:r>
    </w:p>
    <w:p w14:paraId="6F13A6E2" w14:textId="763CDD77" w:rsidR="0038371F" w:rsidRPr="00110C3B" w:rsidRDefault="0038371F" w:rsidP="00E8009C">
      <w:pPr>
        <w:spacing w:beforeLines="30" w:before="93" w:line="360" w:lineRule="auto"/>
        <w:ind w:firstLineChars="200" w:firstLine="480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称取样品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2mg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溶于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8531D0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蒸馏水中，寄去江南大学测定分子量。</w:t>
      </w:r>
    </w:p>
    <w:p w14:paraId="6F13A6E3" w14:textId="1809240E" w:rsidR="0038371F" w:rsidRPr="00110C3B" w:rsidRDefault="0038371F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称取分子量为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5000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、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10000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、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100000Mw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的葡聚糖标准品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2mg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于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1.5</w:t>
      </w:r>
      <w:r w:rsidR="008531D0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离心管中，加入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8531D0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蒸馏水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14:paraId="6F13A6E4" w14:textId="0B86DEC3" w:rsidR="0038371F" w:rsidRPr="00110C3B" w:rsidRDefault="0038371F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离心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4000</w:t>
      </w:r>
      <w:r w:rsidR="00C34E50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rpm</w:t>
      </w:r>
      <w:r w:rsidR="00486CD9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ab/>
      </w:r>
      <w:r w:rsidR="00C34E50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5min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14:paraId="6F13A6E5" w14:textId="3C549FE9" w:rsidR="00C34E50" w:rsidRPr="00110C3B" w:rsidRDefault="0038371F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用移液枪移取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20µL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上清液装入流动相为蒸馏水、流速为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8531D0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/min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、柱温为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30℃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的色谱柱中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以保留时间为横轴，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1gMw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为纵轴，绘制标准曲线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14:paraId="6F13A6E6" w14:textId="44843F21"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称取样品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2mg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溶于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8531D0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蒸馏水中，步骤同上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14:paraId="6F13A6E7" w14:textId="0238028C" w:rsidR="0038371F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根据峰型分布判断样品纯度，并利用色谱工作站分析样品的保留时间，得到样品的分子质量。</w:t>
      </w:r>
    </w:p>
    <w:p w14:paraId="6F13A6E8" w14:textId="77777777" w:rsidR="0038371F" w:rsidRPr="00110C3B" w:rsidRDefault="0038371F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单糖组成分析</w:t>
      </w:r>
      <w:r w:rsidR="00C34E50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：</w:t>
      </w:r>
    </w:p>
    <w:p w14:paraId="6F13A6E9" w14:textId="4D770A12"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称取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10mg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冻干多糖粉末于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5</w:t>
      </w:r>
      <w:r w:rsidR="008531D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具塞刻度试管中，加入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</w:t>
      </w:r>
      <w:r w:rsidR="008531D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2M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三氟乙酸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(TFA)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，在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110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℃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条件下水解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2h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（最后几分钟将盖子打开，让三氟乙酸挥发）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14:paraId="6F13A6EA" w14:textId="6B6D395F"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反应结束后，覆上已扎孔的保鲜膜，放于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-80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℃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冰箱中冻至固体状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14:paraId="6F13A6EB" w14:textId="7E8FF078"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将离心管放入冷冻干燥机中干燥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天，干燥完成后，将浓缩后的多糖装入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5</w:t>
      </w:r>
      <w:r w:rsidR="008531D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具塞刻度试管中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14:paraId="6F13A6EC" w14:textId="1C5D73D7"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分别加入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10mg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盐酸羟胺（易潮解）、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0.5</w:t>
      </w:r>
      <w:r w:rsidR="008531D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吡啶</w:t>
      </w:r>
      <w:r w:rsidR="00110C3B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（有严重刺激性气味及腐蚀性）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，二者均在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90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℃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烘箱内加热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30min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并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冷却至室温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14:paraId="6F13A6ED" w14:textId="422538CE"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用移液枪加入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0.5</w:t>
      </w:r>
      <w:r w:rsidR="008531D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乙酸酐，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90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℃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条件下反应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30min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14:paraId="6F13A6EE" w14:textId="29011579"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6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所得反应产物即可进行气相色谱分析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14:paraId="6F13A6EF" w14:textId="29A1863F" w:rsidR="0038371F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7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根据样品各峰的保留时间，确定样品的糖醛酸和单糖组的种类；根据各峰面积的比值确定各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lastRenderedPageBreak/>
        <w:t>单糖之间的比例关系。</w:t>
      </w:r>
    </w:p>
    <w:p w14:paraId="6F13A6F0" w14:textId="77777777" w:rsidR="0072555E" w:rsidRPr="00110C3B" w:rsidRDefault="00DB34E1" w:rsidP="00E8009C">
      <w:pPr>
        <w:spacing w:beforeLines="30" w:before="93" w:line="360" w:lineRule="auto"/>
        <w:rPr>
          <w:rStyle w:val="src"/>
          <w:b/>
          <w:sz w:val="28"/>
          <w:shd w:val="clear" w:color="auto" w:fill="FFFFFF"/>
        </w:rPr>
      </w:pPr>
      <w:r w:rsidRPr="00110C3B">
        <w:rPr>
          <w:rStyle w:val="src"/>
          <w:rFonts w:hint="eastAsia"/>
          <w:b/>
          <w:sz w:val="28"/>
          <w:shd w:val="clear" w:color="auto" w:fill="FFFFFF"/>
        </w:rPr>
        <w:t>多糖的纯化</w:t>
      </w:r>
      <w:r w:rsidR="00601CF8" w:rsidRPr="00110C3B">
        <w:rPr>
          <w:rFonts w:ascii="Times New Roman" w:hAnsi="Times New Roman" w:cs="Times New Roman" w:hint="eastAsia"/>
          <w:b/>
          <w:sz w:val="28"/>
          <w:szCs w:val="28"/>
          <w:vertAlign w:val="superscript"/>
        </w:rPr>
        <w:t>[2]</w:t>
      </w:r>
      <w:r w:rsidRPr="00110C3B">
        <w:rPr>
          <w:rStyle w:val="src"/>
          <w:rFonts w:hint="eastAsia"/>
          <w:b/>
          <w:sz w:val="28"/>
          <w:shd w:val="clear" w:color="auto" w:fill="FFFFFF"/>
        </w:rPr>
        <w:t>：</w:t>
      </w:r>
    </w:p>
    <w:p w14:paraId="6F13A6F1" w14:textId="77777777" w:rsidR="00601CF8" w:rsidRPr="00110C3B" w:rsidRDefault="00601CF8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DEAE-52</w:t>
      </w:r>
      <w:r w:rsidR="003F54F5" w:rsidRPr="00110C3B">
        <w:rPr>
          <w:rFonts w:asciiTheme="minorEastAsia" w:hAnsiTheme="minorEastAsia" w:hint="eastAsia"/>
          <w:b/>
          <w:sz w:val="24"/>
        </w:rPr>
        <w:t>离子交换柱分离：</w:t>
      </w:r>
    </w:p>
    <w:p w14:paraId="6F13A6F2" w14:textId="25E4C3F5" w:rsidR="00DB34E1" w:rsidRPr="00110C3B" w:rsidRDefault="00B61F94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填料干粉在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15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倍体积的蒸馏水中浸泡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1h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，去除上层浮渣，抽滤；（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同时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配置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0.5M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HCL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</w:p>
    <w:p w14:paraId="6F13A6F3" w14:textId="558B4306"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B61F94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HCL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浸泡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填料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，抽滤；（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同时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配置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NaOH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</w:p>
    <w:p w14:paraId="6F13A6F4" w14:textId="5A9729C0"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水洗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至中性（一般需要水洗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7-8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次）；</w:t>
      </w:r>
    </w:p>
    <w:p w14:paraId="6F13A6F5" w14:textId="34264EFA"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NaOH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浸泡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填料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，抽滤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6F6" w14:textId="3CB09101"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水洗填料至中性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（一般需要水洗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7-8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次）；</w:t>
      </w:r>
    </w:p>
    <w:p w14:paraId="6F13A6F7" w14:textId="5CB7B871"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将处理好的填料加入一定量的水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6F8" w14:textId="45A73C08"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用止水夹夹住层析柱的底端，从层析柱上端加入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1/3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柱体积的蒸馏水，缓慢加入填料（用玻璃棒引流），让填料在柱中自然沉降。若水面超出柱体积则打开止水夹，使多余的蒸馏水流出（流速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/min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），填料装到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30cm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的高度为止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（此时调节仪器各项参数）</w:t>
      </w:r>
    </w:p>
    <w:p w14:paraId="6F13A6F9" w14:textId="6FDCB21C"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用蒸馏水平衡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个柱体积（流速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/min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），加入样品溶液（用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一次性胶头滴管处理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6FA" w14:textId="00A9C97F"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加入样品后先用蒸馏水洗脱两个柱体积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并收集分离纯化后的样品溶液，每管收集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6FB" w14:textId="3D5D6470"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NaCl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溶液进行线性洗脱，并收集分离纯化后的样品溶液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，之后计算洗脱下来的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NaCl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浓度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（亦可以从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0.1M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开始，以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0.1M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为单位试验，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根据不同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NaCl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浓度下多糖含量选择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可以将糖洗脱下来的浓度）；</w:t>
      </w:r>
    </w:p>
    <w:p w14:paraId="6F13A6FC" w14:textId="42E2FE8B"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用苯酚硫酸法测定多糖的含量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（隔管测，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观察峰形）；</w:t>
      </w:r>
    </w:p>
    <w:p w14:paraId="6F13A6FD" w14:textId="13310A2D"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将收集管中相同离子强度的多糖溶液合并收集，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-4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保存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6FE" w14:textId="77777777" w:rsidR="00601CF8" w:rsidRPr="00110C3B" w:rsidRDefault="00601CF8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注：</w:t>
      </w:r>
    </w:p>
    <w:p w14:paraId="6F13A6FF" w14:textId="0E69E866"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每次再生：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先用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2MNaCl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洗脱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个柱体积，再用蒸馏水洗脱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个柱体积才可进行下一组实验。</w:t>
      </w:r>
    </w:p>
    <w:p w14:paraId="6F13A700" w14:textId="0DC8DC07"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次活化：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先用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2MNaCl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洗脱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个柱体积，再用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30%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的乙醇洗涤，重复上述的预处理步骤。（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HCL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浸泡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填料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，抽滤。水洗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至中性。用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NaOH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浸泡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填料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，抽滤。水洗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至中性。）</w:t>
      </w:r>
    </w:p>
    <w:p w14:paraId="6F13A701" w14:textId="3B56A5DC"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保存：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可将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短期保存于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30%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的乙醇中。</w:t>
      </w:r>
    </w:p>
    <w:p w14:paraId="6F13A702" w14:textId="77777777" w:rsidR="00DB34E1" w:rsidRPr="00110C3B" w:rsidRDefault="00DB34E1" w:rsidP="00E8009C">
      <w:pPr>
        <w:spacing w:beforeLines="30" w:before="93" w:line="360" w:lineRule="auto"/>
        <w:ind w:firstLineChars="200" w:firstLine="480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中压柱子的柱头需要把螺丝拧的特别紧才可以保证柱子的密封状态。</w:t>
      </w:r>
    </w:p>
    <w:p w14:paraId="6F13A703" w14:textId="0625B56D" w:rsidR="00DB34E1" w:rsidRPr="00110C3B" w:rsidRDefault="00DB34E1" w:rsidP="00E8009C">
      <w:pPr>
        <w:spacing w:beforeLines="30" w:before="93" w:line="360" w:lineRule="auto"/>
        <w:ind w:firstLineChars="200" w:firstLine="480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洗脱样品的流速是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/min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不要随意改动，否则影响分离效果。</w:t>
      </w:r>
    </w:p>
    <w:p w14:paraId="6F13A704" w14:textId="6FADDB87" w:rsidR="008C1701" w:rsidRPr="00110C3B" w:rsidRDefault="008C170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lastRenderedPageBreak/>
        <w:t>SephadexG-200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葡聚糖凝胶色谱柱分离：</w:t>
      </w:r>
    </w:p>
    <w:p w14:paraId="6F13A705" w14:textId="64359BE3" w:rsidR="008C1701" w:rsidRPr="00110C3B" w:rsidRDefault="008C170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将经离子交换柱初分离的样品配制成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50mg/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的多糖溶液，取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该多糖溶液，加入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SephadexG-200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层析柱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2.6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×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80cm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），用超纯水洗脱，洗脱速度为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0.3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/min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14:paraId="6F13A706" w14:textId="59591B52" w:rsidR="008C1701" w:rsidRPr="00110C3B" w:rsidRDefault="008C170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收集分离组份，每管收集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，并采用苯酚硫酸法隔管检测各收集液的糖含量；</w:t>
      </w:r>
    </w:p>
    <w:p w14:paraId="6F13A707" w14:textId="4A7A0C67" w:rsidR="008C1701" w:rsidRPr="00110C3B" w:rsidRDefault="008C170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进行多糖分子量测定、单糖组成、红外分析。</w:t>
      </w:r>
    </w:p>
    <w:p w14:paraId="6F13A708" w14:textId="77777777" w:rsidR="008C1701" w:rsidRPr="00110C3B" w:rsidRDefault="008C1701" w:rsidP="00E8009C">
      <w:pPr>
        <w:spacing w:beforeLines="30" w:before="93" w:line="360" w:lineRule="auto"/>
        <w:jc w:val="left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注：葡聚糖凝胶的型号</w:t>
      </w:r>
      <w:r w:rsidR="00B61F94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可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依据多糖分子量</w:t>
      </w:r>
      <w:r w:rsidR="00B61F94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选择：</w:t>
      </w:r>
    </w:p>
    <w:tbl>
      <w:tblPr>
        <w:tblStyle w:val="ac"/>
        <w:tblW w:w="0" w:type="auto"/>
        <w:jc w:val="center"/>
        <w:tblBorders>
          <w:top w:val="single" w:sz="4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1466"/>
        <w:gridCol w:w="2300"/>
        <w:gridCol w:w="1706"/>
      </w:tblGrid>
      <w:tr w:rsidR="00110C3B" w:rsidRPr="00110C3B" w14:paraId="6F13A70D" w14:textId="77777777" w:rsidTr="00FB0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A709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产品名称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A70A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范围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3A70B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产品名称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3A70C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范围</w:t>
            </w:r>
          </w:p>
        </w:tc>
      </w:tr>
      <w:tr w:rsidR="00110C3B" w:rsidRPr="00110C3B" w14:paraId="6F13A712" w14:textId="77777777" w:rsidTr="00FB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13A70E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G-10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13A70F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&lt;700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13A710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G-75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13A711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1000-50000</w:t>
            </w:r>
          </w:p>
        </w:tc>
      </w:tr>
      <w:tr w:rsidR="00110C3B" w:rsidRPr="00110C3B" w14:paraId="6F13A717" w14:textId="77777777" w:rsidTr="00FB0CF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vAlign w:val="center"/>
            <w:hideMark/>
          </w:tcPr>
          <w:p w14:paraId="6F13A713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G-15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13A714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100-1500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3A715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G-100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3A716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1000-100000</w:t>
            </w:r>
          </w:p>
        </w:tc>
      </w:tr>
      <w:tr w:rsidR="00110C3B" w:rsidRPr="00110C3B" w14:paraId="6F13A71C" w14:textId="77777777" w:rsidTr="00FB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vAlign w:val="center"/>
            <w:hideMark/>
          </w:tcPr>
          <w:p w14:paraId="6F13A718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G-25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13A719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100-5000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3A71A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G-150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3A71B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1000-150000</w:t>
            </w:r>
          </w:p>
        </w:tc>
      </w:tr>
      <w:tr w:rsidR="00110C3B" w:rsidRPr="00110C3B" w14:paraId="6F13A721" w14:textId="77777777" w:rsidTr="00FB0CF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A71D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G-50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A71E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500-10000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3A71F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G-200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3A720" w14:textId="77777777"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1000-200000</w:t>
            </w:r>
          </w:p>
        </w:tc>
      </w:tr>
    </w:tbl>
    <w:p w14:paraId="6F13A722" w14:textId="77777777" w:rsidR="00E8009C" w:rsidRPr="007D3AC9" w:rsidRDefault="00E8009C" w:rsidP="00E8009C">
      <w:pPr>
        <w:spacing w:beforeLines="30" w:before="93" w:line="360" w:lineRule="auto"/>
        <w:rPr>
          <w:rStyle w:val="src"/>
          <w:b/>
          <w:color w:val="FF0000"/>
          <w:sz w:val="28"/>
          <w:shd w:val="clear" w:color="auto" w:fill="FFFFFF"/>
        </w:rPr>
      </w:pPr>
      <w:r w:rsidRPr="007D3AC9">
        <w:rPr>
          <w:rStyle w:val="src"/>
          <w:rFonts w:hint="eastAsia"/>
          <w:b/>
          <w:color w:val="FF0000"/>
          <w:sz w:val="28"/>
          <w:highlight w:val="yellow"/>
          <w:shd w:val="clear" w:color="auto" w:fill="FFFFFF"/>
        </w:rPr>
        <w:t>多糖的结构分析：</w:t>
      </w:r>
    </w:p>
    <w:p w14:paraId="6F13A723" w14:textId="77777777" w:rsidR="007163CF" w:rsidRPr="00110C3B" w:rsidRDefault="007163CF" w:rsidP="007163CF">
      <w:pPr>
        <w:spacing w:beforeLines="30" w:before="93" w:line="360" w:lineRule="auto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红外的测定（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IR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）：</w:t>
      </w:r>
    </w:p>
    <w:p w14:paraId="6F13A724" w14:textId="77777777" w:rsidR="007163CF" w:rsidRPr="00110C3B" w:rsidRDefault="007163CF" w:rsidP="007163CF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称取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1mg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样品于研钵中，加入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100mg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溴化钾研磨至完全均匀；</w:t>
      </w:r>
    </w:p>
    <w:p w14:paraId="6F13A725" w14:textId="317234AC" w:rsidR="007163CF" w:rsidRPr="00110C3B" w:rsidRDefault="007163CF" w:rsidP="007163CF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取出混合物装入干净的压模内，置于压片机上，在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80MP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压力下压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26" w14:textId="055B8680" w:rsidR="007163CF" w:rsidRPr="00110C3B" w:rsidRDefault="007163CF" w:rsidP="007163CF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将试样薄片装在试样架上，且用纯溴化钾作为参比片，按照操作方法从波长为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4000cm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perscript"/>
        </w:rPr>
        <w:t>-1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一直扫描到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400cm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perscript"/>
        </w:rPr>
        <w:t>-1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14:paraId="6F13A727" w14:textId="77777777" w:rsidR="00E8009C" w:rsidRPr="00A52580" w:rsidRDefault="00E8009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bookmarkStart w:id="14" w:name="OLE_LINK17"/>
      <w:bookmarkStart w:id="15" w:name="OLE_LINK18"/>
      <w:commentRangeStart w:id="16"/>
      <w:r w:rsidRPr="00A52580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多糖</w:t>
      </w:r>
      <w:bookmarkStart w:id="17" w:name="OLE_LINK8"/>
      <w:bookmarkStart w:id="18" w:name="OLE_LINK14"/>
      <w:bookmarkStart w:id="19" w:name="OLE_LINK15"/>
      <w:bookmarkEnd w:id="14"/>
      <w:bookmarkEnd w:id="15"/>
      <w:r w:rsidRPr="00A52580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分级</w:t>
      </w:r>
      <w:bookmarkEnd w:id="17"/>
      <w:bookmarkEnd w:id="18"/>
      <w:bookmarkEnd w:id="19"/>
      <w:r w:rsidRPr="00A52580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水解：</w:t>
      </w:r>
      <w:commentRangeEnd w:id="16"/>
      <w:r w:rsidR="00701FF6">
        <w:rPr>
          <w:rStyle w:val="ad"/>
        </w:rPr>
        <w:commentReference w:id="16"/>
      </w:r>
    </w:p>
    <w:p w14:paraId="6F13A728" w14:textId="637CA5E5" w:rsidR="00510007" w:rsidRPr="00A52580" w:rsidRDefault="00510007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称取适量多糖样品（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20mg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）于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具塞试管中，用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0.05MTFA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溶解，然后在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110</w:t>
      </w:r>
      <w:r w:rsidR="00E8009C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条件下，水解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1h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29" w14:textId="4370A470" w:rsidR="00510007" w:rsidRPr="00A52580" w:rsidRDefault="00510007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水解液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倒入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离心管中，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加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95%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乙醇沉淀，离心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2A" w14:textId="51AF7F26" w:rsidR="00510007" w:rsidRPr="00A52580" w:rsidRDefault="00510007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上清液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倒入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FE3568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FE3568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具塞试管中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浓缩干燥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2B" w14:textId="475AE97B" w:rsidR="00FE3568" w:rsidRPr="00A52580" w:rsidRDefault="00FE3568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冻干的粉末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2MTFA110</w:t>
      </w:r>
      <w:r w:rsidR="00E8009C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2h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，再进行多糖的乙酰化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具体步骤同上述单糖组成分析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，进行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气相色谱分析（此处样品编号为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1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）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14:paraId="6F13A72C" w14:textId="7D35F6CF" w:rsidR="00257C80" w:rsidRPr="00A52580" w:rsidRDefault="00FE3568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用药匙将沉淀从离心管中转移至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具塞试管，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继续用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0.2MTFA110</w:t>
      </w:r>
      <w:r w:rsidR="00E8009C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1h</w:t>
      </w:r>
      <w:r w:rsidR="00257C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2D" w14:textId="18ACA43D" w:rsidR="00A52580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将水解液倒入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离心管中，加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95%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乙醇沉淀，离心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并将上清液倒入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具塞试管中浓缩干燥；</w:t>
      </w:r>
    </w:p>
    <w:p w14:paraId="6F13A72E" w14:textId="16686BDC" w:rsidR="00257C80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lastRenderedPageBreak/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上清液浓缩干燥后用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2MTFA110</w:t>
      </w:r>
      <w:r w:rsidR="00E8009C" w:rsidRPr="00993ADE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2h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进行多糖的乙酰化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具体步骤同上述单糖组成分析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，进行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气相色谱分析（此处样品编号为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）；</w:t>
      </w:r>
    </w:p>
    <w:p w14:paraId="6F13A72F" w14:textId="06F9492D" w:rsidR="00257C80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用药匙将沉淀从离心管中转移至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具塞试管，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沉淀继续用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0.5MTFA110</w:t>
      </w:r>
      <w:r w:rsidR="00E8009C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1h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30" w14:textId="152FCCE8" w:rsidR="00257C80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将水解液倒入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离心管中，加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95%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乙醇沉淀，离心并将上清液倒入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具塞试管中浓缩干燥；</w:t>
      </w:r>
    </w:p>
    <w:p w14:paraId="6F13A731" w14:textId="1FAB47DE" w:rsidR="00257C80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上清液浓缩干燥后用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2MTFA110</w:t>
      </w:r>
      <w:r w:rsidR="00E8009C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2h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进行多糖的乙酰化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具体步骤同上述单糖组成分析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，进行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气相色谱分析（此处样品编号为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3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）；</w:t>
      </w:r>
    </w:p>
    <w:p w14:paraId="6F13A732" w14:textId="052B6FE4" w:rsidR="00E8009C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11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沉淀则直接用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2MTFA110</w:t>
      </w:r>
      <w:r w:rsidR="00A52580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水解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2h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进行多糖的乙酰化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具体步骤同上述单糖组成分析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，进行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气相色谱分析（此处样品编号为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4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）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14:paraId="6F13A733" w14:textId="77777777" w:rsidR="00E8009C" w:rsidRPr="00064AE7" w:rsidRDefault="00E8009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064AE7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多糖高碘酸氧化：</w:t>
      </w:r>
    </w:p>
    <w:p w14:paraId="6F13A734" w14:textId="1538FAF7" w:rsidR="00E8009C" w:rsidRPr="00064AE7" w:rsidRDefault="00A64D85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绘制高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碘酸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钠消耗量标准曲线：分别配制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0.015M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的高碘酸钠和碘酸钠溶液各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20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，分别将高碘酸钠和碘酸钠溶液以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5:0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、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4:1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、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3:2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、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1:4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、和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0:5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v:v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）混合，取各混合液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，并用超纯水定容于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100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容量瓶中。在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230nm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223nm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看国标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，实验室两个波长处的吸光值都测量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）处测定吸光值，绘制高碘酸钠消耗量曲线。</w:t>
      </w:r>
    </w:p>
    <w:p w14:paraId="6F13A735" w14:textId="7BE2E67F" w:rsidR="005A25FC" w:rsidRDefault="008531D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bookmarkStart w:id="20" w:name="OLE_LINK1"/>
      <w:bookmarkStart w:id="21" w:name="OLE_LINK2"/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bookmarkEnd w:id="20"/>
      <w:bookmarkEnd w:id="21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精确称取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30mg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多糖样品，置于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250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棕黑色试剂瓶中，加入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0.015M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高碘酸钠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60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，充分振荡使其溶解，加塞置于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E8009C"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冰箱黑暗处氧化（期间定时振荡，每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24h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取样检测吸光值），直至吸光值基本稳定</w:t>
      </w:r>
      <w:r w:rsidR="005A25FC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（随着高碘酸被氧化，故而吸光值会逐渐下降并趋于稳定）；</w:t>
      </w:r>
    </w:p>
    <w:p w14:paraId="6F13A736" w14:textId="0E6833E0" w:rsidR="00B1692D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取样反应终产物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5.0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，加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乙二醇，室温放置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20min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，以还原多余的高碘酸钠。用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0.0099MNaOH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标准液滴定甲酸的生成量（加入两滴酚酞为指示剂），同时以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0.015M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高碘酸钠溶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液做对照。</w:t>
      </w:r>
    </w:p>
    <w:p w14:paraId="6F13A737" w14:textId="77777777" w:rsidR="00E8009C" w:rsidRPr="00192E63" w:rsidRDefault="00E8009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Smith</w:t>
      </w:r>
      <w:r w:rsidRPr="00192E63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降解：</w:t>
      </w:r>
    </w:p>
    <w:p w14:paraId="6F13A738" w14:textId="16104992"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取经高碘酸氧化后的多糖溶液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40</w:t>
      </w:r>
      <w:r w:rsidR="008531D0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，加入乙二醇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8531D0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，并于室温搅拌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30min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，以终止反应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39" w14:textId="3E81847D"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自来水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透析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24h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，蒸馏水透析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24h</w:t>
      </w:r>
      <w:bookmarkStart w:id="22" w:name="OLE_LINK3"/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（截留分子量：</w:t>
      </w:r>
      <w:r w:rsidR="00192E63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500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  <w:bookmarkEnd w:id="22"/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，将袋内液体减压浓缩至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40</w:t>
      </w:r>
      <w:r w:rsidR="008531D0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3A" w14:textId="3BA3010A"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加入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100mg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硼氢化钠，搅拌均匀后室温暗处放置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24h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，以还原多糖醛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3B" w14:textId="7A4F911C"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滴加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0.1M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醋酸溶液，直至反应液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PH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为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5.5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并无气泡产生，以除去过量的硼氢化钠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3C" w14:textId="5062079C"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自来水透析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24h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，蒸馏水透析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24h</w:t>
      </w:r>
      <w:r w:rsidR="00192E63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（截留分子量：</w:t>
      </w:r>
      <w:r w:rsidR="00192E63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500</w:t>
      </w:r>
      <w:r w:rsidR="00192E63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将袋内液体减压浓缩并冷冻干燥得到多糖醇产物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3D" w14:textId="2DC24E29"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将其溶解于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2MTFA6</w:t>
      </w:r>
      <w:r w:rsidR="008531D0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，于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110</w:t>
      </w:r>
      <w:r w:rsidR="00E8009C"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条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件下水解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2h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后，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40</w:t>
      </w:r>
      <w:r w:rsidR="00E8009C"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减压蒸发出残余的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TFA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（加入适量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lastRenderedPageBreak/>
        <w:t>甲醇蒸干，重复操作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2-3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次）采用多糖乙酰化，对水解产物进行衍生化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3E" w14:textId="123D39C3" w:rsidR="00E8009C" w:rsidRPr="00110C3B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最后将反应产物直接进行气相色谱分析。</w:t>
      </w:r>
    </w:p>
    <w:p w14:paraId="6F13A73F" w14:textId="77777777" w:rsidR="00DA0798" w:rsidRPr="00C53C4E" w:rsidRDefault="00DA0798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多糖甲基化</w:t>
      </w:r>
      <w:r w:rsidR="00611260" w:rsidRPr="00C53C4E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：</w:t>
      </w:r>
      <w:bookmarkStart w:id="23" w:name="OLE_LINK19"/>
      <w:bookmarkStart w:id="24" w:name="OLE_LINK20"/>
    </w:p>
    <w:p w14:paraId="6F13A740" w14:textId="384680DF"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准确称取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20mg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干燥多糖，然后将其溶解于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5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无水二甲亚砜中（用氮气驱赶空气后密封），每隔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30min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，涡旋震荡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5min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磁力搅拌，持续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12h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，只至二甲亚砜中无絮状物为止，即为多糖二甲亚砜溶液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bookmarkEnd w:id="23"/>
    <w:bookmarkEnd w:id="24"/>
    <w:p w14:paraId="6F13A741" w14:textId="4E962381"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称取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60mg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经用石油醚多次洗涤过的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NaH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固体，将其溶解于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5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无水二甲亚砜中，在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60℃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下磁力搅拌（此过程持续充氮气，以隔绝氧气），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直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至混合物变为墨绿色并且无氢气产生时停止操作，即得二甲亚砜碳负离子溶液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42" w14:textId="70DCE7F3"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将二甲亚砜碳负离子溶液逐滴加入到多糖二甲亚砜溶液中，混匀后，室温放置过夜，最后反应液由墨绿色变为红棕色，即为多糖羟基去质子溶液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43" w14:textId="5EFA3B75" w:rsidR="00C53C4E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将多糖羟基去质子溶液，置于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-20℃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冰箱内，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直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至凝固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充入氮气以隔绝空气，再用注射器抽取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4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碘甲烷在氮气保护下逐滴滴入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溶液由红棕色逐渐变为黄色，并将黄色溶液密封后放置于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4℃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冰箱中反应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2h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，然后在暗室里，磁力搅拌反应过夜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44" w14:textId="00ABAC3B"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加入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4mMNa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2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S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2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O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3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的水，以终止甲基化反应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45" w14:textId="5E0827B6" w:rsidR="00C53C4E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将甲基化反应物加入透析袋中，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自来水透析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24h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，蒸馏水透析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24h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（截留分子量：</w:t>
      </w:r>
      <w:r w:rsidRPr="00C53C4E">
        <w:rPr>
          <w:rStyle w:val="src"/>
          <w:rFonts w:ascii="Times New Roman" w:hAnsi="Times New Roman" w:cs="Times New Roman" w:hint="eastAsia"/>
          <w:color w:val="FF0000"/>
          <w:sz w:val="24"/>
          <w:shd w:val="clear" w:color="auto" w:fill="FFFFFF"/>
        </w:rPr>
        <w:t>500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）后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，将袋内液体加入到等体积氯仿中，离心（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3000rpm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5min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），溶液分为上下两层，收集下层油状的黄棕色液体（重复两次），并加入等体积的水，涡旋震荡后离心（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3000rpm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5min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），去除水相，重复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3-5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次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46" w14:textId="79E864E1" w:rsidR="00C53C4E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最后向有机相里加入适量无水硫酸钠，充分震荡，以吸收溶液里的水分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47" w14:textId="57C0FF7C"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离心后收集液体，用氮气吹干，并利用红外光谱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IR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检测甲基化是否完全（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3500cm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  <w:vertAlign w:val="superscript"/>
        </w:rPr>
        <w:t>-1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附近无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-OH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吸收峰）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48" w14:textId="22160FCA" w:rsidR="00C53C4E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向甲基化多糖中加入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2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90%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v/v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）甲酸，密封水解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6h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，减压蒸干，加入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3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2M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三氟乙酸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TFA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110℃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水解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5h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，减压蒸干（加入适量甲醇蒸干，重复操作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2-3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次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)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49" w14:textId="71D95D9B" w:rsidR="00C53C4E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用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2</w:t>
      </w:r>
      <w:r w:rsidR="00312F58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超纯水溶解，再加入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25mg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硼氢化钾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KBH</w:t>
      </w:r>
      <w:r w:rsidR="00DA0798" w:rsidRPr="00C37A24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4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室温反应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2h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，使其还原，滴加醋酸使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pH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值成酸性。减压浓缩（加入适量甲醇和一滴醋酸蒸干，重复操作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5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次）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14:paraId="6F13A74A" w14:textId="1F2A4510"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11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采用糖腈乙酸酯衍生化法对水解产物进行衍生化，最后将反应产物直接进行气质联用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GC-MS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分析。</w:t>
      </w:r>
    </w:p>
    <w:p w14:paraId="6F13A74B" w14:textId="77777777" w:rsidR="00E8009C" w:rsidRPr="00110C3B" w:rsidRDefault="00E8009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多糖核磁共振（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NMR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）：</w:t>
      </w:r>
    </w:p>
    <w:p w14:paraId="6F13A74C" w14:textId="33A84AF5" w:rsidR="00E8009C" w:rsidRPr="00110C3B" w:rsidRDefault="00E8009C" w:rsidP="00E8009C">
      <w:pPr>
        <w:spacing w:beforeLines="30" w:before="93" w:line="360" w:lineRule="auto"/>
        <w:ind w:firstLineChars="200" w:firstLine="480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lastRenderedPageBreak/>
        <w:t>取多糖样品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50mg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溶于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bscript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重水，反复冻干（重复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次，完全置换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），溶于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重水中，加入核磁管，在室温下用核磁共振仪进行解谱分析。</w:t>
      </w:r>
    </w:p>
    <w:p w14:paraId="6F13A74D" w14:textId="77777777" w:rsidR="00DB34E1" w:rsidRPr="00110C3B" w:rsidRDefault="003F54F5" w:rsidP="00E8009C">
      <w:pPr>
        <w:spacing w:beforeLines="30" w:before="93" w:line="360" w:lineRule="auto"/>
        <w:jc w:val="left"/>
        <w:rPr>
          <w:rStyle w:val="src"/>
          <w:b/>
          <w:sz w:val="28"/>
          <w:shd w:val="clear" w:color="auto" w:fill="FFFFFF"/>
        </w:rPr>
      </w:pPr>
      <w:r w:rsidRPr="00110C3B">
        <w:rPr>
          <w:rStyle w:val="src"/>
          <w:rFonts w:hint="eastAsia"/>
          <w:b/>
          <w:sz w:val="28"/>
          <w:shd w:val="clear" w:color="auto" w:fill="FFFFFF"/>
        </w:rPr>
        <w:t>参考文献：</w:t>
      </w:r>
    </w:p>
    <w:p w14:paraId="6F13A74E" w14:textId="6391E047" w:rsidR="003F54F5" w:rsidRPr="00110C3B" w:rsidRDefault="003F54F5" w:rsidP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  <w:r w:rsidRPr="00110C3B">
        <w:rPr>
          <w:rFonts w:ascii="Times New Roman" w:hAnsi="Times New Roman" w:cs="Times New Roman"/>
          <w:sz w:val="24"/>
          <w:szCs w:val="24"/>
        </w:rPr>
        <w:t>[1]</w:t>
      </w:r>
      <w:r w:rsidRPr="00110C3B">
        <w:rPr>
          <w:rStyle w:val="fontstyle01"/>
          <w:rFonts w:ascii="Times New Roman" w:hAnsi="Times New Roman" w:cs="Times New Roman"/>
          <w:color w:val="auto"/>
        </w:rPr>
        <w:t>LiuR,ZhouZYu,LiuJK.ThreeNewKetoEstersfromCulturesoftheBasidiomyceteCraterelluscornucopioides.</w:t>
      </w:r>
      <w:r w:rsidR="0038371F" w:rsidRPr="00110C3B">
        <w:rPr>
          <w:rStyle w:val="fontstyle01"/>
          <w:rFonts w:ascii="Times New Roman" w:hAnsi="Times New Roman" w:cs="Times New Roman"/>
          <w:color w:val="auto"/>
        </w:rPr>
        <w:t>ChineseJournalofNaturalMedicines,2010,8(2):0088−0090.</w:t>
      </w:r>
    </w:p>
    <w:p w14:paraId="6F13A74F" w14:textId="637CE14D" w:rsidR="003F54F5" w:rsidRPr="00110C3B" w:rsidRDefault="003F54F5" w:rsidP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  <w:r w:rsidRPr="00110C3B">
        <w:rPr>
          <w:rFonts w:ascii="Times New Roman" w:hAnsi="Times New Roman" w:cs="Times New Roman"/>
          <w:sz w:val="24"/>
          <w:szCs w:val="24"/>
        </w:rPr>
        <w:t>[2]LiuYT,SunJ,RaoSQ,etal.Antihyperglycemic,antihyperlipidemicandantioxidantactivitiesofpolysaccharidesfromCatathelasmaventricosuminstreptozotocin-induceddiabeticmice.FoodandChemicalToxicology,2013,57:39-45.</w:t>
      </w:r>
    </w:p>
    <w:p w14:paraId="6F13A750" w14:textId="2A8FF548" w:rsidR="0038371F" w:rsidRPr="00110C3B" w:rsidRDefault="0038371F" w:rsidP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  <w:r w:rsidRPr="00110C3B">
        <w:rPr>
          <w:rFonts w:ascii="Times New Roman" w:hAnsi="Times New Roman" w:cs="Times New Roman" w:hint="eastAsia"/>
          <w:sz w:val="24"/>
          <w:szCs w:val="24"/>
        </w:rPr>
        <w:t>[3]</w:t>
      </w:r>
      <w:r w:rsidRPr="00110C3B">
        <w:rPr>
          <w:rFonts w:ascii="Times New Roman" w:hAnsi="Times New Roman" w:cs="Times New Roman"/>
          <w:sz w:val="24"/>
          <w:szCs w:val="24"/>
        </w:rPr>
        <w:t>ZhangL,ZhaoS,Xiong</w:t>
      </w:r>
      <w:bookmarkStart w:id="25" w:name="OLE_LINK4"/>
      <w:bookmarkStart w:id="26" w:name="OLE_LINK5"/>
      <w:r w:rsidRPr="00110C3B">
        <w:rPr>
          <w:rFonts w:ascii="Times New Roman" w:hAnsi="Times New Roman" w:cs="Times New Roman"/>
          <w:sz w:val="24"/>
          <w:szCs w:val="24"/>
        </w:rPr>
        <w:t>S,HuangQ,ShenSetal.Chemicalstructureandantioxidantactivityofthebiomacromoleculesfrompaddlefishcartilage.InternationalJournalofBiologicalMacromolecules,2013,54</w:t>
      </w:r>
      <w:r w:rsidRPr="00110C3B">
        <w:rPr>
          <w:rFonts w:ascii="Times New Roman" w:hAnsi="Times New Roman" w:cs="Times New Roman" w:hint="eastAsia"/>
          <w:sz w:val="24"/>
          <w:szCs w:val="24"/>
        </w:rPr>
        <w:t>:</w:t>
      </w:r>
      <w:r w:rsidRPr="00110C3B">
        <w:rPr>
          <w:rFonts w:ascii="Times New Roman" w:hAnsi="Times New Roman" w:cs="Times New Roman"/>
          <w:sz w:val="24"/>
          <w:szCs w:val="24"/>
        </w:rPr>
        <w:t>65-70</w:t>
      </w:r>
      <w:r w:rsidRPr="00110C3B">
        <w:rPr>
          <w:rFonts w:ascii="Times New Roman" w:hAnsi="Times New Roman" w:cs="Times New Roman" w:hint="eastAsia"/>
          <w:sz w:val="24"/>
          <w:szCs w:val="24"/>
        </w:rPr>
        <w:t>.</w:t>
      </w:r>
    </w:p>
    <w:p w14:paraId="6F13A751" w14:textId="52CCCAD6" w:rsidR="0038371F" w:rsidRPr="00110C3B" w:rsidRDefault="0038371F" w:rsidP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  <w:r w:rsidRPr="00110C3B">
        <w:rPr>
          <w:rFonts w:ascii="Times New Roman" w:hAnsi="Times New Roman" w:cs="Times New Roman" w:hint="eastAsia"/>
          <w:sz w:val="24"/>
          <w:szCs w:val="24"/>
        </w:rPr>
        <w:t>[4]</w:t>
      </w:r>
      <w:r w:rsidRPr="00110C3B">
        <w:rPr>
          <w:rFonts w:ascii="Times New Roman" w:hAnsi="Times New Roman" w:cs="Times New Roman"/>
          <w:sz w:val="24"/>
          <w:szCs w:val="24"/>
        </w:rPr>
        <w:t>HanXQ,ChaiXY,JiaYM,</w:t>
      </w:r>
      <w:r w:rsidRPr="00110C3B">
        <w:rPr>
          <w:rFonts w:ascii="Times New Roman" w:hAnsi="Times New Roman" w:cs="Times New Roman" w:hint="eastAsia"/>
          <w:sz w:val="24"/>
          <w:szCs w:val="24"/>
        </w:rPr>
        <w:t>etal</w:t>
      </w:r>
      <w:r w:rsidRPr="00110C3B">
        <w:rPr>
          <w:rFonts w:ascii="Times New Roman" w:hAnsi="Times New Roman" w:cs="Times New Roman"/>
          <w:sz w:val="24"/>
          <w:szCs w:val="24"/>
        </w:rPr>
        <w:t>.Structureelucidationandimmunologicalactivityofanovelpolysaccharidefromthefruitbodiesofanediblemushroom,Sarcodonaspratus(Berk.)S.Ito.InternationalJournalofBiologicalMacromol</w:t>
      </w:r>
      <w:bookmarkEnd w:id="25"/>
      <w:bookmarkEnd w:id="26"/>
      <w:r w:rsidRPr="00110C3B">
        <w:rPr>
          <w:rFonts w:ascii="Times New Roman" w:hAnsi="Times New Roman" w:cs="Times New Roman"/>
          <w:sz w:val="24"/>
          <w:szCs w:val="24"/>
        </w:rPr>
        <w:t>ecules,2011,47:420-424.</w:t>
      </w:r>
    </w:p>
    <w:p w14:paraId="6F13A752" w14:textId="6D078ABE" w:rsidR="003F54F5" w:rsidRPr="00110C3B" w:rsidRDefault="00C34E50" w:rsidP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  <w:r w:rsidRPr="00110C3B">
        <w:rPr>
          <w:rFonts w:ascii="Times New Roman" w:hAnsi="Times New Roman" w:cs="Times New Roman" w:hint="eastAsia"/>
          <w:sz w:val="24"/>
          <w:szCs w:val="24"/>
        </w:rPr>
        <w:t>[5]</w:t>
      </w:r>
      <w:r w:rsidRPr="00110C3B">
        <w:rPr>
          <w:rFonts w:ascii="Times New Roman" w:hAnsi="Times New Roman" w:cs="Times New Roman"/>
          <w:sz w:val="24"/>
          <w:szCs w:val="24"/>
        </w:rPr>
        <w:t>LiJW,FanLP,DingSD</w:t>
      </w:r>
      <w:r w:rsidRPr="00110C3B">
        <w:rPr>
          <w:rFonts w:ascii="Times New Roman" w:hAnsi="Times New Roman" w:cs="Times New Roman" w:hint="eastAsia"/>
          <w:sz w:val="24"/>
          <w:szCs w:val="24"/>
        </w:rPr>
        <w:t>.</w:t>
      </w:r>
      <w:r w:rsidRPr="00110C3B">
        <w:rPr>
          <w:rFonts w:ascii="Times New Roman" w:hAnsi="Times New Roman" w:cs="Times New Roman"/>
          <w:sz w:val="24"/>
          <w:szCs w:val="24"/>
        </w:rPr>
        <w:t>Isolation,purificationandstructureofanewwater-solublepolysaccharidefromZizyphusjujubacv.Jinsixiaozao</w:t>
      </w:r>
      <w:r w:rsidRPr="00110C3B">
        <w:rPr>
          <w:rFonts w:ascii="Times New Roman" w:hAnsi="Times New Roman" w:cs="Times New Roman" w:hint="eastAsia"/>
          <w:sz w:val="24"/>
          <w:szCs w:val="24"/>
        </w:rPr>
        <w:t>.</w:t>
      </w:r>
      <w:r w:rsidRPr="00110C3B">
        <w:rPr>
          <w:rFonts w:ascii="Times New Roman" w:hAnsi="Times New Roman" w:cs="Times New Roman"/>
          <w:sz w:val="24"/>
          <w:szCs w:val="24"/>
        </w:rPr>
        <w:t>Carbohydrate</w:t>
      </w:r>
      <w:r w:rsidRPr="00110C3B">
        <w:rPr>
          <w:rFonts w:ascii="Times New Roman" w:hAnsi="Times New Roman" w:cs="Times New Roman" w:hint="eastAsia"/>
          <w:sz w:val="24"/>
          <w:szCs w:val="24"/>
        </w:rPr>
        <w:t>P</w:t>
      </w:r>
      <w:r w:rsidRPr="00110C3B">
        <w:rPr>
          <w:rFonts w:ascii="Times New Roman" w:hAnsi="Times New Roman" w:cs="Times New Roman"/>
          <w:sz w:val="24"/>
          <w:szCs w:val="24"/>
        </w:rPr>
        <w:t>olymers,2011,83:477-482</w:t>
      </w:r>
    </w:p>
    <w:p w14:paraId="6F13A753" w14:textId="77777777" w:rsidR="00E8009C" w:rsidRPr="00110C3B" w:rsidRDefault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</w:p>
    <w:sectPr w:rsidR="00E8009C" w:rsidRPr="00110C3B" w:rsidSect="00FE7121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ongtoki Duan" w:date="2018-03-31T15:35:00Z" w:initials="SD">
    <w:p w14:paraId="61660178" w14:textId="77777777" w:rsidR="00CC3052" w:rsidRDefault="00CC3052" w:rsidP="00CC3052">
      <w:pPr>
        <w:pStyle w:val="ae"/>
      </w:pPr>
      <w:r>
        <w:rPr>
          <w:rStyle w:val="ad"/>
        </w:rPr>
        <w:annotationRef/>
      </w:r>
      <w:r>
        <w:rPr>
          <w:rStyle w:val="ad"/>
        </w:rPr>
        <w:annotationRef/>
      </w:r>
      <w:r>
        <w:rPr>
          <w:rFonts w:hint="eastAsia"/>
        </w:rPr>
        <w:t>2</w:t>
      </w:r>
      <w:r>
        <w:t>.2. Preparation of water-soluble polysaccharides</w:t>
      </w:r>
    </w:p>
    <w:p w14:paraId="0A458FA3" w14:textId="60938A5E" w:rsidR="00CC3052" w:rsidRPr="001A1ACC" w:rsidRDefault="00CC3052" w:rsidP="00CC3052">
      <w:pPr>
        <w:pStyle w:val="ae"/>
      </w:pPr>
      <w:r>
        <w:rPr>
          <w:rFonts w:hint="eastAsia"/>
        </w:rPr>
        <w:t>在前人</w:t>
      </w:r>
      <w:r w:rsidR="001A1ACC">
        <w:rPr>
          <w:rFonts w:hint="eastAsia"/>
        </w:rPr>
        <w:t>的方法</w:t>
      </w:r>
      <w:r>
        <w:rPr>
          <w:rFonts w:hint="eastAsia"/>
        </w:rPr>
        <w:t>的基础上稍作修改得到水溶性多糖。</w:t>
      </w:r>
    </w:p>
    <w:p w14:paraId="29A4151E" w14:textId="6D1A4DDB" w:rsidR="00CC3052" w:rsidRDefault="00CC3052" w:rsidP="00CC3052">
      <w:pPr>
        <w:pStyle w:val="ae"/>
      </w:pPr>
      <w:r w:rsidRPr="00701FF6">
        <w:rPr>
          <w:rFonts w:hint="eastAsia"/>
        </w:rPr>
        <w:t>将</w:t>
      </w:r>
      <w:r>
        <w:rPr>
          <w:rFonts w:hint="eastAsia"/>
        </w:rPr>
        <w:t>样品</w:t>
      </w:r>
      <w:r w:rsidRPr="00701FF6">
        <w:rPr>
          <w:rFonts w:hint="eastAsia"/>
        </w:rPr>
        <w:t>（</w:t>
      </w:r>
      <w:r w:rsidR="001A1ACC">
        <w:rPr>
          <w:rFonts w:hint="eastAsia"/>
        </w:rPr>
        <w:t>90</w:t>
      </w:r>
      <w:r>
        <w:rPr>
          <w:rFonts w:hint="eastAsia"/>
        </w:rPr>
        <w:t>g</w:t>
      </w:r>
      <w:r w:rsidRPr="00701FF6">
        <w:rPr>
          <w:rFonts w:hint="eastAsia"/>
        </w:rPr>
        <w:t>）</w:t>
      </w:r>
      <w:r w:rsidR="001A1ACC">
        <w:rPr>
          <w:rFonts w:hint="eastAsia"/>
        </w:rPr>
        <w:t>分装于</w:t>
      </w:r>
      <w:r w:rsidR="001A1ACC">
        <w:rPr>
          <w:rFonts w:hint="eastAsia"/>
        </w:rPr>
        <w:t>3</w:t>
      </w:r>
      <w:r w:rsidR="001A1ACC">
        <w:rPr>
          <w:rFonts w:hint="eastAsia"/>
        </w:rPr>
        <w:t>个烧杯中（</w:t>
      </w:r>
      <w:r w:rsidR="001A1ACC">
        <w:rPr>
          <w:rFonts w:hint="eastAsia"/>
        </w:rPr>
        <w:t>250ml</w:t>
      </w:r>
      <w:r w:rsidR="001A1ACC">
        <w:rPr>
          <w:rFonts w:hint="eastAsia"/>
        </w:rPr>
        <w:t>），分别</w:t>
      </w:r>
      <w:r w:rsidRPr="00701FF6">
        <w:rPr>
          <w:rFonts w:hint="eastAsia"/>
        </w:rPr>
        <w:t>用</w:t>
      </w:r>
      <w:r w:rsidRPr="00701FF6">
        <w:rPr>
          <w:rFonts w:hint="eastAsia"/>
        </w:rPr>
        <w:t>95</w:t>
      </w:r>
      <w:r w:rsidRPr="00701FF6">
        <w:rPr>
          <w:rFonts w:hint="eastAsia"/>
        </w:rPr>
        <w:t>％（</w:t>
      </w:r>
      <w:r w:rsidRPr="00701FF6">
        <w:rPr>
          <w:rFonts w:hint="eastAsia"/>
        </w:rPr>
        <w:t>v / v</w:t>
      </w:r>
      <w:r>
        <w:rPr>
          <w:rFonts w:hint="eastAsia"/>
        </w:rPr>
        <w:t>）</w:t>
      </w:r>
      <w:r w:rsidRPr="00701FF6">
        <w:rPr>
          <w:rFonts w:hint="eastAsia"/>
        </w:rPr>
        <w:t>乙醇浸泡</w:t>
      </w:r>
      <w:r w:rsidRPr="00701FF6">
        <w:rPr>
          <w:rFonts w:hint="eastAsia"/>
        </w:rPr>
        <w:t>12</w:t>
      </w:r>
      <w:r w:rsidRPr="00701FF6">
        <w:rPr>
          <w:rFonts w:hint="eastAsia"/>
        </w:rPr>
        <w:t>小时以消除低</w:t>
      </w:r>
      <w:r w:rsidRPr="00701FF6">
        <w:rPr>
          <w:rFonts w:hint="eastAsia"/>
        </w:rPr>
        <w:t>Mw</w:t>
      </w:r>
      <w:r w:rsidRPr="00701FF6">
        <w:rPr>
          <w:rFonts w:hint="eastAsia"/>
        </w:rPr>
        <w:t>组分。残留物用热水（</w:t>
      </w:r>
      <w:r w:rsidRPr="00701FF6">
        <w:rPr>
          <w:rFonts w:hint="eastAsia"/>
        </w:rPr>
        <w:t>1:20</w:t>
      </w:r>
      <w:r w:rsidRPr="00701FF6">
        <w:rPr>
          <w:rFonts w:hint="eastAsia"/>
        </w:rPr>
        <w:t>，</w:t>
      </w:r>
      <w:r w:rsidRPr="00701FF6">
        <w:rPr>
          <w:rFonts w:hint="eastAsia"/>
        </w:rPr>
        <w:t>w / v</w:t>
      </w:r>
      <w:r w:rsidRPr="00701FF6">
        <w:rPr>
          <w:rFonts w:hint="eastAsia"/>
        </w:rPr>
        <w:t>）在</w:t>
      </w:r>
      <w:r w:rsidRPr="00701FF6">
        <w:rPr>
          <w:rFonts w:hint="eastAsia"/>
        </w:rPr>
        <w:t>85</w:t>
      </w:r>
      <w:r w:rsidRPr="00701FF6">
        <w:rPr>
          <w:rFonts w:hint="eastAsia"/>
        </w:rPr>
        <w:t>℃提取</w:t>
      </w:r>
      <w:r w:rsidR="001A1ACC">
        <w:rPr>
          <w:rFonts w:hint="eastAsia"/>
        </w:rPr>
        <w:t>4</w:t>
      </w:r>
      <w:r w:rsidRPr="00701FF6">
        <w:rPr>
          <w:rFonts w:hint="eastAsia"/>
        </w:rPr>
        <w:t>小时。使用旋转蒸发器在</w:t>
      </w:r>
      <w:r w:rsidR="001A1ACC">
        <w:rPr>
          <w:rFonts w:hint="eastAsia"/>
        </w:rPr>
        <w:t>45</w:t>
      </w:r>
      <w:r w:rsidRPr="00701FF6">
        <w:rPr>
          <w:rFonts w:hint="eastAsia"/>
        </w:rPr>
        <w:t>°</w:t>
      </w:r>
      <w:r w:rsidRPr="00701FF6">
        <w:rPr>
          <w:rFonts w:hint="eastAsia"/>
        </w:rPr>
        <w:t>C</w:t>
      </w:r>
      <w:r w:rsidRPr="00701FF6">
        <w:rPr>
          <w:rFonts w:hint="eastAsia"/>
        </w:rPr>
        <w:t>和减压下蒸发上清液，使用</w:t>
      </w:r>
      <w:r w:rsidRPr="00701FF6">
        <w:rPr>
          <w:rFonts w:hint="eastAsia"/>
        </w:rPr>
        <w:t>Sevag</w:t>
      </w:r>
      <w:r w:rsidRPr="00701FF6">
        <w:rPr>
          <w:rFonts w:hint="eastAsia"/>
        </w:rPr>
        <w:t>试剂（氯仿：正丁醇，</w:t>
      </w:r>
      <w:r w:rsidRPr="00701FF6">
        <w:rPr>
          <w:rFonts w:hint="eastAsia"/>
        </w:rPr>
        <w:t>4</w:t>
      </w:r>
      <w:r w:rsidRPr="00701FF6">
        <w:rPr>
          <w:rFonts w:hint="eastAsia"/>
        </w:rPr>
        <w:t>：</w:t>
      </w:r>
      <w:r w:rsidRPr="00701FF6">
        <w:rPr>
          <w:rFonts w:hint="eastAsia"/>
        </w:rPr>
        <w:t>1</w:t>
      </w:r>
      <w:r w:rsidRPr="00701FF6">
        <w:rPr>
          <w:rFonts w:hint="eastAsia"/>
        </w:rPr>
        <w:t>（</w:t>
      </w:r>
      <w:r w:rsidRPr="00701FF6">
        <w:rPr>
          <w:rFonts w:hint="eastAsia"/>
        </w:rPr>
        <w:t>v / v</w:t>
      </w:r>
      <w:r w:rsidRPr="00701FF6">
        <w:rPr>
          <w:rFonts w:hint="eastAsia"/>
        </w:rPr>
        <w:t>））除去蛋白质，并将所得液体透析（</w:t>
      </w:r>
      <w:r w:rsidRPr="00701FF6">
        <w:rPr>
          <w:rFonts w:hint="eastAsia"/>
        </w:rPr>
        <w:t>Mw</w:t>
      </w:r>
      <w:r w:rsidRPr="00701FF6">
        <w:rPr>
          <w:rFonts w:hint="eastAsia"/>
        </w:rPr>
        <w:t>截留值</w:t>
      </w:r>
      <w:r w:rsidRPr="00701FF6">
        <w:rPr>
          <w:rFonts w:hint="eastAsia"/>
        </w:rPr>
        <w:t>3000 Da</w:t>
      </w:r>
      <w:r w:rsidRPr="00701FF6">
        <w:rPr>
          <w:rFonts w:hint="eastAsia"/>
        </w:rPr>
        <w:t>）对自来水</w:t>
      </w:r>
      <w:r w:rsidRPr="00701FF6">
        <w:rPr>
          <w:rFonts w:hint="eastAsia"/>
        </w:rPr>
        <w:t>24</w:t>
      </w:r>
      <w:r w:rsidRPr="00701FF6">
        <w:rPr>
          <w:rFonts w:hint="eastAsia"/>
        </w:rPr>
        <w:t>小时和蒸馏水</w:t>
      </w:r>
      <w:r w:rsidRPr="00701FF6">
        <w:rPr>
          <w:rFonts w:hint="eastAsia"/>
        </w:rPr>
        <w:t>12</w:t>
      </w:r>
      <w:r w:rsidRPr="00701FF6">
        <w:rPr>
          <w:rFonts w:hint="eastAsia"/>
        </w:rPr>
        <w:t>小时。最后，将溶液浓缩并在</w:t>
      </w:r>
      <w:r w:rsidRPr="00701FF6">
        <w:rPr>
          <w:rFonts w:hint="eastAsia"/>
        </w:rPr>
        <w:t>4</w:t>
      </w:r>
      <w:r w:rsidRPr="00701FF6">
        <w:rPr>
          <w:rFonts w:hint="eastAsia"/>
        </w:rPr>
        <w:t>℃下用</w:t>
      </w:r>
      <w:r w:rsidRPr="00701FF6">
        <w:rPr>
          <w:rFonts w:hint="eastAsia"/>
        </w:rPr>
        <w:t>4</w:t>
      </w:r>
      <w:r w:rsidRPr="00701FF6">
        <w:rPr>
          <w:rFonts w:hint="eastAsia"/>
        </w:rPr>
        <w:t>体积的</w:t>
      </w:r>
      <w:r w:rsidRPr="00701FF6">
        <w:rPr>
          <w:rFonts w:hint="eastAsia"/>
        </w:rPr>
        <w:t>95</w:t>
      </w:r>
      <w:r w:rsidRPr="00701FF6">
        <w:rPr>
          <w:rFonts w:hint="eastAsia"/>
        </w:rPr>
        <w:t>％（</w:t>
      </w:r>
      <w:r w:rsidRPr="00701FF6">
        <w:rPr>
          <w:rFonts w:hint="eastAsia"/>
        </w:rPr>
        <w:t>v / v</w:t>
      </w:r>
      <w:r w:rsidRPr="00701FF6">
        <w:rPr>
          <w:rFonts w:hint="eastAsia"/>
        </w:rPr>
        <w:t>）乙醇沉淀</w:t>
      </w:r>
      <w:r w:rsidRPr="00701FF6">
        <w:rPr>
          <w:rFonts w:hint="eastAsia"/>
        </w:rPr>
        <w:t>24</w:t>
      </w:r>
      <w:r w:rsidRPr="00701FF6">
        <w:rPr>
          <w:rFonts w:hint="eastAsia"/>
        </w:rPr>
        <w:t>小时。将离心得到的沉淀（</w:t>
      </w:r>
      <w:r w:rsidRPr="00701FF6">
        <w:rPr>
          <w:rFonts w:hint="eastAsia"/>
        </w:rPr>
        <w:t>2654</w:t>
      </w:r>
      <w:r w:rsidRPr="00701FF6">
        <w:rPr>
          <w:rFonts w:hint="eastAsia"/>
        </w:rPr>
        <w:t>×</w:t>
      </w:r>
      <w:r w:rsidRPr="00701FF6">
        <w:rPr>
          <w:rFonts w:hint="eastAsia"/>
        </w:rPr>
        <w:t>g</w:t>
      </w:r>
      <w:r w:rsidRPr="00701FF6">
        <w:rPr>
          <w:rFonts w:hint="eastAsia"/>
        </w:rPr>
        <w:t>，</w:t>
      </w:r>
      <w:r w:rsidRPr="00701FF6">
        <w:rPr>
          <w:rFonts w:hint="eastAsia"/>
        </w:rPr>
        <w:t>10</w:t>
      </w:r>
      <w:r w:rsidRPr="00701FF6">
        <w:rPr>
          <w:rFonts w:hint="eastAsia"/>
        </w:rPr>
        <w:t>分钟，</w:t>
      </w:r>
      <w:r w:rsidRPr="00701FF6">
        <w:rPr>
          <w:rFonts w:hint="eastAsia"/>
        </w:rPr>
        <w:t>4</w:t>
      </w:r>
      <w:r w:rsidRPr="00701FF6">
        <w:rPr>
          <w:rFonts w:hint="eastAsia"/>
        </w:rPr>
        <w:t>℃）冻干得到粗多糖。</w:t>
      </w:r>
    </w:p>
    <w:p w14:paraId="67F1DE63" w14:textId="44ED5F18" w:rsidR="00CC3052" w:rsidRPr="00CC3052" w:rsidRDefault="00CC3052">
      <w:pPr>
        <w:pStyle w:val="ae"/>
      </w:pPr>
    </w:p>
  </w:comment>
  <w:comment w:id="16" w:author="Songtoki Duan" w:date="2018-03-31T15:27:00Z" w:initials="SD">
    <w:p w14:paraId="6C37EC91" w14:textId="77777777" w:rsidR="00701FF6" w:rsidRDefault="00701FF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2</w:t>
      </w:r>
      <w:r>
        <w:t>.2. Preparation of water-soluble polysaccharides</w:t>
      </w:r>
    </w:p>
    <w:p w14:paraId="62EBF992" w14:textId="77777777" w:rsidR="00701FF6" w:rsidRDefault="00701FF6">
      <w:pPr>
        <w:pStyle w:val="ae"/>
      </w:pPr>
      <w:r>
        <w:rPr>
          <w:rFonts w:hint="eastAsia"/>
        </w:rPr>
        <w:t>在前人所作的基础上稍作修改得到水溶性多糖。</w:t>
      </w:r>
    </w:p>
    <w:p w14:paraId="4A40FCDB" w14:textId="77777777" w:rsidR="00701FF6" w:rsidRDefault="00701FF6">
      <w:pPr>
        <w:pStyle w:val="ae"/>
      </w:pPr>
    </w:p>
    <w:p w14:paraId="0BDF6479" w14:textId="77777777" w:rsidR="00701FF6" w:rsidRDefault="00701FF6">
      <w:pPr>
        <w:pStyle w:val="ae"/>
      </w:pPr>
    </w:p>
    <w:p w14:paraId="0DB99140" w14:textId="7643B867" w:rsidR="00701FF6" w:rsidRDefault="00701FF6">
      <w:pPr>
        <w:pStyle w:val="ae"/>
      </w:pPr>
      <w:r w:rsidRPr="00701FF6">
        <w:rPr>
          <w:rFonts w:hint="eastAsia"/>
        </w:rPr>
        <w:t>将</w:t>
      </w:r>
      <w:r>
        <w:rPr>
          <w:rFonts w:hint="eastAsia"/>
        </w:rPr>
        <w:t>样品</w:t>
      </w:r>
      <w:r w:rsidRPr="00701FF6">
        <w:rPr>
          <w:rFonts w:hint="eastAsia"/>
        </w:rPr>
        <w:t>（</w:t>
      </w:r>
      <w:r>
        <w:rPr>
          <w:rFonts w:hint="eastAsia"/>
        </w:rPr>
        <w:t>20mg</w:t>
      </w:r>
      <w:r w:rsidRPr="00701FF6">
        <w:rPr>
          <w:rFonts w:hint="eastAsia"/>
        </w:rPr>
        <w:t>）用</w:t>
      </w:r>
      <w:r w:rsidRPr="00701FF6">
        <w:rPr>
          <w:rFonts w:hint="eastAsia"/>
        </w:rPr>
        <w:t>95</w:t>
      </w:r>
      <w:r w:rsidRPr="00701FF6">
        <w:rPr>
          <w:rFonts w:hint="eastAsia"/>
        </w:rPr>
        <w:t>％（</w:t>
      </w:r>
      <w:r w:rsidRPr="00701FF6">
        <w:rPr>
          <w:rFonts w:hint="eastAsia"/>
        </w:rPr>
        <w:t>v / v</w:t>
      </w:r>
      <w:r>
        <w:rPr>
          <w:rFonts w:hint="eastAsia"/>
        </w:rPr>
        <w:t>）</w:t>
      </w:r>
      <w:r w:rsidRPr="00701FF6">
        <w:rPr>
          <w:rFonts w:hint="eastAsia"/>
        </w:rPr>
        <w:t>乙醇浸泡</w:t>
      </w:r>
      <w:r w:rsidRPr="00701FF6">
        <w:rPr>
          <w:rFonts w:hint="eastAsia"/>
        </w:rPr>
        <w:t>12</w:t>
      </w:r>
      <w:r w:rsidRPr="00701FF6">
        <w:rPr>
          <w:rFonts w:hint="eastAsia"/>
        </w:rPr>
        <w:t>小时以消除低</w:t>
      </w:r>
      <w:r w:rsidRPr="00701FF6">
        <w:rPr>
          <w:rFonts w:hint="eastAsia"/>
        </w:rPr>
        <w:t>Mw</w:t>
      </w:r>
      <w:r w:rsidRPr="00701FF6">
        <w:rPr>
          <w:rFonts w:hint="eastAsia"/>
        </w:rPr>
        <w:t>组分。残留物用热水（</w:t>
      </w:r>
      <w:r w:rsidRPr="00701FF6">
        <w:rPr>
          <w:rFonts w:hint="eastAsia"/>
        </w:rPr>
        <w:t>1:20</w:t>
      </w:r>
      <w:r w:rsidRPr="00701FF6">
        <w:rPr>
          <w:rFonts w:hint="eastAsia"/>
        </w:rPr>
        <w:t>，</w:t>
      </w:r>
      <w:r w:rsidRPr="00701FF6">
        <w:rPr>
          <w:rFonts w:hint="eastAsia"/>
        </w:rPr>
        <w:t>w / v</w:t>
      </w:r>
      <w:r w:rsidRPr="00701FF6">
        <w:rPr>
          <w:rFonts w:hint="eastAsia"/>
        </w:rPr>
        <w:t>）在</w:t>
      </w:r>
      <w:r w:rsidRPr="00701FF6">
        <w:rPr>
          <w:rFonts w:hint="eastAsia"/>
        </w:rPr>
        <w:t>85</w:t>
      </w:r>
      <w:r w:rsidRPr="00701FF6">
        <w:rPr>
          <w:rFonts w:hint="eastAsia"/>
        </w:rPr>
        <w:t>℃提取</w:t>
      </w:r>
      <w:r w:rsidRPr="00701FF6">
        <w:rPr>
          <w:rFonts w:hint="eastAsia"/>
        </w:rPr>
        <w:t>3</w:t>
      </w:r>
      <w:r w:rsidRPr="00701FF6">
        <w:rPr>
          <w:rFonts w:hint="eastAsia"/>
        </w:rPr>
        <w:t>小时。使用旋转蒸发器在</w:t>
      </w:r>
      <w:r w:rsidRPr="00701FF6">
        <w:rPr>
          <w:rFonts w:hint="eastAsia"/>
        </w:rPr>
        <w:t>45</w:t>
      </w:r>
      <w:r w:rsidRPr="00701FF6">
        <w:rPr>
          <w:rFonts w:hint="eastAsia"/>
        </w:rPr>
        <w:t>°</w:t>
      </w:r>
      <w:r w:rsidRPr="00701FF6">
        <w:rPr>
          <w:rFonts w:hint="eastAsia"/>
        </w:rPr>
        <w:t>C</w:t>
      </w:r>
      <w:r w:rsidRPr="00701FF6">
        <w:rPr>
          <w:rFonts w:hint="eastAsia"/>
        </w:rPr>
        <w:t>和减压下蒸发上清液，使用</w:t>
      </w:r>
      <w:r w:rsidRPr="00701FF6">
        <w:rPr>
          <w:rFonts w:hint="eastAsia"/>
        </w:rPr>
        <w:t>Sevag</w:t>
      </w:r>
      <w:r w:rsidRPr="00701FF6">
        <w:rPr>
          <w:rFonts w:hint="eastAsia"/>
        </w:rPr>
        <w:t>试剂（氯仿：正丁醇，</w:t>
      </w:r>
      <w:r w:rsidRPr="00701FF6">
        <w:rPr>
          <w:rFonts w:hint="eastAsia"/>
        </w:rPr>
        <w:t>4</w:t>
      </w:r>
      <w:r w:rsidRPr="00701FF6">
        <w:rPr>
          <w:rFonts w:hint="eastAsia"/>
        </w:rPr>
        <w:t>：</w:t>
      </w:r>
      <w:r w:rsidRPr="00701FF6">
        <w:rPr>
          <w:rFonts w:hint="eastAsia"/>
        </w:rPr>
        <w:t>1</w:t>
      </w:r>
      <w:r w:rsidRPr="00701FF6">
        <w:rPr>
          <w:rFonts w:hint="eastAsia"/>
        </w:rPr>
        <w:t>（</w:t>
      </w:r>
      <w:r w:rsidRPr="00701FF6">
        <w:rPr>
          <w:rFonts w:hint="eastAsia"/>
        </w:rPr>
        <w:t>v / v</w:t>
      </w:r>
      <w:r w:rsidRPr="00701FF6">
        <w:rPr>
          <w:rFonts w:hint="eastAsia"/>
        </w:rPr>
        <w:t>））除去蛋白质，并将所得液体透析（</w:t>
      </w:r>
      <w:r w:rsidRPr="00701FF6">
        <w:rPr>
          <w:rFonts w:hint="eastAsia"/>
        </w:rPr>
        <w:t>Mw</w:t>
      </w:r>
      <w:r w:rsidRPr="00701FF6">
        <w:rPr>
          <w:rFonts w:hint="eastAsia"/>
        </w:rPr>
        <w:t>截留值</w:t>
      </w:r>
      <w:r w:rsidRPr="00701FF6">
        <w:rPr>
          <w:rFonts w:hint="eastAsia"/>
        </w:rPr>
        <w:t>3000 Da</w:t>
      </w:r>
      <w:r w:rsidRPr="00701FF6">
        <w:rPr>
          <w:rFonts w:hint="eastAsia"/>
        </w:rPr>
        <w:t>）对自来水</w:t>
      </w:r>
      <w:r w:rsidRPr="00701FF6">
        <w:rPr>
          <w:rFonts w:hint="eastAsia"/>
        </w:rPr>
        <w:t>24</w:t>
      </w:r>
      <w:r w:rsidRPr="00701FF6">
        <w:rPr>
          <w:rFonts w:hint="eastAsia"/>
        </w:rPr>
        <w:t>小时和蒸馏水</w:t>
      </w:r>
      <w:r w:rsidRPr="00701FF6">
        <w:rPr>
          <w:rFonts w:hint="eastAsia"/>
        </w:rPr>
        <w:t>12</w:t>
      </w:r>
      <w:r w:rsidRPr="00701FF6">
        <w:rPr>
          <w:rFonts w:hint="eastAsia"/>
        </w:rPr>
        <w:t>小时。最后，将溶液浓缩并在</w:t>
      </w:r>
      <w:r w:rsidRPr="00701FF6">
        <w:rPr>
          <w:rFonts w:hint="eastAsia"/>
        </w:rPr>
        <w:t>4</w:t>
      </w:r>
      <w:r w:rsidRPr="00701FF6">
        <w:rPr>
          <w:rFonts w:hint="eastAsia"/>
        </w:rPr>
        <w:t>℃下用</w:t>
      </w:r>
      <w:r w:rsidRPr="00701FF6">
        <w:rPr>
          <w:rFonts w:hint="eastAsia"/>
        </w:rPr>
        <w:t>4</w:t>
      </w:r>
      <w:r w:rsidRPr="00701FF6">
        <w:rPr>
          <w:rFonts w:hint="eastAsia"/>
        </w:rPr>
        <w:t>体积的</w:t>
      </w:r>
      <w:r w:rsidRPr="00701FF6">
        <w:rPr>
          <w:rFonts w:hint="eastAsia"/>
        </w:rPr>
        <w:t>95</w:t>
      </w:r>
      <w:r w:rsidRPr="00701FF6">
        <w:rPr>
          <w:rFonts w:hint="eastAsia"/>
        </w:rPr>
        <w:t>％（</w:t>
      </w:r>
      <w:r w:rsidRPr="00701FF6">
        <w:rPr>
          <w:rFonts w:hint="eastAsia"/>
        </w:rPr>
        <w:t>v / v</w:t>
      </w:r>
      <w:r w:rsidRPr="00701FF6">
        <w:rPr>
          <w:rFonts w:hint="eastAsia"/>
        </w:rPr>
        <w:t>）乙醇沉淀</w:t>
      </w:r>
      <w:r w:rsidRPr="00701FF6">
        <w:rPr>
          <w:rFonts w:hint="eastAsia"/>
        </w:rPr>
        <w:t>24</w:t>
      </w:r>
      <w:r w:rsidRPr="00701FF6">
        <w:rPr>
          <w:rFonts w:hint="eastAsia"/>
        </w:rPr>
        <w:t>小时。将离心得到的沉淀（</w:t>
      </w:r>
      <w:r w:rsidRPr="00701FF6">
        <w:rPr>
          <w:rFonts w:hint="eastAsia"/>
        </w:rPr>
        <w:t>2654</w:t>
      </w:r>
      <w:r w:rsidRPr="00701FF6">
        <w:rPr>
          <w:rFonts w:hint="eastAsia"/>
        </w:rPr>
        <w:t>×</w:t>
      </w:r>
      <w:r w:rsidRPr="00701FF6">
        <w:rPr>
          <w:rFonts w:hint="eastAsia"/>
        </w:rPr>
        <w:t>g</w:t>
      </w:r>
      <w:r w:rsidRPr="00701FF6">
        <w:rPr>
          <w:rFonts w:hint="eastAsia"/>
        </w:rPr>
        <w:t>，</w:t>
      </w:r>
      <w:r w:rsidRPr="00701FF6">
        <w:rPr>
          <w:rFonts w:hint="eastAsia"/>
        </w:rPr>
        <w:t>10</w:t>
      </w:r>
      <w:r w:rsidRPr="00701FF6">
        <w:rPr>
          <w:rFonts w:hint="eastAsia"/>
        </w:rPr>
        <w:t>分钟，</w:t>
      </w:r>
      <w:r w:rsidRPr="00701FF6">
        <w:rPr>
          <w:rFonts w:hint="eastAsia"/>
        </w:rPr>
        <w:t>4</w:t>
      </w:r>
      <w:r w:rsidRPr="00701FF6">
        <w:rPr>
          <w:rFonts w:hint="eastAsia"/>
        </w:rPr>
        <w:t>℃）冻干得到粗多糖。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F1DE63" w15:done="0"/>
  <w15:commentEx w15:paraId="0DB991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F1DE63" w16cid:durableId="1E6A2940"/>
  <w16cid:commentId w16cid:paraId="0DB99140" w16cid:durableId="1E6A27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FE858" w14:textId="77777777" w:rsidR="00394EF8" w:rsidRDefault="00394EF8" w:rsidP="00DB34E1">
      <w:r>
        <w:separator/>
      </w:r>
    </w:p>
  </w:endnote>
  <w:endnote w:type="continuationSeparator" w:id="0">
    <w:p w14:paraId="464B6C38" w14:textId="77777777" w:rsidR="00394EF8" w:rsidRDefault="00394EF8" w:rsidP="00DB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6CD2E" w14:textId="77777777" w:rsidR="00394EF8" w:rsidRDefault="00394EF8" w:rsidP="00DB34E1">
      <w:r>
        <w:separator/>
      </w:r>
    </w:p>
  </w:footnote>
  <w:footnote w:type="continuationSeparator" w:id="0">
    <w:p w14:paraId="01138E8C" w14:textId="77777777" w:rsidR="00394EF8" w:rsidRDefault="00394EF8" w:rsidP="00DB3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D3CA4"/>
    <w:multiLevelType w:val="hybridMultilevel"/>
    <w:tmpl w:val="16F65468"/>
    <w:lvl w:ilvl="0" w:tplc="4A727D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916C6"/>
    <w:multiLevelType w:val="hybridMultilevel"/>
    <w:tmpl w:val="D0BA0178"/>
    <w:lvl w:ilvl="0" w:tplc="71D2FE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AD7460"/>
    <w:multiLevelType w:val="hybridMultilevel"/>
    <w:tmpl w:val="3312A734"/>
    <w:lvl w:ilvl="0" w:tplc="3D1022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3E0352"/>
    <w:multiLevelType w:val="hybridMultilevel"/>
    <w:tmpl w:val="28165C12"/>
    <w:lvl w:ilvl="0" w:tplc="EE2CB32C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ngtoki Duan">
    <w15:presenceInfo w15:providerId="Windows Live" w15:userId="d634a87e74dd43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1A9"/>
    <w:rsid w:val="00064AE7"/>
    <w:rsid w:val="00104E26"/>
    <w:rsid w:val="00110C3B"/>
    <w:rsid w:val="00182D49"/>
    <w:rsid w:val="001832B1"/>
    <w:rsid w:val="00192E63"/>
    <w:rsid w:val="001A1ACC"/>
    <w:rsid w:val="001C1A46"/>
    <w:rsid w:val="001F3E58"/>
    <w:rsid w:val="001F643F"/>
    <w:rsid w:val="00257C80"/>
    <w:rsid w:val="002C5ED2"/>
    <w:rsid w:val="00312F58"/>
    <w:rsid w:val="00335A71"/>
    <w:rsid w:val="00366BD4"/>
    <w:rsid w:val="0038371F"/>
    <w:rsid w:val="00394EF8"/>
    <w:rsid w:val="00396C21"/>
    <w:rsid w:val="003A1A6B"/>
    <w:rsid w:val="003E28DE"/>
    <w:rsid w:val="003F54F5"/>
    <w:rsid w:val="00414C7E"/>
    <w:rsid w:val="00431FC5"/>
    <w:rsid w:val="00486CD9"/>
    <w:rsid w:val="004A3D88"/>
    <w:rsid w:val="00510007"/>
    <w:rsid w:val="00511689"/>
    <w:rsid w:val="005411D3"/>
    <w:rsid w:val="005A25FC"/>
    <w:rsid w:val="005C47C5"/>
    <w:rsid w:val="00601CF8"/>
    <w:rsid w:val="00611260"/>
    <w:rsid w:val="006C1E23"/>
    <w:rsid w:val="006D501B"/>
    <w:rsid w:val="00701FF6"/>
    <w:rsid w:val="00702E65"/>
    <w:rsid w:val="007163CF"/>
    <w:rsid w:val="0072555E"/>
    <w:rsid w:val="007368A2"/>
    <w:rsid w:val="007664FB"/>
    <w:rsid w:val="00773577"/>
    <w:rsid w:val="007A12F9"/>
    <w:rsid w:val="007D3AC9"/>
    <w:rsid w:val="00846FD9"/>
    <w:rsid w:val="008531D0"/>
    <w:rsid w:val="008A2DCA"/>
    <w:rsid w:val="008B4B7E"/>
    <w:rsid w:val="008C1701"/>
    <w:rsid w:val="008F592D"/>
    <w:rsid w:val="0096258F"/>
    <w:rsid w:val="00993ADE"/>
    <w:rsid w:val="00A52580"/>
    <w:rsid w:val="00A64D85"/>
    <w:rsid w:val="00B1692D"/>
    <w:rsid w:val="00B211C2"/>
    <w:rsid w:val="00B61F94"/>
    <w:rsid w:val="00B67DAC"/>
    <w:rsid w:val="00BB1CFD"/>
    <w:rsid w:val="00BC3CD1"/>
    <w:rsid w:val="00C251A9"/>
    <w:rsid w:val="00C34E50"/>
    <w:rsid w:val="00C37A24"/>
    <w:rsid w:val="00C53C4E"/>
    <w:rsid w:val="00C657AA"/>
    <w:rsid w:val="00C71E57"/>
    <w:rsid w:val="00C8570B"/>
    <w:rsid w:val="00C94971"/>
    <w:rsid w:val="00CA473D"/>
    <w:rsid w:val="00CC3052"/>
    <w:rsid w:val="00CE0692"/>
    <w:rsid w:val="00D1208F"/>
    <w:rsid w:val="00D430FD"/>
    <w:rsid w:val="00DA0798"/>
    <w:rsid w:val="00DA315E"/>
    <w:rsid w:val="00DB34E1"/>
    <w:rsid w:val="00E16878"/>
    <w:rsid w:val="00E60FA0"/>
    <w:rsid w:val="00E8009C"/>
    <w:rsid w:val="00EC2D3D"/>
    <w:rsid w:val="00FB0CF2"/>
    <w:rsid w:val="00FE3568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3A6B6"/>
  <w15:docId w15:val="{C5FDF0A9-1AB7-453F-8EBA-EF643DB4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E58"/>
    <w:pPr>
      <w:ind w:firstLineChars="200" w:firstLine="420"/>
    </w:pPr>
  </w:style>
  <w:style w:type="character" w:customStyle="1" w:styleId="src">
    <w:name w:val="src"/>
    <w:basedOn w:val="a0"/>
    <w:rsid w:val="001F3E58"/>
  </w:style>
  <w:style w:type="character" w:styleId="a4">
    <w:name w:val="Hyperlink"/>
    <w:basedOn w:val="a0"/>
    <w:uiPriority w:val="99"/>
    <w:unhideWhenUsed/>
    <w:rsid w:val="00702E65"/>
    <w:rPr>
      <w:color w:val="0000FF"/>
      <w:u w:val="single"/>
    </w:rPr>
  </w:style>
  <w:style w:type="table" w:styleId="a5">
    <w:name w:val="Table Grid"/>
    <w:basedOn w:val="a1"/>
    <w:uiPriority w:val="59"/>
    <w:rsid w:val="00702E65"/>
    <w:pPr>
      <w:spacing w:before="100" w:beforeAutospacing="1" w:after="200" w:afterAutospacing="1" w:line="276" w:lineRule="auto"/>
      <w:ind w:leftChars="100" w:left="100"/>
    </w:pPr>
    <w:rPr>
      <w:kern w:val="36"/>
      <w:sz w:val="48"/>
      <w:szCs w:val="48"/>
      <w:lang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2E6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02E65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B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B34E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B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B34E1"/>
    <w:rPr>
      <w:sz w:val="18"/>
      <w:szCs w:val="18"/>
    </w:rPr>
  </w:style>
  <w:style w:type="character" w:customStyle="1" w:styleId="fontstyle01">
    <w:name w:val="fontstyle01"/>
    <w:basedOn w:val="a0"/>
    <w:rsid w:val="003F54F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34E50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table" w:styleId="ac">
    <w:name w:val="Light Shading"/>
    <w:basedOn w:val="a1"/>
    <w:uiPriority w:val="60"/>
    <w:rsid w:val="008C170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d">
    <w:name w:val="annotation reference"/>
    <w:basedOn w:val="a0"/>
    <w:uiPriority w:val="99"/>
    <w:semiHidden/>
    <w:unhideWhenUsed/>
    <w:rsid w:val="00701FF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01FF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01FF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01FF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01F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13T15:56:15.312"/>
    </inkml:context>
    <inkml:brush xml:id="br0">
      <inkml:brushProperty name="width" value="0.17143" units="cm"/>
      <inkml:brushProperty name="height" value="0.17143" units="cm"/>
      <inkml:brushProperty name="color" value="#FF0066"/>
    </inkml:brush>
  </inkml:definitions>
  <inkml:trace contextRef="#ctx0" brushRef="#br0">1 1 8355,'0'9'-201,"0"0"1,0 1 80,0 2 0,0 1 159,0 1 1,0-1 0,0 0 327,0 1-211,0-1 1,0-4-176,0 0 186,0-6-107,0 3 1,4-8-1,2-1 1,1-1-1,4-1 1,1 1 0,1 0 106,0 1-169,-5 1 1,2 8 0,-4 3 53,2 3-5,-5 1 1,7 1-1,-6-1 9,-1 0 0,0-1 0,0-1 0,2-3 6,-2 3 1,-2-4-1,1 1 1,2-2 0,-1-2 0,5-5-73,-2-4 1,2 2 0,-2-6 71,2-1-95,1 4 1,0-4 0,-2 4 27,-1-2 1,0 5 5,-2-1 0,-1-2-198,6 1 35,-6 1 1,5 4 121,-4 0-345,-2-6 239,4 5-641,-6-5 0,5 6 0,3 0 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8</Pages>
  <Words>1113</Words>
  <Characters>6347</Characters>
  <Application>Microsoft Office Word</Application>
  <DocSecurity>0</DocSecurity>
  <Lines>52</Lines>
  <Paragraphs>14</Paragraphs>
  <ScaleCrop>false</ScaleCrop>
  <Company>Microsoft</Company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Duan Songtoki</cp:lastModifiedBy>
  <cp:revision>34</cp:revision>
  <dcterms:created xsi:type="dcterms:W3CDTF">2017-08-17T08:02:00Z</dcterms:created>
  <dcterms:modified xsi:type="dcterms:W3CDTF">2018-04-13T15:56:00Z</dcterms:modified>
</cp:coreProperties>
</file>