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84A2E" w14:textId="4B7746EB" w:rsidR="00894466" w:rsidRPr="00EC2FD2" w:rsidRDefault="00894466" w:rsidP="00894466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YouTubers are mostly earning </w:t>
      </w:r>
      <w:r w:rsidR="00EC2FD2" w:rsidRPr="00EC2FD2">
        <w:rPr>
          <w:rFonts w:ascii="Times New Roman" w:hAnsi="Times New Roman" w:cs="Times New Roman"/>
          <w:b/>
          <w:bCs/>
          <w:szCs w:val="21"/>
          <w:shd w:val="clear" w:color="auto" w:fill="FFFFFF"/>
        </w:rPr>
        <w:t>2.2</w:t>
      </w: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M-</w:t>
      </w:r>
      <w:r w:rsidR="00EC2FD2" w:rsidRPr="00EC2FD2">
        <w:rPr>
          <w:rFonts w:ascii="Times New Roman" w:hAnsi="Times New Roman" w:cs="Times New Roman"/>
          <w:b/>
          <w:bCs/>
          <w:szCs w:val="21"/>
          <w:shd w:val="clear" w:color="auto" w:fill="FFFFFF"/>
        </w:rPr>
        <w:t>11.3</w:t>
      </w: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M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dollars </w:t>
      </w:r>
      <w:r w:rsidR="00EC2FD2" w:rsidRPr="00EC2FD2">
        <w:rPr>
          <w:rFonts w:ascii="Times New Roman" w:hAnsi="Times New Roman" w:cs="Times New Roman"/>
          <w:szCs w:val="21"/>
          <w:shd w:val="clear" w:color="auto" w:fill="FFFFFF"/>
        </w:rPr>
        <w:t xml:space="preserve">highest 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yearly. The most profitable youtuber earns </w:t>
      </w:r>
      <w:r w:rsidR="00EC2FD2" w:rsidRPr="00EC2FD2">
        <w:rPr>
          <w:rFonts w:ascii="Times New Roman" w:hAnsi="Times New Roman" w:cs="Times New Roman"/>
          <w:b/>
          <w:bCs/>
          <w:szCs w:val="21"/>
          <w:shd w:val="clear" w:color="auto" w:fill="FFFFFF"/>
        </w:rPr>
        <w:t>110</w:t>
      </w:r>
      <w:r w:rsidR="00EC2FD2">
        <w:rPr>
          <w:rFonts w:ascii="Times New Roman" w:hAnsi="Times New Roman" w:cs="Times New Roman"/>
          <w:b/>
          <w:bCs/>
          <w:szCs w:val="21"/>
          <w:shd w:val="clear" w:color="auto" w:fill="FFFFFF"/>
        </w:rPr>
        <w:t>.6</w:t>
      </w: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M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="00EC2FD2" w:rsidRPr="00EC2FD2">
        <w:rPr>
          <w:rFonts w:ascii="Times New Roman" w:hAnsi="Times New Roman" w:cs="Times New Roman"/>
          <w:szCs w:val="21"/>
          <w:shd w:val="clear" w:color="auto" w:fill="FFFFFF"/>
        </w:rPr>
        <w:t>highest</w:t>
      </w:r>
      <w:r w:rsidR="00EC2FD2" w:rsidRPr="00EC2FD2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>yearly.</w:t>
      </w:r>
    </w:p>
    <w:p w14:paraId="6183B318" w14:textId="3ABE474D" w:rsidR="00163E04" w:rsidRPr="00EC2FD2" w:rsidRDefault="00163E04" w:rsidP="00894466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30C22BE4" wp14:editId="4F31671E">
            <wp:extent cx="5274310" cy="3131820"/>
            <wp:effectExtent l="0" t="0" r="0" b="5080"/>
            <wp:docPr id="751864052" name="图片 3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4052" name="图片 3" descr="图形用户界面, Teams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EE9" w14:textId="59E85B00" w:rsidR="00EC2FD2" w:rsidRDefault="00EC2FD2" w:rsidP="00894466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drawing>
          <wp:inline distT="0" distB="0" distL="0" distR="0" wp14:anchorId="41F7F068" wp14:editId="063CDF7F">
            <wp:extent cx="5274310" cy="2880995"/>
            <wp:effectExtent l="0" t="0" r="0" b="1905"/>
            <wp:docPr id="793664733" name="图片 1" descr="图形用户界面, 应用程序, 日程表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4733" name="图片 1" descr="图形用户界面, 应用程序, 日程表, Teams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C6CE" w14:textId="77777777" w:rsidR="00EC2FD2" w:rsidRDefault="00EC2FD2" w:rsidP="00894466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587FAE16" w14:textId="77777777" w:rsidR="00EC2FD2" w:rsidRPr="00EC2FD2" w:rsidRDefault="00EC2FD2" w:rsidP="00894466">
      <w:pPr>
        <w:rPr>
          <w:rFonts w:ascii="Times New Roman" w:hAnsi="Times New Roman" w:cs="Times New Roman" w:hint="eastAsia"/>
          <w:szCs w:val="21"/>
          <w:shd w:val="clear" w:color="auto" w:fill="FFFFFF"/>
        </w:rPr>
      </w:pPr>
    </w:p>
    <w:p w14:paraId="0562B0E3" w14:textId="73E10D33" w:rsidR="00894466" w:rsidRPr="00AD7B2C" w:rsidRDefault="00894466" w:rsidP="00894466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04172CEB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Top 10 Countries by Number of Channels: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Pr="00EC2FD2">
        <w:rPr>
          <w:rFonts w:ascii="Times New Roman" w:hAnsi="Times New Roman" w:cs="Times New Roman"/>
          <w:szCs w:val="21"/>
          <w:shd w:val="clear" w:color="auto" w:fill="FFFFFF"/>
        </w:rPr>
        <w:t>The country with the most YouTubers is the United States, having 313 YouTubers. India comes second with 168 YouTubers, and Brazil ranks third with 62 YouTubers.</w:t>
      </w:r>
    </w:p>
    <w:p w14:paraId="0822F7DC" w14:textId="77777777" w:rsidR="008C5187" w:rsidRPr="00AD7B2C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lastRenderedPageBreak/>
        <w:drawing>
          <wp:inline distT="0" distB="0" distL="0" distR="0" wp14:anchorId="408B6726" wp14:editId="3F00E76F">
            <wp:extent cx="2013527" cy="1361421"/>
            <wp:effectExtent l="0" t="0" r="0" b="0"/>
            <wp:docPr id="951283774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83774" name="图片 1" descr="图表, 条形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6114" cy="14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D374" w14:textId="77777777" w:rsidR="00894466" w:rsidRPr="00EC2FD2" w:rsidRDefault="00894466" w:rsidP="00AD7B2C">
      <w:pPr>
        <w:rPr>
          <w:rFonts w:ascii="Times New Roman" w:hAnsi="Times New Roman" w:cs="Times New Roman"/>
          <w:b/>
          <w:bCs/>
          <w:szCs w:val="21"/>
          <w:shd w:val="clear" w:color="auto" w:fill="FFFFFF"/>
        </w:rPr>
      </w:pPr>
    </w:p>
    <w:p w14:paraId="323A2AAB" w14:textId="77777777" w:rsidR="00894466" w:rsidRPr="00EC2FD2" w:rsidRDefault="00894466" w:rsidP="00AD7B2C">
      <w:pPr>
        <w:rPr>
          <w:rFonts w:ascii="Times New Roman" w:hAnsi="Times New Roman" w:cs="Times New Roman"/>
          <w:b/>
          <w:bCs/>
          <w:szCs w:val="21"/>
          <w:shd w:val="clear" w:color="auto" w:fill="FFFFFF"/>
        </w:rPr>
      </w:pPr>
    </w:p>
    <w:p w14:paraId="47C1466D" w14:textId="77777777" w:rsidR="008C5187" w:rsidRPr="00EC2FD2" w:rsidRDefault="00AD7B2C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Top 10 Categories by Number of Channels: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</w:p>
    <w:p w14:paraId="5DE837D0" w14:textId="17E85994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t>Entertainment and Music seem to be the most popular top channel types, having higher counts.</w:t>
      </w:r>
    </w:p>
    <w:p w14:paraId="30B20DF7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t>People and Games have a significant number of top channels.</w:t>
      </w:r>
    </w:p>
    <w:p w14:paraId="57D16A50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t>Tech has the lowest count among the provided categories, suggesting that there are fewer top YouTube channels focused on technology-related content.</w:t>
      </w:r>
    </w:p>
    <w:p w14:paraId="53E9CE50" w14:textId="4384C6F4" w:rsidR="00AD7B2C" w:rsidRPr="00EC2FD2" w:rsidRDefault="00AD7B2C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drawing>
          <wp:inline distT="0" distB="0" distL="0" distR="0" wp14:anchorId="5B6C863E" wp14:editId="69C3B57A">
            <wp:extent cx="3195782" cy="2034587"/>
            <wp:effectExtent l="0" t="0" r="5080" b="0"/>
            <wp:docPr id="814473052" name="图片 1" descr="图表, 条形图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73052" name="图片 1" descr="图表, 条形图, 漏斗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189" cy="22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398F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Distribution of Video Views by Top Categories: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The "Music" category has the widest range of video views, indicating its popularity and diversity in viewership among channels. Other categories like "Entertainment" and "Film &amp; Animation" also show significant viewership, but not as high as "Music."</w:t>
      </w:r>
    </w:p>
    <w:p w14:paraId="4D8EE449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drawing>
          <wp:inline distT="0" distB="0" distL="0" distR="0" wp14:anchorId="7DD8AD57" wp14:editId="7B0941A0">
            <wp:extent cx="2253673" cy="1552283"/>
            <wp:effectExtent l="0" t="0" r="0" b="0"/>
            <wp:docPr id="1928290911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90911" name="图片 1" descr="图表, 箱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664" cy="16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289" w14:textId="77777777" w:rsidR="008C5187" w:rsidRPr="00EC2FD2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6CEEF12D" w14:textId="77777777" w:rsidR="008C5187" w:rsidRPr="00AD7B2C" w:rsidRDefault="008C5187" w:rsidP="008C5187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4FE5214E" w14:textId="77777777" w:rsidR="00AD7B2C" w:rsidRPr="00EC2FD2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Distribution of Subscribers: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Most channels have subscribers in the range of 10 million to 30 million. Few channels surpass 100 million subscribers.</w:t>
      </w:r>
    </w:p>
    <w:p w14:paraId="6BFCABB2" w14:textId="59A306BF" w:rsidR="00AD7B2C" w:rsidRPr="00AD7B2C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lastRenderedPageBreak/>
        <w:drawing>
          <wp:inline distT="0" distB="0" distL="0" distR="0" wp14:anchorId="5E46A4FA" wp14:editId="09123777">
            <wp:extent cx="1985818" cy="1464857"/>
            <wp:effectExtent l="0" t="0" r="0" b="0"/>
            <wp:docPr id="19989796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961" name="图片 1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436" cy="17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3B1" w14:textId="77777777" w:rsidR="00AD7B2C" w:rsidRPr="00EC2FD2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AD7B2C">
        <w:rPr>
          <w:rFonts w:ascii="Times New Roman" w:hAnsi="Times New Roman" w:cs="Times New Roman"/>
          <w:b/>
          <w:bCs/>
          <w:szCs w:val="21"/>
          <w:shd w:val="clear" w:color="auto" w:fill="FFFFFF"/>
        </w:rPr>
        <w:t>Subscribers vs. Video Views:</w:t>
      </w:r>
      <w:r w:rsidRPr="00AD7B2C">
        <w:rPr>
          <w:rFonts w:ascii="Times New Roman" w:hAnsi="Times New Roman" w:cs="Times New Roman"/>
          <w:szCs w:val="21"/>
          <w:shd w:val="clear" w:color="auto" w:fill="FFFFFF"/>
        </w:rPr>
        <w:t xml:space="preserve"> There's a positive correlation between the number of subscribers and video views, which is expected. Channels with more subscribers tend to have more video views.</w:t>
      </w:r>
    </w:p>
    <w:p w14:paraId="2725D074" w14:textId="30CB3CB4" w:rsidR="00AD7B2C" w:rsidRPr="00AD7B2C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EC2FD2">
        <w:rPr>
          <w:rFonts w:ascii="Times New Roman" w:hAnsi="Times New Roman" w:cs="Times New Roman"/>
          <w:szCs w:val="21"/>
          <w:shd w:val="clear" w:color="auto" w:fill="FFFFFF"/>
        </w:rPr>
        <w:drawing>
          <wp:inline distT="0" distB="0" distL="0" distR="0" wp14:anchorId="7FE48CCB" wp14:editId="70B8BD8F">
            <wp:extent cx="2128520" cy="1564229"/>
            <wp:effectExtent l="0" t="0" r="5080" b="0"/>
            <wp:docPr id="144607771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7717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750" cy="15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31E" w14:textId="77777777" w:rsidR="00AD7B2C" w:rsidRPr="00AD7B2C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F5D440F" w14:textId="77777777" w:rsidR="00AD7B2C" w:rsidRPr="00AD7B2C" w:rsidRDefault="00AD7B2C" w:rsidP="00AD7B2C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63C2F1A4" w14:textId="15EBC24F" w:rsidR="008423D5" w:rsidRPr="00EC2FD2" w:rsidRDefault="00894466" w:rsidP="00AD7B2C">
      <w:pPr>
        <w:rPr>
          <w:rFonts w:ascii="Times New Roman" w:hAnsi="Times New Roman" w:cs="Times New Roman"/>
        </w:rPr>
      </w:pPr>
      <w:r w:rsidRPr="00EC2FD2">
        <w:rPr>
          <w:rFonts w:ascii="Times New Roman" w:hAnsi="Times New Roman" w:cs="Times New Roman"/>
        </w:rPr>
        <w:drawing>
          <wp:inline distT="0" distB="0" distL="0" distR="0" wp14:anchorId="108A0497" wp14:editId="4DA9E71C">
            <wp:extent cx="3953164" cy="2516775"/>
            <wp:effectExtent l="0" t="0" r="0" b="0"/>
            <wp:docPr id="13337346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346" name="图片 1" descr="图表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806" cy="25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3D5" w:rsidRPr="00EC2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2C"/>
    <w:rsid w:val="00135CC7"/>
    <w:rsid w:val="00163E04"/>
    <w:rsid w:val="00527EB5"/>
    <w:rsid w:val="008423D5"/>
    <w:rsid w:val="00894466"/>
    <w:rsid w:val="008C5187"/>
    <w:rsid w:val="00AD7B2C"/>
    <w:rsid w:val="00EC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FB0CC"/>
  <w15:chartTrackingRefBased/>
  <w15:docId w15:val="{06EEC5FB-CB9A-DD40-B49D-558876F53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duansuyangjob@outlook.com</dc:creator>
  <cp:keywords/>
  <dc:description/>
  <cp:lastModifiedBy>duansuyangjob@outlook.com</cp:lastModifiedBy>
  <cp:revision>1</cp:revision>
  <dcterms:created xsi:type="dcterms:W3CDTF">2023-10-13T19:23:00Z</dcterms:created>
  <dcterms:modified xsi:type="dcterms:W3CDTF">2023-10-13T20:45:00Z</dcterms:modified>
</cp:coreProperties>
</file>