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系统对接需求表</w:t>
      </w:r>
    </w:p>
    <w:p>
      <w:pPr>
        <w:jc w:val="center"/>
        <w:rPr>
          <w:b/>
          <w:sz w:val="32"/>
          <w:szCs w:val="28"/>
        </w:rPr>
      </w:pPr>
    </w:p>
    <w:tbl>
      <w:tblPr>
        <w:tblStyle w:val="8"/>
        <w:tblW w:w="9578" w:type="dxa"/>
        <w:jc w:val="center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1939"/>
        <w:gridCol w:w="1196"/>
        <w:gridCol w:w="2252"/>
        <w:gridCol w:w="24"/>
        <w:gridCol w:w="24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957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公司名称(全名)：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量硕宏程投资管理（北京）有限公司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31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2016-05-30</w:t>
            </w:r>
          </w:p>
        </w:tc>
        <w:tc>
          <w:tcPr>
            <w:tcW w:w="2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预计对接完成时间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left="-107" w:leftChars="-51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2016-06-15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对接负责人</w:t>
            </w:r>
          </w:p>
        </w:tc>
        <w:tc>
          <w:tcPr>
            <w:tcW w:w="313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段万军</w:t>
            </w:r>
          </w:p>
        </w:tc>
        <w:tc>
          <w:tcPr>
            <w:tcW w:w="2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负责人手机</w:t>
            </w:r>
          </w:p>
        </w:tc>
        <w:tc>
          <w:tcPr>
            <w:tcW w:w="2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对接负责人QQ</w:t>
            </w:r>
          </w:p>
        </w:tc>
        <w:tc>
          <w:tcPr>
            <w:tcW w:w="313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</w:p>
        </w:tc>
        <w:tc>
          <w:tcPr>
            <w:tcW w:w="2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负责人邮箱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（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</w:rPr>
              <w:t>将用于接收生产秘钥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  <w:jc w:val="center"/>
        </w:trPr>
        <w:tc>
          <w:tcPr>
            <w:tcW w:w="9578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BEBEBE" w:themeColor="background1" w:themeShade="BF" w:fill="BEBEBE" w:themeFill="background1" w:themeFillShade="BF"/>
            <w:vAlign w:val="center"/>
          </w:tcPr>
          <w:p>
            <w:pPr>
              <w:pStyle w:val="10"/>
              <w:widowControl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自有的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</w:rPr>
              <w:t xml:space="preserve">技术团队操作对接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□ 外包的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</w:rPr>
              <w:t xml:space="preserve">技术团队操作对接   </w:t>
            </w:r>
          </w:p>
          <w:p>
            <w:pPr>
              <w:widowControl/>
              <w:spacing w:line="360" w:lineRule="auto"/>
              <w:jc w:val="left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外包的技术团队公司名称：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  <w:jc w:val="center"/>
        </w:trPr>
        <w:tc>
          <w:tcPr>
            <w:tcW w:w="16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技术员</w:t>
            </w:r>
          </w:p>
        </w:tc>
        <w:tc>
          <w:tcPr>
            <w:tcW w:w="313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韩涵</w:t>
            </w:r>
          </w:p>
        </w:tc>
        <w:tc>
          <w:tcPr>
            <w:tcW w:w="2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技术员手机</w:t>
            </w:r>
          </w:p>
        </w:tc>
        <w:tc>
          <w:tcPr>
            <w:tcW w:w="2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15901071281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6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技术员QQ</w:t>
            </w:r>
          </w:p>
        </w:tc>
        <w:tc>
          <w:tcPr>
            <w:tcW w:w="31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122596623</w:t>
            </w:r>
          </w:p>
        </w:tc>
        <w:tc>
          <w:tcPr>
            <w:tcW w:w="2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技术员邮箱</w:t>
            </w:r>
          </w:p>
        </w:tc>
        <w:tc>
          <w:tcPr>
            <w:tcW w:w="2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122596623@qq.com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957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BEBEBE" w:themeColor="background1" w:themeShade="BF" w:fill="BFBFBF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</w:rPr>
              <w:t>平台对接接口需求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0" w:hRule="atLeast"/>
          <w:jc w:val="center"/>
        </w:trPr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libri" w:hAnsi="Calibri" w:eastAsia="宋体" w:cs="Calibri"/>
                <w:color w:val="000000"/>
                <w:kern w:val="0"/>
                <w:sz w:val="22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</w:rPr>
              <w:t>需求描述：</w:t>
            </w:r>
          </w:p>
        </w:tc>
        <w:tc>
          <w:tcPr>
            <w:tcW w:w="79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numPr>
                <w:ilvl w:val="0"/>
                <w:numId w:val="2"/>
              </w:numPr>
              <w:spacing w:line="360" w:lineRule="auto"/>
              <w:jc w:val="both"/>
              <w:rPr>
                <w:rFonts w:hint="eastAsia" w:ascii="Calibri" w:hAnsi="Calibri" w:eastAsia="宋体" w:cs="Calibri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  <w:lang w:val="en-US" w:eastAsia="zh-CN"/>
              </w:rPr>
              <w:t>银行卡认证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Calibri" w:hAnsi="Calibri" w:eastAsia="宋体" w:cs="Calibri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  <w:lang w:val="en-US" w:eastAsia="zh-CN"/>
              </w:rPr>
              <w:t xml:space="preserve">   选择银行卡、银行卡号、开户省市、开户行，卡号和实名认证相同。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jc w:val="both"/>
              <w:rPr>
                <w:rFonts w:hint="eastAsia" w:ascii="Calibri" w:hAnsi="Calibri" w:eastAsia="宋体" w:cs="Calibri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  <w:lang w:val="en-US" w:eastAsia="zh-CN"/>
              </w:rPr>
              <w:t>充值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Calibri" w:hAnsi="Calibri" w:eastAsia="宋体" w:cs="Calibri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  <w:lang w:val="en-US" w:eastAsia="zh-CN"/>
              </w:rPr>
              <w:t xml:space="preserve">   a）、网银充值（选择网银充值列表）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Calibri" w:hAnsi="Calibri" w:eastAsia="宋体" w:cs="Calibri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  <w:lang w:val="en-US" w:eastAsia="zh-CN"/>
              </w:rPr>
              <w:t xml:space="preserve">        选择银行----&gt;填写充值金额----&gt;跳转到相应银行网银支付界面----&gt;充值完成充值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Calibri" w:hAnsi="Calibri" w:eastAsia="宋体" w:cs="Calibri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  <w:lang w:val="en-US" w:eastAsia="zh-CN"/>
              </w:rPr>
              <w:t xml:space="preserve">   b）、认证充值（已认证的银行卡）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Calibri" w:hAnsi="Calibri" w:eastAsia="宋体" w:cs="Calibri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  <w:lang w:val="en-US" w:eastAsia="zh-CN"/>
              </w:rPr>
              <w:t xml:space="preserve">        显示已认证银行卡----&gt;填写充值金额----&gt;跳转到相应银行网银支付界面----&gt;完成充值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jc w:val="both"/>
              <w:rPr>
                <w:rFonts w:hint="eastAsia" w:ascii="Calibri" w:hAnsi="Calibri" w:eastAsia="宋体" w:cs="Calibri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  <w:lang w:val="en-US" w:eastAsia="zh-CN"/>
              </w:rPr>
              <w:t>提现</w:t>
            </w:r>
          </w:p>
          <w:p>
            <w:pPr>
              <w:widowControl/>
              <w:numPr>
                <w:numId w:val="0"/>
              </w:numPr>
              <w:spacing w:line="360" w:lineRule="auto"/>
              <w:jc w:val="both"/>
              <w:rPr>
                <w:rFonts w:hint="eastAsia" w:ascii="Calibri" w:hAnsi="Calibri" w:eastAsia="宋体" w:cs="Calibri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2"/>
                <w:lang w:val="en-US" w:eastAsia="zh-CN"/>
              </w:rPr>
              <w:t xml:space="preserve">       显示已认证的银行卡----&gt;填写提现金额----&gt;发送手机验证码----&gt;提现成功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4" w:hRule="atLeast"/>
          <w:jc w:val="center"/>
        </w:trPr>
        <w:tc>
          <w:tcPr>
            <w:tcW w:w="1671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金账户</w:t>
            </w:r>
          </w:p>
        </w:tc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left="327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□ PC端         </w:t>
            </w:r>
          </w:p>
        </w:tc>
        <w:tc>
          <w:tcPr>
            <w:tcW w:w="59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□ 开户注册      □ 个人用户自助开户注</w:t>
            </w: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□ 法人开户注册  □ 法人用户自助开户注</w:t>
            </w: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 xml:space="preserve">□ 明细查询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 xml:space="preserve">□ 余额查询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□ 用户信息查询</w:t>
            </w: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□ 预授权        □ 预授权撤销      □ 转账</w:t>
            </w: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□ 划拨         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□ 冻结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   □ 转账预冻结</w:t>
            </w: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□ 划拨预冻结    □ 解冻           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□ 充值通知</w:t>
            </w: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 xml:space="preserve">□ 提现通知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□ 交易通知       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□ 交易查询</w:t>
            </w: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□ 冻结到冻结    □ 充值提现查询   □ 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免登录快速充值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□ 免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登录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网银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充值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□ 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免登录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提现     □  用户注销通知</w:t>
            </w: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□ 用户修改信息通知  □ 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免登录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直接跳转网银界面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充值</w:t>
            </w: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□ 用户密码修改重置免登陆  □ 用户申请注销免登陆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  <w:jc w:val="center"/>
        </w:trPr>
        <w:tc>
          <w:tcPr>
            <w:tcW w:w="167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left="327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□ 手机端</w:t>
            </w:r>
          </w:p>
        </w:tc>
        <w:tc>
          <w:tcPr>
            <w:tcW w:w="59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□  个人用户自助开户注册    □  免登录快速充值</w:t>
            </w: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□  免登录快捷充值          □  免登录提现</w:t>
            </w:r>
          </w:p>
          <w:p>
            <w:pPr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□  免登签约              □  免登陆用户密码修改重置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167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代收付(PC端)</w:t>
            </w:r>
          </w:p>
        </w:tc>
        <w:tc>
          <w:tcPr>
            <w:tcW w:w="79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□  付款(单笔)    □  代收(单笔)          □  交易查询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167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B2C网关</w:t>
            </w:r>
          </w:p>
        </w:tc>
        <w:tc>
          <w:tcPr>
            <w:tcW w:w="79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□ PC端          □ 手机端（H5页面版）   □ 手机端（SDK版）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7" w:hRule="atLeast"/>
          <w:jc w:val="center"/>
        </w:trPr>
        <w:tc>
          <w:tcPr>
            <w:tcW w:w="9578" w:type="dxa"/>
            <w:gridSpan w:val="6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对接流程简述：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drawing>
                <wp:inline distT="0" distB="0" distL="0" distR="0">
                  <wp:extent cx="4340860" cy="2035175"/>
                  <wp:effectExtent l="76200" t="38100" r="59130" b="41069"/>
                  <wp:docPr id="3" name="图示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</w:tc>
      </w:tr>
    </w:tbl>
    <w:p>
      <w:pPr>
        <w:ind w:firstLine="120" w:firstLineChars="50"/>
        <w:jc w:val="center"/>
        <w:rPr>
          <w:rFonts w:asciiTheme="minorEastAsia" w:hAnsiTheme="minorEastAsia"/>
          <w:sz w:val="24"/>
          <w:szCs w:val="24"/>
        </w:rPr>
      </w:pPr>
    </w:p>
    <w:sectPr>
      <w:headerReference r:id="rId3" w:type="default"/>
      <w:pgSz w:w="11906" w:h="16838"/>
      <w:pgMar w:top="1440" w:right="849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inline distT="0" distB="0" distL="0" distR="0">
          <wp:extent cx="1393190" cy="447675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370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BA037"/>
    <w:multiLevelType w:val="singleLevel"/>
    <w:tmpl w:val="574BA03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1B90E84"/>
    <w:multiLevelType w:val="multilevel"/>
    <w:tmpl w:val="71B90E84"/>
    <w:lvl w:ilvl="0" w:tentative="0">
      <w:start w:val="0"/>
      <w:numFmt w:val="bullet"/>
      <w:lvlText w:val="□"/>
      <w:lvlJc w:val="left"/>
      <w:pPr>
        <w:ind w:left="360" w:hanging="360"/>
      </w:pPr>
      <w:rPr>
        <w:rFonts w:hint="eastAsia" w:ascii="宋体" w:hAnsi="宋体" w:eastAsia="宋体" w:cs="宋体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3C3F"/>
    <w:rsid w:val="00002ACB"/>
    <w:rsid w:val="00013034"/>
    <w:rsid w:val="00023D44"/>
    <w:rsid w:val="000323F4"/>
    <w:rsid w:val="00055625"/>
    <w:rsid w:val="00064871"/>
    <w:rsid w:val="000F3A6F"/>
    <w:rsid w:val="000F6B8C"/>
    <w:rsid w:val="000F6C4A"/>
    <w:rsid w:val="001113E4"/>
    <w:rsid w:val="00133917"/>
    <w:rsid w:val="0017064C"/>
    <w:rsid w:val="00184920"/>
    <w:rsid w:val="001A77A2"/>
    <w:rsid w:val="001C3F9E"/>
    <w:rsid w:val="001C7E7D"/>
    <w:rsid w:val="001D40AF"/>
    <w:rsid w:val="001E7140"/>
    <w:rsid w:val="00221556"/>
    <w:rsid w:val="002343F7"/>
    <w:rsid w:val="0026697B"/>
    <w:rsid w:val="002926BD"/>
    <w:rsid w:val="00293446"/>
    <w:rsid w:val="0029534D"/>
    <w:rsid w:val="00297AFD"/>
    <w:rsid w:val="002B68DA"/>
    <w:rsid w:val="002F7A4A"/>
    <w:rsid w:val="00306430"/>
    <w:rsid w:val="00311771"/>
    <w:rsid w:val="003846F6"/>
    <w:rsid w:val="0039455A"/>
    <w:rsid w:val="003D0D9F"/>
    <w:rsid w:val="003E0983"/>
    <w:rsid w:val="003E1C2F"/>
    <w:rsid w:val="003E52A3"/>
    <w:rsid w:val="004173A0"/>
    <w:rsid w:val="00432382"/>
    <w:rsid w:val="00432D20"/>
    <w:rsid w:val="00450BA8"/>
    <w:rsid w:val="0046196D"/>
    <w:rsid w:val="00463618"/>
    <w:rsid w:val="00490319"/>
    <w:rsid w:val="004C3A76"/>
    <w:rsid w:val="00513E6D"/>
    <w:rsid w:val="005435DA"/>
    <w:rsid w:val="00562B46"/>
    <w:rsid w:val="0058470B"/>
    <w:rsid w:val="00585029"/>
    <w:rsid w:val="005953C7"/>
    <w:rsid w:val="005C1703"/>
    <w:rsid w:val="005D4298"/>
    <w:rsid w:val="005E1C03"/>
    <w:rsid w:val="005F2767"/>
    <w:rsid w:val="005F2DEB"/>
    <w:rsid w:val="00606401"/>
    <w:rsid w:val="00650238"/>
    <w:rsid w:val="00661ED0"/>
    <w:rsid w:val="00665D55"/>
    <w:rsid w:val="006803B4"/>
    <w:rsid w:val="00685624"/>
    <w:rsid w:val="006C2055"/>
    <w:rsid w:val="006E09CA"/>
    <w:rsid w:val="00702AC6"/>
    <w:rsid w:val="007578C6"/>
    <w:rsid w:val="00773043"/>
    <w:rsid w:val="007821EE"/>
    <w:rsid w:val="0078303B"/>
    <w:rsid w:val="007E1B35"/>
    <w:rsid w:val="007E5C71"/>
    <w:rsid w:val="0087710A"/>
    <w:rsid w:val="008E0AD0"/>
    <w:rsid w:val="008F346F"/>
    <w:rsid w:val="008F3C3F"/>
    <w:rsid w:val="008F4348"/>
    <w:rsid w:val="0090014B"/>
    <w:rsid w:val="00910208"/>
    <w:rsid w:val="009467E5"/>
    <w:rsid w:val="00983EA6"/>
    <w:rsid w:val="00984A59"/>
    <w:rsid w:val="0098746C"/>
    <w:rsid w:val="00993B4B"/>
    <w:rsid w:val="00995720"/>
    <w:rsid w:val="009A1177"/>
    <w:rsid w:val="009D6DA7"/>
    <w:rsid w:val="00A07A0E"/>
    <w:rsid w:val="00A1494F"/>
    <w:rsid w:val="00A14A03"/>
    <w:rsid w:val="00A3612D"/>
    <w:rsid w:val="00A363E5"/>
    <w:rsid w:val="00A41E36"/>
    <w:rsid w:val="00A547F1"/>
    <w:rsid w:val="00AA54AB"/>
    <w:rsid w:val="00AA79A1"/>
    <w:rsid w:val="00AE1D4A"/>
    <w:rsid w:val="00B65387"/>
    <w:rsid w:val="00B91ED3"/>
    <w:rsid w:val="00BF2799"/>
    <w:rsid w:val="00C13397"/>
    <w:rsid w:val="00C846DF"/>
    <w:rsid w:val="00C9266B"/>
    <w:rsid w:val="00CA320F"/>
    <w:rsid w:val="00CB05B9"/>
    <w:rsid w:val="00CB3559"/>
    <w:rsid w:val="00CB375C"/>
    <w:rsid w:val="00CC2C1D"/>
    <w:rsid w:val="00CD196D"/>
    <w:rsid w:val="00D148F8"/>
    <w:rsid w:val="00D17660"/>
    <w:rsid w:val="00D20081"/>
    <w:rsid w:val="00D471E3"/>
    <w:rsid w:val="00D571AF"/>
    <w:rsid w:val="00D616BD"/>
    <w:rsid w:val="00D85C0A"/>
    <w:rsid w:val="00DD2536"/>
    <w:rsid w:val="00DE2805"/>
    <w:rsid w:val="00DE44C7"/>
    <w:rsid w:val="00DE6BED"/>
    <w:rsid w:val="00EC72B5"/>
    <w:rsid w:val="00EE25F4"/>
    <w:rsid w:val="00EF607E"/>
    <w:rsid w:val="00F06718"/>
    <w:rsid w:val="00F71F26"/>
    <w:rsid w:val="00F815FE"/>
    <w:rsid w:val="00FA60E5"/>
    <w:rsid w:val="00FE7E6D"/>
    <w:rsid w:val="00FF3BD0"/>
    <w:rsid w:val="03471742"/>
    <w:rsid w:val="0402471F"/>
    <w:rsid w:val="04EB3DDA"/>
    <w:rsid w:val="057A7213"/>
    <w:rsid w:val="06970999"/>
    <w:rsid w:val="0BA532E8"/>
    <w:rsid w:val="0D9F4BF6"/>
    <w:rsid w:val="0F7D4A33"/>
    <w:rsid w:val="0FE54605"/>
    <w:rsid w:val="124104E2"/>
    <w:rsid w:val="19283E08"/>
    <w:rsid w:val="1A527F4A"/>
    <w:rsid w:val="1CA3622C"/>
    <w:rsid w:val="1FF270C4"/>
    <w:rsid w:val="21266C03"/>
    <w:rsid w:val="27FC124E"/>
    <w:rsid w:val="28B16E32"/>
    <w:rsid w:val="30DB57DF"/>
    <w:rsid w:val="31580790"/>
    <w:rsid w:val="33C0763F"/>
    <w:rsid w:val="3B083C49"/>
    <w:rsid w:val="43027BCA"/>
    <w:rsid w:val="44EF05CC"/>
    <w:rsid w:val="46904A51"/>
    <w:rsid w:val="4A370497"/>
    <w:rsid w:val="4AEE3D36"/>
    <w:rsid w:val="546F066A"/>
    <w:rsid w:val="5A9C6E6B"/>
    <w:rsid w:val="5B4941B3"/>
    <w:rsid w:val="5BD21DCE"/>
    <w:rsid w:val="645648E3"/>
    <w:rsid w:val="68563D7C"/>
    <w:rsid w:val="68F35B8E"/>
    <w:rsid w:val="6E6D5A1C"/>
    <w:rsid w:val="715845A6"/>
    <w:rsid w:val="7A7E2247"/>
    <w:rsid w:val="7ACE7C4B"/>
    <w:rsid w:val="7B1B008E"/>
    <w:rsid w:val="7C8B43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kern w:val="0"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6"/>
    <w:link w:val="5"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4">
    <w:name w:val="标题 2 Char"/>
    <w:basedOn w:val="6"/>
    <w:link w:val="2"/>
    <w:qFormat/>
    <w:uiPriority w:val="0"/>
    <w:rPr>
      <w:rFonts w:ascii="Cambria" w:hAnsi="Cambria" w:eastAsia="宋体" w:cs="Times New Roman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diagramColors" Target="diagrams/colors1.xml"/><Relationship Id="rId7" Type="http://schemas.openxmlformats.org/officeDocument/2006/relationships/diagramQuickStyle" Target="diagrams/quickStyle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6B3189-BDB6-4BE6-8BF1-F4F9204071B5}" type="doc">
      <dgm:prSet loTypeId="urn:microsoft.com/office/officeart/2005/8/layout/vProcess5" loCatId="process" qsTypeId="urn:microsoft.com/office/officeart/2005/8/quickstyle/3d2" qsCatId="3D" csTypeId="urn:microsoft.com/office/officeart/2005/8/colors/accent1_2" csCatId="accent1" phldr="1"/>
      <dgm:spPr/>
    </dgm:pt>
    <dgm:pt modelId="{46090B5E-3EEC-4D28-8D18-C42DF59E8063}">
      <dgm:prSet phldrT="[文本]"/>
      <dgm:spPr/>
      <dgm:t>
        <a:bodyPr/>
        <a:p>
          <a:pPr algn="l"/>
          <a:r>
            <a:rPr lang="zh-CN" altLang="en-US"/>
            <a:t>确认需求，确认</a:t>
          </a:r>
          <a:r>
            <a:rPr lang="en-US" altLang="zh-CN"/>
            <a:t>《</a:t>
          </a:r>
          <a:r>
            <a:rPr lang="zh-CN" altLang="en-US"/>
            <a:t>对接申请表</a:t>
          </a:r>
          <a:r>
            <a:rPr lang="en-US" altLang="zh-CN"/>
            <a:t>》</a:t>
          </a:r>
          <a:endParaRPr lang="zh-CN" altLang="en-US"/>
        </a:p>
      </dgm:t>
    </dgm:pt>
    <dgm:pt modelId="{92CCA8B3-5326-409E-A093-1DB3F5D6F727}" cxnId="{9636C84D-0948-4A1E-BC85-F564CF0E8702}" type="parTrans">
      <dgm:prSet/>
      <dgm:spPr/>
      <dgm:t>
        <a:bodyPr/>
        <a:p>
          <a:endParaRPr lang="zh-CN" altLang="en-US"/>
        </a:p>
      </dgm:t>
    </dgm:pt>
    <dgm:pt modelId="{958AD806-C3A2-40E0-BF39-72BDEAE73E9C}" cxnId="{9636C84D-0948-4A1E-BC85-F564CF0E8702}" type="sibTrans">
      <dgm:prSet/>
      <dgm:spPr/>
      <dgm:t>
        <a:bodyPr/>
        <a:p>
          <a:pPr algn="l"/>
          <a:endParaRPr lang="zh-CN" altLang="en-US"/>
        </a:p>
      </dgm:t>
    </dgm:pt>
    <dgm:pt modelId="{5E081474-B355-435A-8CC8-6A515A551362}">
      <dgm:prSet phldrT="[文本]"/>
      <dgm:spPr/>
      <dgm:t>
        <a:bodyPr/>
        <a:p>
          <a:pPr algn="l"/>
          <a:r>
            <a:rPr lang="zh-CN" altLang="en-US"/>
            <a:t>上线</a:t>
          </a:r>
        </a:p>
      </dgm:t>
    </dgm:pt>
    <dgm:pt modelId="{69133382-02F6-40E3-877B-E2F16AF8577D}" cxnId="{8794F761-256B-4A43-A3CF-4BFB135A0C37}" type="parTrans">
      <dgm:prSet/>
      <dgm:spPr/>
      <dgm:t>
        <a:bodyPr/>
        <a:p>
          <a:endParaRPr lang="zh-CN" altLang="en-US"/>
        </a:p>
      </dgm:t>
    </dgm:pt>
    <dgm:pt modelId="{A9CC9B92-74B0-4CBF-A588-0603A1264D51}" cxnId="{8794F761-256B-4A43-A3CF-4BFB135A0C37}" type="sibTrans">
      <dgm:prSet/>
      <dgm:spPr/>
      <dgm:t>
        <a:bodyPr/>
        <a:p>
          <a:endParaRPr lang="zh-CN" altLang="en-US"/>
        </a:p>
      </dgm:t>
    </dgm:pt>
    <dgm:pt modelId="{A0B5EB10-29CA-4C74-BED9-E31BE114BBA9}">
      <dgm:prSet phldrT="[文本]"/>
      <dgm:spPr/>
      <dgm:t>
        <a:bodyPr/>
        <a:p>
          <a:pPr algn="l"/>
          <a:r>
            <a:rPr lang="zh-CN" altLang="en-US"/>
            <a:t>测试环境开发联调</a:t>
          </a:r>
        </a:p>
      </dgm:t>
    </dgm:pt>
    <dgm:pt modelId="{609DBE6A-BAAF-46DB-BACE-C8568407F06D}" cxnId="{14B1AF5C-520E-4A09-A05B-E8ABB8818861}" type="parTrans">
      <dgm:prSet/>
      <dgm:spPr/>
      <dgm:t>
        <a:bodyPr/>
        <a:p>
          <a:endParaRPr lang="zh-CN" altLang="en-US"/>
        </a:p>
      </dgm:t>
    </dgm:pt>
    <dgm:pt modelId="{F2F34702-CF88-43D7-9524-FCEF32B18F25}" cxnId="{14B1AF5C-520E-4A09-A05B-E8ABB8818861}" type="sibTrans">
      <dgm:prSet/>
      <dgm:spPr/>
      <dgm:t>
        <a:bodyPr/>
        <a:p>
          <a:pPr algn="l"/>
          <a:endParaRPr lang="zh-CN" altLang="en-US"/>
        </a:p>
      </dgm:t>
    </dgm:pt>
    <dgm:pt modelId="{4EF3766C-0510-4E48-971F-0125A12466B2}">
      <dgm:prSet phldrT="[文本]"/>
      <dgm:spPr/>
      <dgm:t>
        <a:bodyPr/>
        <a:p>
          <a:pPr algn="l"/>
          <a:r>
            <a:rPr lang="zh-CN" altLang="en-US"/>
            <a:t>发送</a:t>
          </a:r>
          <a:r>
            <a:rPr lang="en-US" altLang="zh-CN"/>
            <a:t>《</a:t>
          </a:r>
          <a:r>
            <a:rPr lang="zh-CN" altLang="en-US"/>
            <a:t>上线申请表</a:t>
          </a:r>
          <a:r>
            <a:rPr lang="en-US" altLang="zh-CN"/>
            <a:t>》</a:t>
          </a:r>
          <a:endParaRPr lang="zh-CN" altLang="en-US"/>
        </a:p>
      </dgm:t>
    </dgm:pt>
    <dgm:pt modelId="{32000B08-4A39-4DD2-A860-083BBCCC6F21}" cxnId="{AB75F698-FBA8-413F-8939-AE1D607965D1}" type="parTrans">
      <dgm:prSet/>
      <dgm:spPr/>
      <dgm:t>
        <a:bodyPr/>
        <a:p>
          <a:endParaRPr lang="zh-CN" altLang="en-US"/>
        </a:p>
      </dgm:t>
    </dgm:pt>
    <dgm:pt modelId="{E90D0ADF-F8E9-4494-84E2-AA8AE532DB54}" cxnId="{AB75F698-FBA8-413F-8939-AE1D607965D1}" type="sibTrans">
      <dgm:prSet/>
      <dgm:spPr/>
      <dgm:t>
        <a:bodyPr/>
        <a:p>
          <a:pPr algn="l"/>
          <a:endParaRPr lang="zh-CN" altLang="en-US"/>
        </a:p>
      </dgm:t>
    </dgm:pt>
    <dgm:pt modelId="{9BE800C7-F24D-4E01-AFAC-FE1416A71D22}" type="pres">
      <dgm:prSet presAssocID="{216B3189-BDB6-4BE6-8BF1-F4F9204071B5}" presName="outerComposite" presStyleCnt="0">
        <dgm:presLayoutVars>
          <dgm:chMax val="5"/>
          <dgm:dir/>
          <dgm:resizeHandles val="exact"/>
        </dgm:presLayoutVars>
      </dgm:prSet>
      <dgm:spPr/>
    </dgm:pt>
    <dgm:pt modelId="{709BDF10-5101-44B6-8650-80482BAF60F6}" type="pres">
      <dgm:prSet presAssocID="{216B3189-BDB6-4BE6-8BF1-F4F9204071B5}" presName="dummyMaxCanvas" presStyleCnt="0">
        <dgm:presLayoutVars/>
      </dgm:prSet>
      <dgm:spPr/>
    </dgm:pt>
    <dgm:pt modelId="{837682C9-C66B-4C12-9F2D-D2BA533C4E25}" type="pres">
      <dgm:prSet presAssocID="{216B3189-BDB6-4BE6-8BF1-F4F9204071B5}" presName="FourNodes_1" presStyleLbl="node1" presStyleIdx="0" presStyleCnt="4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C089FAF3-DC29-4122-98C3-21AED9F7F347}" type="pres">
      <dgm:prSet presAssocID="{216B3189-BDB6-4BE6-8BF1-F4F9204071B5}" presName="FourNodes_2" presStyleLbl="node1" presStyleIdx="1" presStyleCnt="4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ADEE4AF1-6DD6-4658-803F-C3DDFC6545B6}" type="pres">
      <dgm:prSet presAssocID="{216B3189-BDB6-4BE6-8BF1-F4F9204071B5}" presName="FourNodes_3" presStyleLbl="node1" presStyleIdx="2" presStyleCnt="4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4DC62D4F-F721-4401-A0CA-266DC12FA602}" type="pres">
      <dgm:prSet presAssocID="{216B3189-BDB6-4BE6-8BF1-F4F9204071B5}" presName="FourNodes_4" presStyleLbl="node1" presStyleIdx="3" presStyleCnt="4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339F23CD-69EA-4168-A7A4-3517EFB01D3F}" type="pres">
      <dgm:prSet presAssocID="{216B3189-BDB6-4BE6-8BF1-F4F9204071B5}" presName="FourConn_1-2" presStyleLbl="fgAccFollowNode1" presStyleIdx="0" presStyleCnt="3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65941104-8E39-46FF-B9A0-FF9E37F91075}" type="pres">
      <dgm:prSet presAssocID="{216B3189-BDB6-4BE6-8BF1-F4F9204071B5}" presName="FourConn_2-3" presStyleLbl="fgAccFollowNode1" presStyleIdx="1" presStyleCnt="3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5663132D-6AEF-48AD-91B7-52078D6094E7}" type="pres">
      <dgm:prSet presAssocID="{216B3189-BDB6-4BE6-8BF1-F4F9204071B5}" presName="FourConn_3-4" presStyleLbl="fgAccFollowNode1" presStyleIdx="2" presStyleCnt="3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4362089E-CEA3-4562-8D53-2772DDD68A6F}" type="pres">
      <dgm:prSet presAssocID="{216B3189-BDB6-4BE6-8BF1-F4F9204071B5}" presName="FourNodes_1_text" presStyleLbl="node1" presStyleIdx="3" presStyleCnt="4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3779CAB8-700F-4801-BDC3-407CF9DC9EA9}" type="pres">
      <dgm:prSet presAssocID="{216B3189-BDB6-4BE6-8BF1-F4F9204071B5}" presName="FourNodes_2_text" presStyleLbl="node1" presStyleIdx="3" presStyleCnt="4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0CE755B6-5AA8-4143-8790-55E167EC9F89}" type="pres">
      <dgm:prSet presAssocID="{216B3189-BDB6-4BE6-8BF1-F4F9204071B5}" presName="FourNodes_3_text" presStyleLbl="node1" presStyleIdx="3" presStyleCnt="4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B0BED0D4-B5D9-4845-9B17-B29EBA6C3C9C}" type="pres">
      <dgm:prSet presAssocID="{216B3189-BDB6-4BE6-8BF1-F4F9204071B5}" presName="FourNodes_4_text" presStyleLbl="node1" presStyleIdx="3" presStyleCnt="4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</dgm:ptLst>
  <dgm:cxnLst>
    <dgm:cxn modelId="{79F139D0-82ED-4598-9DBB-085C955351CC}" type="presOf" srcId="{F2F34702-CF88-43D7-9524-FCEF32B18F25}" destId="{65941104-8E39-46FF-B9A0-FF9E37F91075}" srcOrd="0" destOrd="0" presId="urn:microsoft.com/office/officeart/2005/8/layout/vProcess5"/>
    <dgm:cxn modelId="{93CE7547-5E33-4ED0-B744-22D3D5341160}" type="presOf" srcId="{216B3189-BDB6-4BE6-8BF1-F4F9204071B5}" destId="{9BE800C7-F24D-4E01-AFAC-FE1416A71D22}" srcOrd="0" destOrd="0" presId="urn:microsoft.com/office/officeart/2005/8/layout/vProcess5"/>
    <dgm:cxn modelId="{55B48F2C-1D71-4B45-A550-BD0662889A89}" type="presOf" srcId="{46090B5E-3EEC-4D28-8D18-C42DF59E8063}" destId="{837682C9-C66B-4C12-9F2D-D2BA533C4E25}" srcOrd="0" destOrd="0" presId="urn:microsoft.com/office/officeart/2005/8/layout/vProcess5"/>
    <dgm:cxn modelId="{D0A56AC1-DB89-4D85-8DBF-AD7FE50691C1}" type="presOf" srcId="{958AD806-C3A2-40E0-BF39-72BDEAE73E9C}" destId="{339F23CD-69EA-4168-A7A4-3517EFB01D3F}" srcOrd="0" destOrd="0" presId="urn:microsoft.com/office/officeart/2005/8/layout/vProcess5"/>
    <dgm:cxn modelId="{8794F761-256B-4A43-A3CF-4BFB135A0C37}" srcId="{216B3189-BDB6-4BE6-8BF1-F4F9204071B5}" destId="{5E081474-B355-435A-8CC8-6A515A551362}" srcOrd="3" destOrd="0" parTransId="{69133382-02F6-40E3-877B-E2F16AF8577D}" sibTransId="{A9CC9B92-74B0-4CBF-A588-0603A1264D51}"/>
    <dgm:cxn modelId="{547A18A7-623B-49E9-9E7B-8603E1BEED36}" type="presOf" srcId="{46090B5E-3EEC-4D28-8D18-C42DF59E8063}" destId="{4362089E-CEA3-4562-8D53-2772DDD68A6F}" srcOrd="1" destOrd="0" presId="urn:microsoft.com/office/officeart/2005/8/layout/vProcess5"/>
    <dgm:cxn modelId="{45877A3B-E123-4FFD-A1DB-825C755FED89}" type="presOf" srcId="{5E081474-B355-435A-8CC8-6A515A551362}" destId="{B0BED0D4-B5D9-4845-9B17-B29EBA6C3C9C}" srcOrd="1" destOrd="0" presId="urn:microsoft.com/office/officeart/2005/8/layout/vProcess5"/>
    <dgm:cxn modelId="{14B1AF5C-520E-4A09-A05B-E8ABB8818861}" srcId="{216B3189-BDB6-4BE6-8BF1-F4F9204071B5}" destId="{A0B5EB10-29CA-4C74-BED9-E31BE114BBA9}" srcOrd="1" destOrd="0" parTransId="{609DBE6A-BAAF-46DB-BACE-C8568407F06D}" sibTransId="{F2F34702-CF88-43D7-9524-FCEF32B18F25}"/>
    <dgm:cxn modelId="{82114639-E41E-4BDC-A01A-183DC29E2704}" type="presOf" srcId="{A0B5EB10-29CA-4C74-BED9-E31BE114BBA9}" destId="{C089FAF3-DC29-4122-98C3-21AED9F7F347}" srcOrd="0" destOrd="0" presId="urn:microsoft.com/office/officeart/2005/8/layout/vProcess5"/>
    <dgm:cxn modelId="{FCBCB146-BB16-4900-B0D1-A931AE1742B4}" type="presOf" srcId="{5E081474-B355-435A-8CC8-6A515A551362}" destId="{4DC62D4F-F721-4401-A0CA-266DC12FA602}" srcOrd="0" destOrd="0" presId="urn:microsoft.com/office/officeart/2005/8/layout/vProcess5"/>
    <dgm:cxn modelId="{64314A31-0C7E-40FA-9DD4-7EA35CAB9394}" type="presOf" srcId="{4EF3766C-0510-4E48-971F-0125A12466B2}" destId="{0CE755B6-5AA8-4143-8790-55E167EC9F89}" srcOrd="1" destOrd="0" presId="urn:microsoft.com/office/officeart/2005/8/layout/vProcess5"/>
    <dgm:cxn modelId="{AB75F698-FBA8-413F-8939-AE1D607965D1}" srcId="{216B3189-BDB6-4BE6-8BF1-F4F9204071B5}" destId="{4EF3766C-0510-4E48-971F-0125A12466B2}" srcOrd="2" destOrd="0" parTransId="{32000B08-4A39-4DD2-A860-083BBCCC6F21}" sibTransId="{E90D0ADF-F8E9-4494-84E2-AA8AE532DB54}"/>
    <dgm:cxn modelId="{D15F463F-FFDA-4B20-8189-97A0BF32F93F}" type="presOf" srcId="{E90D0ADF-F8E9-4494-84E2-AA8AE532DB54}" destId="{5663132D-6AEF-48AD-91B7-52078D6094E7}" srcOrd="0" destOrd="0" presId="urn:microsoft.com/office/officeart/2005/8/layout/vProcess5"/>
    <dgm:cxn modelId="{9636C84D-0948-4A1E-BC85-F564CF0E8702}" srcId="{216B3189-BDB6-4BE6-8BF1-F4F9204071B5}" destId="{46090B5E-3EEC-4D28-8D18-C42DF59E8063}" srcOrd="0" destOrd="0" parTransId="{92CCA8B3-5326-409E-A093-1DB3F5D6F727}" sibTransId="{958AD806-C3A2-40E0-BF39-72BDEAE73E9C}"/>
    <dgm:cxn modelId="{B22DD2B9-F440-49B0-9A0E-5894BDE7F6ED}" type="presOf" srcId="{A0B5EB10-29CA-4C74-BED9-E31BE114BBA9}" destId="{3779CAB8-700F-4801-BDC3-407CF9DC9EA9}" srcOrd="1" destOrd="0" presId="urn:microsoft.com/office/officeart/2005/8/layout/vProcess5"/>
    <dgm:cxn modelId="{C53C9844-862B-46A6-854C-FD77A3732820}" type="presOf" srcId="{4EF3766C-0510-4E48-971F-0125A12466B2}" destId="{ADEE4AF1-6DD6-4658-803F-C3DDFC6545B6}" srcOrd="0" destOrd="0" presId="urn:microsoft.com/office/officeart/2005/8/layout/vProcess5"/>
    <dgm:cxn modelId="{076C793E-AA58-452D-B0B3-BB3533D9FAD7}" type="presParOf" srcId="{9BE800C7-F24D-4E01-AFAC-FE1416A71D22}" destId="{709BDF10-5101-44B6-8650-80482BAF60F6}" srcOrd="0" destOrd="0" presId="urn:microsoft.com/office/officeart/2005/8/layout/vProcess5"/>
    <dgm:cxn modelId="{5567C4F6-EEAC-4116-94B3-95F978EA5C46}" type="presParOf" srcId="{9BE800C7-F24D-4E01-AFAC-FE1416A71D22}" destId="{837682C9-C66B-4C12-9F2D-D2BA533C4E25}" srcOrd="1" destOrd="0" presId="urn:microsoft.com/office/officeart/2005/8/layout/vProcess5"/>
    <dgm:cxn modelId="{60807BE4-DF79-4D58-976D-36B43268B326}" type="presParOf" srcId="{9BE800C7-F24D-4E01-AFAC-FE1416A71D22}" destId="{C089FAF3-DC29-4122-98C3-21AED9F7F347}" srcOrd="2" destOrd="0" presId="urn:microsoft.com/office/officeart/2005/8/layout/vProcess5"/>
    <dgm:cxn modelId="{437A9E1A-27F0-44A7-B603-95B47A7EEF87}" type="presParOf" srcId="{9BE800C7-F24D-4E01-AFAC-FE1416A71D22}" destId="{ADEE4AF1-6DD6-4658-803F-C3DDFC6545B6}" srcOrd="3" destOrd="0" presId="urn:microsoft.com/office/officeart/2005/8/layout/vProcess5"/>
    <dgm:cxn modelId="{DD324A42-2512-4026-A7DC-384C6DDE2332}" type="presParOf" srcId="{9BE800C7-F24D-4E01-AFAC-FE1416A71D22}" destId="{4DC62D4F-F721-4401-A0CA-266DC12FA602}" srcOrd="4" destOrd="0" presId="urn:microsoft.com/office/officeart/2005/8/layout/vProcess5"/>
    <dgm:cxn modelId="{5428BCB6-7A1B-4102-BD41-1C4BD74EE681}" type="presParOf" srcId="{9BE800C7-F24D-4E01-AFAC-FE1416A71D22}" destId="{339F23CD-69EA-4168-A7A4-3517EFB01D3F}" srcOrd="5" destOrd="0" presId="urn:microsoft.com/office/officeart/2005/8/layout/vProcess5"/>
    <dgm:cxn modelId="{651AFA35-84B9-4CE5-BD95-21D4338FAD8F}" type="presParOf" srcId="{9BE800C7-F24D-4E01-AFAC-FE1416A71D22}" destId="{65941104-8E39-46FF-B9A0-FF9E37F91075}" srcOrd="6" destOrd="0" presId="urn:microsoft.com/office/officeart/2005/8/layout/vProcess5"/>
    <dgm:cxn modelId="{977DEBAA-7107-4D47-A0D5-2AB67747ECC3}" type="presParOf" srcId="{9BE800C7-F24D-4E01-AFAC-FE1416A71D22}" destId="{5663132D-6AEF-48AD-91B7-52078D6094E7}" srcOrd="7" destOrd="0" presId="urn:microsoft.com/office/officeart/2005/8/layout/vProcess5"/>
    <dgm:cxn modelId="{DF478E7D-11A6-4BE7-AC79-A3EB18757815}" type="presParOf" srcId="{9BE800C7-F24D-4E01-AFAC-FE1416A71D22}" destId="{4362089E-CEA3-4562-8D53-2772DDD68A6F}" srcOrd="8" destOrd="0" presId="urn:microsoft.com/office/officeart/2005/8/layout/vProcess5"/>
    <dgm:cxn modelId="{F849541A-F9E6-432F-A012-AD0BAE4EDC4E}" type="presParOf" srcId="{9BE800C7-F24D-4E01-AFAC-FE1416A71D22}" destId="{3779CAB8-700F-4801-BDC3-407CF9DC9EA9}" srcOrd="9" destOrd="0" presId="urn:microsoft.com/office/officeart/2005/8/layout/vProcess5"/>
    <dgm:cxn modelId="{B54636F4-5227-4E64-B5F7-F6AA723B88E7}" type="presParOf" srcId="{9BE800C7-F24D-4E01-AFAC-FE1416A71D22}" destId="{0CE755B6-5AA8-4143-8790-55E167EC9F89}" srcOrd="10" destOrd="0" presId="urn:microsoft.com/office/officeart/2005/8/layout/vProcess5"/>
    <dgm:cxn modelId="{7588E3D8-228F-4A8E-A701-3D388A864E93}" type="presParOf" srcId="{9BE800C7-F24D-4E01-AFAC-FE1416A71D22}" destId="{B0BED0D4-B5D9-4845-9B17-B29EBA6C3C9C}" srcOrd="11" destOrd="0" presId="urn:microsoft.com/office/officeart/2005/8/layout/vProcess5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37682C9-C66B-4C12-9F2D-D2BA533C4E25}">
      <dsp:nvSpPr>
        <dsp:cNvPr id="0" name=""/>
        <dsp:cNvSpPr/>
      </dsp:nvSpPr>
      <dsp:spPr>
        <a:xfrm>
          <a:off x="0" y="0"/>
          <a:ext cx="3473136" cy="4477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确认需求，确认</a:t>
          </a:r>
          <a:r>
            <a:rPr lang="en-US" altLang="zh-CN" sz="1700" kern="1200"/>
            <a:t>《</a:t>
          </a:r>
          <a:r>
            <a:rPr lang="zh-CN" altLang="en-US" sz="1700" kern="1200"/>
            <a:t>对接申请表</a:t>
          </a:r>
          <a:r>
            <a:rPr lang="en-US" altLang="zh-CN" sz="1700" kern="1200"/>
            <a:t>》</a:t>
          </a:r>
          <a:endParaRPr lang="zh-CN" altLang="en-US" sz="1700" kern="1200"/>
        </a:p>
      </dsp:txBody>
      <dsp:txXfrm>
        <a:off x="0" y="0"/>
        <a:ext cx="2978334" cy="447783"/>
      </dsp:txXfrm>
    </dsp:sp>
    <dsp:sp modelId="{C089FAF3-DC29-4122-98C3-21AED9F7F347}">
      <dsp:nvSpPr>
        <dsp:cNvPr id="0" name=""/>
        <dsp:cNvSpPr/>
      </dsp:nvSpPr>
      <dsp:spPr>
        <a:xfrm>
          <a:off x="290875" y="529199"/>
          <a:ext cx="3473136" cy="4477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测试环境开发联调</a:t>
          </a:r>
        </a:p>
      </dsp:txBody>
      <dsp:txXfrm>
        <a:off x="290875" y="529199"/>
        <a:ext cx="2891201" cy="447783"/>
      </dsp:txXfrm>
    </dsp:sp>
    <dsp:sp modelId="{ADEE4AF1-6DD6-4658-803F-C3DDFC6545B6}">
      <dsp:nvSpPr>
        <dsp:cNvPr id="0" name=""/>
        <dsp:cNvSpPr/>
      </dsp:nvSpPr>
      <dsp:spPr>
        <a:xfrm>
          <a:off x="577408" y="1058398"/>
          <a:ext cx="3473136" cy="4477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发送</a:t>
          </a:r>
          <a:r>
            <a:rPr lang="en-US" altLang="zh-CN" sz="1700" kern="1200"/>
            <a:t>《</a:t>
          </a:r>
          <a:r>
            <a:rPr lang="zh-CN" altLang="en-US" sz="1700" kern="1200"/>
            <a:t>上线申请表</a:t>
          </a:r>
          <a:r>
            <a:rPr lang="en-US" altLang="zh-CN" sz="1700" kern="1200"/>
            <a:t>》</a:t>
          </a:r>
          <a:endParaRPr lang="zh-CN" altLang="en-US" sz="1700" kern="1200"/>
        </a:p>
      </dsp:txBody>
      <dsp:txXfrm>
        <a:off x="577408" y="1058398"/>
        <a:ext cx="2895542" cy="447783"/>
      </dsp:txXfrm>
    </dsp:sp>
    <dsp:sp modelId="{4DC62D4F-F721-4401-A0CA-266DC12FA602}">
      <dsp:nvSpPr>
        <dsp:cNvPr id="0" name=""/>
        <dsp:cNvSpPr/>
      </dsp:nvSpPr>
      <dsp:spPr>
        <a:xfrm>
          <a:off x="868284" y="1587597"/>
          <a:ext cx="3473136" cy="4477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上线</a:t>
          </a:r>
        </a:p>
      </dsp:txBody>
      <dsp:txXfrm>
        <a:off x="868284" y="1587597"/>
        <a:ext cx="2891201" cy="447783"/>
      </dsp:txXfrm>
    </dsp:sp>
    <dsp:sp modelId="{339F23CD-69EA-4168-A7A4-3517EFB01D3F}">
      <dsp:nvSpPr>
        <dsp:cNvPr id="0" name=""/>
        <dsp:cNvSpPr/>
      </dsp:nvSpPr>
      <dsp:spPr>
        <a:xfrm>
          <a:off x="3182076" y="342961"/>
          <a:ext cx="291059" cy="291059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3182076" y="342961"/>
        <a:ext cx="291059" cy="291059"/>
      </dsp:txXfrm>
    </dsp:sp>
    <dsp:sp modelId="{65941104-8E39-46FF-B9A0-FF9E37F91075}">
      <dsp:nvSpPr>
        <dsp:cNvPr id="0" name=""/>
        <dsp:cNvSpPr/>
      </dsp:nvSpPr>
      <dsp:spPr>
        <a:xfrm>
          <a:off x="3472951" y="872160"/>
          <a:ext cx="291059" cy="291059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3472951" y="872160"/>
        <a:ext cx="291059" cy="291059"/>
      </dsp:txXfrm>
    </dsp:sp>
    <dsp:sp modelId="{5663132D-6AEF-48AD-91B7-52078D6094E7}">
      <dsp:nvSpPr>
        <dsp:cNvPr id="0" name=""/>
        <dsp:cNvSpPr/>
      </dsp:nvSpPr>
      <dsp:spPr>
        <a:xfrm>
          <a:off x="3759485" y="1401359"/>
          <a:ext cx="291059" cy="291059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3759485" y="1401359"/>
        <a:ext cx="291059" cy="2910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60219E-5FCF-46BF-A53C-E1DCC4B0A2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ScaleCrop>false</ScaleCrop>
  <LinksUpToDate>false</LinksUpToDate>
  <CharactersWithSpaces>741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2015-12-08T05:59:00Z</dcterms:created>
  <dc:creator>沈宠</dc:creator>
  <cp:lastModifiedBy>95</cp:lastModifiedBy>
  <dcterms:modified xsi:type="dcterms:W3CDTF">2016-05-30T02:57:53Z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