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bookmarkEnd w:id="0"/>
      <w:r>
        <w:rPr>
          <w:rFonts w:hint="eastAsia"/>
          <w:lang w:val="en-US" w:eastAsia="zh-CN"/>
        </w:rPr>
        <w:t>虚拟现实系统人机交互研究</w:t>
      </w:r>
    </w:p>
    <w:p>
      <w:pPr>
        <w:pStyle w:val="3"/>
        <w:rPr>
          <w:rFonts w:hint="eastAsia"/>
          <w:lang w:val="en-US" w:eastAsia="zh-CN"/>
        </w:rPr>
      </w:pPr>
      <w:r>
        <w:rPr>
          <w:rFonts w:hint="eastAsia"/>
          <w:lang w:val="en-US" w:eastAsia="zh-CN"/>
        </w:rPr>
        <w:t>一，虚拟现实系统</w:t>
      </w:r>
    </w:p>
    <w:p>
      <w:pPr>
        <w:pStyle w:val="4"/>
        <w:numPr>
          <w:ilvl w:val="0"/>
          <w:numId w:val="0"/>
        </w:numPr>
        <w:rPr>
          <w:rFonts w:hint="eastAsia"/>
          <w:lang w:val="en-US" w:eastAsia="zh-CN"/>
        </w:rPr>
      </w:pPr>
      <w:r>
        <w:rPr>
          <w:rFonts w:hint="eastAsia"/>
          <w:lang w:val="en-US" w:eastAsia="zh-CN"/>
        </w:rPr>
        <w:t>1.1虚拟现实系统概念和发展</w:t>
      </w:r>
    </w:p>
    <w:p>
      <w:pPr>
        <w:spacing w:line="223" w:lineRule="auto"/>
        <w:ind w:right="80"/>
        <w:jc w:val="both"/>
        <w:rPr>
          <w:rStyle w:val="5"/>
          <w:rFonts w:hint="eastAsia"/>
          <w:b/>
          <w:bCs/>
          <w:lang w:val="en-US" w:eastAsia="zh-CN"/>
        </w:rPr>
      </w:pPr>
      <w:r>
        <w:rPr>
          <w:rStyle w:val="5"/>
          <w:rFonts w:hint="eastAsia"/>
          <w:b/>
          <w:bCs/>
          <w:lang w:val="en-US" w:eastAsia="zh-CN"/>
        </w:rPr>
        <w:t>1.1.1 虚拟现实的概念和发展过程</w:t>
      </w:r>
    </w:p>
    <w:p>
      <w:pPr>
        <w:spacing w:line="223" w:lineRule="auto"/>
        <w:ind w:right="80" w:firstLine="360"/>
        <w:jc w:val="both"/>
        <w:rPr>
          <w:rStyle w:val="5"/>
          <w:rFonts w:hint="eastAsia"/>
          <w:lang w:val="en-US" w:eastAsia="zh-CN"/>
        </w:rPr>
      </w:pPr>
    </w:p>
    <w:p>
      <w:pPr>
        <w:spacing w:line="223" w:lineRule="auto"/>
        <w:ind w:right="80" w:firstLine="420" w:firstLineChars="0"/>
        <w:jc w:val="both"/>
        <w:rPr>
          <w:rStyle w:val="5"/>
          <w:rFonts w:hint="eastAsia"/>
          <w:lang w:val="en-US" w:eastAsia="zh-CN"/>
        </w:rPr>
      </w:pPr>
      <w:r>
        <w:rPr>
          <w:rStyle w:val="5"/>
          <w:rFonts w:hint="eastAsia"/>
          <w:lang w:val="en-US" w:eastAsia="zh-CN"/>
        </w:rPr>
        <w:t>虚拟现实概念</w:t>
      </w:r>
    </w:p>
    <w:p>
      <w:pPr>
        <w:spacing w:line="223" w:lineRule="auto"/>
        <w:ind w:right="80" w:firstLine="420" w:firstLineChars="0"/>
        <w:jc w:val="both"/>
        <w:rPr>
          <w:rStyle w:val="5"/>
          <w:rFonts w:hint="eastAsia"/>
          <w:lang w:val="en-US" w:eastAsia="zh-CN"/>
        </w:rPr>
      </w:pPr>
      <w:r>
        <w:rPr>
          <w:rStyle w:val="5"/>
          <w:rFonts w:hint="eastAsia"/>
          <w:lang w:val="en-US" w:eastAsia="zh-CN"/>
        </w:rPr>
        <w:t>。。。</w:t>
      </w:r>
    </w:p>
    <w:p>
      <w:pPr>
        <w:spacing w:line="223" w:lineRule="auto"/>
        <w:ind w:right="80" w:firstLine="420" w:firstLineChars="0"/>
        <w:jc w:val="both"/>
        <w:rPr>
          <w:rStyle w:val="5"/>
          <w:rFonts w:hint="eastAsia"/>
          <w:lang w:val="en-US" w:eastAsia="zh-CN"/>
        </w:rPr>
      </w:pPr>
    </w:p>
    <w:p>
      <w:pPr>
        <w:rPr>
          <w:rStyle w:val="5"/>
          <w:rFonts w:hint="eastAsia"/>
          <w:b/>
          <w:bCs/>
          <w:lang w:val="en-US" w:eastAsia="zh-CN"/>
        </w:rPr>
      </w:pPr>
      <w:r>
        <w:rPr>
          <w:rStyle w:val="5"/>
          <w:rFonts w:hint="eastAsia"/>
          <w:b/>
          <w:bCs/>
          <w:lang w:val="en-US" w:eastAsia="zh-CN"/>
        </w:rPr>
        <w:t>1.1.2 人机交互方式的演变和发展</w:t>
      </w:r>
    </w:p>
    <w:p>
      <w:pPr>
        <w:ind w:firstLine="420" w:firstLineChars="0"/>
        <w:rPr>
          <w:rStyle w:val="5"/>
          <w:rFonts w:hint="eastAsia"/>
          <w:lang w:val="en-US" w:eastAsia="zh-CN"/>
        </w:rPr>
      </w:pPr>
    </w:p>
    <w:p>
      <w:pPr>
        <w:spacing w:line="223" w:lineRule="auto"/>
        <w:ind w:right="80" w:firstLine="360"/>
        <w:jc w:val="both"/>
        <w:rPr>
          <w:rStyle w:val="5"/>
        </w:rPr>
      </w:pPr>
      <w:r>
        <w:rPr>
          <w:rStyle w:val="5"/>
        </w:rPr>
        <w:t>人机交互是指人与计算机的信息交换，包括计算机通过输出或显示设备给人提供信息，以及人通过输入设备向计算机输入有关信息。人机交互的目的就是讨论如何使设计的计算机能够帮助人们更加安全可靠，更加有效率地完成所要完成的任务。</w:t>
      </w:r>
      <w:r>
        <w:rPr>
          <w:rStyle w:val="5"/>
          <w:rFonts w:hint="eastAsia"/>
          <w:lang w:val="en-US" w:eastAsia="zh-CN"/>
        </w:rPr>
        <w:t>主要经历了三个阶段。</w:t>
      </w:r>
    </w:p>
    <w:p>
      <w:pPr>
        <w:ind w:firstLine="420" w:firstLineChars="0"/>
        <w:rPr>
          <w:rStyle w:val="5"/>
        </w:rPr>
      </w:pPr>
    </w:p>
    <w:p>
      <w:pPr>
        <w:ind w:firstLine="420" w:firstLineChars="0"/>
        <w:rPr>
          <w:rStyle w:val="5"/>
        </w:rPr>
      </w:pPr>
      <w:r>
        <w:rPr>
          <w:rStyle w:val="5"/>
          <w:rFonts w:hint="eastAsia"/>
          <w:lang w:val="en-US" w:eastAsia="zh-CN"/>
        </w:rPr>
        <w:t>1.1.2.1 语</w:t>
      </w:r>
      <w:r>
        <w:rPr>
          <w:rStyle w:val="5"/>
        </w:rPr>
        <w:t>言形式</w:t>
      </w:r>
      <w:r>
        <w:rPr>
          <w:rStyle w:val="5"/>
          <w:rFonts w:hint="eastAsia"/>
          <w:lang w:val="en-US" w:eastAsia="zh-CN"/>
        </w:rPr>
        <w:t>的</w:t>
      </w:r>
      <w:r>
        <w:rPr>
          <w:rStyle w:val="5"/>
        </w:rPr>
        <w:t>用户界面</w:t>
      </w:r>
    </w:p>
    <w:p>
      <w:pPr>
        <w:ind w:firstLine="420" w:firstLineChars="0"/>
        <w:rPr>
          <w:rStyle w:val="5"/>
        </w:rPr>
      </w:pPr>
    </w:p>
    <w:p>
      <w:pPr>
        <w:ind w:firstLine="420" w:firstLineChars="0"/>
        <w:rPr>
          <w:rStyle w:val="5"/>
          <w:rFonts w:hint="eastAsia"/>
          <w:lang w:eastAsia="zh-CN"/>
        </w:rPr>
      </w:pPr>
      <w:r>
        <w:rPr>
          <w:rStyle w:val="5"/>
          <w:rFonts w:hint="eastAsia"/>
          <w:lang w:val="en-US" w:eastAsia="zh-CN"/>
        </w:rPr>
        <w:t>低效性。</w:t>
      </w:r>
      <w:r>
        <w:rPr>
          <w:rStyle w:val="5"/>
        </w:rPr>
        <w:t>人机交互开始于世界上第一台计算机ENIAC的出现，操作系统是以下命令的方式来完成是，当时带给人们更多的是对计算机的神秘感，语言上的障碍给人很强的专业感</w:t>
      </w:r>
      <w:r>
        <w:rPr>
          <w:rStyle w:val="5"/>
          <w:rFonts w:hint="eastAsia"/>
          <w:lang w:eastAsia="zh-CN"/>
        </w:rPr>
        <w:t>。</w:t>
      </w:r>
      <w:r>
        <w:rPr>
          <w:rStyle w:val="5"/>
          <w:rFonts w:hint="eastAsia"/>
          <w:lang w:val="en-US" w:eastAsia="zh-CN"/>
        </w:rPr>
        <w:t>需要熟练的掌握一门计算机语言，否则交互过程效率低下。</w:t>
      </w:r>
    </w:p>
    <w:p>
      <w:pPr>
        <w:ind w:left="420" w:leftChars="0" w:firstLine="420" w:firstLineChars="0"/>
        <w:rPr>
          <w:rStyle w:val="5"/>
          <w:rFonts w:hint="eastAsia"/>
          <w:lang w:val="en-US" w:eastAsia="zh-CN"/>
        </w:rPr>
      </w:pPr>
    </w:p>
    <w:p>
      <w:pPr>
        <w:ind w:firstLine="420" w:firstLineChars="0"/>
        <w:rPr>
          <w:rStyle w:val="5"/>
        </w:rPr>
      </w:pPr>
      <w:r>
        <w:rPr>
          <w:rStyle w:val="5"/>
          <w:rFonts w:hint="eastAsia"/>
          <w:lang w:val="en-US" w:eastAsia="zh-CN"/>
        </w:rPr>
        <w:t xml:space="preserve">1.1.2.2 </w:t>
      </w:r>
      <w:r>
        <w:rPr>
          <w:rStyle w:val="5"/>
        </w:rPr>
        <w:t>图像形式</w:t>
      </w:r>
      <w:r>
        <w:rPr>
          <w:rStyle w:val="5"/>
          <w:rFonts w:hint="eastAsia"/>
          <w:lang w:val="en-US" w:eastAsia="zh-CN"/>
        </w:rPr>
        <w:t>的</w:t>
      </w:r>
      <w:r>
        <w:rPr>
          <w:rStyle w:val="5"/>
        </w:rPr>
        <w:t>用户界面</w:t>
      </w:r>
    </w:p>
    <w:p>
      <w:pPr>
        <w:ind w:firstLine="420" w:firstLineChars="0"/>
        <w:rPr>
          <w:rStyle w:val="5"/>
          <w:rFonts w:hint="eastAsia"/>
          <w:lang w:val="en-US" w:eastAsia="zh-CN"/>
        </w:rPr>
      </w:pPr>
    </w:p>
    <w:p>
      <w:pPr>
        <w:ind w:firstLine="420" w:firstLineChars="0"/>
        <w:rPr>
          <w:rStyle w:val="5"/>
        </w:rPr>
      </w:pPr>
      <w:r>
        <w:rPr>
          <w:rStyle w:val="5"/>
          <w:rFonts w:hint="eastAsia"/>
          <w:lang w:val="en-US" w:eastAsia="zh-CN"/>
        </w:rPr>
        <w:t>操作性强，</w:t>
      </w:r>
      <w:r>
        <w:rPr>
          <w:rStyle w:val="5"/>
        </w:rPr>
        <w:t>图像形式的用户界面是当前用户界面的主流，以美国微软作为代表，它从根本上改变了以前要记大量的语言形式的情形。当前的图形用户界面都有一个的共同特征就是通过窗口来传达和显示信息，另外都是用键盘和鼠标来操作，由于图像形式用户界面在人机交互的过程中很大程度上依赖视觉上的识别以及用手动来控制，因此这种界面的操作性强。</w:t>
      </w:r>
    </w:p>
    <w:p>
      <w:pPr>
        <w:ind w:left="420" w:leftChars="0" w:firstLine="420" w:firstLineChars="0"/>
        <w:rPr>
          <w:rStyle w:val="5"/>
        </w:rPr>
      </w:pPr>
    </w:p>
    <w:p>
      <w:pPr>
        <w:ind w:firstLine="420" w:firstLineChars="0"/>
        <w:rPr>
          <w:rStyle w:val="5"/>
        </w:rPr>
      </w:pPr>
      <w:r>
        <w:rPr>
          <w:rStyle w:val="5"/>
          <w:rFonts w:hint="eastAsia"/>
          <w:lang w:val="en-US" w:eastAsia="zh-CN"/>
        </w:rPr>
        <w:t xml:space="preserve">1.1.2.3 </w:t>
      </w:r>
      <w:r>
        <w:rPr>
          <w:rStyle w:val="5"/>
        </w:rPr>
        <w:t>多媒体形式</w:t>
      </w:r>
      <w:r>
        <w:rPr>
          <w:rStyle w:val="5"/>
          <w:rFonts w:hint="eastAsia"/>
          <w:lang w:val="en-US" w:eastAsia="zh-CN"/>
        </w:rPr>
        <w:t>的</w:t>
      </w:r>
      <w:r>
        <w:rPr>
          <w:rStyle w:val="5"/>
        </w:rPr>
        <w:t>用户界面</w:t>
      </w:r>
    </w:p>
    <w:p>
      <w:pPr>
        <w:ind w:firstLine="420" w:firstLineChars="0"/>
        <w:rPr>
          <w:rStyle w:val="5"/>
        </w:rPr>
      </w:pPr>
    </w:p>
    <w:p>
      <w:pPr>
        <w:ind w:firstLine="420" w:firstLineChars="0"/>
        <w:rPr>
          <w:rStyle w:val="5"/>
          <w:rFonts w:hint="eastAsia"/>
          <w:lang w:eastAsia="zh-CN"/>
        </w:rPr>
      </w:pPr>
      <w:r>
        <w:rPr>
          <w:rStyle w:val="5"/>
        </w:rPr>
        <w:t>多媒体技术是在自然化交互设计技术出现之前的一种过渡技术。在多媒体用户界面出现之前，用户界面设计已经完成了从语言到图形的转变。但随着多媒体技术的发展，动画、音频、</w:t>
      </w:r>
      <w:r>
        <w:rPr>
          <w:rStyle w:val="5"/>
          <w:rFonts w:hint="eastAsia"/>
        </w:rPr>
        <w:fldChar w:fldCharType="begin"/>
      </w:r>
      <w:r>
        <w:rPr>
          <w:rStyle w:val="5"/>
          <w:rFonts w:hint="eastAsia"/>
        </w:rPr>
        <w:instrText xml:space="preserve"> HYPERLINK "http://video.dylw.net/" \t "_blank" </w:instrText>
      </w:r>
      <w:r>
        <w:rPr>
          <w:rStyle w:val="5"/>
          <w:rFonts w:hint="eastAsia"/>
        </w:rPr>
        <w:fldChar w:fldCharType="separate"/>
      </w:r>
      <w:r>
        <w:rPr>
          <w:rStyle w:val="5"/>
        </w:rPr>
        <w:t>视频</w:t>
      </w:r>
      <w:r>
        <w:rPr>
          <w:rStyle w:val="5"/>
          <w:rFonts w:hint="eastAsia"/>
        </w:rPr>
        <w:fldChar w:fldCharType="end"/>
      </w:r>
      <w:r>
        <w:rPr>
          <w:rStyle w:val="5"/>
        </w:rPr>
        <w:t>等媒体被引入到这种技术中来，特别是音频媒体的引入，从很大程度上丰富了计算机传达信息的表现形式，为人们更好的控制和传达信息创造了很好的条件，极大的提高了人机交互的效率。在人机交互中多媒体用户界面的优势主是它能提高人对信息的识别及其选择，同时还有对信息的控制能力，另外计算机在信息传达方面的表现形式与人识别的交互程度也会有很大的提高</w:t>
      </w:r>
      <w:r>
        <w:rPr>
          <w:rStyle w:val="5"/>
          <w:rFonts w:hint="eastAsia"/>
          <w:lang w:eastAsia="zh-CN"/>
        </w:rPr>
        <w:t>。</w:t>
      </w:r>
    </w:p>
    <w:p>
      <w:pPr>
        <w:spacing w:line="223" w:lineRule="auto"/>
        <w:ind w:right="80" w:firstLine="360"/>
        <w:jc w:val="both"/>
        <w:rPr>
          <w:rStyle w:val="5"/>
        </w:rPr>
      </w:pPr>
      <w:r>
        <w:rPr>
          <w:rStyle w:val="5"/>
        </w:rPr>
        <w:t>2014年以来，Oculus、Gear VR、HTC Vive 等虚拟现实娱乐设备的问世使得 VR 技术开始服务于普通消费者，从而引爆了世界级的 VR 产业革命。人们进入新的人机交互时代：计算机通过视觉、听觉、触觉等感知模拟技术为使用者构造一个可以直接使用感官交互的如同真实的立体世界，使用者不再是孤立的个体，而是成为虚拟环境的一部分，人与机器之间建立起自然的联系。这种自然交互属性使得基于屏幕的二维设计法则失灵，设计师必须寻求合理的交互设计方法来消除人与计算机虚拟环境之间的隔阂，营造更自然的 VR 体验。</w:t>
      </w:r>
      <w:r>
        <w:rPr>
          <w:rStyle w:val="5"/>
          <w:rFonts w:hint="eastAsia"/>
          <w:lang w:eastAsia="zh-CN"/>
        </w:rPr>
        <w:t>（</w:t>
      </w:r>
      <w:r>
        <w:rPr>
          <w:rStyle w:val="5"/>
          <w:rFonts w:hint="eastAsia"/>
          <w:lang w:val="en-US" w:eastAsia="zh-CN"/>
        </w:rPr>
        <w:t>1</w:t>
      </w:r>
      <w:r>
        <w:rPr>
          <w:rStyle w:val="5"/>
          <w:rFonts w:hint="eastAsia"/>
          <w:lang w:eastAsia="zh-CN"/>
        </w:rPr>
        <w:t>）</w:t>
      </w:r>
    </w:p>
    <w:p>
      <w:pPr>
        <w:ind w:firstLine="420" w:firstLineChars="0"/>
        <w:rPr>
          <w:rStyle w:val="5"/>
          <w:rFonts w:hint="eastAsia"/>
          <w:lang w:eastAsia="zh-CN"/>
        </w:rPr>
      </w:pPr>
    </w:p>
    <w:p>
      <w:pPr>
        <w:ind w:firstLine="420" w:firstLineChars="0"/>
        <w:rPr>
          <w:rStyle w:val="5"/>
        </w:rPr>
      </w:pPr>
    </w:p>
    <w:p>
      <w:pPr>
        <w:rPr>
          <w:rStyle w:val="5"/>
          <w:b/>
          <w:bCs/>
        </w:rPr>
      </w:pPr>
      <w:r>
        <w:rPr>
          <w:rStyle w:val="5"/>
          <w:rFonts w:hint="eastAsia"/>
          <w:b/>
          <w:bCs/>
          <w:lang w:val="en-US" w:eastAsia="zh-CN"/>
        </w:rPr>
        <w:t xml:space="preserve">1.1.3 </w:t>
      </w:r>
      <w:r>
        <w:rPr>
          <w:rStyle w:val="5"/>
          <w:b/>
          <w:bCs/>
        </w:rPr>
        <w:t>人机交互技术未来发展趋势</w:t>
      </w:r>
    </w:p>
    <w:p>
      <w:pPr>
        <w:ind w:firstLine="420" w:firstLineChars="0"/>
        <w:rPr>
          <w:rStyle w:val="5"/>
        </w:rPr>
      </w:pPr>
    </w:p>
    <w:p>
      <w:pPr>
        <w:ind w:firstLine="420" w:firstLineChars="0"/>
        <w:rPr>
          <w:rStyle w:val="5"/>
        </w:rPr>
      </w:pPr>
      <w:r>
        <w:rPr>
          <w:rStyle w:val="5"/>
          <w:rFonts w:hint="eastAsia"/>
          <w:lang w:val="en-US" w:eastAsia="zh-CN"/>
        </w:rPr>
        <w:t>1.1.3</w:t>
      </w:r>
      <w:r>
        <w:rPr>
          <w:rStyle w:val="5"/>
        </w:rPr>
        <w:t>.1自然化的人机交互技术</w:t>
      </w:r>
    </w:p>
    <w:p>
      <w:pPr>
        <w:ind w:firstLine="420" w:firstLineChars="0"/>
        <w:rPr>
          <w:rStyle w:val="5"/>
        </w:rPr>
      </w:pPr>
      <w:r>
        <w:rPr>
          <w:rStyle w:val="5"/>
        </w:rPr>
        <w:br w:type="textWrapping"/>
      </w:r>
      <w:r>
        <w:rPr>
          <w:rStyle w:val="5"/>
        </w:rPr>
        <w:t>　　当今时代发展的条件下，人的感受已经成了设计需要考虑的重要问题，同样人机交互也不例外。由于人适应了这样一种通过多种方式来共同控制客观对象，并同时希望快速看到控制结果的状况。使得自然化的用户界面成了一个快速发展的趋势，比较明显的就是虚拟现实技术的发展。用户借助必要的设备以自然的方式与虚拟环境中的对象进行交互作用、相互影响，从而产生亲临真实环境的感觉和体验。虚拟现实是多媒体发展的高级阶段，是人与机器无障碍交互的自然境界。</w:t>
      </w:r>
    </w:p>
    <w:p>
      <w:pPr>
        <w:ind w:firstLine="420" w:firstLineChars="0"/>
        <w:rPr>
          <w:rStyle w:val="5"/>
        </w:rPr>
      </w:pPr>
      <w:r>
        <w:rPr>
          <w:rStyle w:val="5"/>
        </w:rPr>
        <w:br w:type="textWrapping"/>
      </w:r>
      <w:r>
        <w:rPr>
          <w:rStyle w:val="5"/>
          <w:rFonts w:hint="eastAsia"/>
          <w:lang w:val="en-US" w:eastAsia="zh-CN"/>
        </w:rPr>
        <w:tab/>
      </w:r>
      <w:r>
        <w:rPr>
          <w:rStyle w:val="5"/>
          <w:rFonts w:hint="eastAsia"/>
          <w:lang w:val="en-US" w:eastAsia="zh-CN"/>
        </w:rPr>
        <w:t>1.1.</w:t>
      </w:r>
      <w:r>
        <w:rPr>
          <w:rStyle w:val="5"/>
        </w:rPr>
        <w:t>3.2智能化的人机交互技术</w:t>
      </w:r>
    </w:p>
    <w:p>
      <w:pPr>
        <w:ind w:firstLine="420" w:firstLineChars="0"/>
        <w:rPr>
          <w:rStyle w:val="5"/>
          <w:rFonts w:hint="eastAsia"/>
          <w:lang w:eastAsia="zh-CN"/>
        </w:rPr>
      </w:pPr>
      <w:r>
        <w:rPr>
          <w:rStyle w:val="5"/>
        </w:rPr>
        <w:br w:type="textWrapping"/>
      </w:r>
      <w:r>
        <w:rPr>
          <w:rStyle w:val="5"/>
        </w:rPr>
        <w:t>　　智能化使设计主要是使人在任何情况下都能感觉自己处于一个最佳的状态。其中改变的主要是机器，而不是人本身。一方面智能化交互设计将提高人的生活质量和改善人的生活环境。在这样一个交互设计的环境下人与人之间的距离将会变得很近，人在使用过程中将体会到极大的愉悦性，提高了他们对生活的热情度；另一方面智能化人机交互设计将实现尼葛洛庞蒂“界面应该设计得像人一样，而不是像仪表板一样”的愿望，因为“这种设计不仅了解人的需求和感觉，而且表现出超凡的聪明才智，以至于物理界面本身消失不见了。”当然这里的物理界面并没有真正的消失，相反是在随时随地都能出现，这种状况更加体现了人在其中的作用，即让所有的机器都调整好最佳的状态来适应人的需要，那时的界面可以是任何一个平面，这样的面不仅传达一个视觉效果，而且还会有听觉、嗅觉等多通道的方式。</w:t>
      </w:r>
      <w:r>
        <w:rPr>
          <w:rStyle w:val="5"/>
          <w:rFonts w:hint="eastAsia"/>
          <w:lang w:eastAsia="zh-CN"/>
        </w:rPr>
        <w:t>（</w:t>
      </w:r>
      <w:r>
        <w:rPr>
          <w:rStyle w:val="5"/>
          <w:rFonts w:hint="eastAsia"/>
          <w:lang w:val="en-US" w:eastAsia="zh-CN"/>
        </w:rPr>
        <w:t>2</w:t>
      </w:r>
      <w:r>
        <w:rPr>
          <w:rStyle w:val="5"/>
          <w:rFonts w:hint="eastAsia"/>
          <w:lang w:eastAsia="zh-CN"/>
        </w:rPr>
        <w:t>）</w:t>
      </w:r>
    </w:p>
    <w:p>
      <w:pPr>
        <w:ind w:firstLine="420" w:firstLineChars="0"/>
        <w:rPr>
          <w:rFonts w:hint="eastAsia" w:ascii="宋体" w:hAnsi="宋体" w:cs="宋体"/>
          <w:color w:val="000000"/>
          <w:kern w:val="0"/>
          <w:szCs w:val="21"/>
          <w:lang w:val="en-US" w:eastAsia="zh-CN"/>
        </w:rPr>
      </w:pPr>
      <w:r>
        <w:rPr>
          <w:rFonts w:ascii="宋体" w:hAnsi="宋体" w:cs="宋体"/>
          <w:color w:val="000000"/>
          <w:kern w:val="0"/>
          <w:szCs w:val="21"/>
        </w:rPr>
        <w:t>未来人机交互设计将会给人们带来更加轻松、舒适的生活，正如尼葛洛庞蒂在《数字化生存》中所预言，“下个十年的挑战将远远不只是为人们提供更庞大的屏幕、更好的音乐和更易使用的图形输入装置；这挑战将是：让电脑认识你，懂得你的需求，了解你的言词，表情和肢体语言。”1从预言中可以看到，未来的设计中以人为中心的理念将会得到进一步的体现，人们在工作环境里不仅会在生理上觉得舒适，而且在心理上也会达到愉悦，那时候人们的生活会变得更加便捷、美好。</w:t>
      </w:r>
      <w:r>
        <w:rPr>
          <w:rStyle w:val="5"/>
        </w:rPr>
        <w:br w:type="textWrapping"/>
      </w:r>
    </w:p>
    <w:p>
      <w:pPr>
        <w:pStyle w:val="4"/>
        <w:rPr>
          <w:rFonts w:hint="eastAsia"/>
          <w:lang w:val="en-US" w:eastAsia="zh-CN"/>
        </w:rPr>
      </w:pPr>
      <w:r>
        <w:rPr>
          <w:rFonts w:hint="eastAsia"/>
          <w:lang w:val="en-US" w:eastAsia="zh-CN"/>
        </w:rPr>
        <w:t>1.2虚拟现实系统的构成成和硬件设备</w:t>
      </w:r>
    </w:p>
    <w:p>
      <w:pPr>
        <w:rPr>
          <w:rFonts w:hint="eastAsia"/>
          <w:b/>
          <w:bCs/>
          <w:lang w:val="en-US" w:eastAsia="zh-CN"/>
        </w:rPr>
      </w:pPr>
      <w:r>
        <w:rPr>
          <w:rFonts w:hint="eastAsia"/>
          <w:b/>
          <w:bCs/>
          <w:lang w:val="en-US" w:eastAsia="zh-CN"/>
        </w:rPr>
        <w:t>1.2.1 虚拟现实系统的构成</w:t>
      </w:r>
    </w:p>
    <w:p>
      <w:pPr>
        <w:rPr>
          <w:rFonts w:hint="eastAsia"/>
          <w:b/>
          <w:bCs/>
          <w:lang w:val="en-US" w:eastAsia="zh-CN"/>
        </w:rPr>
      </w:pPr>
    </w:p>
    <w:p>
      <w:pPr>
        <w:rPr>
          <w:rFonts w:hint="eastAsia"/>
          <w:b/>
          <w:bCs/>
          <w:lang w:val="en-US" w:eastAsia="zh-CN"/>
        </w:rPr>
      </w:pPr>
      <w:r>
        <w:rPr>
          <w:rFonts w:hint="eastAsia"/>
          <w:b/>
          <w:bCs/>
          <w:lang w:val="en-US" w:eastAsia="zh-CN"/>
        </w:rPr>
        <w:t>1.2.2 硬件设备介绍、</w:t>
      </w:r>
    </w:p>
    <w:p>
      <w:pPr>
        <w:pStyle w:val="4"/>
        <w:rPr>
          <w:rFonts w:hint="eastAsia"/>
          <w:lang w:val="en-US" w:eastAsia="zh-CN"/>
        </w:rPr>
      </w:pPr>
      <w:r>
        <w:rPr>
          <w:rFonts w:hint="eastAsia"/>
          <w:lang w:val="en-US" w:eastAsia="zh-CN"/>
        </w:rPr>
        <w:t>1.3 虚拟现实技术的应用</w:t>
      </w:r>
    </w:p>
    <w:p>
      <w:pPr>
        <w:pStyle w:val="3"/>
        <w:rPr>
          <w:rFonts w:hint="eastAsia"/>
          <w:lang w:val="en-US" w:eastAsia="zh-CN"/>
        </w:rPr>
      </w:pPr>
      <w:r>
        <w:rPr>
          <w:rFonts w:hint="eastAsia"/>
          <w:lang w:val="en-US" w:eastAsia="zh-CN"/>
        </w:rPr>
        <w:t>二，人机交互</w:t>
      </w:r>
    </w:p>
    <w:p>
      <w:pPr>
        <w:pStyle w:val="4"/>
        <w:rPr>
          <w:rFonts w:hint="eastAsia"/>
          <w:lang w:val="en-US" w:eastAsia="zh-CN"/>
        </w:rPr>
      </w:pPr>
      <w:r>
        <w:rPr>
          <w:rFonts w:hint="eastAsia"/>
          <w:lang w:val="en-US" w:eastAsia="zh-CN"/>
        </w:rPr>
        <w:t>2.1  VR交互方式分类</w:t>
      </w:r>
    </w:p>
    <w:p>
      <w:pPr>
        <w:spacing w:line="215" w:lineRule="auto"/>
        <w:ind w:firstLine="360"/>
        <w:jc w:val="both"/>
        <w:rPr>
          <w:rStyle w:val="5"/>
        </w:rPr>
      </w:pPr>
      <w:r>
        <w:rPr>
          <w:rStyle w:val="5"/>
        </w:rPr>
        <w:t>VR 交互分为两类。一类是由人主导的交互，目前主流的是基于触觉反馈的六自由度手柄，适合一些高度特化的游戏应用。手势识别则更符合人的本能，应用的场景也更为广泛，但缺乏精度和反馈。还有一些基于语音、脑电、肌电等方面的尝试。第二类是由机器主导的交互，计算机可以主动感知使用者的动态，如眼动追踪、头部跟踪、位置追踪等。</w:t>
      </w:r>
    </w:p>
    <w:p>
      <w:pPr>
        <w:spacing w:line="215" w:lineRule="auto"/>
        <w:ind w:firstLine="360"/>
        <w:jc w:val="both"/>
        <w:rPr>
          <w:rStyle w:val="5"/>
          <w:rFonts w:hint="eastAsia"/>
          <w:lang w:val="en-US" w:eastAsia="zh-CN"/>
        </w:rPr>
      </w:pPr>
      <w:r>
        <w:rPr>
          <w:rStyle w:val="5"/>
          <w:rFonts w:hint="eastAsia"/>
          <w:lang w:val="en-US" w:eastAsia="zh-CN"/>
        </w:rPr>
        <w:t>眼部跟踪</w:t>
      </w:r>
    </w:p>
    <w:p>
      <w:pPr>
        <w:spacing w:line="215" w:lineRule="auto"/>
        <w:ind w:firstLine="360"/>
        <w:jc w:val="both"/>
        <w:rPr>
          <w:rStyle w:val="5"/>
          <w:rFonts w:hint="eastAsia"/>
          <w:lang w:val="en-US" w:eastAsia="zh-CN"/>
        </w:rPr>
      </w:pPr>
    </w:p>
    <w:p>
      <w:pPr>
        <w:spacing w:line="1" w:lineRule="exact"/>
        <w:rPr>
          <w:rStyle w:val="5"/>
        </w:rPr>
      </w:pPr>
    </w:p>
    <w:p>
      <w:pPr>
        <w:spacing w:line="207" w:lineRule="auto"/>
        <w:ind w:right="80" w:firstLine="360"/>
        <w:jc w:val="both"/>
        <w:rPr>
          <w:rStyle w:val="5"/>
        </w:rPr>
      </w:pPr>
      <w:r>
        <w:rPr>
          <w:rStyle w:val="5"/>
        </w:rPr>
        <w:t>到目前为止，VR 领域还没有一个成熟的具有普适性的交互范式，形成了多种交互方式并存的局面。</w:t>
      </w:r>
      <w:r>
        <w:rPr>
          <w:rStyle w:val="5"/>
          <w:rFonts w:hint="eastAsia"/>
          <w:lang w:eastAsia="zh-CN"/>
        </w:rPr>
        <w:t>（</w:t>
      </w:r>
      <w:r>
        <w:rPr>
          <w:rStyle w:val="5"/>
          <w:rFonts w:hint="eastAsia"/>
          <w:lang w:val="en-US" w:eastAsia="zh-CN"/>
        </w:rPr>
        <w:t>1</w:t>
      </w:r>
      <w:r>
        <w:rPr>
          <w:rStyle w:val="5"/>
          <w:rFonts w:hint="eastAsia"/>
          <w:lang w:eastAsia="zh-CN"/>
        </w:rPr>
        <w:t>）</w:t>
      </w:r>
    </w:p>
    <w:p>
      <w:pPr>
        <w:rPr>
          <w:rFonts w:hint="eastAsia"/>
          <w:lang w:val="en-US" w:eastAsia="zh-CN"/>
        </w:rPr>
      </w:pPr>
    </w:p>
    <w:p>
      <w:pPr>
        <w:pStyle w:val="4"/>
        <w:rPr>
          <w:rFonts w:hint="eastAsia"/>
          <w:lang w:val="en-US" w:eastAsia="zh-CN"/>
        </w:rPr>
      </w:pPr>
      <w:r>
        <w:rPr>
          <w:rFonts w:hint="eastAsia"/>
          <w:lang w:val="en-US" w:eastAsia="zh-CN"/>
        </w:rPr>
        <w:t>2.2 各种交互方式的优缺点</w:t>
      </w:r>
    </w:p>
    <w:p>
      <w:pPr>
        <w:pStyle w:val="4"/>
        <w:rPr>
          <w:rFonts w:hint="eastAsia"/>
          <w:lang w:val="en-US" w:eastAsia="zh-CN"/>
        </w:rPr>
      </w:pPr>
      <w:r>
        <w:rPr>
          <w:rFonts w:hint="eastAsia"/>
          <w:lang w:val="en-US" w:eastAsia="zh-CN"/>
        </w:rPr>
        <w:t>2.3 更理想的交互方式技术障碍</w:t>
      </w:r>
    </w:p>
    <w:p>
      <w:pPr>
        <w:rPr>
          <w:rFonts w:hint="eastAsia"/>
          <w:lang w:val="en-US" w:eastAsia="zh-CN"/>
        </w:rPr>
      </w:pPr>
    </w:p>
    <w:p>
      <w:pPr>
        <w:pStyle w:val="3"/>
        <w:rPr>
          <w:rFonts w:hint="eastAsia"/>
          <w:lang w:val="en-US" w:eastAsia="zh-CN"/>
        </w:rPr>
      </w:pPr>
      <w:r>
        <w:rPr>
          <w:rFonts w:hint="eastAsia"/>
          <w:lang w:val="en-US" w:eastAsia="zh-CN"/>
        </w:rPr>
        <w:t>三，虚拟现实人机交互应用案例分析</w:t>
      </w:r>
    </w:p>
    <w:p>
      <w:pPr>
        <w:pStyle w:val="4"/>
        <w:rPr>
          <w:rFonts w:hint="eastAsia"/>
          <w:lang w:val="en-US" w:eastAsia="zh-CN"/>
        </w:rPr>
      </w:pPr>
      <w:r>
        <w:rPr>
          <w:rFonts w:hint="eastAsia"/>
          <w:lang w:val="en-US" w:eastAsia="zh-CN"/>
        </w:rPr>
        <w:t>3.1 教育</w:t>
      </w:r>
    </w:p>
    <w:p>
      <w:pPr>
        <w:pStyle w:val="4"/>
        <w:rPr>
          <w:rFonts w:hint="eastAsia"/>
          <w:lang w:val="en-US" w:eastAsia="zh-CN"/>
        </w:rPr>
      </w:pPr>
      <w:r>
        <w:rPr>
          <w:rFonts w:hint="eastAsia"/>
          <w:lang w:val="en-US" w:eastAsia="zh-CN"/>
        </w:rPr>
        <w:t>3.2 医疗培训</w:t>
      </w:r>
    </w:p>
    <w:p>
      <w:pPr>
        <w:pStyle w:val="4"/>
        <w:rPr>
          <w:rFonts w:hint="eastAsia"/>
          <w:lang w:val="en-US" w:eastAsia="zh-CN"/>
        </w:rPr>
      </w:pPr>
      <w:r>
        <w:rPr>
          <w:rFonts w:hint="eastAsia"/>
          <w:lang w:val="en-US" w:eastAsia="zh-CN"/>
        </w:rPr>
        <w:t>3.3 ···</w:t>
      </w:r>
    </w:p>
    <w:p>
      <w:pPr>
        <w:pStyle w:val="3"/>
        <w:rPr>
          <w:rFonts w:hint="eastAsia"/>
          <w:lang w:val="en-US" w:eastAsia="zh-CN"/>
        </w:rPr>
      </w:pPr>
      <w:r>
        <w:rPr>
          <w:rFonts w:hint="eastAsia"/>
          <w:lang w:val="en-US" w:eastAsia="zh-CN"/>
        </w:rPr>
        <w:t>四，结论</w:t>
      </w:r>
    </w:p>
    <w:p>
      <w:pPr>
        <w:pStyle w:val="4"/>
        <w:rPr>
          <w:rFonts w:hint="eastAsia"/>
          <w:lang w:val="en-US" w:eastAsia="zh-CN"/>
        </w:rPr>
      </w:pPr>
      <w:r>
        <w:rPr>
          <w:rFonts w:hint="eastAsia"/>
          <w:lang w:val="en-US" w:eastAsia="zh-CN"/>
        </w:rPr>
        <w:t>4.1交互方式和应用的匹配原则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1， 自然导向的虚拟现实交互方式设计初探 赵颖 王峰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00632"/>
    <w:rsid w:val="040D4B01"/>
    <w:rsid w:val="04935315"/>
    <w:rsid w:val="05804551"/>
    <w:rsid w:val="05921FC6"/>
    <w:rsid w:val="0645586B"/>
    <w:rsid w:val="08DF11C8"/>
    <w:rsid w:val="095626EE"/>
    <w:rsid w:val="0A3521F4"/>
    <w:rsid w:val="0C141CA5"/>
    <w:rsid w:val="10083642"/>
    <w:rsid w:val="10183B4F"/>
    <w:rsid w:val="10D45360"/>
    <w:rsid w:val="12BE1D40"/>
    <w:rsid w:val="17A45B79"/>
    <w:rsid w:val="180F315D"/>
    <w:rsid w:val="19CE2463"/>
    <w:rsid w:val="19E5422E"/>
    <w:rsid w:val="1A7979EC"/>
    <w:rsid w:val="1AE8481C"/>
    <w:rsid w:val="1BE23104"/>
    <w:rsid w:val="1C651A47"/>
    <w:rsid w:val="1DBE3551"/>
    <w:rsid w:val="21553A22"/>
    <w:rsid w:val="23774449"/>
    <w:rsid w:val="259B6D7C"/>
    <w:rsid w:val="26E35ACA"/>
    <w:rsid w:val="2A714009"/>
    <w:rsid w:val="2E900632"/>
    <w:rsid w:val="32C21F11"/>
    <w:rsid w:val="34651E75"/>
    <w:rsid w:val="347400B0"/>
    <w:rsid w:val="35241385"/>
    <w:rsid w:val="3CDD20C2"/>
    <w:rsid w:val="3DC169CB"/>
    <w:rsid w:val="3F263D34"/>
    <w:rsid w:val="3FC744B0"/>
    <w:rsid w:val="3FE11323"/>
    <w:rsid w:val="40D36066"/>
    <w:rsid w:val="42241862"/>
    <w:rsid w:val="42C343A0"/>
    <w:rsid w:val="42F7570F"/>
    <w:rsid w:val="431D3247"/>
    <w:rsid w:val="433B31D4"/>
    <w:rsid w:val="448902C7"/>
    <w:rsid w:val="459B61F6"/>
    <w:rsid w:val="46C72645"/>
    <w:rsid w:val="470F6970"/>
    <w:rsid w:val="476824A4"/>
    <w:rsid w:val="4BDE1078"/>
    <w:rsid w:val="4D021E8A"/>
    <w:rsid w:val="4EDA1B57"/>
    <w:rsid w:val="500062F4"/>
    <w:rsid w:val="51693D13"/>
    <w:rsid w:val="52F62EE0"/>
    <w:rsid w:val="5C1345E6"/>
    <w:rsid w:val="5ED74C7F"/>
    <w:rsid w:val="5F6C2906"/>
    <w:rsid w:val="600E40F9"/>
    <w:rsid w:val="61A47859"/>
    <w:rsid w:val="61A7508C"/>
    <w:rsid w:val="62333B2C"/>
    <w:rsid w:val="6245611B"/>
    <w:rsid w:val="62BC1D7B"/>
    <w:rsid w:val="63C32A4C"/>
    <w:rsid w:val="662B18C1"/>
    <w:rsid w:val="69B766BB"/>
    <w:rsid w:val="6B1B1F8E"/>
    <w:rsid w:val="6C783EBA"/>
    <w:rsid w:val="6DA06D39"/>
    <w:rsid w:val="6DF41534"/>
    <w:rsid w:val="6E347BC5"/>
    <w:rsid w:val="6F5F70F0"/>
    <w:rsid w:val="72822129"/>
    <w:rsid w:val="72B52C5D"/>
    <w:rsid w:val="731B4CE9"/>
    <w:rsid w:val="75597EBD"/>
    <w:rsid w:val="756A54F0"/>
    <w:rsid w:val="7AB10F7B"/>
    <w:rsid w:val="7DD3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2017-07-21T06:55:00Z</dcterms:created>
  <dc:creator>mypc</dc:creator>
  <cp:lastModifiedBy>mypc</cp:lastModifiedBy>
  <dcterms:modified xsi:type="dcterms:W3CDTF">2017-07-22T03:44:46Z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