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8BD" w:rsidRDefault="000F08BD" w:rsidP="000F08BD">
      <w:pPr>
        <w:pStyle w:val="1"/>
        <w:jc w:val="center"/>
        <w:rPr>
          <w:rFonts w:hint="eastAsia"/>
        </w:rPr>
      </w:pPr>
      <w:r>
        <w:rPr>
          <w:rFonts w:hint="eastAsia"/>
        </w:rPr>
        <w:t>VR</w:t>
      </w:r>
      <w:r>
        <w:rPr>
          <w:rFonts w:hint="eastAsia"/>
        </w:rPr>
        <w:t>在化学实验教育及实践中的应用</w:t>
      </w:r>
    </w:p>
    <w:p w:rsidR="000F08BD" w:rsidRDefault="000F08BD" w:rsidP="000F08BD">
      <w:pPr>
        <w:pStyle w:val="a7"/>
      </w:pPr>
      <w:r>
        <w:rPr>
          <w:rFonts w:hint="eastAsia"/>
        </w:rPr>
        <w:t>Abstract</w:t>
      </w:r>
    </w:p>
    <w:p w:rsidR="000F08BD" w:rsidRDefault="000F08BD" w:rsidP="000F08BD">
      <w:pPr>
        <w:pStyle w:val="a7"/>
        <w:rPr>
          <w:rFonts w:hint="eastAsia"/>
        </w:rPr>
      </w:pPr>
    </w:p>
    <w:p w:rsidR="000F08BD" w:rsidRDefault="000F08BD" w:rsidP="000F08BD">
      <w:pPr>
        <w:pStyle w:val="a7"/>
        <w:rPr>
          <w:rFonts w:hint="eastAsia"/>
        </w:rPr>
      </w:pPr>
      <w:r>
        <w:t>I</w:t>
      </w:r>
      <w:r>
        <w:rPr>
          <w:rFonts w:hint="eastAsia"/>
        </w:rPr>
        <w:t>ntroduce</w:t>
      </w:r>
    </w:p>
    <w:p w:rsidR="000F08BD" w:rsidRDefault="000F08BD" w:rsidP="000F08BD"/>
    <w:p w:rsidR="000F08BD" w:rsidRDefault="000F08BD" w:rsidP="000F08BD">
      <w:r>
        <w:rPr>
          <w:rFonts w:hint="eastAsia"/>
        </w:rPr>
        <w:t>传统教育和一般网络教育的局限性</w:t>
      </w:r>
    </w:p>
    <w:p w:rsidR="000F08BD" w:rsidRDefault="000F08BD" w:rsidP="000F08BD">
      <w:pPr>
        <w:rPr>
          <w:rFonts w:hint="eastAsia"/>
        </w:rPr>
      </w:pPr>
    </w:p>
    <w:p w:rsidR="000F08BD" w:rsidRDefault="000F08BD" w:rsidP="000F08BD">
      <w:pPr>
        <w:rPr>
          <w:kern w:val="0"/>
        </w:rPr>
      </w:pPr>
      <w:r>
        <w:rPr>
          <w:rFonts w:hint="eastAsia"/>
        </w:rPr>
        <w:t xml:space="preserve">     </w:t>
      </w:r>
      <w:r>
        <w:rPr>
          <w:rFonts w:hint="eastAsia"/>
        </w:rPr>
        <w:t>我们是在传统的教育模式下成长起来的。“接受式学习”是长期以来学校教育主导的甚至是惟一的学习方式。它的精髓是：课堂中心、教师中心、教材中心。是教师将学习材料作为现成的结论性知识加以传授，而不重复人类发现、形成有关知识的过程。对于学生分析思维能力、演绎推断能力、系统思考能力以及受纳知识的能力等方面的培养有着很大的、不可替代的作用。但过于单一的使用，把学生的学习建立在人的客体上，受动性和依赖性的基础之上，忽略了人的主动性，能动性和独立性，削减了学生的创造潜能的开发和创新素质的培养，甚至在某种程度上还抹杀了学生的创造力。为了孩子们能成为幸福生活的创造者和美好社会的建设者，作为教师的我们应努力改变教育观念，变接受性学习的教学模式为探究性教育方式。</w:t>
      </w:r>
    </w:p>
    <w:p w:rsidR="000F08BD" w:rsidRDefault="000F08BD" w:rsidP="000F08BD">
      <w:r>
        <w:t> </w:t>
      </w:r>
    </w:p>
    <w:p w:rsidR="000F08BD" w:rsidRDefault="000F08BD" w:rsidP="000F08BD">
      <w:r>
        <w:rPr>
          <w:rFonts w:hint="eastAsia"/>
        </w:rPr>
        <w:t>提出本应用的优势和突破</w:t>
      </w:r>
    </w:p>
    <w:p w:rsidR="000F08BD" w:rsidRDefault="000F08BD" w:rsidP="000F08BD">
      <w:pPr>
        <w:rPr>
          <w:rFonts w:hint="eastAsia"/>
        </w:rPr>
      </w:pPr>
    </w:p>
    <w:p w:rsidR="000F08BD" w:rsidRDefault="000F08BD" w:rsidP="000F08BD">
      <w:pPr>
        <w:ind w:firstLine="435"/>
      </w:pPr>
      <w:r>
        <w:rPr>
          <w:rFonts w:hint="eastAsia"/>
        </w:rPr>
        <w:t>探究式教学应该是教师和学生双方都参与的活动。在课堂上，他们都以导师和主人的双重身份出现。它是在教师的启发诱导下，以学生独立自主学习和合作讨论为前提，以现行教材为基本探究内容，以学生周围世界和生活实际为参照对象，为学生提供充分自由表达、质疑、探究、讨论问题的机会，让学生通过个人、小组、集体等多种解难释疑尝试活动，将自己所学知识应用于解决实际问题的一种教学形式。教师作为探究式课堂教学的导师，其任务是调动学生的积极性，促使他们自己去获取知识、发展能力，做到自己能发现问题、提出问题、分析问题、解决问题；同时，教师还要为学生的学习设置探究的情境，建立探究的氛围，促进探究的开展，把握探究的深度，评价探究的成败。学生作为探究式课堂教学的主人，自然是根据教师提供的条件，明确探究的目标，思考探究的问题，掌握探究的方法，敞开探究的思路，交流探究的内容，总结探究的结果。</w:t>
      </w:r>
    </w:p>
    <w:p w:rsidR="000F08BD" w:rsidRDefault="000F08BD" w:rsidP="000F08BD"/>
    <w:p w:rsidR="000F08BD" w:rsidRDefault="000F08BD" w:rsidP="000F08BD">
      <w:pPr>
        <w:rPr>
          <w:rFonts w:hint="eastAsia"/>
        </w:rPr>
      </w:pPr>
      <w:r>
        <w:rPr>
          <w:rFonts w:hint="eastAsia"/>
        </w:rPr>
        <w:t>项目开发的目的：减少</w:t>
      </w:r>
      <w:r>
        <w:rPr>
          <w:rFonts w:hint="eastAsia"/>
        </w:rPr>
        <w:t xml:space="preserve"> </w:t>
      </w:r>
      <w:r>
        <w:rPr>
          <w:rFonts w:hint="eastAsia"/>
        </w:rPr>
        <w:t>危险，减少浪费。。。。</w:t>
      </w:r>
    </w:p>
    <w:p w:rsidR="000F08BD" w:rsidRDefault="000F08BD" w:rsidP="000F08BD">
      <w:pPr>
        <w:pStyle w:val="a7"/>
      </w:pPr>
    </w:p>
    <w:p w:rsidR="000F08BD" w:rsidRPr="00C139FE" w:rsidRDefault="000F08BD" w:rsidP="000F08BD">
      <w:pPr>
        <w:pStyle w:val="a7"/>
        <w:rPr>
          <w:rFonts w:eastAsia="DengXian"/>
        </w:rPr>
      </w:pPr>
      <w:r>
        <w:rPr>
          <w:rFonts w:hint="eastAsia"/>
        </w:rPr>
        <w:t>Related works</w:t>
      </w:r>
    </w:p>
    <w:p w:rsidR="000F08BD" w:rsidRDefault="000F08BD" w:rsidP="000F08BD">
      <w:pPr>
        <w:rPr>
          <w:rFonts w:hint="eastAsia"/>
        </w:rPr>
      </w:pPr>
    </w:p>
    <w:p w:rsidR="000F08BD" w:rsidRDefault="000F08BD" w:rsidP="000F08BD">
      <w:r>
        <w:rPr>
          <w:rFonts w:hint="eastAsia"/>
        </w:rPr>
        <w:t xml:space="preserve">1, </w:t>
      </w:r>
      <w:r>
        <w:rPr>
          <w:rFonts w:hint="eastAsia"/>
        </w:rPr>
        <w:t>介绍涉及的概念（</w:t>
      </w:r>
      <w:r>
        <w:rPr>
          <w:rFonts w:hint="eastAsia"/>
        </w:rPr>
        <w:t>VR, AR</w:t>
      </w:r>
      <w:r>
        <w:rPr>
          <w:rFonts w:hint="eastAsia"/>
        </w:rPr>
        <w:t>。。。）和基本知识，发展历史，现状。。。</w:t>
      </w:r>
    </w:p>
    <w:p w:rsidR="000F08BD" w:rsidRPr="00687F62" w:rsidRDefault="000F08BD" w:rsidP="000F08BD">
      <w:pPr>
        <w:ind w:firstLine="720"/>
        <w:rPr>
          <w:kern w:val="0"/>
          <w:sz w:val="22"/>
        </w:rPr>
      </w:pPr>
      <w:r>
        <w:rPr>
          <w:rFonts w:hint="eastAsia"/>
        </w:rPr>
        <w:lastRenderedPageBreak/>
        <w:t>虚拟现实技术对大众而言已不再是一个陌生的词汇。它是一项计算机软硬件综合性的技术，是一个非现实的电子物理空间，它能使人们在这计算机操纵的实时三维空间里感受现实生活的所有感觉：看，触摸，说，交流，操作，“它或是网络型或是独立型。当然，这只是概念上的定义，而不是技术上的严格定义。虚拟现实技术是一项模拟技术，这项模拟技术的宗旨是强调亲身体验和参与。假如一项模拟技术未能让人们体验到身临其境的所有感觉，那它就不是虚拟现实技术。目前，有许多模拟软件，它们能模拟具体的或抽象的事物，但它并不能刺激人们去感受，去体验，去参与。比如，个人计算机上的多媒体软件，它们能以多种形式模拟和表达，但多媒体系统不是虚拟现实技术。基于上述的虚拟现实技术定义，我们知道，要实现虚拟现实环境，必须具有一定的输出输人设备，如头盔视觉仪，三维耳机，数据手套和跟踪仪等都是虚拟现实技术所必需的设备。</w:t>
      </w:r>
    </w:p>
    <w:p w:rsidR="000F08BD" w:rsidRDefault="000F08BD" w:rsidP="000F08BD">
      <w:pPr>
        <w:rPr>
          <w:rFonts w:hint="eastAsia"/>
        </w:rPr>
      </w:pPr>
    </w:p>
    <w:p w:rsidR="000F08BD" w:rsidRPr="00F10BE8" w:rsidRDefault="000F08BD" w:rsidP="000F08BD">
      <w:pPr>
        <w:pStyle w:val="a7"/>
        <w:rPr>
          <w:rFonts w:hint="eastAsia"/>
        </w:rPr>
      </w:pPr>
      <w:r w:rsidRPr="00F10BE8">
        <w:rPr>
          <w:rFonts w:ascii="Microsoft YaHei" w:eastAsia="Microsoft YaHei" w:hAnsi="Microsoft YaHei" w:cs="Microsoft YaHei" w:hint="eastAsia"/>
        </w:rPr>
        <w:t>项</w:t>
      </w:r>
      <w:r w:rsidRPr="00F10BE8">
        <w:rPr>
          <w:rFonts w:ascii="맑은 고딕" w:hAnsi="맑은 고딕" w:cs="맑은 고딕" w:hint="eastAsia"/>
        </w:rPr>
        <w:t>目</w:t>
      </w:r>
      <w:r w:rsidRPr="00F10BE8">
        <w:rPr>
          <w:rFonts w:ascii="Microsoft YaHei" w:eastAsia="Microsoft YaHei" w:hAnsi="Microsoft YaHei" w:cs="Microsoft YaHei" w:hint="eastAsia"/>
        </w:rPr>
        <w:t>设计</w:t>
      </w:r>
      <w:r w:rsidRPr="00F10BE8">
        <w:rPr>
          <w:rFonts w:hint="eastAsia"/>
        </w:rPr>
        <w:t>（</w:t>
      </w:r>
      <w:r w:rsidRPr="00F10BE8">
        <w:rPr>
          <w:rFonts w:hint="eastAsia"/>
        </w:rPr>
        <w:t>Design</w:t>
      </w:r>
      <w:r w:rsidRPr="00F10BE8">
        <w:rPr>
          <w:rFonts w:hint="eastAsia"/>
        </w:rPr>
        <w:t>）</w:t>
      </w:r>
    </w:p>
    <w:p w:rsidR="000F08BD" w:rsidRDefault="000F08BD" w:rsidP="000F08BD">
      <w:r>
        <w:rPr>
          <w:rFonts w:hint="eastAsia"/>
        </w:rPr>
        <w:t>1</w:t>
      </w:r>
      <w:r>
        <w:rPr>
          <w:rFonts w:hint="eastAsia"/>
        </w:rPr>
        <w:t>，</w:t>
      </w:r>
      <w:r>
        <w:rPr>
          <w:rFonts w:hint="eastAsia"/>
        </w:rPr>
        <w:t xml:space="preserve"> </w:t>
      </w:r>
      <w:r>
        <w:rPr>
          <w:rFonts w:hint="eastAsia"/>
        </w:rPr>
        <w:t>项目组成</w:t>
      </w:r>
    </w:p>
    <w:p w:rsidR="000F08BD" w:rsidRDefault="000F08BD" w:rsidP="000F08BD">
      <w:pPr>
        <w:jc w:val="center"/>
        <w:rPr>
          <w:rFonts w:hint="eastAsia"/>
        </w:rPr>
      </w:pPr>
      <w:r w:rsidRPr="00BD0193">
        <w:rPr>
          <w:noProof/>
        </w:rPr>
        <w:drawing>
          <wp:inline distT="0" distB="0" distL="0" distR="0">
            <wp:extent cx="3162300" cy="174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1743075"/>
                    </a:xfrm>
                    <a:prstGeom prst="rect">
                      <a:avLst/>
                    </a:prstGeom>
                    <a:noFill/>
                    <a:ln>
                      <a:noFill/>
                    </a:ln>
                  </pic:spPr>
                </pic:pic>
              </a:graphicData>
            </a:graphic>
          </wp:inline>
        </w:drawing>
      </w:r>
    </w:p>
    <w:p w:rsidR="000F08BD" w:rsidRDefault="000F08BD" w:rsidP="000F08BD">
      <w:r>
        <w:rPr>
          <w:rFonts w:hint="eastAsia"/>
        </w:rPr>
        <w:t>运行流程</w:t>
      </w:r>
    </w:p>
    <w:p w:rsidR="000F08BD" w:rsidRDefault="000F08BD" w:rsidP="000F08BD">
      <w:pPr>
        <w:rPr>
          <w:rFonts w:hint="eastAsia"/>
        </w:rPr>
      </w:pPr>
    </w:p>
    <w:p w:rsidR="000F08BD" w:rsidRDefault="000F08BD" w:rsidP="000F08BD">
      <w:r>
        <w:rPr>
          <w:rFonts w:hint="eastAsia"/>
        </w:rPr>
        <w:t>3</w:t>
      </w:r>
      <w:r>
        <w:rPr>
          <w:rFonts w:hint="eastAsia"/>
        </w:rPr>
        <w:t>，人机交互设计</w:t>
      </w:r>
    </w:p>
    <w:p w:rsidR="000F08BD" w:rsidRDefault="000F08BD" w:rsidP="000F08BD">
      <w:pPr>
        <w:rPr>
          <w:rFonts w:hint="eastAsia"/>
        </w:rPr>
      </w:pPr>
    </w:p>
    <w:p w:rsidR="000F08BD" w:rsidRDefault="000F08BD" w:rsidP="000F08BD">
      <w:r>
        <w:rPr>
          <w:rFonts w:hint="eastAsia"/>
        </w:rPr>
        <w:t xml:space="preserve">1.1.2 </w:t>
      </w:r>
      <w:r>
        <w:rPr>
          <w:rFonts w:hint="eastAsia"/>
        </w:rPr>
        <w:t>人机交互方式的演变和发展</w:t>
      </w:r>
    </w:p>
    <w:p w:rsidR="000F08BD" w:rsidRDefault="000F08BD" w:rsidP="000F08BD"/>
    <w:p w:rsidR="000F08BD" w:rsidRDefault="000F08BD" w:rsidP="000F08BD">
      <w:r>
        <w:rPr>
          <w:rFonts w:hint="eastAsia"/>
        </w:rPr>
        <w:t xml:space="preserve">  </w:t>
      </w:r>
      <w:r>
        <w:t xml:space="preserve">  </w:t>
      </w:r>
      <w:r>
        <w:t>人机交互是指人与计算机的信息交换，包括计算机通过输出或显示设备给人提供信息，以及人通过输入设备向计算机输入有关信息。人机交互的目的就是讨论如何使设计的计算机能够帮助人们更加安全可靠，更加有效率地完成所要完成的任务。</w:t>
      </w:r>
      <w:r>
        <w:rPr>
          <w:rFonts w:hint="eastAsia"/>
        </w:rPr>
        <w:t>主要经历了三个阶段。</w:t>
      </w:r>
    </w:p>
    <w:p w:rsidR="000F08BD" w:rsidRDefault="000F08BD" w:rsidP="000F08BD"/>
    <w:p w:rsidR="000F08BD" w:rsidRDefault="000F08BD" w:rsidP="000F08BD">
      <w:r>
        <w:rPr>
          <w:rFonts w:hint="eastAsia"/>
        </w:rPr>
        <w:t xml:space="preserve">1.1.2.1 </w:t>
      </w:r>
      <w:r>
        <w:rPr>
          <w:rFonts w:hint="eastAsia"/>
        </w:rPr>
        <w:t>语</w:t>
      </w:r>
      <w:r>
        <w:t>言形式</w:t>
      </w:r>
      <w:r>
        <w:rPr>
          <w:rFonts w:hint="eastAsia"/>
        </w:rPr>
        <w:t>的</w:t>
      </w:r>
      <w:r>
        <w:t>用户界面</w:t>
      </w:r>
    </w:p>
    <w:p w:rsidR="000F08BD" w:rsidRDefault="000F08BD" w:rsidP="000F08BD"/>
    <w:p w:rsidR="000F08BD" w:rsidRDefault="000F08BD" w:rsidP="000F08BD">
      <w:r>
        <w:rPr>
          <w:rFonts w:hint="eastAsia"/>
        </w:rPr>
        <w:t xml:space="preserve">   </w:t>
      </w:r>
      <w:r>
        <w:rPr>
          <w:rFonts w:hint="eastAsia"/>
        </w:rPr>
        <w:t>低效性。</w:t>
      </w:r>
      <w:r>
        <w:t>人机交互开始于世界上第一台计算机</w:t>
      </w:r>
      <w:r>
        <w:t>ENIAC</w:t>
      </w:r>
      <w:r>
        <w:t>的出现，操作系统是以下命令的方式来完成是，当时带给人们更多的是对计算机的神秘感，语言上的障碍给人很强的专业感</w:t>
      </w:r>
      <w:r>
        <w:rPr>
          <w:rFonts w:hint="eastAsia"/>
        </w:rPr>
        <w:t>。需要熟练的掌握一门计算机语言，否则交互过程效率低下。</w:t>
      </w:r>
    </w:p>
    <w:p w:rsidR="000F08BD" w:rsidRDefault="000F08BD" w:rsidP="000F08BD"/>
    <w:p w:rsidR="000F08BD" w:rsidRDefault="000F08BD" w:rsidP="000F08BD">
      <w:r>
        <w:rPr>
          <w:rFonts w:hint="eastAsia"/>
        </w:rPr>
        <w:t xml:space="preserve">1.1.2.2 </w:t>
      </w:r>
      <w:r>
        <w:t>图像形式</w:t>
      </w:r>
      <w:r>
        <w:rPr>
          <w:rFonts w:hint="eastAsia"/>
        </w:rPr>
        <w:t>的</w:t>
      </w:r>
      <w:r>
        <w:t>用户界面</w:t>
      </w:r>
    </w:p>
    <w:p w:rsidR="000F08BD" w:rsidRDefault="000F08BD" w:rsidP="000F08BD"/>
    <w:p w:rsidR="000F08BD" w:rsidRDefault="000F08BD" w:rsidP="000F08BD">
      <w:r>
        <w:rPr>
          <w:rFonts w:hint="eastAsia"/>
        </w:rPr>
        <w:t xml:space="preserve"> </w:t>
      </w:r>
      <w:r>
        <w:t xml:space="preserve">   </w:t>
      </w:r>
      <w:r>
        <w:rPr>
          <w:rFonts w:hint="eastAsia"/>
        </w:rPr>
        <w:t>操作性强，</w:t>
      </w:r>
      <w:r>
        <w:t>图像形式的用户界面是当前用户界面的主流，以美国微软作为代表，它从根本上改变了以前要记大量的语言形式的情形。当前的图形用户界面都有一个的共同特征就是通过窗口来传达和显示信息，另外都是用键盘和鼠标来操作，由于图像形式用户界面在人机交互的过程中很大程度上依赖视觉上的识别以及用手动来控制，因此这种界面的操作性强。</w:t>
      </w:r>
    </w:p>
    <w:p w:rsidR="000F08BD" w:rsidRDefault="000F08BD" w:rsidP="000F08BD"/>
    <w:p w:rsidR="000F08BD" w:rsidRDefault="000F08BD" w:rsidP="000F08BD">
      <w:r>
        <w:rPr>
          <w:rFonts w:hint="eastAsia"/>
        </w:rPr>
        <w:lastRenderedPageBreak/>
        <w:t xml:space="preserve">1.1.2.3 </w:t>
      </w:r>
      <w:r>
        <w:t>多媒体形式</w:t>
      </w:r>
      <w:r>
        <w:rPr>
          <w:rFonts w:hint="eastAsia"/>
        </w:rPr>
        <w:t>的</w:t>
      </w:r>
      <w:r>
        <w:t>用户界面</w:t>
      </w:r>
    </w:p>
    <w:p w:rsidR="000F08BD" w:rsidRDefault="000F08BD" w:rsidP="000F08BD"/>
    <w:p w:rsidR="000F08BD" w:rsidRDefault="000F08BD" w:rsidP="000F08BD">
      <w:r>
        <w:rPr>
          <w:rFonts w:hint="eastAsia"/>
        </w:rPr>
        <w:t xml:space="preserve">   </w:t>
      </w:r>
      <w:r>
        <w:t xml:space="preserve"> </w:t>
      </w:r>
      <w:r>
        <w:t>多媒体技术是在自然化交互设计技术出现之前的一种过渡技术。在多媒体用户界面出现之前，用户界面设计已经完成了从语言到图形的转变。但随着多媒体技术的发展，动画、音频、</w:t>
      </w:r>
      <w:hyperlink r:id="rId8" w:tgtFrame="_blank" w:history="1">
        <w:r>
          <w:t>视频</w:t>
        </w:r>
      </w:hyperlink>
      <w:r>
        <w:t>等媒体被引入到这种技术中来，特别是音频媒体的引入，从很大程度上丰富了计算机传达信息的表现形式，为人们更好的控制和传达信息创造了很好的条件，极大的提高了人机交互的效率。在人机交互中多媒体用户界面的优势主是它能提高人对信息的识别及其选择，同时还有对信息的控制能力，另外计算机在信息传达方面的表现形式与人识别的交互程度也会有很大的提高</w:t>
      </w:r>
      <w:r>
        <w:rPr>
          <w:rFonts w:hint="eastAsia"/>
        </w:rPr>
        <w:t>。</w:t>
      </w:r>
    </w:p>
    <w:p w:rsidR="000F08BD" w:rsidRDefault="000F08BD" w:rsidP="000F08BD">
      <w:r>
        <w:t>2014</w:t>
      </w:r>
      <w:r>
        <w:t>年以来，</w:t>
      </w:r>
      <w:r>
        <w:t>Oculus</w:t>
      </w:r>
      <w:r>
        <w:t>、</w:t>
      </w:r>
      <w:r>
        <w:t>Gear VR</w:t>
      </w:r>
      <w:r>
        <w:t>、</w:t>
      </w:r>
      <w:r>
        <w:t xml:space="preserve">HTC Vive </w:t>
      </w:r>
      <w:r>
        <w:t>等虚拟现实娱乐设备的问世使得</w:t>
      </w:r>
      <w:r>
        <w:t xml:space="preserve"> VR </w:t>
      </w:r>
      <w:r>
        <w:t>技术开始服务于普通消费者，从而引爆了世界级的</w:t>
      </w:r>
      <w:r>
        <w:t xml:space="preserve"> VR </w:t>
      </w:r>
      <w:r>
        <w:t>产业革命。人们进入新的人机交互时代：计算机通过视觉、听觉、触觉等感知模拟技术为使用者构造一个可以直接使用感官交互的如同真实的立体世界，使用者不再是孤立的个体，而是成为虚拟环境的一部分，人与机器之间建立起自然的联系。这种自然交互属性使得基于屏幕的二维设计法则失灵，设计师必须寻求合理的交互设计方法来消除人与计算机虚拟环境之间的隔阂，营造更自然的</w:t>
      </w:r>
      <w:r>
        <w:t xml:space="preserve"> VR </w:t>
      </w:r>
      <w:r>
        <w:t>体验。</w:t>
      </w:r>
      <w:r>
        <w:rPr>
          <w:rFonts w:hint="eastAsia"/>
        </w:rPr>
        <w:t>（</w:t>
      </w:r>
      <w:r>
        <w:rPr>
          <w:rFonts w:hint="eastAsia"/>
        </w:rPr>
        <w:t>1</w:t>
      </w:r>
      <w:r>
        <w:rPr>
          <w:rFonts w:hint="eastAsia"/>
        </w:rPr>
        <w:t>）</w:t>
      </w:r>
    </w:p>
    <w:p w:rsidR="000F08BD" w:rsidRPr="00285866" w:rsidRDefault="000F08BD" w:rsidP="000F08BD">
      <w:pPr>
        <w:rPr>
          <w:rFonts w:hint="eastAsia"/>
        </w:rPr>
      </w:pPr>
    </w:p>
    <w:p w:rsidR="000F08BD" w:rsidRDefault="000F08BD" w:rsidP="000F08BD">
      <w:pPr>
        <w:rPr>
          <w:rFonts w:hint="eastAsia"/>
        </w:rPr>
      </w:pPr>
      <w:r>
        <w:rPr>
          <w:rFonts w:hint="eastAsia"/>
        </w:rPr>
        <w:t>1</w:t>
      </w:r>
      <w:r>
        <w:rPr>
          <w:rFonts w:hint="eastAsia"/>
        </w:rPr>
        <w:t>，</w:t>
      </w:r>
      <w:r>
        <w:rPr>
          <w:rFonts w:hint="eastAsia"/>
        </w:rPr>
        <w:t>HTC</w:t>
      </w:r>
      <w:r>
        <w:t xml:space="preserve"> HMD</w:t>
      </w:r>
      <w:r>
        <w:rPr>
          <w:rFonts w:hint="eastAsia"/>
        </w:rPr>
        <w:t>/Oculus</w:t>
      </w:r>
      <w:r>
        <w:t xml:space="preserve"> HMD</w:t>
      </w:r>
      <w:r>
        <w:rPr>
          <w:rFonts w:hint="eastAsia"/>
        </w:rPr>
        <w:t>/ Mobile +Controller</w:t>
      </w:r>
    </w:p>
    <w:p w:rsidR="000F08BD" w:rsidRDefault="000F08BD" w:rsidP="000F08BD">
      <w:r>
        <w:rPr>
          <w:rFonts w:hint="eastAsia"/>
        </w:rPr>
        <w:t>2</w:t>
      </w:r>
      <w:r>
        <w:rPr>
          <w:rFonts w:hint="eastAsia"/>
        </w:rPr>
        <w:t>，</w:t>
      </w:r>
      <w:r>
        <w:rPr>
          <w:rFonts w:hint="eastAsia"/>
        </w:rPr>
        <w:t>HTC/Oculus</w:t>
      </w:r>
      <w:r>
        <w:t xml:space="preserve"> HMD</w:t>
      </w:r>
      <w:r>
        <w:rPr>
          <w:rFonts w:hint="eastAsia"/>
        </w:rPr>
        <w:t xml:space="preserve"> </w:t>
      </w:r>
      <w:r>
        <w:t>+</w:t>
      </w:r>
      <w:r>
        <w:rPr>
          <w:rFonts w:hint="eastAsia"/>
        </w:rPr>
        <w:t>Leap Motion</w:t>
      </w:r>
    </w:p>
    <w:p w:rsidR="000F08BD" w:rsidRDefault="000F08BD" w:rsidP="000F08BD">
      <w:pPr>
        <w:jc w:val="center"/>
        <w:rPr>
          <w:rFonts w:hint="eastAsia"/>
        </w:rPr>
      </w:pPr>
      <w:r w:rsidRPr="00614982">
        <w:rPr>
          <w:noProof/>
        </w:rPr>
        <w:drawing>
          <wp:inline distT="0" distB="0" distL="0" distR="0">
            <wp:extent cx="2657475" cy="2019300"/>
            <wp:effectExtent l="0" t="0" r="9525" b="0"/>
            <wp:docPr id="1" name="图片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l="28125" t="10886" r="174" b="9621"/>
                    <a:stretch>
                      <a:fillRect/>
                    </a:stretch>
                  </pic:blipFill>
                  <pic:spPr bwMode="auto">
                    <a:xfrm>
                      <a:off x="0" y="0"/>
                      <a:ext cx="2657475" cy="2019300"/>
                    </a:xfrm>
                    <a:prstGeom prst="rect">
                      <a:avLst/>
                    </a:prstGeom>
                    <a:noFill/>
                    <a:ln>
                      <a:noFill/>
                    </a:ln>
                  </pic:spPr>
                </pic:pic>
              </a:graphicData>
            </a:graphic>
          </wp:inline>
        </w:drawing>
      </w:r>
    </w:p>
    <w:p w:rsidR="000F08BD" w:rsidRDefault="000F08BD" w:rsidP="000F08BD">
      <w:r>
        <w:rPr>
          <w:rFonts w:hint="eastAsia"/>
        </w:rPr>
        <w:t>3</w:t>
      </w:r>
      <w:r>
        <w:rPr>
          <w:rFonts w:hint="eastAsia"/>
        </w:rPr>
        <w:t>，</w:t>
      </w:r>
      <w:r>
        <w:rPr>
          <w:rFonts w:hint="eastAsia"/>
        </w:rPr>
        <w:t>AR+</w:t>
      </w:r>
      <w:r>
        <w:rPr>
          <w:rFonts w:hint="eastAsia"/>
        </w:rPr>
        <w:t>演示视频</w:t>
      </w:r>
    </w:p>
    <w:p w:rsidR="000F08BD" w:rsidRDefault="000F08BD" w:rsidP="000F08BD">
      <w:pPr>
        <w:rPr>
          <w:rFonts w:hint="eastAsia"/>
        </w:rPr>
      </w:pPr>
    </w:p>
    <w:p w:rsidR="000F08BD" w:rsidRDefault="000F08BD" w:rsidP="000F08BD">
      <w:r>
        <w:rPr>
          <w:rFonts w:hint="eastAsia"/>
        </w:rPr>
        <w:t>4</w:t>
      </w:r>
      <w:r>
        <w:rPr>
          <w:rFonts w:hint="eastAsia"/>
        </w:rPr>
        <w:t>，主要算法</w:t>
      </w:r>
    </w:p>
    <w:p w:rsidR="000F08BD" w:rsidRDefault="000F08BD" w:rsidP="000F08BD">
      <w:pPr>
        <w:rPr>
          <w:rFonts w:hint="eastAsia"/>
        </w:rPr>
      </w:pPr>
    </w:p>
    <w:p w:rsidR="000F08BD" w:rsidRPr="008A1C3F" w:rsidRDefault="000F08BD" w:rsidP="000F08BD">
      <w:pPr>
        <w:pStyle w:val="a7"/>
        <w:rPr>
          <w:rFonts w:hint="eastAsia"/>
        </w:rPr>
      </w:pPr>
      <w:r w:rsidRPr="008A1C3F">
        <w:rPr>
          <w:rFonts w:ascii="Microsoft YaHei" w:eastAsia="Microsoft YaHei" w:hAnsi="Microsoft YaHei" w:cs="Microsoft YaHei" w:hint="eastAsia"/>
        </w:rPr>
        <w:t>项</w:t>
      </w:r>
      <w:r w:rsidRPr="008A1C3F">
        <w:rPr>
          <w:rFonts w:ascii="맑은 고딕" w:hAnsi="맑은 고딕" w:cs="맑은 고딕" w:hint="eastAsia"/>
        </w:rPr>
        <w:t>目</w:t>
      </w:r>
      <w:r w:rsidRPr="008A1C3F">
        <w:rPr>
          <w:rFonts w:ascii="Microsoft YaHei" w:eastAsia="Microsoft YaHei" w:hAnsi="Microsoft YaHei" w:cs="Microsoft YaHei" w:hint="eastAsia"/>
        </w:rPr>
        <w:t>实现</w:t>
      </w:r>
      <w:r w:rsidRPr="008A1C3F">
        <w:rPr>
          <w:rFonts w:hint="eastAsia"/>
        </w:rPr>
        <w:t>（</w:t>
      </w:r>
      <w:r w:rsidRPr="008A1C3F">
        <w:t>Experience</w:t>
      </w:r>
      <w:r w:rsidRPr="008A1C3F">
        <w:rPr>
          <w:rFonts w:hint="eastAsia"/>
        </w:rPr>
        <w:t>）</w:t>
      </w:r>
    </w:p>
    <w:p w:rsidR="000F08BD" w:rsidRDefault="000F08BD" w:rsidP="000F08BD">
      <w:r>
        <w:rPr>
          <w:rFonts w:hint="eastAsia"/>
        </w:rPr>
        <w:t>1</w:t>
      </w:r>
      <w:r>
        <w:rPr>
          <w:rFonts w:hint="eastAsia"/>
        </w:rPr>
        <w:t>，实验步骤介绍</w:t>
      </w:r>
    </w:p>
    <w:p w:rsidR="000F08BD" w:rsidRDefault="000F08BD" w:rsidP="000F08BD">
      <w:pPr>
        <w:numPr>
          <w:ilvl w:val="0"/>
          <w:numId w:val="1"/>
        </w:numPr>
      </w:pPr>
      <w:r>
        <w:rPr>
          <w:rFonts w:hint="eastAsia"/>
        </w:rPr>
        <w:t>镁条的燃烧</w:t>
      </w:r>
    </w:p>
    <w:p w:rsidR="000F08BD" w:rsidRDefault="000F08BD" w:rsidP="000F08BD">
      <w:pPr>
        <w:numPr>
          <w:ilvl w:val="0"/>
          <w:numId w:val="1"/>
        </w:numPr>
        <w:rPr>
          <w:rFonts w:hint="eastAsia"/>
        </w:rPr>
      </w:pPr>
      <w:r>
        <w:rPr>
          <w:rFonts w:hint="eastAsia"/>
        </w:rPr>
        <w:t>双氧水的分解</w:t>
      </w:r>
    </w:p>
    <w:p w:rsidR="000F08BD" w:rsidRDefault="000F08BD" w:rsidP="000F08BD">
      <w:r>
        <w:rPr>
          <w:rFonts w:hint="eastAsia"/>
        </w:rPr>
        <w:t>2</w:t>
      </w:r>
      <w:r>
        <w:rPr>
          <w:rFonts w:hint="eastAsia"/>
        </w:rPr>
        <w:t>，运行情况和结果</w:t>
      </w:r>
    </w:p>
    <w:p w:rsidR="000F08BD" w:rsidRDefault="000F08BD" w:rsidP="000F08BD">
      <w:pPr>
        <w:rPr>
          <w:rFonts w:hint="eastAsia"/>
        </w:rPr>
      </w:pPr>
    </w:p>
    <w:p w:rsidR="000F08BD" w:rsidRDefault="000F08BD" w:rsidP="000F08BD"/>
    <w:p w:rsidR="000F08BD" w:rsidRPr="002A4F2A" w:rsidRDefault="000F08BD" w:rsidP="000F08BD">
      <w:pPr>
        <w:pStyle w:val="a7"/>
        <w:rPr>
          <w:rFonts w:hint="eastAsia"/>
        </w:rPr>
      </w:pPr>
      <w:r w:rsidRPr="002A4F2A">
        <w:rPr>
          <w:rFonts w:ascii="Microsoft YaHei" w:eastAsia="Microsoft YaHei" w:hAnsi="Microsoft YaHei" w:cs="Microsoft YaHei" w:hint="eastAsia"/>
        </w:rPr>
        <w:t>总结</w:t>
      </w:r>
      <w:r w:rsidRPr="002A4F2A">
        <w:rPr>
          <w:rFonts w:hint="eastAsia"/>
        </w:rPr>
        <w:t>（</w:t>
      </w:r>
      <w:r w:rsidRPr="002A4F2A">
        <w:rPr>
          <w:rFonts w:hint="eastAsia"/>
        </w:rPr>
        <w:t>C</w:t>
      </w:r>
      <w:r w:rsidRPr="002A4F2A">
        <w:t>onclusion</w:t>
      </w:r>
      <w:r w:rsidRPr="002A4F2A">
        <w:rPr>
          <w:rFonts w:hint="eastAsia"/>
        </w:rPr>
        <w:t>）</w:t>
      </w:r>
    </w:p>
    <w:p w:rsidR="000F08BD" w:rsidRDefault="000F08BD" w:rsidP="000F08BD">
      <w:r>
        <w:rPr>
          <w:rFonts w:hint="eastAsia"/>
        </w:rPr>
        <w:t>1</w:t>
      </w:r>
      <w:r>
        <w:rPr>
          <w:rFonts w:hint="eastAsia"/>
        </w:rPr>
        <w:t>，</w:t>
      </w:r>
      <w:r>
        <w:rPr>
          <w:rFonts w:hint="eastAsia"/>
        </w:rPr>
        <w:t xml:space="preserve"> </w:t>
      </w:r>
      <w:r>
        <w:rPr>
          <w:rFonts w:hint="eastAsia"/>
        </w:rPr>
        <w:t>未来研究工作。。。（扩展到多学科教育教学领域</w:t>
      </w:r>
      <w:r>
        <w:rPr>
          <w:rFonts w:hint="eastAsia"/>
        </w:rPr>
        <w:t>-</w:t>
      </w:r>
      <w:r>
        <w:rPr>
          <w:rFonts w:hint="eastAsia"/>
        </w:rPr>
        <w:t>微观分子原子实验，生物实验。。。）</w:t>
      </w:r>
    </w:p>
    <w:p w:rsidR="000F08BD" w:rsidRDefault="000F08BD" w:rsidP="000F08BD"/>
    <w:p w:rsidR="000F08BD" w:rsidRDefault="000F08BD" w:rsidP="000F08BD"/>
    <w:p w:rsidR="000F08BD" w:rsidRDefault="000F08BD" w:rsidP="000F08BD">
      <w:pPr>
        <w:pStyle w:val="a7"/>
        <w:jc w:val="left"/>
      </w:pPr>
      <w:r>
        <w:lastRenderedPageBreak/>
        <w:t>R</w:t>
      </w:r>
      <w:r w:rsidRPr="003F5FA1">
        <w:t>eferences</w:t>
      </w:r>
    </w:p>
    <w:p w:rsidR="000F08BD" w:rsidRDefault="000F08BD" w:rsidP="000F08BD">
      <w:r>
        <w:rPr>
          <w:rFonts w:hint="eastAsia"/>
        </w:rPr>
        <w:t>[</w:t>
      </w:r>
      <w:r>
        <w:t>1</w:t>
      </w:r>
      <w:r>
        <w:rPr>
          <w:rFonts w:hint="eastAsia"/>
        </w:rPr>
        <w:t>]</w:t>
      </w:r>
      <w:r>
        <w:t xml:space="preserve"> </w:t>
      </w:r>
      <w:r>
        <w:rPr>
          <w:rFonts w:hint="eastAsia"/>
        </w:rPr>
        <w:t>自然导向的虚拟现实交互方式设计初探</w:t>
      </w:r>
      <w:r>
        <w:rPr>
          <w:rFonts w:hint="eastAsia"/>
        </w:rPr>
        <w:t xml:space="preserve"> </w:t>
      </w:r>
      <w:r>
        <w:rPr>
          <w:rFonts w:hint="eastAsia"/>
        </w:rPr>
        <w:t>赵颖</w:t>
      </w:r>
      <w:r>
        <w:rPr>
          <w:rFonts w:hint="eastAsia"/>
        </w:rPr>
        <w:t xml:space="preserve"> </w:t>
      </w:r>
      <w:r>
        <w:rPr>
          <w:rFonts w:hint="eastAsia"/>
        </w:rPr>
        <w:t>王峰</w:t>
      </w:r>
    </w:p>
    <w:p w:rsidR="000F08BD" w:rsidRDefault="000F08BD" w:rsidP="000F08BD">
      <w:pPr>
        <w:rPr>
          <w:bCs/>
        </w:rPr>
      </w:pPr>
      <w:r>
        <w:rPr>
          <w:rFonts w:hint="eastAsia"/>
        </w:rPr>
        <w:t>[</w:t>
      </w:r>
      <w:r>
        <w:t>2</w:t>
      </w:r>
      <w:r>
        <w:rPr>
          <w:rFonts w:hint="eastAsia"/>
        </w:rPr>
        <w:t xml:space="preserve">] </w:t>
      </w:r>
      <w:r w:rsidRPr="006D5955">
        <w:t>”</w:t>
      </w:r>
      <w:r w:rsidRPr="00A511D3">
        <w:t>Oculus is working on eye tracking technology for the next generation of VR</w:t>
      </w:r>
      <w:r>
        <w:t>”</w:t>
      </w:r>
      <w:r>
        <w:rPr>
          <w:rFonts w:hint="eastAsia"/>
          <w:b/>
          <w:bCs/>
        </w:rPr>
        <w:t xml:space="preserve"> </w:t>
      </w:r>
      <w:r w:rsidRPr="00B75E53">
        <w:rPr>
          <w:bCs/>
        </w:rPr>
        <w:t>by </w:t>
      </w:r>
      <w:hyperlink r:id="rId10" w:history="1">
        <w:r w:rsidRPr="00B75E53">
          <w:rPr>
            <w:bCs/>
          </w:rPr>
          <w:t>WILL MASON</w:t>
        </w:r>
      </w:hyperlink>
      <w:r>
        <w:rPr>
          <w:rFonts w:hint="eastAsia"/>
          <w:bCs/>
        </w:rPr>
        <w:t xml:space="preserve"> 2015.10.8</w:t>
      </w:r>
      <w:r w:rsidRPr="00B75E53">
        <w:rPr>
          <w:rFonts w:hint="eastAsia"/>
          <w:bCs/>
          <w:vertAlign w:val="superscript"/>
        </w:rPr>
        <w:t>th</w:t>
      </w:r>
      <w:r>
        <w:rPr>
          <w:rFonts w:hint="eastAsia"/>
          <w:bCs/>
        </w:rPr>
        <w:t>.</w:t>
      </w:r>
    </w:p>
    <w:p w:rsidR="000F08BD" w:rsidRDefault="000F08BD" w:rsidP="000F08BD">
      <w:r>
        <w:rPr>
          <w:rFonts w:hint="eastAsia"/>
        </w:rPr>
        <w:t xml:space="preserve">[3] </w:t>
      </w:r>
      <w:r>
        <w:t>“</w:t>
      </w:r>
      <w:r w:rsidRPr="00D95FE1">
        <w:rPr>
          <w:rFonts w:hint="eastAsia"/>
        </w:rPr>
        <w:t xml:space="preserve">VR </w:t>
      </w:r>
      <w:r w:rsidRPr="00D95FE1">
        <w:t>boxing</w:t>
      </w:r>
      <w:r w:rsidRPr="00D95FE1">
        <w:rPr>
          <w:rFonts w:hint="eastAsia"/>
        </w:rPr>
        <w:t xml:space="preserve"> device</w:t>
      </w:r>
      <w:r>
        <w:rPr>
          <w:rFonts w:hint="eastAsia"/>
        </w:rPr>
        <w:t xml:space="preserve"> </w:t>
      </w:r>
      <w:r>
        <w:t>‘</w:t>
      </w:r>
      <w:r w:rsidRPr="00793657">
        <w:rPr>
          <w:rFonts w:hint="eastAsia"/>
        </w:rPr>
        <w:t>Impacto</w:t>
      </w:r>
      <w:r>
        <w:t>’</w:t>
      </w:r>
      <w:r w:rsidRPr="00793657">
        <w:rPr>
          <w:rFonts w:hint="eastAsia"/>
        </w:rPr>
        <w:t xml:space="preserve"> -</w:t>
      </w:r>
      <w:r w:rsidRPr="00272AB8">
        <w:rPr>
          <w:rFonts w:hint="eastAsia"/>
        </w:rPr>
        <w:t xml:space="preserve"> </w:t>
      </w:r>
      <w:r>
        <w:rPr>
          <w:rFonts w:hint="eastAsia"/>
        </w:rPr>
        <w:t>U</w:t>
      </w:r>
      <w:r w:rsidRPr="00D95FE1">
        <w:rPr>
          <w:rFonts w:hint="eastAsia"/>
        </w:rPr>
        <w:t xml:space="preserve">sing </w:t>
      </w:r>
      <w:r w:rsidRPr="00D95FE1">
        <w:rPr>
          <w:rFonts w:hint="eastAsia"/>
          <w:bCs/>
        </w:rPr>
        <w:t>Electrical Muscle Stimulation</w:t>
      </w:r>
      <w:r>
        <w:t>”</w:t>
      </w:r>
      <w:r>
        <w:rPr>
          <w:rFonts w:hint="eastAsia"/>
        </w:rPr>
        <w:t xml:space="preserve">. </w:t>
      </w:r>
      <w:hyperlink r:id="rId11" w:history="1">
        <w:r w:rsidRPr="00CE41E1">
          <w:rPr>
            <w:rStyle w:val="a9"/>
          </w:rPr>
          <w:t>http://it.sohu.com/20151113/n426406770.shtml</w:t>
        </w:r>
      </w:hyperlink>
    </w:p>
    <w:p w:rsidR="000F08BD" w:rsidRDefault="000F08BD" w:rsidP="000F08BD">
      <w:r>
        <w:rPr>
          <w:rFonts w:hint="eastAsia"/>
        </w:rPr>
        <w:t>[4]</w:t>
      </w:r>
      <w:r w:rsidRPr="004A2EF2">
        <w:t xml:space="preserve"> </w:t>
      </w:r>
      <w:r>
        <w:t>“</w:t>
      </w:r>
      <w:r w:rsidRPr="004A2EF2">
        <w:t>Human-Centered Design for VR Interactions</w:t>
      </w:r>
      <w:r>
        <w:t>”</w:t>
      </w:r>
      <w:r>
        <w:rPr>
          <w:rFonts w:hint="eastAsia"/>
        </w:rPr>
        <w:t>,</w:t>
      </w:r>
      <w:r w:rsidRPr="004A2EF2">
        <w:t xml:space="preserve"> J Jerald</w:t>
      </w:r>
      <w:r w:rsidRPr="004A2EF2">
        <w:t>，</w:t>
      </w:r>
      <w:r w:rsidRPr="004A2EF2">
        <w:t>R Marks</w:t>
      </w:r>
      <w:r>
        <w:rPr>
          <w:rFonts w:hint="eastAsia"/>
        </w:rPr>
        <w:t>, 2016</w:t>
      </w:r>
    </w:p>
    <w:p w:rsidR="000F08BD" w:rsidRPr="002717AB" w:rsidRDefault="000F08BD" w:rsidP="000F08BD">
      <w:pPr>
        <w:rPr>
          <w:rFonts w:ascii="Calibri" w:hAnsi="Calibri"/>
          <w:bCs/>
          <w:sz w:val="20"/>
          <w:szCs w:val="22"/>
        </w:rPr>
      </w:pPr>
      <w:r>
        <w:rPr>
          <w:rFonts w:ascii="Calibri" w:hAnsi="Calibri" w:hint="eastAsia"/>
          <w:sz w:val="20"/>
          <w:szCs w:val="22"/>
        </w:rPr>
        <w:t>[5</w:t>
      </w:r>
      <w:r w:rsidRPr="002717AB">
        <w:rPr>
          <w:rFonts w:ascii="Calibri" w:hAnsi="Calibri" w:hint="eastAsia"/>
          <w:sz w:val="20"/>
          <w:szCs w:val="22"/>
        </w:rPr>
        <w:t>]</w:t>
      </w:r>
      <w:r w:rsidRPr="002717AB">
        <w:rPr>
          <w:rFonts w:ascii="Calibri" w:hAnsi="Calibri"/>
          <w:sz w:val="20"/>
          <w:szCs w:val="22"/>
        </w:rPr>
        <w:t>”</w:t>
      </w:r>
      <w:r w:rsidRPr="002717AB">
        <w:rPr>
          <w:rFonts w:ascii="Calibri" w:hAnsi="Calibri" w:hint="eastAsia"/>
          <w:sz w:val="20"/>
          <w:szCs w:val="22"/>
        </w:rPr>
        <w:t>The VR book - Human-Certered Design for Virtual Reality</w:t>
      </w:r>
      <w:r w:rsidRPr="002717AB">
        <w:rPr>
          <w:rFonts w:ascii="Calibri" w:hAnsi="Calibri"/>
          <w:sz w:val="20"/>
          <w:szCs w:val="22"/>
        </w:rPr>
        <w:t>”</w:t>
      </w:r>
      <w:r w:rsidRPr="002717AB">
        <w:rPr>
          <w:rFonts w:ascii="Calibri" w:hAnsi="Calibri" w:hint="eastAsia"/>
          <w:sz w:val="20"/>
          <w:szCs w:val="22"/>
        </w:rPr>
        <w:t>, Jason Jerald, Ph.D.</w:t>
      </w:r>
    </w:p>
    <w:p w:rsidR="000F08BD" w:rsidRDefault="000F08BD" w:rsidP="000F08BD">
      <w:pPr>
        <w:ind w:left="780"/>
        <w:rPr>
          <w:rFonts w:hint="eastAsia"/>
        </w:rPr>
      </w:pPr>
    </w:p>
    <w:p w:rsidR="000F08BD" w:rsidRPr="0051212C" w:rsidRDefault="000F08BD" w:rsidP="000F08BD">
      <w:pPr>
        <w:rPr>
          <w:rFonts w:hint="eastAsia"/>
        </w:rPr>
      </w:pPr>
    </w:p>
    <w:p w:rsidR="00F04C76" w:rsidRDefault="00F04C76">
      <w:bookmarkStart w:id="0" w:name="_GoBack"/>
      <w:bookmarkEnd w:id="0"/>
    </w:p>
    <w:sectPr w:rsidR="00F04C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457" w:rsidRDefault="00296457" w:rsidP="000F08BD">
      <w:r>
        <w:separator/>
      </w:r>
    </w:p>
  </w:endnote>
  <w:endnote w:type="continuationSeparator" w:id="0">
    <w:p w:rsidR="00296457" w:rsidRDefault="00296457" w:rsidP="000F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457" w:rsidRDefault="00296457" w:rsidP="000F08BD">
      <w:r>
        <w:separator/>
      </w:r>
    </w:p>
  </w:footnote>
  <w:footnote w:type="continuationSeparator" w:id="0">
    <w:p w:rsidR="00296457" w:rsidRDefault="00296457" w:rsidP="000F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10B3"/>
    <w:multiLevelType w:val="hybridMultilevel"/>
    <w:tmpl w:val="16F869AA"/>
    <w:lvl w:ilvl="0" w:tplc="0366A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3C"/>
    <w:rsid w:val="000F08BD"/>
    <w:rsid w:val="00296457"/>
    <w:rsid w:val="00877FC8"/>
    <w:rsid w:val="00D40E3C"/>
    <w:rsid w:val="00F04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1F3F7A-1063-4406-BA41-4E4B2AC8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08BD"/>
    <w:pPr>
      <w:spacing w:after="0" w:line="240" w:lineRule="auto"/>
      <w:jc w:val="both"/>
    </w:pPr>
    <w:rPr>
      <w:rFonts w:ascii="Times New Roman" w:eastAsia="SimSun" w:hAnsi="Times New Roman" w:cs="Times New Roman"/>
      <w:kern w:val="2"/>
      <w:sz w:val="21"/>
      <w:szCs w:val="20"/>
    </w:rPr>
  </w:style>
  <w:style w:type="paragraph" w:styleId="1">
    <w:name w:val="heading 1"/>
    <w:basedOn w:val="a"/>
    <w:next w:val="a"/>
    <w:link w:val="10"/>
    <w:uiPriority w:val="99"/>
    <w:qFormat/>
    <w:rsid w:val="000F08BD"/>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08BD"/>
    <w:pPr>
      <w:tabs>
        <w:tab w:val="center" w:pos="4680"/>
        <w:tab w:val="right" w:pos="9360"/>
      </w:tabs>
    </w:pPr>
  </w:style>
  <w:style w:type="character" w:customStyle="1" w:styleId="a4">
    <w:name w:val="页眉 字符"/>
    <w:basedOn w:val="a0"/>
    <w:link w:val="a3"/>
    <w:uiPriority w:val="99"/>
    <w:rsid w:val="000F08BD"/>
  </w:style>
  <w:style w:type="paragraph" w:styleId="a5">
    <w:name w:val="footer"/>
    <w:basedOn w:val="a"/>
    <w:link w:val="a6"/>
    <w:uiPriority w:val="99"/>
    <w:unhideWhenUsed/>
    <w:rsid w:val="000F08BD"/>
    <w:pPr>
      <w:tabs>
        <w:tab w:val="center" w:pos="4680"/>
        <w:tab w:val="right" w:pos="9360"/>
      </w:tabs>
    </w:pPr>
  </w:style>
  <w:style w:type="character" w:customStyle="1" w:styleId="a6">
    <w:name w:val="页脚 字符"/>
    <w:basedOn w:val="a0"/>
    <w:link w:val="a5"/>
    <w:uiPriority w:val="99"/>
    <w:rsid w:val="000F08BD"/>
  </w:style>
  <w:style w:type="character" w:customStyle="1" w:styleId="10">
    <w:name w:val="标题 1 字符"/>
    <w:basedOn w:val="a0"/>
    <w:link w:val="1"/>
    <w:uiPriority w:val="99"/>
    <w:rsid w:val="000F08BD"/>
    <w:rPr>
      <w:rFonts w:ascii="Times New Roman" w:eastAsia="SimSun" w:hAnsi="Times New Roman" w:cs="Times New Roman"/>
      <w:b/>
      <w:kern w:val="44"/>
      <w:sz w:val="44"/>
      <w:szCs w:val="20"/>
    </w:rPr>
  </w:style>
  <w:style w:type="paragraph" w:styleId="a7">
    <w:name w:val="Title"/>
    <w:basedOn w:val="a"/>
    <w:next w:val="a"/>
    <w:link w:val="a8"/>
    <w:uiPriority w:val="99"/>
    <w:qFormat/>
    <w:rsid w:val="000F08BD"/>
    <w:pPr>
      <w:spacing w:before="240" w:after="60"/>
      <w:jc w:val="center"/>
      <w:outlineLvl w:val="0"/>
    </w:pPr>
    <w:rPr>
      <w:rFonts w:ascii="Calibri Light" w:eastAsia="맑은 고딕" w:hAnsi="Calibri Light"/>
      <w:b/>
      <w:bCs/>
      <w:kern w:val="28"/>
      <w:sz w:val="32"/>
      <w:szCs w:val="32"/>
    </w:rPr>
  </w:style>
  <w:style w:type="character" w:customStyle="1" w:styleId="a8">
    <w:name w:val="标题 字符"/>
    <w:basedOn w:val="a0"/>
    <w:link w:val="a7"/>
    <w:uiPriority w:val="99"/>
    <w:rsid w:val="000F08BD"/>
    <w:rPr>
      <w:rFonts w:ascii="Calibri Light" w:eastAsia="맑은 고딕" w:hAnsi="Calibri Light" w:cs="Times New Roman"/>
      <w:b/>
      <w:bCs/>
      <w:kern w:val="28"/>
      <w:sz w:val="32"/>
      <w:szCs w:val="32"/>
    </w:rPr>
  </w:style>
  <w:style w:type="character" w:styleId="a9">
    <w:name w:val="Hyperlink"/>
    <w:uiPriority w:val="99"/>
    <w:unhideWhenUsed/>
    <w:rsid w:val="000F0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deo.dylw.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ohu.com/20151113/n426406770.shtml" TargetMode="External"/><Relationship Id="rId5" Type="http://schemas.openxmlformats.org/officeDocument/2006/relationships/footnotes" Target="footnotes.xml"/><Relationship Id="rId10" Type="http://schemas.openxmlformats.org/officeDocument/2006/relationships/hyperlink" Target="http://uploadvr.com/author/wil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Miao</cp:lastModifiedBy>
  <cp:revision>2</cp:revision>
  <dcterms:created xsi:type="dcterms:W3CDTF">2017-09-28T00:12:00Z</dcterms:created>
  <dcterms:modified xsi:type="dcterms:W3CDTF">2017-09-28T00:12:00Z</dcterms:modified>
</cp:coreProperties>
</file>