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11F40">
      <w:pPr>
        <w:widowControl/>
        <w:jc w:val="left"/>
        <w:rPr>
          <w:rFonts w:ascii="微软雅黑" w:hAnsi="微软雅黑" w:eastAsia="微软雅黑" w:cs="宋体"/>
          <w:b/>
          <w:bCs/>
          <w:color w:val="4B4B4B"/>
          <w:kern w:val="0"/>
          <w:sz w:val="22"/>
        </w:rPr>
      </w:pPr>
      <w:bookmarkStart w:id="0" w:name="_GoBack"/>
      <w:bookmarkEnd w:id="0"/>
      <w:r>
        <w:rPr>
          <w:rFonts w:hint="eastAsia" w:ascii="微软雅黑" w:hAnsi="微软雅黑" w:eastAsia="微软雅黑" w:cs="宋体"/>
          <w:b/>
          <w:bCs/>
          <w:color w:val="4B4B4B"/>
          <w:kern w:val="0"/>
          <w:sz w:val="22"/>
        </w:rPr>
        <w:t>无线滑环匹配过程</w:t>
      </w:r>
    </w:p>
    <w:p w14:paraId="65A20D84">
      <w:pPr>
        <w:widowControl/>
        <w:jc w:val="left"/>
        <w:rPr>
          <w:rFonts w:hint="default" w:ascii="微软雅黑" w:hAnsi="微软雅黑" w:eastAsia="微软雅黑" w:cs="宋体"/>
          <w:b/>
          <w:bCs/>
          <w:color w:val="4B4B4B"/>
          <w:kern w:val="0"/>
          <w:sz w:val="22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4B4B4B"/>
          <w:kern w:val="0"/>
          <w:sz w:val="22"/>
          <w:lang w:val="en-US" w:eastAsia="zh-CN"/>
        </w:rPr>
        <w:t>串口参数 ：9600 N 8 1</w:t>
      </w:r>
    </w:p>
    <w:p w14:paraId="1D617251">
      <w:pPr>
        <w:pStyle w:val="2"/>
      </w:pPr>
      <w:r>
        <w:rPr>
          <w:rFonts w:hint="eastAsia"/>
        </w:rPr>
        <w:t>从机配置</w:t>
      </w:r>
    </w:p>
    <w:p w14:paraId="0CA30D53">
      <w:pPr>
        <w:rPr>
          <w:color w:val="4B4B4B"/>
        </w:rPr>
      </w:pPr>
      <w:r>
        <w:rPr>
          <w:rFonts w:hint="eastAsia"/>
          <w:color w:val="4B4B4B"/>
        </w:rPr>
        <w:t>从机是需要通过AT指令来获取M</w:t>
      </w:r>
      <w:r>
        <w:rPr>
          <w:color w:val="4B4B4B"/>
        </w:rPr>
        <w:t>AC</w:t>
      </w:r>
      <w:r>
        <w:rPr>
          <w:rFonts w:hint="eastAsia"/>
          <w:color w:val="4B4B4B"/>
        </w:rPr>
        <w:t>地址的，将模块的串口与usb转串正确连接，接下来一条一条指令来，</w:t>
      </w:r>
      <w:r>
        <w:rPr>
          <w:rFonts w:hint="eastAsia"/>
        </w:rPr>
        <w:t>每条指令都需要加换行！！！</w:t>
      </w:r>
    </w:p>
    <w:p w14:paraId="525E745E">
      <w:pPr>
        <w:rPr>
          <w:rFonts w:hint="eastAsia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3325"/>
        <w:gridCol w:w="3051"/>
      </w:tblGrid>
      <w:tr w14:paraId="4D6B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pct"/>
          </w:tcPr>
          <w:p w14:paraId="0C992F5D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951" w:type="pct"/>
          </w:tcPr>
          <w:p w14:paraId="6BBACD43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返回包</w:t>
            </w:r>
          </w:p>
        </w:tc>
        <w:tc>
          <w:tcPr>
            <w:tcW w:w="1790" w:type="pct"/>
          </w:tcPr>
          <w:p w14:paraId="7861724E">
            <w:pPr>
              <w:rPr>
                <w:rFonts w:hint="eastAsia"/>
                <w:color w:val="FF0000"/>
              </w:rPr>
            </w:pPr>
          </w:p>
        </w:tc>
      </w:tr>
      <w:tr w14:paraId="1DC3D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pct"/>
          </w:tcPr>
          <w:p w14:paraId="20F7311B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AT... </w:t>
            </w:r>
          </w:p>
        </w:tc>
        <w:tc>
          <w:tcPr>
            <w:tcW w:w="1951" w:type="pct"/>
          </w:tcPr>
          <w:p w14:paraId="4623A071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OK   </w:t>
            </w:r>
          </w:p>
        </w:tc>
        <w:tc>
          <w:tcPr>
            <w:tcW w:w="1790" w:type="pct"/>
          </w:tcPr>
          <w:p w14:paraId="5FCEDB67">
            <w:pPr>
              <w:rPr>
                <w:rFonts w:hint="eastAsia"/>
              </w:rPr>
            </w:pPr>
            <w:r>
              <w:rPr>
                <w:rFonts w:hint="eastAsia"/>
              </w:rPr>
              <w:t>进入AT模式</w:t>
            </w:r>
          </w:p>
        </w:tc>
      </w:tr>
      <w:tr w14:paraId="4A01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pct"/>
          </w:tcPr>
          <w:p w14:paraId="7DD34791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AT+MAC? </w:t>
            </w:r>
          </w:p>
        </w:tc>
        <w:tc>
          <w:tcPr>
            <w:tcW w:w="1951" w:type="pct"/>
          </w:tcPr>
          <w:p w14:paraId="2D6D838F">
            <w:pPr>
              <w:rPr>
                <w:rFonts w:hint="eastAsia"/>
              </w:rPr>
            </w:pPr>
            <w:r>
              <w:rPr>
                <w:rFonts w:hint="eastAsia"/>
                <w:color w:val="FF0000"/>
              </w:rPr>
              <w:t>36:1D:1A:26:3B:38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OK</w:t>
            </w:r>
          </w:p>
        </w:tc>
        <w:tc>
          <w:tcPr>
            <w:tcW w:w="1790" w:type="pct"/>
          </w:tcPr>
          <w:p w14:paraId="5D5CBE6B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获取从机MAC</w:t>
            </w:r>
          </w:p>
        </w:tc>
      </w:tr>
      <w:tr w14:paraId="6EFD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9" w:type="pct"/>
          </w:tcPr>
          <w:p w14:paraId="3AAEAF43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AT+EXIT</w:t>
            </w:r>
          </w:p>
        </w:tc>
        <w:tc>
          <w:tcPr>
            <w:tcW w:w="1951" w:type="pct"/>
          </w:tcPr>
          <w:p w14:paraId="5A867741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OK</w:t>
            </w:r>
          </w:p>
        </w:tc>
        <w:tc>
          <w:tcPr>
            <w:tcW w:w="1790" w:type="pct"/>
          </w:tcPr>
          <w:p w14:paraId="7399D140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退出AT即可透传</w:t>
            </w:r>
          </w:p>
        </w:tc>
      </w:tr>
    </w:tbl>
    <w:p w14:paraId="12BADAFC">
      <w:pPr>
        <w:rPr>
          <w:rFonts w:hint="eastAsia"/>
        </w:rPr>
      </w:pPr>
    </w:p>
    <w:p w14:paraId="662CEB10">
      <w:pPr>
        <w:pStyle w:val="2"/>
      </w:pPr>
      <w:r>
        <w:rPr>
          <w:rFonts w:hint="eastAsia"/>
        </w:rPr>
        <w:t>主机配置</w:t>
      </w:r>
    </w:p>
    <w:p w14:paraId="0E8DDCE7">
      <w:pPr>
        <w:rPr>
          <w:color w:val="4B4B4B"/>
        </w:rPr>
      </w:pPr>
      <w:r>
        <w:rPr>
          <w:rFonts w:hint="eastAsia"/>
          <w:color w:val="4B4B4B"/>
        </w:rPr>
        <w:t>主机模式是需要通过AT指令来配置的，将模块的串口与usb转串正确连接，接下来一条一条指令来，</w:t>
      </w:r>
      <w:r>
        <w:rPr>
          <w:rFonts w:hint="eastAsia"/>
        </w:rPr>
        <w:t>每条指令都需要加换行！！！</w:t>
      </w:r>
    </w:p>
    <w:p w14:paraId="23D7E8CD">
      <w:pPr>
        <w:rPr>
          <w:color w:val="4B4B4B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1854"/>
        <w:gridCol w:w="3140"/>
      </w:tblGrid>
      <w:tr w14:paraId="53EF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2C430808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088" w:type="pct"/>
          </w:tcPr>
          <w:p w14:paraId="2297D368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返回包</w:t>
            </w:r>
          </w:p>
        </w:tc>
        <w:tc>
          <w:tcPr>
            <w:tcW w:w="1842" w:type="pct"/>
          </w:tcPr>
          <w:p w14:paraId="3595EE9C">
            <w:pPr>
              <w:rPr>
                <w:rFonts w:hint="eastAsia"/>
                <w:color w:val="FF0000"/>
              </w:rPr>
            </w:pPr>
          </w:p>
        </w:tc>
      </w:tr>
      <w:tr w14:paraId="6BAE1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2C1FD11A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AT... </w:t>
            </w:r>
          </w:p>
        </w:tc>
        <w:tc>
          <w:tcPr>
            <w:tcW w:w="1088" w:type="pct"/>
          </w:tcPr>
          <w:p w14:paraId="5BA5986D">
            <w:pPr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OK   </w:t>
            </w:r>
          </w:p>
        </w:tc>
        <w:tc>
          <w:tcPr>
            <w:tcW w:w="1842" w:type="pct"/>
          </w:tcPr>
          <w:p w14:paraId="7AD58076">
            <w:pPr>
              <w:rPr>
                <w:rFonts w:hint="eastAsia"/>
              </w:rPr>
            </w:pPr>
            <w:r>
              <w:rPr>
                <w:rFonts w:hint="eastAsia"/>
              </w:rPr>
              <w:t>进入AT模式</w:t>
            </w:r>
          </w:p>
        </w:tc>
      </w:tr>
      <w:tr w14:paraId="6EB4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112E9B4C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4B4B4B"/>
              </w:rPr>
              <w:t>AT+BLEMODE=1</w:t>
            </w:r>
          </w:p>
        </w:tc>
        <w:tc>
          <w:tcPr>
            <w:tcW w:w="1088" w:type="pct"/>
          </w:tcPr>
          <w:p w14:paraId="44086496">
            <w:pPr>
              <w:rPr>
                <w:rFonts w:hint="eastAsia"/>
              </w:rPr>
            </w:pPr>
            <w:r>
              <w:rPr>
                <w:rFonts w:hint="eastAsia"/>
                <w:color w:val="4B4B4B"/>
              </w:rPr>
              <w:t>OK </w:t>
            </w:r>
          </w:p>
        </w:tc>
        <w:tc>
          <w:tcPr>
            <w:tcW w:w="1842" w:type="pct"/>
          </w:tcPr>
          <w:p w14:paraId="1107AE41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4B4B4B"/>
              </w:rPr>
              <w:t>修改为主机模式</w:t>
            </w:r>
          </w:p>
        </w:tc>
      </w:tr>
      <w:tr w14:paraId="1765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244425FA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4B4B4B"/>
              </w:rPr>
              <w:t>AT+RESET</w:t>
            </w:r>
          </w:p>
        </w:tc>
        <w:tc>
          <w:tcPr>
            <w:tcW w:w="1088" w:type="pct"/>
          </w:tcPr>
          <w:p w14:paraId="77DB4A7A">
            <w:r>
              <w:rPr>
                <w:rFonts w:hint="eastAsia"/>
              </w:rPr>
              <w:t>OK</w:t>
            </w:r>
          </w:p>
          <w:p w14:paraId="6571AD47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4B4B4B"/>
              </w:rPr>
              <w:t>Welcome</w:t>
            </w:r>
          </w:p>
        </w:tc>
        <w:tc>
          <w:tcPr>
            <w:tcW w:w="1842" w:type="pct"/>
          </w:tcPr>
          <w:p w14:paraId="5511653E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4B4B4B"/>
              </w:rPr>
              <w:t>修改为主机模式</w:t>
            </w:r>
          </w:p>
        </w:tc>
      </w:tr>
      <w:tr w14:paraId="07A7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5108AF6A">
            <w:pPr>
              <w:rPr>
                <w:rFonts w:hint="eastAsia"/>
                <w:color w:val="4B4B4B"/>
              </w:rPr>
            </w:pPr>
            <w:r>
              <w:rPr>
                <w:rFonts w:hint="eastAsia"/>
              </w:rPr>
              <w:t>AT... </w:t>
            </w:r>
          </w:p>
        </w:tc>
        <w:tc>
          <w:tcPr>
            <w:tcW w:w="1088" w:type="pct"/>
          </w:tcPr>
          <w:p w14:paraId="553E46E1">
            <w:pPr>
              <w:rPr>
                <w:rFonts w:hint="eastAsia"/>
              </w:rPr>
            </w:pPr>
            <w:r>
              <w:rPr>
                <w:rFonts w:hint="eastAsia"/>
              </w:rPr>
              <w:t>OK   </w:t>
            </w:r>
          </w:p>
        </w:tc>
        <w:tc>
          <w:tcPr>
            <w:tcW w:w="1842" w:type="pct"/>
          </w:tcPr>
          <w:p w14:paraId="5132099E">
            <w:pPr>
              <w:rPr>
                <w:rFonts w:hint="eastAsia"/>
                <w:color w:val="4B4B4B"/>
              </w:rPr>
            </w:pPr>
            <w:r>
              <w:rPr>
                <w:rFonts w:hint="eastAsia"/>
              </w:rPr>
              <w:t>进入AT模式</w:t>
            </w:r>
          </w:p>
        </w:tc>
      </w:tr>
      <w:tr w14:paraId="33CB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391D5451">
            <w:pPr>
              <w:rPr>
                <w:rFonts w:hint="eastAsia"/>
                <w:color w:val="4B4B4B"/>
              </w:rPr>
            </w:pPr>
            <w:r>
              <w:rPr>
                <w:rFonts w:hint="eastAsia"/>
                <w:color w:val="4B4B4B"/>
              </w:rPr>
              <w:t>AT+CONADD=</w:t>
            </w:r>
            <w:r>
              <w:rPr>
                <w:rFonts w:hint="eastAsia"/>
                <w:color w:val="FF0000"/>
              </w:rPr>
              <w:t>36:1D:1A:26:3B:38</w:t>
            </w:r>
            <w:r>
              <w:rPr>
                <w:rFonts w:hint="eastAsia"/>
                <w:color w:val="4B4B4B"/>
              </w:rPr>
              <w:t>，000000</w:t>
            </w:r>
          </w:p>
        </w:tc>
        <w:tc>
          <w:tcPr>
            <w:tcW w:w="1088" w:type="pct"/>
          </w:tcPr>
          <w:p w14:paraId="35388948">
            <w:pPr>
              <w:rPr>
                <w:rFonts w:hint="eastAsia"/>
              </w:rPr>
            </w:pPr>
            <w:r>
              <w:rPr>
                <w:rFonts w:hint="eastAsia"/>
                <w:color w:val="4B4B4B"/>
              </w:rPr>
              <w:t>OK</w:t>
            </w:r>
          </w:p>
        </w:tc>
        <w:tc>
          <w:tcPr>
            <w:tcW w:w="1842" w:type="pct"/>
          </w:tcPr>
          <w:p w14:paraId="54F77189">
            <w:pPr>
              <w:rPr>
                <w:rFonts w:hint="eastAsia"/>
                <w:color w:val="4B4B4B"/>
              </w:rPr>
            </w:pPr>
            <w:r>
              <w:rPr>
                <w:rFonts w:hint="eastAsia"/>
                <w:color w:val="4B4B4B"/>
              </w:rPr>
              <w:t>主机设置默认连接MAC地址，地址替换为从机M</w:t>
            </w:r>
            <w:r>
              <w:rPr>
                <w:color w:val="4B4B4B"/>
              </w:rPr>
              <w:t>AC</w:t>
            </w:r>
          </w:p>
        </w:tc>
      </w:tr>
      <w:tr w14:paraId="5940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pct"/>
          </w:tcPr>
          <w:p w14:paraId="115F386B">
            <w:pPr>
              <w:rPr>
                <w:rFonts w:hint="eastAsia"/>
                <w:color w:val="4B4B4B"/>
              </w:rPr>
            </w:pPr>
            <w:r>
              <w:rPr>
                <w:rFonts w:hint="eastAsia"/>
                <w:color w:val="4B4B4B"/>
              </w:rPr>
              <w:t>AT+RESET</w:t>
            </w:r>
          </w:p>
        </w:tc>
        <w:tc>
          <w:tcPr>
            <w:tcW w:w="1088" w:type="pct"/>
          </w:tcPr>
          <w:p w14:paraId="0D040AC2">
            <w:pPr>
              <w:rPr>
                <w:rFonts w:hint="eastAsia"/>
              </w:rPr>
            </w:pPr>
            <w:r>
              <w:rPr>
                <w:rFonts w:hint="eastAsia"/>
                <w:color w:val="4B4B4B"/>
              </w:rPr>
              <w:t>OK</w:t>
            </w:r>
          </w:p>
        </w:tc>
        <w:tc>
          <w:tcPr>
            <w:tcW w:w="1842" w:type="pct"/>
          </w:tcPr>
          <w:p w14:paraId="6F1D7C8E">
            <w:pPr>
              <w:rPr>
                <w:rFonts w:hint="eastAsia"/>
                <w:color w:val="4B4B4B"/>
              </w:rPr>
            </w:pPr>
            <w:r>
              <w:rPr>
                <w:rFonts w:hint="eastAsia"/>
                <w:color w:val="4B4B4B"/>
              </w:rPr>
              <w:t>复位后根据MAC连接</w:t>
            </w:r>
          </w:p>
        </w:tc>
      </w:tr>
    </w:tbl>
    <w:p w14:paraId="13BF483D">
      <w:pPr>
        <w:rPr>
          <w:rFonts w:hint="eastAsia"/>
          <w:color w:val="4B4B4B"/>
        </w:rPr>
      </w:pPr>
    </w:p>
    <w:p w14:paraId="6AA1EC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54"/>
    <w:rsid w:val="002D3341"/>
    <w:rsid w:val="0036120B"/>
    <w:rsid w:val="004D6807"/>
    <w:rsid w:val="007F0EB7"/>
    <w:rsid w:val="007F5190"/>
    <w:rsid w:val="00A14B54"/>
    <w:rsid w:val="00A669A6"/>
    <w:rsid w:val="00C33893"/>
    <w:rsid w:val="00D32443"/>
    <w:rsid w:val="00E05216"/>
    <w:rsid w:val="064B7764"/>
    <w:rsid w:val="5D70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styleId="8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9">
    <w:name w:val="标题 2 字符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373</Characters>
  <Lines>3</Lines>
  <Paragraphs>1</Paragraphs>
  <TotalTime>472</TotalTime>
  <ScaleCrop>false</ScaleCrop>
  <LinksUpToDate>false</LinksUpToDate>
  <CharactersWithSpaces>391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2024-06-11T09:15:00Z</dcterms:created>
  <dc:creator>段 学斌</dc:creator>
  <cp:lastModifiedBy>段学斌</cp:lastModifiedBy>
  <dcterms:modified xsi:type="dcterms:W3CDTF">2026-05-21T02:24:07Z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eyJoZGlkIjoiMzg0NTRiZWZjMzRhMzVhZWU3YmJlMjA0NjFhNzlmYTMiLCJ1c2VySWQiOiIxMjA0MTQyODE0In0=</vt:lpwstr>
  </property>
  <property fmtid="{D5CDD505-2E9C-101B-9397-08002B2CF9AE}" pid="3" name="KSOProductBuildVer">
    <vt:lpwstr>2052-12.1.0.26373</vt:lpwstr>
  </property>
  <property fmtid="{D5CDD505-2E9C-101B-9397-08002B2CF9AE}" pid="4" name="ICV">
    <vt:lpwstr>869EC48F938646299BD2F15A546F4E1F_13</vt:lpwstr>
  </property>
</Properties>
</file>