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54B73">
      <w:pPr>
        <w:spacing w:before="60" w:after="60"/>
        <w:jc w:val="left"/>
      </w:pPr>
    </w:p>
    <w:p w14:paraId="22A43A5C">
      <w:pPr>
        <w:spacing w:before="60" w:after="60"/>
        <w:jc w:val="left"/>
      </w:pPr>
    </w:p>
    <w:p w14:paraId="3A3FF44E">
      <w:pPr>
        <w:spacing w:before="60" w:after="60"/>
        <w:jc w:val="left"/>
      </w:pPr>
    </w:p>
    <w:p w14:paraId="4708A9E6">
      <w:pPr>
        <w:spacing w:before="60" w:after="60"/>
        <w:jc w:val="left"/>
      </w:pPr>
    </w:p>
    <w:p w14:paraId="2E6531B9">
      <w:pPr>
        <w:spacing w:before="60" w:after="60"/>
        <w:jc w:val="center"/>
      </w:pPr>
      <w:r>
        <w:rPr>
          <w:rFonts w:ascii="Arial" w:hAnsi="Arial" w:eastAsia="微软雅黑"/>
          <w:b/>
          <w:bCs/>
          <w:color w:val="1F4E79"/>
          <w:sz w:val="44"/>
          <w:szCs w:val="44"/>
        </w:rPr>
        <w:t>系统安全验证报告</w:t>
      </w:r>
    </w:p>
    <w:p w14:paraId="0DA63594">
      <w:pPr>
        <w:spacing w:before="60" w:after="60"/>
        <w:jc w:val="center"/>
      </w:pPr>
      <w:r>
        <w:rPr>
          <w:rFonts w:ascii="Arial" w:hAnsi="Arial" w:eastAsia="微软雅黑"/>
          <w:b/>
          <w:bCs/>
          <w:color w:val="2B6CB0"/>
          <w:sz w:val="28"/>
          <w:szCs w:val="28"/>
        </w:rPr>
        <w:t>System Safety Validation Report</w:t>
      </w:r>
    </w:p>
    <w:p w14:paraId="0DA5D961">
      <w:pPr>
        <w:spacing w:before="60" w:after="60"/>
        <w:jc w:val="left"/>
      </w:pPr>
    </w:p>
    <w:p w14:paraId="5FB28076">
      <w:pPr>
        <w:spacing w:before="60" w:after="60"/>
        <w:jc w:val="center"/>
      </w:pPr>
      <w:r>
        <w:rPr>
          <w:rFonts w:ascii="Arial" w:hAnsi="Arial" w:eastAsia="微软雅黑"/>
          <w:color w:val="1F4E79"/>
          <w:sz w:val="22"/>
          <w:szCs w:val="22"/>
        </w:rPr>
        <w:t>依据 IEC 61508-1:2010 第7.14条款 + IEC 61508-2:2010 第7.9条款 + IEC 61508-3:2010 第7.7条款</w:t>
      </w:r>
      <w:bookmarkStart w:id="0" w:name="_GoBack"/>
      <w:bookmarkEnd w:id="0"/>
    </w:p>
    <w:p w14:paraId="2AFF2709">
      <w:pPr>
        <w:spacing w:before="60" w:after="60"/>
        <w:jc w:val="left"/>
      </w:pPr>
    </w:p>
    <w:p w14:paraId="210DA16E">
      <w:pPr>
        <w:spacing w:before="60" w:after="60"/>
        <w:jc w:val="left"/>
      </w:pPr>
    </w:p>
    <w:p w14:paraId="2840CE7F">
      <w:pPr>
        <w:spacing w:before="60" w:after="60"/>
        <w:jc w:val="center"/>
      </w:pPr>
      <w:r>
        <w:rPr>
          <w:rFonts w:ascii="Arial" w:hAnsi="Arial" w:eastAsia="微软雅黑"/>
          <w:b/>
          <w:bCs/>
          <w:sz w:val="24"/>
          <w:szCs w:val="24"/>
        </w:rPr>
        <w:t>文件编号：SSVR-EMF-001</w:t>
      </w:r>
    </w:p>
    <w:p w14:paraId="54B90D46">
      <w:pPr>
        <w:spacing w:before="60" w:after="60"/>
        <w:jc w:val="center"/>
      </w:pPr>
      <w:r>
        <w:rPr>
          <w:rFonts w:ascii="Arial" w:hAnsi="Arial" w:eastAsia="微软雅黑"/>
          <w:sz w:val="22"/>
          <w:szCs w:val="22"/>
        </w:rPr>
        <w:t>产品名称：电磁流量计（SIL 2, HFT=0）</w:t>
      </w:r>
    </w:p>
    <w:p w14:paraId="23D3476A">
      <w:pPr>
        <w:spacing w:before="60" w:after="60"/>
        <w:jc w:val="left"/>
      </w:pPr>
    </w:p>
    <w:p w14:paraId="1B139932">
      <w:pPr>
        <w:spacing w:before="60" w:after="60"/>
        <w:jc w:val="left"/>
      </w:pPr>
    </w:p>
    <w:p w14:paraId="2C2D7E49">
      <w:pPr>
        <w:spacing w:before="60" w:after="60"/>
        <w:jc w:val="left"/>
      </w:pPr>
    </w:p>
    <w:p w14:paraId="16A01CB3">
      <w:pPr>
        <w:spacing w:before="60" w:after="60"/>
        <w:jc w:val="center"/>
      </w:pPr>
      <w:r>
        <w:rPr>
          <w:rFonts w:ascii="Arial" w:hAnsi="Arial" w:eastAsia="微软雅黑"/>
          <w:i/>
          <w:iCs/>
          <w:color w:val="CC0000"/>
          <w:sz w:val="20"/>
          <w:szCs w:val="20"/>
        </w:rPr>
        <w:t>机密文档 - 仅限授权人员查阅</w:t>
      </w:r>
    </w:p>
    <w:p w14:paraId="15CEF666">
      <w:r>
        <w:br w:type="page"/>
      </w:r>
    </w:p>
    <w:p w14:paraId="0AFCDC89">
      <w:pPr>
        <w:pStyle w:val="2"/>
      </w:pPr>
      <w:r>
        <w:rPr>
          <w:rFonts w:ascii="Arial" w:hAnsi="Arial" w:eastAsia="微软雅黑"/>
          <w:b/>
          <w:bCs/>
          <w:color w:val="1F4E79"/>
          <w:sz w:val="32"/>
          <w:szCs w:val="32"/>
        </w:rPr>
        <w:t>1  引言</w:t>
      </w:r>
    </w:p>
    <w:p w14:paraId="7331A920">
      <w:pPr>
        <w:pStyle w:val="3"/>
      </w:pPr>
      <w:r>
        <w:rPr>
          <w:rFonts w:ascii="Arial" w:hAnsi="Arial" w:eastAsia="微软雅黑"/>
          <w:b/>
          <w:bCs/>
          <w:color w:val="2B6CB0"/>
          <w:sz w:val="26"/>
          <w:szCs w:val="26"/>
        </w:rPr>
        <w:t>1.1 编写目的</w:t>
      </w:r>
    </w:p>
    <w:p w14:paraId="73600579">
      <w:pPr>
        <w:spacing w:before="60" w:after="60"/>
        <w:jc w:val="left"/>
      </w:pPr>
      <w:r>
        <w:rPr>
          <w:rFonts w:ascii="Arial" w:hAnsi="Arial" w:eastAsia="微软雅黑"/>
          <w:sz w:val="21"/>
          <w:szCs w:val="21"/>
        </w:rPr>
        <w:t>本报告整合了电磁流量计在验证与确认阶段的所有关键测试活动的结果，向功能安全评估员/认证机构证明：电磁流量计在定义的环境条件下满足系统安全需求规范（SSR-EMF-001）的全部要求。</w:t>
      </w:r>
    </w:p>
    <w:p w14:paraId="20C3F8EF">
      <w:pPr>
        <w:spacing w:before="60" w:after="60"/>
        <w:jc w:val="left"/>
      </w:pPr>
      <w:r>
        <w:rPr>
          <w:rFonts w:ascii="Arial" w:hAnsi="Arial" w:eastAsia="微软雅黑"/>
          <w:sz w:val="21"/>
          <w:szCs w:val="21"/>
        </w:rPr>
        <w:t>覆盖的测试活动包括：</w:t>
      </w:r>
    </w:p>
    <w:p w14:paraId="386AA9C4">
      <w:pPr>
        <w:pStyle w:val="16"/>
        <w:numPr>
          <w:ilvl w:val="0"/>
          <w:numId w:val="1"/>
        </w:numPr>
        <w:spacing w:before="40" w:after="40"/>
      </w:pPr>
    </w:p>
    <w:p w14:paraId="0B0600FD">
      <w:pPr>
        <w:pStyle w:val="16"/>
        <w:numPr>
          <w:ilvl w:val="0"/>
          <w:numId w:val="1"/>
        </w:numPr>
        <w:spacing w:before="40" w:after="40"/>
      </w:pPr>
    </w:p>
    <w:p w14:paraId="31B2A05C">
      <w:pPr>
        <w:pStyle w:val="16"/>
        <w:numPr>
          <w:ilvl w:val="0"/>
          <w:numId w:val="1"/>
        </w:numPr>
        <w:spacing w:before="40" w:after="40"/>
      </w:pPr>
    </w:p>
    <w:p w14:paraId="0BB76D70">
      <w:pPr>
        <w:pStyle w:val="16"/>
        <w:numPr>
          <w:ilvl w:val="0"/>
          <w:numId w:val="1"/>
        </w:numPr>
        <w:spacing w:before="40" w:after="40"/>
      </w:pPr>
    </w:p>
    <w:p w14:paraId="770AE813">
      <w:pPr>
        <w:pStyle w:val="16"/>
        <w:numPr>
          <w:ilvl w:val="0"/>
          <w:numId w:val="1"/>
        </w:numPr>
        <w:spacing w:before="40" w:after="40"/>
      </w:pPr>
    </w:p>
    <w:p w14:paraId="73E9482E">
      <w:pPr>
        <w:pStyle w:val="16"/>
        <w:numPr>
          <w:ilvl w:val="0"/>
          <w:numId w:val="1"/>
        </w:numPr>
        <w:spacing w:before="40" w:after="40"/>
      </w:pPr>
    </w:p>
    <w:p w14:paraId="3EA2A269">
      <w:pPr>
        <w:pStyle w:val="16"/>
        <w:numPr>
          <w:ilvl w:val="0"/>
          <w:numId w:val="1"/>
        </w:numPr>
        <w:spacing w:before="40" w:after="40"/>
      </w:pPr>
    </w:p>
    <w:p w14:paraId="38B12030">
      <w:pPr>
        <w:pStyle w:val="16"/>
        <w:numPr>
          <w:ilvl w:val="0"/>
          <w:numId w:val="1"/>
        </w:numPr>
        <w:spacing w:before="40" w:after="40"/>
      </w:pPr>
    </w:p>
    <w:p w14:paraId="6944D340">
      <w:pPr>
        <w:pStyle w:val="3"/>
      </w:pPr>
      <w:r>
        <w:rPr>
          <w:rFonts w:ascii="Arial" w:hAnsi="Arial" w:eastAsia="微软雅黑"/>
          <w:b/>
          <w:bCs/>
          <w:color w:val="2B6CB0"/>
          <w:sz w:val="26"/>
          <w:szCs w:val="26"/>
        </w:rPr>
        <w:t>1.2 标准依据</w:t>
      </w:r>
    </w:p>
    <w:p w14:paraId="55387884">
      <w:pPr>
        <w:spacing w:before="60" w:after="60"/>
        <w:jc w:val="left"/>
      </w:pPr>
      <w:r>
        <w:rPr>
          <w:rFonts w:ascii="Arial" w:hAnsi="Arial" w:eastAsia="微软雅黑"/>
          <w:sz w:val="21"/>
          <w:szCs w:val="21"/>
        </w:rPr>
        <w:t>本报告依据以下IEC 61508标准条款编制：</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498"/>
        <w:gridCol w:w="2297"/>
        <w:gridCol w:w="2423"/>
      </w:tblGrid>
      <w:tr w14:paraId="265F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667A772">
            <w:pPr>
              <w:spacing w:before="20" w:after="20"/>
              <w:jc w:val="center"/>
            </w:pPr>
            <w:r>
              <w:rPr>
                <w:rFonts w:ascii="Arial" w:hAnsi="Arial" w:eastAsia="微软雅黑"/>
                <w:b/>
                <w:bCs/>
                <w:color w:val="FFFFFF"/>
                <w:sz w:val="20"/>
                <w:szCs w:val="20"/>
              </w:rPr>
              <w:t>标准条款</w:t>
            </w:r>
          </w:p>
        </w:tc>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26D724B">
            <w:pPr>
              <w:spacing w:before="20" w:after="20"/>
              <w:jc w:val="center"/>
            </w:pPr>
            <w:r>
              <w:rPr>
                <w:rFonts w:ascii="Arial" w:hAnsi="Arial" w:eastAsia="微软雅黑"/>
                <w:b/>
                <w:bCs/>
                <w:color w:val="FFFFFF"/>
                <w:sz w:val="20"/>
                <w:szCs w:val="20"/>
              </w:rPr>
              <w:t>标题</w:t>
            </w:r>
          </w:p>
        </w:tc>
        <w:tc>
          <w:tcPr>
            <w:tcW w:w="23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CF0BEE1">
            <w:pPr>
              <w:spacing w:before="20" w:after="20"/>
              <w:jc w:val="center"/>
            </w:pPr>
            <w:r>
              <w:rPr>
                <w:rFonts w:ascii="Arial" w:hAnsi="Arial" w:eastAsia="微软雅黑"/>
                <w:b/>
                <w:bCs/>
                <w:color w:val="FFFFFF"/>
                <w:sz w:val="20"/>
                <w:szCs w:val="20"/>
              </w:rPr>
              <w:t>要求概述</w:t>
            </w:r>
          </w:p>
        </w:tc>
        <w:tc>
          <w:tcPr>
            <w:tcW w:w="2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C6D325C">
            <w:pPr>
              <w:spacing w:before="20" w:after="20"/>
              <w:jc w:val="center"/>
            </w:pPr>
            <w:r>
              <w:rPr>
                <w:rFonts w:ascii="Arial" w:hAnsi="Arial" w:eastAsia="微软雅黑"/>
                <w:b/>
                <w:bCs/>
                <w:color w:val="FFFFFF"/>
                <w:sz w:val="20"/>
                <w:szCs w:val="20"/>
              </w:rPr>
              <w:t>本报告覆盖</w:t>
            </w:r>
          </w:p>
        </w:tc>
      </w:tr>
      <w:tr w14:paraId="4E51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2A5A34">
            <w:pPr>
              <w:spacing w:before="20" w:after="20"/>
              <w:jc w:val="center"/>
            </w:pPr>
            <w:r>
              <w:rPr>
                <w:rFonts w:ascii="Arial" w:hAnsi="Arial" w:eastAsia="微软雅黑"/>
                <w:b w:val="0"/>
                <w:bCs w:val="0"/>
                <w:color w:val="000000"/>
                <w:sz w:val="20"/>
                <w:szCs w:val="20"/>
              </w:rPr>
              <w:t>IEC 61508-1:2010 §7.14</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F166E9">
            <w:pPr>
              <w:spacing w:before="20" w:after="20"/>
              <w:jc w:val="left"/>
            </w:pPr>
            <w:r>
              <w:rPr>
                <w:rFonts w:ascii="Arial" w:hAnsi="Arial" w:eastAsia="微软雅黑"/>
                <w:b w:val="0"/>
                <w:bCs w:val="0"/>
                <w:color w:val="000000"/>
                <w:sz w:val="20"/>
                <w:szCs w:val="20"/>
              </w:rPr>
              <w:t>Overall safety validation</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53E2E7">
            <w:pPr>
              <w:spacing w:before="20" w:after="20"/>
              <w:jc w:val="left"/>
            </w:pPr>
            <w:r>
              <w:rPr>
                <w:rFonts w:ascii="Arial" w:hAnsi="Arial" w:eastAsia="微软雅黑"/>
                <w:b w:val="0"/>
                <w:bCs w:val="0"/>
                <w:color w:val="000000"/>
                <w:sz w:val="20"/>
                <w:szCs w:val="20"/>
              </w:rPr>
              <w:t>确认E/E/PE安全相关系统满足SSR要求</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DA6424">
            <w:pPr>
              <w:spacing w:before="20" w:after="20"/>
              <w:jc w:val="left"/>
            </w:pPr>
            <w:r>
              <w:rPr>
                <w:rFonts w:ascii="Arial" w:hAnsi="Arial" w:eastAsia="微软雅黑"/>
                <w:b w:val="0"/>
                <w:bCs w:val="0"/>
                <w:color w:val="000000"/>
                <w:sz w:val="20"/>
                <w:szCs w:val="20"/>
              </w:rPr>
              <w:t>第6节</w:t>
            </w:r>
          </w:p>
        </w:tc>
      </w:tr>
      <w:tr w14:paraId="515D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BC1C0D">
            <w:pPr>
              <w:spacing w:before="20" w:after="20"/>
              <w:jc w:val="center"/>
            </w:pPr>
            <w:r>
              <w:rPr>
                <w:rFonts w:ascii="Arial" w:hAnsi="Arial" w:eastAsia="微软雅黑"/>
                <w:b w:val="0"/>
                <w:bCs w:val="0"/>
                <w:color w:val="000000"/>
                <w:sz w:val="20"/>
                <w:szCs w:val="20"/>
              </w:rPr>
              <w:t>IEC 61508-1:2010 §7.8</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449D2C">
            <w:pPr>
              <w:spacing w:before="20" w:after="20"/>
              <w:jc w:val="left"/>
            </w:pPr>
            <w:r>
              <w:rPr>
                <w:rFonts w:ascii="Arial" w:hAnsi="Arial" w:eastAsia="微软雅黑"/>
                <w:b w:val="0"/>
                <w:bCs w:val="0"/>
                <w:color w:val="000000"/>
                <w:sz w:val="20"/>
                <w:szCs w:val="20"/>
              </w:rPr>
              <w:t>Validation planning</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DEE3F1">
            <w:pPr>
              <w:spacing w:before="20" w:after="20"/>
              <w:jc w:val="left"/>
            </w:pPr>
            <w:r>
              <w:rPr>
                <w:rFonts w:ascii="Arial" w:hAnsi="Arial" w:eastAsia="微软雅黑"/>
                <w:b w:val="0"/>
                <w:bCs w:val="0"/>
                <w:color w:val="000000"/>
                <w:sz w:val="20"/>
                <w:szCs w:val="20"/>
              </w:rPr>
              <w:t>安全确认规划要求</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D314C2">
            <w:pPr>
              <w:spacing w:before="20" w:after="20"/>
              <w:jc w:val="left"/>
            </w:pPr>
            <w:r>
              <w:rPr>
                <w:rFonts w:ascii="Arial" w:hAnsi="Arial" w:eastAsia="微软雅黑"/>
                <w:b w:val="0"/>
                <w:bCs w:val="0"/>
                <w:color w:val="000000"/>
                <w:sz w:val="20"/>
                <w:szCs w:val="20"/>
              </w:rPr>
              <w:t>本报告整体</w:t>
            </w:r>
          </w:p>
        </w:tc>
      </w:tr>
      <w:tr w14:paraId="21FA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4CD8EA">
            <w:pPr>
              <w:spacing w:before="20" w:after="20"/>
              <w:jc w:val="center"/>
            </w:pPr>
            <w:r>
              <w:rPr>
                <w:rFonts w:ascii="Arial" w:hAnsi="Arial" w:eastAsia="微软雅黑"/>
                <w:b w:val="0"/>
                <w:bCs w:val="0"/>
                <w:color w:val="000000"/>
                <w:sz w:val="20"/>
                <w:szCs w:val="20"/>
              </w:rPr>
              <w:t>IEC 61508-2:2010 §7.9</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ECE696">
            <w:pPr>
              <w:spacing w:before="20" w:after="20"/>
              <w:jc w:val="left"/>
            </w:pPr>
            <w:r>
              <w:rPr>
                <w:rFonts w:ascii="Arial" w:hAnsi="Arial" w:eastAsia="微软雅黑"/>
                <w:b w:val="0"/>
                <w:bCs w:val="0"/>
                <w:color w:val="000000"/>
                <w:sz w:val="20"/>
                <w:szCs w:val="20"/>
              </w:rPr>
              <w:t>E/E/PE system safety validation</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ABC1A8">
            <w:pPr>
              <w:spacing w:before="20" w:after="20"/>
              <w:jc w:val="left"/>
            </w:pPr>
            <w:r>
              <w:rPr>
                <w:rFonts w:ascii="Arial" w:hAnsi="Arial" w:eastAsia="微软雅黑"/>
                <w:b w:val="0"/>
                <w:bCs w:val="0"/>
                <w:color w:val="000000"/>
                <w:sz w:val="20"/>
                <w:szCs w:val="20"/>
              </w:rPr>
              <w:t>硬件层面安全验证</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FC9577">
            <w:pPr>
              <w:spacing w:before="20" w:after="20"/>
              <w:jc w:val="left"/>
            </w:pPr>
            <w:r>
              <w:rPr>
                <w:rFonts w:ascii="Arial" w:hAnsi="Arial" w:eastAsia="微软雅黑"/>
                <w:b w:val="0"/>
                <w:bCs w:val="0"/>
                <w:color w:val="000000"/>
                <w:sz w:val="20"/>
                <w:szCs w:val="20"/>
              </w:rPr>
              <w:t>第2节、§3-§5</w:t>
            </w:r>
          </w:p>
        </w:tc>
      </w:tr>
      <w:tr w14:paraId="6DD7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B92867">
            <w:pPr>
              <w:spacing w:before="20" w:after="20"/>
              <w:jc w:val="center"/>
            </w:pPr>
            <w:r>
              <w:rPr>
                <w:rFonts w:ascii="Arial" w:hAnsi="Arial" w:eastAsia="微软雅黑"/>
                <w:b w:val="0"/>
                <w:bCs w:val="0"/>
                <w:color w:val="000000"/>
                <w:sz w:val="20"/>
                <w:szCs w:val="20"/>
              </w:rPr>
              <w:t>IEC 61508-2:2010 §7.4.5.2 e)</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BF0069">
            <w:pPr>
              <w:spacing w:before="20" w:after="20"/>
              <w:jc w:val="left"/>
            </w:pPr>
            <w:r>
              <w:rPr>
                <w:rFonts w:ascii="Arial" w:hAnsi="Arial" w:eastAsia="微软雅黑"/>
                <w:b w:val="0"/>
                <w:bCs w:val="0"/>
                <w:color w:val="000000"/>
                <w:sz w:val="20"/>
                <w:szCs w:val="20"/>
              </w:rPr>
              <w:t>Diagnostic coverage verification</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90BB38">
            <w:pPr>
              <w:spacing w:before="20" w:after="20"/>
              <w:jc w:val="left"/>
            </w:pPr>
            <w:r>
              <w:rPr>
                <w:rFonts w:ascii="Arial" w:hAnsi="Arial" w:eastAsia="微软雅黑"/>
                <w:b w:val="0"/>
                <w:bCs w:val="0"/>
                <w:color w:val="000000"/>
                <w:sz w:val="20"/>
                <w:szCs w:val="20"/>
              </w:rPr>
              <w:t>故障插入测试验证诊断覆盖率</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B722B9">
            <w:pPr>
              <w:spacing w:before="20" w:after="20"/>
              <w:jc w:val="left"/>
            </w:pPr>
            <w:r>
              <w:rPr>
                <w:rFonts w:ascii="Arial" w:hAnsi="Arial" w:eastAsia="微软雅黑"/>
                <w:b w:val="0"/>
                <w:bCs w:val="0"/>
                <w:color w:val="000000"/>
                <w:sz w:val="20"/>
                <w:szCs w:val="20"/>
              </w:rPr>
              <w:t>第5节</w:t>
            </w:r>
          </w:p>
        </w:tc>
      </w:tr>
      <w:tr w14:paraId="3ADC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1828AD">
            <w:pPr>
              <w:spacing w:before="20" w:after="20"/>
              <w:jc w:val="center"/>
            </w:pPr>
            <w:r>
              <w:rPr>
                <w:rFonts w:ascii="Arial" w:hAnsi="Arial" w:eastAsia="微软雅黑"/>
                <w:b w:val="0"/>
                <w:bCs w:val="0"/>
                <w:color w:val="000000"/>
                <w:sz w:val="20"/>
                <w:szCs w:val="20"/>
              </w:rPr>
              <w:t>IEC 61508-3:2010 §7.7</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C89629">
            <w:pPr>
              <w:spacing w:before="20" w:after="20"/>
              <w:jc w:val="left"/>
            </w:pPr>
            <w:r>
              <w:rPr>
                <w:rFonts w:ascii="Arial" w:hAnsi="Arial" w:eastAsia="微软雅黑"/>
                <w:b w:val="0"/>
                <w:bCs w:val="0"/>
                <w:color w:val="000000"/>
                <w:sz w:val="20"/>
                <w:szCs w:val="20"/>
              </w:rPr>
              <w:t>SW aspects of system safety validation</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ACB957">
            <w:pPr>
              <w:spacing w:before="20" w:after="20"/>
              <w:jc w:val="left"/>
            </w:pPr>
            <w:r>
              <w:rPr>
                <w:rFonts w:ascii="Arial" w:hAnsi="Arial" w:eastAsia="微软雅黑"/>
                <w:b w:val="0"/>
                <w:bCs w:val="0"/>
                <w:color w:val="000000"/>
                <w:sz w:val="20"/>
                <w:szCs w:val="20"/>
              </w:rPr>
              <w:t>软件层面安全确认</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413587">
            <w:pPr>
              <w:spacing w:before="20" w:after="20"/>
              <w:jc w:val="left"/>
            </w:pPr>
            <w:r>
              <w:rPr>
                <w:rFonts w:ascii="Arial" w:hAnsi="Arial" w:eastAsia="微软雅黑"/>
                <w:b w:val="0"/>
                <w:bCs w:val="0"/>
                <w:color w:val="000000"/>
                <w:sz w:val="20"/>
                <w:szCs w:val="20"/>
              </w:rPr>
              <w:t>§2.2-2.3</w:t>
            </w:r>
          </w:p>
        </w:tc>
      </w:tr>
      <w:tr w14:paraId="5C28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00B62A">
            <w:pPr>
              <w:spacing w:before="20" w:after="20"/>
              <w:jc w:val="center"/>
            </w:pPr>
            <w:r>
              <w:rPr>
                <w:rFonts w:ascii="Arial" w:hAnsi="Arial" w:eastAsia="微软雅黑"/>
                <w:b w:val="0"/>
                <w:bCs w:val="0"/>
                <w:color w:val="000000"/>
                <w:sz w:val="20"/>
                <w:szCs w:val="20"/>
              </w:rPr>
              <w:t>IEC 61508-2 Annex A</w:t>
            </w:r>
          </w:p>
        </w:tc>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41097F">
            <w:pPr>
              <w:spacing w:before="20" w:after="20"/>
              <w:jc w:val="left"/>
            </w:pPr>
            <w:r>
              <w:rPr>
                <w:rFonts w:ascii="Arial" w:hAnsi="Arial" w:eastAsia="微软雅黑"/>
                <w:b w:val="0"/>
                <w:bCs w:val="0"/>
                <w:color w:val="000000"/>
                <w:sz w:val="20"/>
                <w:szCs w:val="20"/>
              </w:rPr>
              <w:t>Diagnostic test interval requirements</w:t>
            </w:r>
          </w:p>
        </w:tc>
        <w:tc>
          <w:tcPr>
            <w:tcW w:w="2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FD6E03">
            <w:pPr>
              <w:spacing w:before="20" w:after="20"/>
              <w:jc w:val="left"/>
            </w:pPr>
            <w:r>
              <w:rPr>
                <w:rFonts w:ascii="Arial" w:hAnsi="Arial" w:eastAsia="微软雅黑"/>
                <w:b w:val="0"/>
                <w:bCs w:val="0"/>
                <w:color w:val="000000"/>
                <w:sz w:val="20"/>
                <w:szCs w:val="20"/>
              </w:rPr>
              <w:t>诊断测试间隔与检测时间要求</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85CA33">
            <w:pPr>
              <w:spacing w:before="20" w:after="20"/>
              <w:jc w:val="left"/>
            </w:pPr>
            <w:r>
              <w:rPr>
                <w:rFonts w:ascii="Arial" w:hAnsi="Arial" w:eastAsia="微软雅黑"/>
                <w:b w:val="0"/>
                <w:bCs w:val="0"/>
                <w:color w:val="000000"/>
                <w:sz w:val="20"/>
                <w:szCs w:val="20"/>
              </w:rPr>
              <w:t>第5节</w:t>
            </w:r>
          </w:p>
        </w:tc>
      </w:tr>
    </w:tbl>
    <w:p w14:paraId="45A3618D">
      <w:pPr>
        <w:pStyle w:val="3"/>
      </w:pPr>
      <w:r>
        <w:rPr>
          <w:rFonts w:ascii="Arial" w:hAnsi="Arial" w:eastAsia="微软雅黑"/>
          <w:b/>
          <w:bCs/>
          <w:color w:val="2B6CB0"/>
          <w:sz w:val="26"/>
          <w:szCs w:val="26"/>
        </w:rPr>
        <w:t>1.3 被验证产品配置信息</w:t>
      </w:r>
    </w:p>
    <w:p w14:paraId="5CE58EBE">
      <w:pPr>
        <w:spacing w:before="60" w:after="60"/>
        <w:jc w:val="left"/>
      </w:pPr>
      <w:r>
        <w:rPr>
          <w:rFonts w:ascii="Arial" w:hAnsi="Arial" w:eastAsia="微软雅黑"/>
          <w:sz w:val="21"/>
          <w:szCs w:val="21"/>
        </w:rPr>
        <w:t>以下为本次验证的被测设备（EUT）配置信息：</w:t>
      </w:r>
    </w:p>
    <w:p w14:paraId="34E5C653">
      <w:pPr>
        <w:pStyle w:val="2"/>
      </w:pPr>
      <w:r>
        <w:rPr>
          <w:rFonts w:ascii="Arial" w:hAnsi="Arial" w:eastAsia="微软雅黑"/>
          <w:b/>
          <w:bCs/>
          <w:color w:val="1F4E79"/>
          <w:sz w:val="32"/>
          <w:szCs w:val="32"/>
        </w:rPr>
        <w:t>2  各阶段测试结果汇总</w:t>
      </w:r>
    </w:p>
    <w:p w14:paraId="7B3CAB92">
      <w:pPr>
        <w:pStyle w:val="3"/>
      </w:pPr>
      <w:r>
        <w:rPr>
          <w:rFonts w:ascii="Arial" w:hAnsi="Arial" w:eastAsia="微软雅黑"/>
          <w:b/>
          <w:bCs/>
          <w:color w:val="2B6CB0"/>
          <w:sz w:val="26"/>
          <w:szCs w:val="26"/>
        </w:rPr>
        <w:t>2.1 硬件模块测试结果</w:t>
      </w:r>
    </w:p>
    <w:p w14:paraId="58F6303D">
      <w:pPr>
        <w:spacing w:before="60" w:after="60"/>
        <w:jc w:val="left"/>
      </w:pPr>
      <w:r>
        <w:rPr>
          <w:rFonts w:ascii="Arial" w:hAnsi="Arial" w:eastAsia="微软雅黑"/>
          <w:sz w:val="21"/>
          <w:szCs w:val="21"/>
        </w:rPr>
        <w:t>以下汇总了硬件模块测试（参见文档3-1/3-2）的全部测试结果。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8"/>
        <w:gridCol w:w="899"/>
        <w:gridCol w:w="899"/>
        <w:gridCol w:w="899"/>
        <w:gridCol w:w="900"/>
        <w:gridCol w:w="3221"/>
      </w:tblGrid>
      <w:tr w14:paraId="2CFA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C38ECC6">
            <w:pPr>
              <w:spacing w:before="20" w:after="20"/>
              <w:jc w:val="center"/>
            </w:pPr>
            <w:r>
              <w:rPr>
                <w:rFonts w:ascii="Arial" w:hAnsi="Arial" w:eastAsia="微软雅黑"/>
                <w:b/>
                <w:bCs/>
                <w:color w:val="FFFFFF"/>
                <w:sz w:val="20"/>
                <w:szCs w:val="20"/>
              </w:rPr>
              <w:t>测试组</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61BDE26">
            <w:pPr>
              <w:spacing w:before="20" w:after="20"/>
              <w:jc w:val="center"/>
            </w:pPr>
            <w:r>
              <w:rPr>
                <w:rFonts w:ascii="Arial" w:hAnsi="Arial" w:eastAsia="微软雅黑"/>
                <w:b/>
                <w:bCs/>
                <w:color w:val="FFFFFF"/>
                <w:sz w:val="20"/>
                <w:szCs w:val="20"/>
              </w:rPr>
              <w:t>用例数</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D365994">
            <w:pPr>
              <w:spacing w:before="20" w:after="20"/>
              <w:jc w:val="center"/>
            </w:pPr>
            <w:r>
              <w:rPr>
                <w:rFonts w:ascii="Arial" w:hAnsi="Arial" w:eastAsia="微软雅黑"/>
                <w:b/>
                <w:bCs/>
                <w:color w:val="FFFFFF"/>
                <w:sz w:val="20"/>
                <w:szCs w:val="20"/>
              </w:rPr>
              <w:t>通过</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A6D593B">
            <w:pPr>
              <w:spacing w:before="20" w:after="20"/>
              <w:jc w:val="center"/>
            </w:pPr>
            <w:r>
              <w:rPr>
                <w:rFonts w:ascii="Arial" w:hAnsi="Arial" w:eastAsia="微软雅黑"/>
                <w:b/>
                <w:bCs/>
                <w:color w:val="FFFFFF"/>
                <w:sz w:val="20"/>
                <w:szCs w:val="20"/>
              </w:rPr>
              <w:t>失败</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33A766F">
            <w:pPr>
              <w:spacing w:before="20" w:after="20"/>
              <w:jc w:val="center"/>
            </w:pPr>
            <w:r>
              <w:rPr>
                <w:rFonts w:ascii="Arial" w:hAnsi="Arial" w:eastAsia="微软雅黑"/>
                <w:b/>
                <w:bCs/>
                <w:color w:val="FFFFFF"/>
                <w:sz w:val="20"/>
                <w:szCs w:val="20"/>
              </w:rPr>
              <w:t>通过率</w:t>
            </w:r>
          </w:p>
        </w:tc>
        <w:tc>
          <w:tcPr>
            <w:tcW w:w="3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94EAE0F">
            <w:pPr>
              <w:spacing w:before="20" w:after="20"/>
              <w:jc w:val="center"/>
            </w:pPr>
            <w:r>
              <w:rPr>
                <w:rFonts w:ascii="Arial" w:hAnsi="Arial" w:eastAsia="微软雅黑"/>
                <w:b/>
                <w:bCs/>
                <w:color w:val="FFFFFF"/>
                <w:sz w:val="20"/>
                <w:szCs w:val="20"/>
              </w:rPr>
              <w:t>关键发现</w:t>
            </w:r>
          </w:p>
        </w:tc>
      </w:tr>
      <w:tr w14:paraId="66D9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CCA448">
            <w:pPr>
              <w:spacing w:before="20" w:after="20"/>
              <w:jc w:val="left"/>
            </w:pPr>
            <w:r>
              <w:rPr>
                <w:rFonts w:ascii="Arial" w:hAnsi="Arial" w:eastAsia="微软雅黑"/>
                <w:b w:val="0"/>
                <w:bCs w:val="0"/>
                <w:color w:val="000000"/>
                <w:sz w:val="20"/>
                <w:szCs w:val="20"/>
              </w:rPr>
              <w:t>电源模块
(TC-HW-001~004)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2FB8D1">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46BE91">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8DBF4C">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533C47">
            <w:pPr>
              <w:spacing w:before="20" w:after="20"/>
              <w:jc w:val="center"/>
            </w:pPr>
            <w:r>
              <w:rPr>
                <w:rFonts w:ascii="Arial" w:hAnsi="Arial" w:eastAsia="微软雅黑"/>
                <w:b w:val="0"/>
                <w:bCs w:val="0"/>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66B620">
            <w:pPr>
              <w:spacing w:before="20" w:after="20"/>
              <w:jc w:val="left"/>
            </w:pPr>
            <w:r>
              <w:rPr>
                <w:rFonts w:ascii="Arial" w:hAnsi="Arial" w:eastAsia="微软雅黑"/>
                <w:b w:val="0"/>
                <w:bCs w:val="0"/>
                <w:color w:val="000000"/>
                <w:sz w:val="20"/>
                <w:szCs w:val="20"/>
              </w:rPr>
              <w:t>[填写]</w:t>
            </w:r>
          </w:p>
        </w:tc>
      </w:tr>
      <w:tr w14:paraId="2472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4C71DC">
            <w:pPr>
              <w:spacing w:before="20" w:after="20"/>
              <w:jc w:val="left"/>
            </w:pPr>
            <w:r>
              <w:rPr>
                <w:rFonts w:ascii="Arial" w:hAnsi="Arial" w:eastAsia="微软雅黑"/>
                <w:b w:val="0"/>
                <w:bCs w:val="0"/>
                <w:color w:val="000000"/>
                <w:sz w:val="20"/>
                <w:szCs w:val="20"/>
              </w:rPr>
              <w:t>信号链
(TC-HW-010~014)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D1ECAA">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22D266">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230D5A">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AAAEF1">
            <w:pPr>
              <w:spacing w:before="20" w:after="20"/>
              <w:jc w:val="center"/>
            </w:pPr>
            <w:r>
              <w:rPr>
                <w:rFonts w:ascii="Arial" w:hAnsi="Arial" w:eastAsia="微软雅黑"/>
                <w:b w:val="0"/>
                <w:bCs w:val="0"/>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874E8B">
            <w:pPr>
              <w:spacing w:before="20" w:after="20"/>
              <w:jc w:val="left"/>
            </w:pPr>
            <w:r>
              <w:rPr>
                <w:rFonts w:ascii="Arial" w:hAnsi="Arial" w:eastAsia="微软雅黑"/>
                <w:b w:val="0"/>
                <w:bCs w:val="0"/>
                <w:color w:val="000000"/>
                <w:sz w:val="20"/>
                <w:szCs w:val="20"/>
              </w:rPr>
              <w:t>[填写]</w:t>
            </w:r>
          </w:p>
        </w:tc>
      </w:tr>
      <w:tr w14:paraId="712C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0BC9DC">
            <w:pPr>
              <w:spacing w:before="20" w:after="20"/>
              <w:jc w:val="left"/>
            </w:pPr>
            <w:r>
              <w:rPr>
                <w:rFonts w:ascii="Arial" w:hAnsi="Arial" w:eastAsia="微软雅黑"/>
                <w:b w:val="0"/>
                <w:bCs w:val="0"/>
                <w:color w:val="000000"/>
                <w:sz w:val="20"/>
                <w:szCs w:val="20"/>
              </w:rPr>
              <w:t>4-20mA输出
(TC-HW-020~024)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7E487D">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DB9C08">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6E4193">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731F08">
            <w:pPr>
              <w:spacing w:before="20" w:after="20"/>
              <w:jc w:val="center"/>
            </w:pPr>
            <w:r>
              <w:rPr>
                <w:rFonts w:ascii="Arial" w:hAnsi="Arial" w:eastAsia="微软雅黑"/>
                <w:b w:val="0"/>
                <w:bCs w:val="0"/>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66A0CB">
            <w:pPr>
              <w:spacing w:before="20" w:after="20"/>
              <w:jc w:val="left"/>
            </w:pPr>
            <w:r>
              <w:rPr>
                <w:rFonts w:ascii="Arial" w:hAnsi="Arial" w:eastAsia="微软雅黑"/>
                <w:b w:val="0"/>
                <w:bCs w:val="0"/>
                <w:color w:val="000000"/>
                <w:sz w:val="20"/>
                <w:szCs w:val="20"/>
              </w:rPr>
              <w:t>[填写]</w:t>
            </w:r>
          </w:p>
        </w:tc>
      </w:tr>
      <w:tr w14:paraId="6755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279CC6">
            <w:pPr>
              <w:spacing w:before="20" w:after="20"/>
              <w:jc w:val="left"/>
            </w:pPr>
            <w:r>
              <w:rPr>
                <w:rFonts w:ascii="Arial" w:hAnsi="Arial" w:eastAsia="微软雅黑"/>
                <w:b w:val="0"/>
                <w:bCs w:val="0"/>
                <w:color w:val="000000"/>
                <w:sz w:val="20"/>
                <w:szCs w:val="20"/>
              </w:rPr>
              <w:t>诊断电路
(TC-HW-030~034)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0DFFDA">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355545B">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062E1D">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741B08">
            <w:pPr>
              <w:spacing w:before="20" w:after="20"/>
              <w:jc w:val="center"/>
            </w:pPr>
            <w:r>
              <w:rPr>
                <w:rFonts w:ascii="Arial" w:hAnsi="Arial" w:eastAsia="微软雅黑"/>
                <w:b w:val="0"/>
                <w:bCs w:val="0"/>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2CB11B">
            <w:pPr>
              <w:spacing w:before="20" w:after="20"/>
              <w:jc w:val="left"/>
            </w:pPr>
            <w:r>
              <w:rPr>
                <w:rFonts w:ascii="Arial" w:hAnsi="Arial" w:eastAsia="微软雅黑"/>
                <w:b w:val="0"/>
                <w:bCs w:val="0"/>
                <w:color w:val="000000"/>
                <w:sz w:val="20"/>
                <w:szCs w:val="20"/>
              </w:rPr>
              <w:t>[填写]</w:t>
            </w:r>
          </w:p>
        </w:tc>
      </w:tr>
      <w:tr w14:paraId="3950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37FD0C">
            <w:pPr>
              <w:spacing w:before="20" w:after="20"/>
              <w:jc w:val="left"/>
            </w:pPr>
            <w:r>
              <w:rPr>
                <w:rFonts w:ascii="Arial" w:hAnsi="Arial" w:eastAsia="微软雅黑"/>
                <w:b w:val="0"/>
                <w:bCs w:val="0"/>
                <w:color w:val="000000"/>
                <w:sz w:val="20"/>
                <w:szCs w:val="20"/>
              </w:rPr>
              <w:t>EMC预测试
(TC-HW-040~043)</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B3B787">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C31A4C">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F80562">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8BADBA">
            <w:pPr>
              <w:spacing w:before="20" w:after="20"/>
              <w:jc w:val="center"/>
            </w:pPr>
            <w:r>
              <w:rPr>
                <w:rFonts w:ascii="Arial" w:hAnsi="Arial" w:eastAsia="微软雅黑"/>
                <w:b w:val="0"/>
                <w:bCs w:val="0"/>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3D4AE4">
            <w:pPr>
              <w:spacing w:before="20" w:after="20"/>
              <w:jc w:val="left"/>
            </w:pPr>
            <w:r>
              <w:rPr>
                <w:rFonts w:ascii="Arial" w:hAnsi="Arial" w:eastAsia="微软雅黑"/>
                <w:b w:val="0"/>
                <w:bCs w:val="0"/>
                <w:color w:val="000000"/>
                <w:sz w:val="20"/>
                <w:szCs w:val="20"/>
              </w:rPr>
              <w:t>[填写]</w:t>
            </w:r>
          </w:p>
        </w:tc>
      </w:tr>
      <w:tr w14:paraId="73C8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527A759">
            <w:pPr>
              <w:spacing w:before="20" w:after="20"/>
              <w:jc w:val="left"/>
            </w:pPr>
            <w:r>
              <w:rPr>
                <w:rFonts w:ascii="Arial" w:hAnsi="Arial" w:eastAsia="微软雅黑"/>
                <w:b/>
                <w:bCs/>
                <w:color w:val="000000"/>
                <w:sz w:val="20"/>
                <w:szCs w:val="20"/>
              </w:rPr>
              <w:t>合计</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F22EFD5">
            <w:pPr>
              <w:spacing w:before="20" w:after="20"/>
              <w:jc w:val="center"/>
            </w:pPr>
            <w:r>
              <w:rPr>
                <w:rFonts w:ascii="Arial" w:hAnsi="Arial" w:eastAsia="微软雅黑"/>
                <w:b/>
                <w:bCs/>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E0E75E9">
            <w:pPr>
              <w:spacing w:before="20" w:after="20"/>
              <w:jc w:val="center"/>
            </w:pPr>
            <w:r>
              <w:rPr>
                <w:rFonts w:ascii="Arial" w:hAnsi="Arial" w:eastAsia="微软雅黑"/>
                <w:b/>
                <w:bCs/>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A10C162">
            <w:pPr>
              <w:spacing w:before="20" w:after="20"/>
              <w:jc w:val="center"/>
            </w:pPr>
            <w:r>
              <w:rPr>
                <w:rFonts w:ascii="Arial" w:hAnsi="Arial" w:eastAsia="微软雅黑"/>
                <w:b/>
                <w:bCs/>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B64043D">
            <w:pPr>
              <w:spacing w:before="20" w:after="20"/>
              <w:jc w:val="center"/>
            </w:pPr>
            <w:r>
              <w:rPr>
                <w:rFonts w:ascii="Arial" w:hAnsi="Arial" w:eastAsia="微软雅黑"/>
                <w:b/>
                <w:bCs/>
                <w:color w:val="000000"/>
                <w:sz w:val="20"/>
                <w:szCs w:val="20"/>
              </w:rPr>
              <w:t>[填写]%</w:t>
            </w:r>
          </w:p>
        </w:tc>
        <w:tc>
          <w:tcPr>
            <w:tcW w:w="32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AF3A00F">
            <w:pPr>
              <w:spacing w:before="20" w:after="20"/>
              <w:jc w:val="left"/>
            </w:pPr>
            <w:r>
              <w:rPr>
                <w:rFonts w:ascii="Arial" w:hAnsi="Arial" w:eastAsia="微软雅黑"/>
                <w:b/>
                <w:bCs/>
                <w:color w:val="000000"/>
                <w:sz w:val="20"/>
                <w:szCs w:val="20"/>
              </w:rPr>
              <w:t>--</w:t>
            </w:r>
          </w:p>
        </w:tc>
      </w:tr>
    </w:tbl>
    <w:p w14:paraId="688787C8">
      <w:pPr>
        <w:spacing w:before="60" w:after="60"/>
        <w:jc w:val="left"/>
      </w:pPr>
    </w:p>
    <w:p w14:paraId="6843A10F">
      <w:pPr>
        <w:pStyle w:val="3"/>
      </w:pPr>
      <w:r>
        <w:rPr>
          <w:rFonts w:ascii="Arial" w:hAnsi="Arial" w:eastAsia="微软雅黑"/>
          <w:b/>
          <w:bCs/>
          <w:color w:val="2B6CB0"/>
          <w:sz w:val="26"/>
          <w:szCs w:val="26"/>
        </w:rPr>
        <w:t>2.2 软件单元测试结果</w:t>
      </w:r>
    </w:p>
    <w:p w14:paraId="002FD361">
      <w:pPr>
        <w:spacing w:before="60" w:after="60"/>
        <w:jc w:val="left"/>
      </w:pPr>
      <w:r>
        <w:rPr>
          <w:rFonts w:ascii="Arial" w:hAnsi="Arial" w:eastAsia="微软雅黑"/>
          <w:sz w:val="21"/>
          <w:szCs w:val="21"/>
        </w:rPr>
        <w:t>以下汇总了软件单元测试（参见文档3-3/3-4）的全部测试结果。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8"/>
        <w:gridCol w:w="900"/>
        <w:gridCol w:w="899"/>
        <w:gridCol w:w="1099"/>
        <w:gridCol w:w="1099"/>
        <w:gridCol w:w="2621"/>
      </w:tblGrid>
      <w:tr w14:paraId="25C2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678FCBC">
            <w:pPr>
              <w:spacing w:before="20" w:after="20"/>
              <w:jc w:val="center"/>
            </w:pPr>
            <w:r>
              <w:rPr>
                <w:rFonts w:ascii="Arial" w:hAnsi="Arial" w:eastAsia="微软雅黑"/>
                <w:b/>
                <w:bCs/>
                <w:color w:val="FFFFFF"/>
                <w:sz w:val="20"/>
                <w:szCs w:val="20"/>
              </w:rPr>
              <w:t>测试模块</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14C1820">
            <w:pPr>
              <w:spacing w:before="20" w:after="20"/>
              <w:jc w:val="center"/>
            </w:pPr>
            <w:r>
              <w:rPr>
                <w:rFonts w:ascii="Arial" w:hAnsi="Arial" w:eastAsia="微软雅黑"/>
                <w:b/>
                <w:bCs/>
                <w:color w:val="FFFFFF"/>
                <w:sz w:val="20"/>
                <w:szCs w:val="20"/>
              </w:rPr>
              <w:t>用例数</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8D1AF79">
            <w:pPr>
              <w:spacing w:before="20" w:after="20"/>
              <w:jc w:val="center"/>
            </w:pPr>
            <w:r>
              <w:rPr>
                <w:rFonts w:ascii="Arial" w:hAnsi="Arial" w:eastAsia="微软雅黑"/>
                <w:b/>
                <w:bCs/>
                <w:color w:val="FFFFFF"/>
                <w:sz w:val="20"/>
                <w:szCs w:val="20"/>
              </w:rPr>
              <w:t>通过</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643C6E1">
            <w:pPr>
              <w:spacing w:before="20" w:after="20"/>
              <w:jc w:val="center"/>
            </w:pPr>
            <w:r>
              <w:rPr>
                <w:rFonts w:ascii="Arial" w:hAnsi="Arial" w:eastAsia="微软雅黑"/>
                <w:b/>
                <w:bCs/>
                <w:color w:val="FFFFFF"/>
                <w:sz w:val="20"/>
                <w:szCs w:val="20"/>
              </w:rPr>
              <w:t>语句覆盖</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A645A8A">
            <w:pPr>
              <w:spacing w:before="20" w:after="20"/>
              <w:jc w:val="center"/>
            </w:pPr>
            <w:r>
              <w:rPr>
                <w:rFonts w:ascii="Arial" w:hAnsi="Arial" w:eastAsia="微软雅黑"/>
                <w:b/>
                <w:bCs/>
                <w:color w:val="FFFFFF"/>
                <w:sz w:val="20"/>
                <w:szCs w:val="20"/>
              </w:rPr>
              <w:t>分支覆盖</w:t>
            </w:r>
          </w:p>
        </w:tc>
        <w:tc>
          <w:tcPr>
            <w:tcW w:w="26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8EC6BEF">
            <w:pPr>
              <w:spacing w:before="20" w:after="20"/>
              <w:jc w:val="center"/>
            </w:pPr>
            <w:r>
              <w:rPr>
                <w:rFonts w:ascii="Arial" w:hAnsi="Arial" w:eastAsia="微软雅黑"/>
                <w:b/>
                <w:bCs/>
                <w:color w:val="FFFFFF"/>
                <w:sz w:val="20"/>
                <w:szCs w:val="20"/>
              </w:rPr>
              <w:t>关键发现</w:t>
            </w:r>
          </w:p>
        </w:tc>
      </w:tr>
      <w:tr w14:paraId="66A5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D147B0">
            <w:pPr>
              <w:spacing w:before="20" w:after="20"/>
              <w:jc w:val="left"/>
            </w:pPr>
            <w:r>
              <w:rPr>
                <w:rFonts w:ascii="Arial" w:hAnsi="Arial" w:eastAsia="微软雅黑"/>
                <w:b w:val="0"/>
                <w:bCs w:val="0"/>
                <w:color w:val="000000"/>
                <w:sz w:val="20"/>
                <w:szCs w:val="20"/>
              </w:rPr>
              <w:t>Task调度器(U-10)</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854C12">
            <w:pPr>
              <w:spacing w:before="20" w:after="20"/>
              <w:jc w:val="center"/>
            </w:pPr>
            <w:r>
              <w:rPr>
                <w:rFonts w:ascii="Arial" w:hAnsi="Arial" w:eastAsia="微软雅黑"/>
                <w:b w:val="0"/>
                <w:bCs w:val="0"/>
                <w:color w:val="000000"/>
                <w:sz w:val="20"/>
                <w:szCs w:val="20"/>
              </w:rPr>
              <w:t>[填写]/10</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369466">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152DBA">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629609">
            <w:pPr>
              <w:spacing w:before="20" w:after="20"/>
              <w:jc w:val="center"/>
            </w:pPr>
            <w:r>
              <w:rPr>
                <w:rFonts w:ascii="Arial" w:hAnsi="Arial" w:eastAsia="微软雅黑"/>
                <w:b w:val="0"/>
                <w:bCs w:val="0"/>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36903C">
            <w:pPr>
              <w:spacing w:before="20" w:after="20"/>
              <w:jc w:val="left"/>
            </w:pPr>
            <w:r>
              <w:rPr>
                <w:rFonts w:ascii="Arial" w:hAnsi="Arial" w:eastAsia="微软雅黑"/>
                <w:b w:val="0"/>
                <w:bCs w:val="0"/>
                <w:color w:val="000000"/>
                <w:sz w:val="20"/>
                <w:szCs w:val="20"/>
              </w:rPr>
              <w:t>[填写]</w:t>
            </w:r>
          </w:p>
        </w:tc>
      </w:tr>
      <w:tr w14:paraId="2B69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CD951B">
            <w:pPr>
              <w:spacing w:before="20" w:after="20"/>
              <w:jc w:val="left"/>
            </w:pPr>
            <w:r>
              <w:rPr>
                <w:rFonts w:ascii="Arial" w:hAnsi="Arial" w:eastAsia="微软雅黑"/>
                <w:b w:val="0"/>
                <w:bCs w:val="0"/>
                <w:color w:val="000000"/>
                <w:sz w:val="20"/>
                <w:szCs w:val="20"/>
              </w:rPr>
              <w:t>CRC校验(U-11)</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C984F3">
            <w:pPr>
              <w:spacing w:before="20" w:after="20"/>
              <w:jc w:val="center"/>
            </w:pPr>
            <w:r>
              <w:rPr>
                <w:rFonts w:ascii="Arial" w:hAnsi="Arial" w:eastAsia="微软雅黑"/>
                <w:b w:val="0"/>
                <w:bCs w:val="0"/>
                <w:color w:val="000000"/>
                <w:sz w:val="20"/>
                <w:szCs w:val="20"/>
              </w:rPr>
              <w:t>[填写]/8</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9619EA">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254428">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43509D">
            <w:pPr>
              <w:spacing w:before="20" w:after="20"/>
              <w:jc w:val="center"/>
            </w:pPr>
            <w:r>
              <w:rPr>
                <w:rFonts w:ascii="Arial" w:hAnsi="Arial" w:eastAsia="微软雅黑"/>
                <w:b w:val="0"/>
                <w:bCs w:val="0"/>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8F5CDD">
            <w:pPr>
              <w:spacing w:before="20" w:after="20"/>
              <w:jc w:val="left"/>
            </w:pPr>
            <w:r>
              <w:rPr>
                <w:rFonts w:ascii="Arial" w:hAnsi="Arial" w:eastAsia="微软雅黑"/>
                <w:b w:val="0"/>
                <w:bCs w:val="0"/>
                <w:color w:val="000000"/>
                <w:sz w:val="20"/>
                <w:szCs w:val="20"/>
              </w:rPr>
              <w:t>F-02修复确认</w:t>
            </w:r>
          </w:p>
        </w:tc>
      </w:tr>
      <w:tr w14:paraId="607A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3E748D">
            <w:pPr>
              <w:spacing w:before="20" w:after="20"/>
              <w:jc w:val="left"/>
            </w:pPr>
            <w:r>
              <w:rPr>
                <w:rFonts w:ascii="Arial" w:hAnsi="Arial" w:eastAsia="微软雅黑"/>
                <w:b w:val="0"/>
                <w:bCs w:val="0"/>
                <w:color w:val="000000"/>
                <w:sz w:val="20"/>
                <w:szCs w:val="20"/>
              </w:rPr>
              <w:t>ringBuffer(U-12)</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47D785">
            <w:pPr>
              <w:spacing w:before="20" w:after="20"/>
              <w:jc w:val="center"/>
            </w:pPr>
            <w:r>
              <w:rPr>
                <w:rFonts w:ascii="Arial" w:hAnsi="Arial" w:eastAsia="微软雅黑"/>
                <w:b w:val="0"/>
                <w:bCs w:val="0"/>
                <w:color w:val="000000"/>
                <w:sz w:val="20"/>
                <w:szCs w:val="20"/>
              </w:rPr>
              <w:t>[填写]/8</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2F28D3">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A812FC">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939EC9">
            <w:pPr>
              <w:spacing w:before="20" w:after="20"/>
              <w:jc w:val="center"/>
            </w:pPr>
            <w:r>
              <w:rPr>
                <w:rFonts w:ascii="Arial" w:hAnsi="Arial" w:eastAsia="微软雅黑"/>
                <w:b w:val="0"/>
                <w:bCs w:val="0"/>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20E18A">
            <w:pPr>
              <w:spacing w:before="20" w:after="20"/>
              <w:jc w:val="left"/>
            </w:pPr>
            <w:r>
              <w:rPr>
                <w:rFonts w:ascii="Arial" w:hAnsi="Arial" w:eastAsia="微软雅黑"/>
                <w:b w:val="0"/>
                <w:bCs w:val="0"/>
                <w:color w:val="000000"/>
                <w:sz w:val="20"/>
                <w:szCs w:val="20"/>
              </w:rPr>
              <w:t>[填写]</w:t>
            </w:r>
          </w:p>
        </w:tc>
      </w:tr>
      <w:tr w14:paraId="5380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A46700">
            <w:pPr>
              <w:spacing w:before="20" w:after="20"/>
              <w:jc w:val="left"/>
            </w:pPr>
            <w:r>
              <w:rPr>
                <w:rFonts w:ascii="Arial" w:hAnsi="Arial" w:eastAsia="微软雅黑"/>
                <w:b w:val="0"/>
                <w:bCs w:val="0"/>
                <w:color w:val="000000"/>
                <w:sz w:val="20"/>
                <w:szCs w:val="20"/>
              </w:rPr>
              <w:t>FRAM(U-14)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72C706">
            <w:pPr>
              <w:spacing w:before="20" w:after="20"/>
              <w:jc w:val="center"/>
            </w:pPr>
            <w:r>
              <w:rPr>
                <w:rFonts w:ascii="Arial" w:hAnsi="Arial" w:eastAsia="微软雅黑"/>
                <w:b w:val="0"/>
                <w:bCs w:val="0"/>
                <w:color w:val="000000"/>
                <w:sz w:val="20"/>
                <w:szCs w:val="20"/>
              </w:rPr>
              <w:t>[填写]/5</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14F089">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A18BEC">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CD10A6">
            <w:pPr>
              <w:spacing w:before="20" w:after="20"/>
              <w:jc w:val="center"/>
            </w:pPr>
            <w:r>
              <w:rPr>
                <w:rFonts w:ascii="Arial" w:hAnsi="Arial" w:eastAsia="微软雅黑"/>
                <w:b w:val="0"/>
                <w:bCs w:val="0"/>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3E9C64">
            <w:pPr>
              <w:spacing w:before="20" w:after="20"/>
              <w:jc w:val="left"/>
            </w:pPr>
            <w:r>
              <w:rPr>
                <w:rFonts w:ascii="Arial" w:hAnsi="Arial" w:eastAsia="微软雅黑"/>
                <w:b w:val="0"/>
                <w:bCs w:val="0"/>
                <w:color w:val="000000"/>
                <w:sz w:val="20"/>
                <w:szCs w:val="20"/>
              </w:rPr>
              <w:t>[填写]</w:t>
            </w:r>
          </w:p>
        </w:tc>
      </w:tr>
      <w:tr w14:paraId="5D9E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65F208">
            <w:pPr>
              <w:spacing w:before="20" w:after="20"/>
              <w:jc w:val="left"/>
            </w:pPr>
            <w:r>
              <w:rPr>
                <w:rFonts w:ascii="Arial" w:hAnsi="Arial" w:eastAsia="微软雅黑"/>
                <w:b w:val="0"/>
                <w:bCs w:val="0"/>
                <w:color w:val="000000"/>
                <w:sz w:val="20"/>
                <w:szCs w:val="20"/>
              </w:rPr>
              <w:t>ADC(U-02)</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8D96A2">
            <w:pPr>
              <w:spacing w:before="20" w:after="20"/>
              <w:jc w:val="center"/>
            </w:pPr>
            <w:r>
              <w:rPr>
                <w:rFonts w:ascii="Arial" w:hAnsi="Arial" w:eastAsia="微软雅黑"/>
                <w:b w:val="0"/>
                <w:bCs w:val="0"/>
                <w:color w:val="000000"/>
                <w:sz w:val="20"/>
                <w:szCs w:val="20"/>
              </w:rPr>
              <w:t>[填写]/4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F6479B">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D704D9">
            <w:pPr>
              <w:spacing w:before="20" w:after="20"/>
              <w:jc w:val="center"/>
            </w:pPr>
            <w:r>
              <w:rPr>
                <w:rFonts w:ascii="Arial" w:hAnsi="Arial" w:eastAsia="微软雅黑"/>
                <w:b w:val="0"/>
                <w:bCs w:val="0"/>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1A78CF">
            <w:pPr>
              <w:spacing w:before="20" w:after="20"/>
              <w:jc w:val="center"/>
            </w:pPr>
            <w:r>
              <w:rPr>
                <w:rFonts w:ascii="Arial" w:hAnsi="Arial" w:eastAsia="微软雅黑"/>
                <w:b w:val="0"/>
                <w:bCs w:val="0"/>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EE90F6">
            <w:pPr>
              <w:spacing w:before="20" w:after="20"/>
              <w:jc w:val="left"/>
            </w:pPr>
            <w:r>
              <w:rPr>
                <w:rFonts w:ascii="Arial" w:hAnsi="Arial" w:eastAsia="微软雅黑"/>
                <w:b w:val="0"/>
                <w:bCs w:val="0"/>
                <w:color w:val="000000"/>
                <w:sz w:val="20"/>
                <w:szCs w:val="20"/>
              </w:rPr>
              <w:t>[填写]</w:t>
            </w:r>
          </w:p>
        </w:tc>
      </w:tr>
      <w:tr w14:paraId="3049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8A1F81C">
            <w:pPr>
              <w:spacing w:before="20" w:after="20"/>
              <w:jc w:val="left"/>
            </w:pPr>
            <w:r>
              <w:rPr>
                <w:rFonts w:ascii="Arial" w:hAnsi="Arial" w:eastAsia="微软雅黑"/>
                <w:b/>
                <w:bCs/>
                <w:color w:val="000000"/>
                <w:sz w:val="20"/>
                <w:szCs w:val="20"/>
              </w:rPr>
              <w:t>合计</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0DB3E24">
            <w:pPr>
              <w:spacing w:before="20" w:after="20"/>
              <w:jc w:val="center"/>
            </w:pPr>
            <w:r>
              <w:rPr>
                <w:rFonts w:ascii="Arial" w:hAnsi="Arial" w:eastAsia="微软雅黑"/>
                <w:b/>
                <w:bCs/>
                <w:color w:val="000000"/>
                <w:sz w:val="20"/>
                <w:szCs w:val="20"/>
              </w:rPr>
              <w:t>[填写]/35</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A1B1049">
            <w:pPr>
              <w:spacing w:before="20" w:after="20"/>
              <w:jc w:val="center"/>
            </w:pPr>
            <w:r>
              <w:rPr>
                <w:rFonts w:ascii="Arial" w:hAnsi="Arial" w:eastAsia="微软雅黑"/>
                <w:b/>
                <w:bCs/>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B55A1C4">
            <w:pPr>
              <w:spacing w:before="20" w:after="20"/>
              <w:jc w:val="center"/>
            </w:pPr>
            <w:r>
              <w:rPr>
                <w:rFonts w:ascii="Arial" w:hAnsi="Arial" w:eastAsia="微软雅黑"/>
                <w:b/>
                <w:bCs/>
                <w:color w:val="000000"/>
                <w:sz w:val="20"/>
                <w:szCs w:val="20"/>
              </w:rPr>
              <w:t>[填写]%</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B1C8F53">
            <w:pPr>
              <w:spacing w:before="20" w:after="20"/>
              <w:jc w:val="center"/>
            </w:pPr>
            <w:r>
              <w:rPr>
                <w:rFonts w:ascii="Arial" w:hAnsi="Arial" w:eastAsia="微软雅黑"/>
                <w:b/>
                <w:bCs/>
                <w:color w:val="000000"/>
                <w:sz w:val="20"/>
                <w:szCs w:val="20"/>
              </w:rPr>
              <w:t>[填写]%</w:t>
            </w:r>
          </w:p>
        </w:tc>
        <w:tc>
          <w:tcPr>
            <w:tcW w:w="2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0B53BCF">
            <w:pPr>
              <w:spacing w:before="20" w:after="20"/>
              <w:jc w:val="left"/>
            </w:pPr>
            <w:r>
              <w:rPr>
                <w:rFonts w:ascii="Arial" w:hAnsi="Arial" w:eastAsia="微软雅黑"/>
                <w:b/>
                <w:bCs/>
                <w:color w:val="000000"/>
                <w:sz w:val="20"/>
                <w:szCs w:val="20"/>
              </w:rPr>
              <w:t>--</w:t>
            </w:r>
          </w:p>
        </w:tc>
      </w:tr>
    </w:tbl>
    <w:p w14:paraId="3150258A">
      <w:pPr>
        <w:spacing w:before="60" w:after="60"/>
        <w:jc w:val="left"/>
      </w:pPr>
    </w:p>
    <w:p w14:paraId="19461AB3">
      <w:pPr>
        <w:pStyle w:val="3"/>
      </w:pPr>
      <w:r>
        <w:rPr>
          <w:rFonts w:ascii="Arial" w:hAnsi="Arial" w:eastAsia="微软雅黑"/>
          <w:b/>
          <w:bCs/>
          <w:color w:val="2B6CB0"/>
          <w:sz w:val="26"/>
          <w:szCs w:val="26"/>
        </w:rPr>
        <w:t>2.3 软件集成测试结果</w:t>
      </w:r>
    </w:p>
    <w:p w14:paraId="748C57CC">
      <w:pPr>
        <w:spacing w:before="60" w:after="60"/>
        <w:jc w:val="left"/>
      </w:pPr>
      <w:r>
        <w:rPr>
          <w:rFonts w:ascii="Arial" w:hAnsi="Arial" w:eastAsia="微软雅黑"/>
          <w:sz w:val="21"/>
          <w:szCs w:val="21"/>
        </w:rPr>
        <w:t>以下汇总了软件集成测试（参见文档3-5/3-6）的全部测试结果。</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7"/>
        <w:gridCol w:w="900"/>
        <w:gridCol w:w="899"/>
        <w:gridCol w:w="900"/>
        <w:gridCol w:w="4120"/>
      </w:tblGrid>
      <w:tr w14:paraId="713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0EC927D">
            <w:pPr>
              <w:spacing w:before="20" w:after="20"/>
              <w:jc w:val="center"/>
            </w:pPr>
            <w:r>
              <w:rPr>
                <w:rFonts w:ascii="Arial" w:hAnsi="Arial" w:eastAsia="微软雅黑"/>
                <w:b/>
                <w:bCs/>
                <w:color w:val="FFFFFF"/>
                <w:sz w:val="20"/>
                <w:szCs w:val="20"/>
              </w:rPr>
              <w:t>集成阶段</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D1ACF54">
            <w:pPr>
              <w:spacing w:before="20" w:after="20"/>
              <w:jc w:val="center"/>
            </w:pPr>
            <w:r>
              <w:rPr>
                <w:rFonts w:ascii="Arial" w:hAnsi="Arial" w:eastAsia="微软雅黑"/>
                <w:b/>
                <w:bCs/>
                <w:color w:val="FFFFFF"/>
                <w:sz w:val="20"/>
                <w:szCs w:val="20"/>
              </w:rPr>
              <w:t>用例数</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B9F6A95">
            <w:pPr>
              <w:spacing w:before="20" w:after="20"/>
              <w:jc w:val="center"/>
            </w:pPr>
            <w:r>
              <w:rPr>
                <w:rFonts w:ascii="Arial" w:hAnsi="Arial" w:eastAsia="微软雅黑"/>
                <w:b/>
                <w:bCs/>
                <w:color w:val="FFFFFF"/>
                <w:sz w:val="20"/>
                <w:szCs w:val="20"/>
              </w:rPr>
              <w:t>通过</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0C7457D">
            <w:pPr>
              <w:spacing w:before="20" w:after="20"/>
              <w:jc w:val="center"/>
            </w:pPr>
            <w:r>
              <w:rPr>
                <w:rFonts w:ascii="Arial" w:hAnsi="Arial" w:eastAsia="微软雅黑"/>
                <w:b/>
                <w:bCs/>
                <w:color w:val="FFFFFF"/>
                <w:sz w:val="20"/>
                <w:szCs w:val="20"/>
              </w:rPr>
              <w:t>通过率</w:t>
            </w:r>
          </w:p>
        </w:tc>
        <w:tc>
          <w:tcPr>
            <w:tcW w:w="41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77B81F9">
            <w:pPr>
              <w:spacing w:before="20" w:after="20"/>
              <w:jc w:val="center"/>
            </w:pPr>
            <w:r>
              <w:rPr>
                <w:rFonts w:ascii="Arial" w:hAnsi="Arial" w:eastAsia="微软雅黑"/>
                <w:b/>
                <w:bCs/>
                <w:color w:val="FFFFFF"/>
                <w:sz w:val="20"/>
                <w:szCs w:val="20"/>
              </w:rPr>
              <w:t>关键发现</w:t>
            </w:r>
          </w:p>
        </w:tc>
      </w:tr>
      <w:tr w14:paraId="7BC2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D2AFEB">
            <w:pPr>
              <w:spacing w:before="20" w:after="20"/>
              <w:jc w:val="left"/>
            </w:pPr>
            <w:r>
              <w:rPr>
                <w:rFonts w:ascii="Arial" w:hAnsi="Arial" w:eastAsia="微软雅黑"/>
                <w:b w:val="0"/>
                <w:bCs w:val="0"/>
                <w:color w:val="000000"/>
                <w:sz w:val="20"/>
                <w:szCs w:val="20"/>
              </w:rPr>
              <w:t>L1驱动层</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E14AEF">
            <w:pPr>
              <w:spacing w:before="20" w:after="20"/>
              <w:jc w:val="center"/>
            </w:pPr>
            <w:r>
              <w:rPr>
                <w:rFonts w:ascii="Arial" w:hAnsi="Arial" w:eastAsia="微软雅黑"/>
                <w:b w:val="0"/>
                <w:bCs w:val="0"/>
                <w:color w:val="000000"/>
                <w:sz w:val="20"/>
                <w:szCs w:val="20"/>
              </w:rPr>
              <w:t>[填写]/4</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1D4797">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762D68">
            <w:pPr>
              <w:spacing w:before="20" w:after="20"/>
              <w:jc w:val="center"/>
            </w:pPr>
            <w:r>
              <w:rPr>
                <w:rFonts w:ascii="Arial" w:hAnsi="Arial" w:eastAsia="微软雅黑"/>
                <w:b w:val="0"/>
                <w:bCs w:val="0"/>
                <w:color w:val="000000"/>
                <w:sz w:val="20"/>
                <w:szCs w:val="20"/>
              </w:rPr>
              <w:t>[填写]%</w:t>
            </w:r>
          </w:p>
        </w:tc>
        <w:tc>
          <w:tcPr>
            <w:tcW w:w="4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4F8FBA">
            <w:pPr>
              <w:spacing w:before="20" w:after="20"/>
              <w:jc w:val="left"/>
            </w:pPr>
            <w:r>
              <w:rPr>
                <w:rFonts w:ascii="Arial" w:hAnsi="Arial" w:eastAsia="微软雅黑"/>
                <w:b w:val="0"/>
                <w:bCs w:val="0"/>
                <w:color w:val="000000"/>
                <w:sz w:val="20"/>
                <w:szCs w:val="20"/>
              </w:rPr>
              <w:t>[填写]</w:t>
            </w:r>
          </w:p>
        </w:tc>
      </w:tr>
      <w:tr w14:paraId="1742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1A230D">
            <w:pPr>
              <w:spacing w:before="20" w:after="20"/>
              <w:jc w:val="left"/>
            </w:pPr>
            <w:r>
              <w:rPr>
                <w:rFonts w:ascii="Arial" w:hAnsi="Arial" w:eastAsia="微软雅黑"/>
                <w:b w:val="0"/>
                <w:bCs w:val="0"/>
                <w:color w:val="000000"/>
                <w:sz w:val="20"/>
                <w:szCs w:val="20"/>
              </w:rPr>
              <w:t>L2中间件层</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344831">
            <w:pPr>
              <w:spacing w:before="20" w:after="20"/>
              <w:jc w:val="center"/>
            </w:pPr>
            <w:r>
              <w:rPr>
                <w:rFonts w:ascii="Arial" w:hAnsi="Arial" w:eastAsia="微软雅黑"/>
                <w:b w:val="0"/>
                <w:bCs w:val="0"/>
                <w:color w:val="000000"/>
                <w:sz w:val="20"/>
                <w:szCs w:val="20"/>
              </w:rPr>
              <w:t>[填写]/5</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7CB843">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0C4255">
            <w:pPr>
              <w:spacing w:before="20" w:after="20"/>
              <w:jc w:val="center"/>
            </w:pPr>
            <w:r>
              <w:rPr>
                <w:rFonts w:ascii="Arial" w:hAnsi="Arial" w:eastAsia="微软雅黑"/>
                <w:b w:val="0"/>
                <w:bCs w:val="0"/>
                <w:color w:val="000000"/>
                <w:sz w:val="20"/>
                <w:szCs w:val="20"/>
              </w:rPr>
              <w:t>[填写]%</w:t>
            </w:r>
          </w:p>
        </w:tc>
        <w:tc>
          <w:tcPr>
            <w:tcW w:w="4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ED488B">
            <w:pPr>
              <w:spacing w:before="20" w:after="20"/>
              <w:jc w:val="left"/>
            </w:pPr>
            <w:r>
              <w:rPr>
                <w:rFonts w:ascii="Arial" w:hAnsi="Arial" w:eastAsia="微软雅黑"/>
                <w:b w:val="0"/>
                <w:bCs w:val="0"/>
                <w:color w:val="000000"/>
                <w:sz w:val="20"/>
                <w:szCs w:val="20"/>
              </w:rPr>
              <w:t>[填写]</w:t>
            </w:r>
          </w:p>
        </w:tc>
      </w:tr>
      <w:tr w14:paraId="58B8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64212D">
            <w:pPr>
              <w:spacing w:before="20" w:after="20"/>
              <w:jc w:val="left"/>
            </w:pPr>
            <w:r>
              <w:rPr>
                <w:rFonts w:ascii="Arial" w:hAnsi="Arial" w:eastAsia="微软雅黑"/>
                <w:b w:val="0"/>
                <w:bCs w:val="0"/>
                <w:color w:val="000000"/>
                <w:sz w:val="20"/>
                <w:szCs w:val="20"/>
              </w:rPr>
              <w:t>L3应用层</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5B3091">
            <w:pPr>
              <w:spacing w:before="20" w:after="20"/>
              <w:jc w:val="center"/>
            </w:pPr>
            <w:r>
              <w:rPr>
                <w:rFonts w:ascii="Arial" w:hAnsi="Arial" w:eastAsia="微软雅黑"/>
                <w:b w:val="0"/>
                <w:bCs w:val="0"/>
                <w:color w:val="000000"/>
                <w:sz w:val="20"/>
                <w:szCs w:val="20"/>
              </w:rPr>
              <w:t>[填写]/6</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5697F6">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D79B0A">
            <w:pPr>
              <w:spacing w:before="20" w:after="20"/>
              <w:jc w:val="center"/>
            </w:pPr>
            <w:r>
              <w:rPr>
                <w:rFonts w:ascii="Arial" w:hAnsi="Arial" w:eastAsia="微软雅黑"/>
                <w:b w:val="0"/>
                <w:bCs w:val="0"/>
                <w:color w:val="000000"/>
                <w:sz w:val="20"/>
                <w:szCs w:val="20"/>
              </w:rPr>
              <w:t>[填写]%</w:t>
            </w:r>
          </w:p>
        </w:tc>
        <w:tc>
          <w:tcPr>
            <w:tcW w:w="4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3D3597">
            <w:pPr>
              <w:spacing w:before="20" w:after="20"/>
              <w:jc w:val="left"/>
            </w:pPr>
            <w:r>
              <w:rPr>
                <w:rFonts w:ascii="Arial" w:hAnsi="Arial" w:eastAsia="微软雅黑"/>
                <w:b w:val="0"/>
                <w:bCs w:val="0"/>
                <w:color w:val="000000"/>
                <w:sz w:val="20"/>
                <w:szCs w:val="20"/>
              </w:rPr>
              <w:t>[填写]</w:t>
            </w:r>
          </w:p>
        </w:tc>
      </w:tr>
      <w:tr w14:paraId="39CA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0E91CA">
            <w:pPr>
              <w:spacing w:before="20" w:after="20"/>
              <w:jc w:val="left"/>
            </w:pPr>
            <w:r>
              <w:rPr>
                <w:rFonts w:ascii="Arial" w:hAnsi="Arial" w:eastAsia="微软雅黑"/>
                <w:b w:val="0"/>
                <w:bCs w:val="0"/>
                <w:color w:val="000000"/>
                <w:sz w:val="20"/>
                <w:szCs w:val="20"/>
              </w:rPr>
              <w:t>L4全栈</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C0129C">
            <w:pPr>
              <w:spacing w:before="20" w:after="20"/>
              <w:jc w:val="center"/>
            </w:pPr>
            <w:r>
              <w:rPr>
                <w:rFonts w:ascii="Arial" w:hAnsi="Arial" w:eastAsia="微软雅黑"/>
                <w:b w:val="0"/>
                <w:bCs w:val="0"/>
                <w:color w:val="000000"/>
                <w:sz w:val="20"/>
                <w:szCs w:val="20"/>
              </w:rPr>
              <w:t>[填写]/3</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9CE4EE">
            <w:pPr>
              <w:spacing w:before="20" w:after="20"/>
              <w:jc w:val="center"/>
            </w:pPr>
            <w:r>
              <w:rPr>
                <w:rFonts w:ascii="Arial" w:hAnsi="Arial" w:eastAsia="微软雅黑"/>
                <w:b w:val="0"/>
                <w:bCs w:val="0"/>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93C955">
            <w:pPr>
              <w:spacing w:before="20" w:after="20"/>
              <w:jc w:val="center"/>
            </w:pPr>
            <w:r>
              <w:rPr>
                <w:rFonts w:ascii="Arial" w:hAnsi="Arial" w:eastAsia="微软雅黑"/>
                <w:b w:val="0"/>
                <w:bCs w:val="0"/>
                <w:color w:val="000000"/>
                <w:sz w:val="20"/>
                <w:szCs w:val="20"/>
              </w:rPr>
              <w:t>[填写]%</w:t>
            </w:r>
          </w:p>
        </w:tc>
        <w:tc>
          <w:tcPr>
            <w:tcW w:w="4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42B16B">
            <w:pPr>
              <w:spacing w:before="20" w:after="20"/>
              <w:jc w:val="left"/>
            </w:pPr>
            <w:r>
              <w:rPr>
                <w:rFonts w:ascii="Arial" w:hAnsi="Arial" w:eastAsia="微软雅黑"/>
                <w:b w:val="0"/>
                <w:bCs w:val="0"/>
                <w:color w:val="000000"/>
                <w:sz w:val="20"/>
                <w:szCs w:val="20"/>
              </w:rPr>
              <w:t>[填写]</w:t>
            </w:r>
          </w:p>
        </w:tc>
      </w:tr>
      <w:tr w14:paraId="7216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8B31B6F">
            <w:pPr>
              <w:spacing w:before="20" w:after="20"/>
              <w:jc w:val="left"/>
            </w:pPr>
            <w:r>
              <w:rPr>
                <w:rFonts w:ascii="Arial" w:hAnsi="Arial" w:eastAsia="微软雅黑"/>
                <w:b/>
                <w:bCs/>
                <w:color w:val="000000"/>
                <w:sz w:val="20"/>
                <w:szCs w:val="20"/>
              </w:rPr>
              <w:t>合计</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05887B2">
            <w:pPr>
              <w:spacing w:before="20" w:after="20"/>
              <w:jc w:val="center"/>
            </w:pPr>
            <w:r>
              <w:rPr>
                <w:rFonts w:ascii="Arial" w:hAnsi="Arial" w:eastAsia="微软雅黑"/>
                <w:b/>
                <w:bCs/>
                <w:color w:val="000000"/>
                <w:sz w:val="20"/>
                <w:szCs w:val="20"/>
              </w:rPr>
              <w:t>[填写]/18</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5F172D5">
            <w:pPr>
              <w:spacing w:before="20" w:after="20"/>
              <w:jc w:val="center"/>
            </w:pPr>
            <w:r>
              <w:rPr>
                <w:rFonts w:ascii="Arial" w:hAnsi="Arial" w:eastAsia="微软雅黑"/>
                <w:b/>
                <w:bCs/>
                <w:color w:val="000000"/>
                <w:sz w:val="20"/>
                <w:szCs w:val="20"/>
              </w:rPr>
              <w:t>[填写]</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936A8E4">
            <w:pPr>
              <w:spacing w:before="20" w:after="20"/>
              <w:jc w:val="center"/>
            </w:pPr>
            <w:r>
              <w:rPr>
                <w:rFonts w:ascii="Arial" w:hAnsi="Arial" w:eastAsia="微软雅黑"/>
                <w:b/>
                <w:bCs/>
                <w:color w:val="000000"/>
                <w:sz w:val="20"/>
                <w:szCs w:val="20"/>
              </w:rPr>
              <w:t>[填写]%</w:t>
            </w:r>
          </w:p>
        </w:tc>
        <w:tc>
          <w:tcPr>
            <w:tcW w:w="41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0836A59">
            <w:pPr>
              <w:spacing w:before="20" w:after="20"/>
              <w:jc w:val="left"/>
            </w:pPr>
            <w:r>
              <w:rPr>
                <w:rFonts w:ascii="Arial" w:hAnsi="Arial" w:eastAsia="微软雅黑"/>
                <w:b/>
                <w:bCs/>
                <w:color w:val="000000"/>
                <w:sz w:val="20"/>
                <w:szCs w:val="20"/>
              </w:rPr>
              <w:t>--</w:t>
            </w:r>
          </w:p>
        </w:tc>
      </w:tr>
    </w:tbl>
    <w:p w14:paraId="2D180EA8">
      <w:pPr>
        <w:spacing w:before="60" w:after="60"/>
        <w:jc w:val="left"/>
      </w:pPr>
    </w:p>
    <w:p w14:paraId="764349C0">
      <w:pPr>
        <w:pStyle w:val="3"/>
      </w:pPr>
      <w:r>
        <w:rPr>
          <w:rFonts w:ascii="Arial" w:hAnsi="Arial" w:eastAsia="微软雅黑"/>
          <w:b/>
          <w:bCs/>
          <w:color w:val="2B6CB0"/>
          <w:sz w:val="26"/>
          <w:szCs w:val="26"/>
        </w:rPr>
        <w:t>2.4 PE集成测试结果</w:t>
      </w:r>
    </w:p>
    <w:p w14:paraId="2457DE47">
      <w:pPr>
        <w:spacing w:before="60" w:after="60"/>
        <w:jc w:val="left"/>
      </w:pPr>
      <w:r>
        <w:rPr>
          <w:rFonts w:ascii="Arial" w:hAnsi="Arial" w:eastAsia="微软雅黑"/>
          <w:sz w:val="21"/>
          <w:szCs w:val="21"/>
        </w:rPr>
        <w:t>PE（可编程电子）集成测试验证了硬件与软件联合运行时的正确性和安全状态响应能力。</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0"/>
        <w:gridCol w:w="2566"/>
        <w:gridCol w:w="2343"/>
        <w:gridCol w:w="1027"/>
      </w:tblGrid>
      <w:tr w14:paraId="1F74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03CDB32">
            <w:pPr>
              <w:spacing w:before="20" w:after="20"/>
              <w:jc w:val="center"/>
            </w:pPr>
            <w:r>
              <w:rPr>
                <w:rFonts w:ascii="Arial" w:hAnsi="Arial" w:eastAsia="微软雅黑"/>
                <w:b/>
                <w:bCs/>
                <w:color w:val="FFFFFF"/>
                <w:sz w:val="20"/>
                <w:szCs w:val="20"/>
              </w:rPr>
              <w:t>测试项</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A27F673">
            <w:pPr>
              <w:spacing w:before="20" w:after="20"/>
              <w:jc w:val="center"/>
            </w:pPr>
            <w:r>
              <w:rPr>
                <w:rFonts w:ascii="Arial" w:hAnsi="Arial" w:eastAsia="微软雅黑"/>
                <w:b/>
                <w:bCs/>
                <w:color w:val="FFFFFF"/>
                <w:sz w:val="20"/>
                <w:szCs w:val="20"/>
              </w:rPr>
              <w:t>方法</w:t>
            </w:r>
          </w:p>
        </w:tc>
        <w:tc>
          <w:tcPr>
            <w:tcW w:w="1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787D677">
            <w:pPr>
              <w:spacing w:before="20" w:after="20"/>
              <w:jc w:val="center"/>
            </w:pPr>
            <w:r>
              <w:rPr>
                <w:rFonts w:ascii="Arial" w:hAnsi="Arial" w:eastAsia="微软雅黑"/>
                <w:b/>
                <w:bCs/>
                <w:color w:val="FFFFFF"/>
                <w:sz w:val="20"/>
                <w:szCs w:val="20"/>
              </w:rPr>
              <w:t>结果</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302059C">
            <w:pPr>
              <w:spacing w:before="20" w:after="20"/>
              <w:jc w:val="center"/>
            </w:pPr>
            <w:r>
              <w:rPr>
                <w:rFonts w:ascii="Arial" w:hAnsi="Arial" w:eastAsia="微软雅黑"/>
                <w:b/>
                <w:bCs/>
                <w:color w:val="FFFFFF"/>
                <w:sz w:val="20"/>
                <w:szCs w:val="20"/>
              </w:rPr>
              <w:t>判定</w:t>
            </w:r>
          </w:p>
        </w:tc>
      </w:tr>
      <w:tr w14:paraId="2F3E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AFA1A9">
            <w:pPr>
              <w:spacing w:before="20" w:after="20"/>
              <w:jc w:val="left"/>
            </w:pPr>
            <w:r>
              <w:rPr>
                <w:rFonts w:ascii="Arial" w:hAnsi="Arial" w:eastAsia="微软雅黑"/>
                <w:b w:val="0"/>
                <w:bCs w:val="0"/>
                <w:color w:val="000000"/>
                <w:sz w:val="20"/>
                <w:szCs w:val="20"/>
              </w:rPr>
              <w:t>硬件+软件联合初始化</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DB9755">
            <w:pPr>
              <w:spacing w:before="20" w:after="20"/>
              <w:jc w:val="left"/>
            </w:pPr>
            <w:r>
              <w:rPr>
                <w:rFonts w:ascii="Arial" w:hAnsi="Arial" w:eastAsia="微软雅黑"/>
                <w:b w:val="0"/>
                <w:bCs w:val="0"/>
                <w:color w:val="000000"/>
                <w:sz w:val="20"/>
                <w:szCs w:val="20"/>
              </w:rPr>
              <w:t>上电-&gt;PE完整启动序列</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E0BECA">
            <w:pPr>
              <w:spacing w:before="20" w:after="20"/>
              <w:jc w:val="left"/>
            </w:pPr>
            <w:r>
              <w:rPr>
                <w:rFonts w:ascii="Arial" w:hAnsi="Arial" w:eastAsia="微软雅黑"/>
                <w:b w:val="0"/>
                <w:bCs w:val="0"/>
                <w:color w:val="000000"/>
                <w:sz w:val="20"/>
                <w:szCs w:val="20"/>
              </w:rPr>
              <w:t>全部外设初始化成功，WDT开始工作</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4BCDC5">
            <w:pPr>
              <w:spacing w:before="20" w:after="20"/>
              <w:jc w:val="center"/>
            </w:pPr>
            <w:r>
              <w:rPr>
                <w:rFonts w:ascii="Arial" w:hAnsi="Arial" w:eastAsia="微软雅黑"/>
                <w:b w:val="0"/>
                <w:bCs w:val="0"/>
                <w:color w:val="000000"/>
                <w:sz w:val="20"/>
                <w:szCs w:val="20"/>
              </w:rPr>
              <w:t>有待填写</w:t>
            </w:r>
          </w:p>
        </w:tc>
      </w:tr>
      <w:tr w14:paraId="21F5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DE6B75">
            <w:pPr>
              <w:spacing w:before="20" w:after="20"/>
              <w:jc w:val="left"/>
            </w:pPr>
            <w:r>
              <w:rPr>
                <w:rFonts w:ascii="Arial" w:hAnsi="Arial" w:eastAsia="微软雅黑"/>
                <w:b w:val="0"/>
                <w:bCs w:val="0"/>
                <w:color w:val="000000"/>
                <w:sz w:val="20"/>
                <w:szCs w:val="20"/>
              </w:rPr>
              <w:t>故障注入-&gt;安全状态响应</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FE5782">
            <w:pPr>
              <w:spacing w:before="20" w:after="20"/>
              <w:jc w:val="left"/>
            </w:pPr>
            <w:r>
              <w:rPr>
                <w:rFonts w:ascii="Arial" w:hAnsi="Arial" w:eastAsia="微软雅黑"/>
                <w:b w:val="0"/>
                <w:bCs w:val="0"/>
                <w:color w:val="000000"/>
                <w:sz w:val="20"/>
                <w:szCs w:val="20"/>
              </w:rPr>
              <w:t>注入5种故障
(传感器/ADC/MCU/DAC/电源)</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F13407">
            <w:pPr>
              <w:spacing w:before="20" w:after="20"/>
              <w:jc w:val="left"/>
            </w:pPr>
            <w:r>
              <w:rPr>
                <w:rFonts w:ascii="Arial" w:hAnsi="Arial" w:eastAsia="微软雅黑"/>
                <w:b w:val="0"/>
                <w:bCs w:val="0"/>
                <w:color w:val="000000"/>
                <w:sz w:val="20"/>
                <w:szCs w:val="20"/>
              </w:rPr>
              <w:t>每种故障下输出在&lt;2s
进入&lt;3.6mA</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D266AF">
            <w:pPr>
              <w:spacing w:before="20" w:after="20"/>
              <w:jc w:val="center"/>
            </w:pPr>
            <w:r>
              <w:rPr>
                <w:rFonts w:ascii="Arial" w:hAnsi="Arial" w:eastAsia="微软雅黑"/>
                <w:b w:val="0"/>
                <w:bCs w:val="0"/>
                <w:color w:val="000000"/>
                <w:sz w:val="20"/>
                <w:szCs w:val="20"/>
              </w:rPr>
              <w:t>有待填写</w:t>
            </w:r>
          </w:p>
        </w:tc>
      </w:tr>
      <w:tr w14:paraId="301C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13CDBF">
            <w:pPr>
              <w:spacing w:before="20" w:after="20"/>
              <w:jc w:val="left"/>
            </w:pPr>
            <w:r>
              <w:rPr>
                <w:rFonts w:ascii="Arial" w:hAnsi="Arial" w:eastAsia="微软雅黑"/>
                <w:b w:val="0"/>
                <w:bCs w:val="0"/>
                <w:color w:val="000000"/>
                <w:sz w:val="20"/>
                <w:szCs w:val="20"/>
              </w:rPr>
              <w:t>端到端精度验证</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698876">
            <w:pPr>
              <w:spacing w:before="20" w:after="20"/>
              <w:jc w:val="left"/>
            </w:pPr>
            <w:r>
              <w:rPr>
                <w:rFonts w:ascii="Arial" w:hAnsi="Arial" w:eastAsia="微软雅黑"/>
                <w:b w:val="0"/>
                <w:bCs w:val="0"/>
                <w:color w:val="000000"/>
                <w:sz w:val="20"/>
                <w:szCs w:val="20"/>
              </w:rPr>
              <w:t>模拟全量程流量
-&gt;验证4-20mA输出</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4852FC">
            <w:pPr>
              <w:spacing w:before="20" w:after="20"/>
              <w:jc w:val="left"/>
            </w:pPr>
            <w:r>
              <w:rPr>
                <w:rFonts w:ascii="Arial" w:hAnsi="Arial" w:eastAsia="微软雅黑"/>
                <w:b w:val="0"/>
                <w:bCs w:val="0"/>
                <w:color w:val="000000"/>
                <w:sz w:val="20"/>
                <w:szCs w:val="20"/>
              </w:rPr>
              <w:t>精度&lt;±0.5%FS</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B3B7C7">
            <w:pPr>
              <w:spacing w:before="20" w:after="20"/>
              <w:jc w:val="center"/>
            </w:pPr>
            <w:r>
              <w:rPr>
                <w:rFonts w:ascii="Arial" w:hAnsi="Arial" w:eastAsia="微软雅黑"/>
                <w:b w:val="0"/>
                <w:bCs w:val="0"/>
                <w:color w:val="000000"/>
                <w:sz w:val="20"/>
                <w:szCs w:val="20"/>
              </w:rPr>
              <w:t>有待填写</w:t>
            </w:r>
          </w:p>
        </w:tc>
      </w:tr>
      <w:tr w14:paraId="53F4C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327E4C">
            <w:pPr>
              <w:spacing w:before="20" w:after="20"/>
              <w:jc w:val="left"/>
            </w:pPr>
            <w:r>
              <w:rPr>
                <w:rFonts w:ascii="Arial" w:hAnsi="Arial" w:eastAsia="微软雅黑"/>
                <w:b w:val="0"/>
                <w:bCs w:val="0"/>
                <w:color w:val="000000"/>
                <w:sz w:val="20"/>
                <w:szCs w:val="20"/>
              </w:rPr>
              <w:t>非安全功能隔离</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D3D15A">
            <w:pPr>
              <w:spacing w:before="20" w:after="20"/>
              <w:jc w:val="left"/>
            </w:pPr>
            <w:r>
              <w:rPr>
                <w:rFonts w:ascii="Arial" w:hAnsi="Arial" w:eastAsia="微软雅黑"/>
                <w:b w:val="0"/>
                <w:bCs w:val="0"/>
                <w:color w:val="000000"/>
                <w:sz w:val="20"/>
                <w:szCs w:val="20"/>
              </w:rPr>
              <w:t>UART/HART故障注入</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2E875C">
            <w:pPr>
              <w:spacing w:before="20" w:after="20"/>
              <w:jc w:val="left"/>
            </w:pPr>
            <w:r>
              <w:rPr>
                <w:rFonts w:ascii="Arial" w:hAnsi="Arial" w:eastAsia="微软雅黑"/>
                <w:b w:val="0"/>
                <w:bCs w:val="0"/>
                <w:color w:val="000000"/>
                <w:sz w:val="20"/>
                <w:szCs w:val="20"/>
              </w:rPr>
              <w:t>安全功能不受影响</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23B96D">
            <w:pPr>
              <w:spacing w:before="20" w:after="20"/>
              <w:jc w:val="center"/>
            </w:pPr>
            <w:r>
              <w:rPr>
                <w:rFonts w:ascii="Arial" w:hAnsi="Arial" w:eastAsia="微软雅黑"/>
                <w:b w:val="0"/>
                <w:bCs w:val="0"/>
                <w:color w:val="000000"/>
                <w:sz w:val="20"/>
                <w:szCs w:val="20"/>
              </w:rPr>
              <w:t>有待填写</w:t>
            </w:r>
          </w:p>
        </w:tc>
      </w:tr>
    </w:tbl>
    <w:p w14:paraId="531364D2">
      <w:pPr>
        <w:pStyle w:val="2"/>
      </w:pPr>
      <w:r>
        <w:rPr>
          <w:rFonts w:ascii="Arial" w:hAnsi="Arial" w:eastAsia="微软雅黑"/>
          <w:b/>
          <w:bCs/>
          <w:color w:val="1F4E79"/>
          <w:sz w:val="32"/>
          <w:szCs w:val="32"/>
        </w:rPr>
        <w:t>3  EMC测试结果</w:t>
      </w:r>
    </w:p>
    <w:p w14:paraId="129A9E60">
      <w:pPr>
        <w:spacing w:before="60" w:after="60"/>
        <w:jc w:val="left"/>
      </w:pPr>
      <w:r>
        <w:rPr>
          <w:rFonts w:ascii="Arial" w:hAnsi="Arial" w:eastAsia="微软雅黑"/>
          <w:sz w:val="21"/>
          <w:szCs w:val="21"/>
        </w:rPr>
        <w:t>以下汇总了电磁兼容性（EMC）测试的全部结果。详细测试记录参见3-8/3-9详细报告。测试依据IEC 61326-3-1（测量、控制和实验室用电气设备 - EMC要求 - 第3-1部分：安全相关系统）。</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6"/>
        <w:gridCol w:w="1756"/>
        <w:gridCol w:w="1591"/>
        <w:gridCol w:w="877"/>
        <w:gridCol w:w="782"/>
        <w:gridCol w:w="2624"/>
      </w:tblGrid>
      <w:tr w14:paraId="4EE5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CB172A8">
            <w:pPr>
              <w:spacing w:before="20" w:after="20"/>
              <w:jc w:val="center"/>
            </w:pPr>
            <w:r>
              <w:rPr>
                <w:rFonts w:ascii="Arial" w:hAnsi="Arial" w:eastAsia="微软雅黑"/>
                <w:b/>
                <w:bCs/>
                <w:color w:val="FFFFFF"/>
                <w:sz w:val="20"/>
                <w:szCs w:val="20"/>
              </w:rPr>
              <w:t>测试项</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A63AB22">
            <w:pPr>
              <w:spacing w:before="20" w:after="20"/>
              <w:jc w:val="center"/>
            </w:pPr>
            <w:r>
              <w:rPr>
                <w:rFonts w:ascii="Arial" w:hAnsi="Arial" w:eastAsia="微软雅黑"/>
                <w:b/>
                <w:bCs/>
                <w:color w:val="FFFFFF"/>
                <w:sz w:val="20"/>
                <w:szCs w:val="20"/>
              </w:rPr>
              <w:t>标准</w:t>
            </w:r>
          </w:p>
        </w:tc>
        <w:tc>
          <w:tcPr>
            <w:tcW w:w="1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662C9AD">
            <w:pPr>
              <w:spacing w:before="20" w:after="20"/>
              <w:jc w:val="center"/>
            </w:pPr>
            <w:r>
              <w:rPr>
                <w:rFonts w:ascii="Arial" w:hAnsi="Arial" w:eastAsia="微软雅黑"/>
                <w:b/>
                <w:bCs/>
                <w:color w:val="FFFFFF"/>
                <w:sz w:val="20"/>
                <w:szCs w:val="20"/>
              </w:rPr>
              <w:t>测试等级</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9F64CF8">
            <w:pPr>
              <w:spacing w:before="20" w:after="20"/>
              <w:jc w:val="center"/>
            </w:pPr>
            <w:r>
              <w:rPr>
                <w:rFonts w:ascii="Arial" w:hAnsi="Arial" w:eastAsia="微软雅黑"/>
                <w:b/>
                <w:bCs/>
                <w:color w:val="FFFFFF"/>
                <w:sz w:val="20"/>
                <w:szCs w:val="20"/>
              </w:rPr>
              <w:t>性能判据</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953DA83">
            <w:pPr>
              <w:spacing w:before="20" w:after="20"/>
              <w:jc w:val="center"/>
            </w:pPr>
            <w:r>
              <w:rPr>
                <w:rFonts w:ascii="Arial" w:hAnsi="Arial" w:eastAsia="微软雅黑"/>
                <w:b/>
                <w:bCs/>
                <w:color w:val="FFFFFF"/>
                <w:sz w:val="20"/>
                <w:szCs w:val="20"/>
              </w:rPr>
              <w:t>结果</w:t>
            </w:r>
          </w:p>
        </w:tc>
        <w:tc>
          <w:tcPr>
            <w:tcW w:w="27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7E978C1">
            <w:pPr>
              <w:spacing w:before="20" w:after="20"/>
              <w:jc w:val="center"/>
            </w:pPr>
            <w:r>
              <w:rPr>
                <w:rFonts w:ascii="Arial" w:hAnsi="Arial" w:eastAsia="微软雅黑"/>
                <w:b/>
                <w:bCs/>
                <w:color w:val="FFFFFF"/>
                <w:sz w:val="20"/>
                <w:szCs w:val="20"/>
              </w:rPr>
              <w:t>备注</w:t>
            </w:r>
          </w:p>
        </w:tc>
      </w:tr>
      <w:tr w14:paraId="09BB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3F836F">
            <w:pPr>
              <w:spacing w:before="20" w:after="20"/>
              <w:jc w:val="left"/>
            </w:pPr>
            <w:r>
              <w:rPr>
                <w:rFonts w:ascii="Arial" w:hAnsi="Arial" w:eastAsia="微软雅黑"/>
                <w:b w:val="0"/>
                <w:bCs w:val="0"/>
                <w:color w:val="000000"/>
                <w:sz w:val="20"/>
                <w:szCs w:val="20"/>
              </w:rPr>
              <w:t>辐射RF</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52F249">
            <w:pPr>
              <w:spacing w:before="20" w:after="20"/>
              <w:jc w:val="center"/>
            </w:pPr>
            <w:r>
              <w:rPr>
                <w:rFonts w:ascii="Arial" w:hAnsi="Arial" w:eastAsia="微软雅黑"/>
                <w:b w:val="0"/>
                <w:bCs w:val="0"/>
                <w:color w:val="000000"/>
                <w:sz w:val="20"/>
                <w:szCs w:val="20"/>
              </w:rPr>
              <w:t>EN 61000-4-3</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2CB271">
            <w:pPr>
              <w:spacing w:before="20" w:after="20"/>
              <w:jc w:val="center"/>
            </w:pPr>
            <w:r>
              <w:rPr>
                <w:rFonts w:ascii="Arial" w:hAnsi="Arial" w:eastAsia="微软雅黑"/>
                <w:b w:val="0"/>
                <w:bCs w:val="0"/>
                <w:color w:val="000000"/>
                <w:sz w:val="20"/>
                <w:szCs w:val="20"/>
              </w:rPr>
              <w:t>10V/m, 80MHz-1GHz</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05D6F0">
            <w:pPr>
              <w:spacing w:before="20" w:after="20"/>
              <w:jc w:val="center"/>
            </w:pPr>
            <w:r>
              <w:rPr>
                <w:rFonts w:ascii="Arial" w:hAnsi="Arial" w:eastAsia="微软雅黑"/>
                <w:b w:val="0"/>
                <w:bCs w:val="0"/>
                <w:color w:val="000000"/>
                <w:sz w:val="20"/>
                <w:szCs w:val="20"/>
              </w:rPr>
              <w:t>A</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ABBAD4">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9097CF">
            <w:pPr>
              <w:spacing w:before="20" w:after="20"/>
              <w:jc w:val="left"/>
            </w:pPr>
            <w:r>
              <w:rPr>
                <w:rFonts w:ascii="Arial" w:hAnsi="Arial" w:eastAsia="微软雅黑"/>
                <w:b w:val="0"/>
                <w:bCs w:val="0"/>
                <w:color w:val="000000"/>
                <w:sz w:val="20"/>
                <w:szCs w:val="20"/>
              </w:rPr>
              <w:t>[3-9报告页码]</w:t>
            </w:r>
          </w:p>
        </w:tc>
      </w:tr>
      <w:tr w14:paraId="3F2B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A700BD">
            <w:pPr>
              <w:spacing w:before="20" w:after="20"/>
              <w:jc w:val="left"/>
            </w:pPr>
            <w:r>
              <w:rPr>
                <w:rFonts w:ascii="Arial" w:hAnsi="Arial" w:eastAsia="微软雅黑"/>
                <w:b w:val="0"/>
                <w:bCs w:val="0"/>
                <w:color w:val="000000"/>
                <w:sz w:val="20"/>
                <w:szCs w:val="20"/>
              </w:rPr>
              <w:t>EFT/Burst</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7B865B">
            <w:pPr>
              <w:spacing w:before="20" w:after="20"/>
              <w:jc w:val="center"/>
            </w:pPr>
            <w:r>
              <w:rPr>
                <w:rFonts w:ascii="Arial" w:hAnsi="Arial" w:eastAsia="微软雅黑"/>
                <w:b w:val="0"/>
                <w:bCs w:val="0"/>
                <w:color w:val="000000"/>
                <w:sz w:val="20"/>
                <w:szCs w:val="20"/>
              </w:rPr>
              <w:t>EN 61000-4-4</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FCCB87">
            <w:pPr>
              <w:spacing w:before="20" w:after="20"/>
              <w:jc w:val="center"/>
            </w:pPr>
            <w:r>
              <w:rPr>
                <w:rFonts w:ascii="Arial" w:hAnsi="Arial" w:eastAsia="微软雅黑"/>
                <w:b w:val="0"/>
                <w:bCs w:val="0"/>
                <w:color w:val="000000"/>
                <w:sz w:val="20"/>
                <w:szCs w:val="20"/>
              </w:rPr>
              <w:t>±2kV, 5kHz/100kHz</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B019E0">
            <w:pPr>
              <w:spacing w:before="20" w:after="20"/>
              <w:jc w:val="center"/>
            </w:pPr>
            <w:r>
              <w:rPr>
                <w:rFonts w:ascii="Arial" w:hAnsi="Arial" w:eastAsia="微软雅黑"/>
                <w:b w:val="0"/>
                <w:bCs w:val="0"/>
                <w:color w:val="000000"/>
                <w:sz w:val="20"/>
                <w:szCs w:val="20"/>
              </w:rPr>
              <w:t>A</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484FFF">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032E9C">
            <w:pPr>
              <w:spacing w:before="20" w:after="20"/>
              <w:jc w:val="left"/>
            </w:pPr>
          </w:p>
        </w:tc>
      </w:tr>
      <w:tr w14:paraId="5A9F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273793">
            <w:pPr>
              <w:spacing w:before="20" w:after="20"/>
              <w:jc w:val="left"/>
            </w:pPr>
            <w:r>
              <w:rPr>
                <w:rFonts w:ascii="Arial" w:hAnsi="Arial" w:eastAsia="微软雅黑"/>
                <w:b w:val="0"/>
                <w:bCs w:val="0"/>
                <w:color w:val="000000"/>
                <w:sz w:val="20"/>
                <w:szCs w:val="20"/>
              </w:rPr>
              <w:t>浪涌</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2C3154">
            <w:pPr>
              <w:spacing w:before="20" w:after="20"/>
              <w:jc w:val="center"/>
            </w:pPr>
            <w:r>
              <w:rPr>
                <w:rFonts w:ascii="Arial" w:hAnsi="Arial" w:eastAsia="微软雅黑"/>
                <w:b w:val="0"/>
                <w:bCs w:val="0"/>
                <w:color w:val="000000"/>
                <w:sz w:val="20"/>
                <w:szCs w:val="20"/>
              </w:rPr>
              <w:t>EN 61000-4-5</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0D689B">
            <w:pPr>
              <w:spacing w:before="20" w:after="20"/>
              <w:jc w:val="center"/>
            </w:pPr>
            <w:r>
              <w:rPr>
                <w:rFonts w:ascii="Arial" w:hAnsi="Arial" w:eastAsia="微软雅黑"/>
                <w:b w:val="0"/>
                <w:bCs w:val="0"/>
                <w:color w:val="000000"/>
                <w:sz w:val="20"/>
                <w:szCs w:val="20"/>
              </w:rPr>
              <w:t>±1kV(线-线)</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3FF601">
            <w:pPr>
              <w:spacing w:before="20" w:after="20"/>
              <w:jc w:val="center"/>
            </w:pPr>
            <w:r>
              <w:rPr>
                <w:rFonts w:ascii="Arial" w:hAnsi="Arial" w:eastAsia="微软雅黑"/>
                <w:b w:val="0"/>
                <w:bCs w:val="0"/>
                <w:color w:val="000000"/>
                <w:sz w:val="20"/>
                <w:szCs w:val="20"/>
              </w:rPr>
              <w:t>A</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CDDD92">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AF0A27">
            <w:pPr>
              <w:spacing w:before="20" w:after="20"/>
              <w:jc w:val="left"/>
            </w:pPr>
          </w:p>
        </w:tc>
      </w:tr>
      <w:tr w14:paraId="6155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CD098A">
            <w:pPr>
              <w:spacing w:before="20" w:after="20"/>
              <w:jc w:val="left"/>
            </w:pPr>
            <w:r>
              <w:rPr>
                <w:rFonts w:ascii="Arial" w:hAnsi="Arial" w:eastAsia="微软雅黑"/>
                <w:b w:val="0"/>
                <w:bCs w:val="0"/>
                <w:color w:val="000000"/>
                <w:sz w:val="20"/>
                <w:szCs w:val="20"/>
              </w:rPr>
              <w:t>传导RF</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9156D1">
            <w:pPr>
              <w:spacing w:before="20" w:after="20"/>
              <w:jc w:val="center"/>
            </w:pPr>
            <w:r>
              <w:rPr>
                <w:rFonts w:ascii="Arial" w:hAnsi="Arial" w:eastAsia="微软雅黑"/>
                <w:b w:val="0"/>
                <w:bCs w:val="0"/>
                <w:color w:val="000000"/>
                <w:sz w:val="20"/>
                <w:szCs w:val="20"/>
              </w:rPr>
              <w:t>EN 61000-4-6</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AE8FD6">
            <w:pPr>
              <w:spacing w:before="20" w:after="20"/>
              <w:jc w:val="center"/>
            </w:pPr>
            <w:r>
              <w:rPr>
                <w:rFonts w:ascii="Arial" w:hAnsi="Arial" w:eastAsia="微软雅黑"/>
                <w:b w:val="0"/>
                <w:bCs w:val="0"/>
                <w:color w:val="000000"/>
                <w:sz w:val="20"/>
                <w:szCs w:val="20"/>
              </w:rPr>
              <w:t>10V, 150kHz-80MHz</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441B88">
            <w:pPr>
              <w:spacing w:before="20" w:after="20"/>
              <w:jc w:val="center"/>
            </w:pPr>
            <w:r>
              <w:rPr>
                <w:rFonts w:ascii="Arial" w:hAnsi="Arial" w:eastAsia="微软雅黑"/>
                <w:b w:val="0"/>
                <w:bCs w:val="0"/>
                <w:color w:val="000000"/>
                <w:sz w:val="20"/>
                <w:szCs w:val="20"/>
              </w:rPr>
              <w:t>A</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63AB27">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CBED61">
            <w:pPr>
              <w:spacing w:before="20" w:after="20"/>
              <w:jc w:val="left"/>
            </w:pPr>
          </w:p>
        </w:tc>
      </w:tr>
      <w:tr w14:paraId="08E8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8210E3">
            <w:pPr>
              <w:spacing w:before="20" w:after="20"/>
              <w:jc w:val="left"/>
            </w:pPr>
            <w:r>
              <w:rPr>
                <w:rFonts w:ascii="Arial" w:hAnsi="Arial" w:eastAsia="微软雅黑"/>
                <w:b w:val="0"/>
                <w:bCs w:val="0"/>
                <w:color w:val="000000"/>
                <w:sz w:val="20"/>
                <w:szCs w:val="20"/>
              </w:rPr>
              <w:t>ESD</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C956D7">
            <w:pPr>
              <w:spacing w:before="20" w:after="20"/>
              <w:jc w:val="center"/>
            </w:pPr>
            <w:r>
              <w:rPr>
                <w:rFonts w:ascii="Arial" w:hAnsi="Arial" w:eastAsia="微软雅黑"/>
                <w:b w:val="0"/>
                <w:bCs w:val="0"/>
                <w:color w:val="000000"/>
                <w:sz w:val="20"/>
                <w:szCs w:val="20"/>
              </w:rPr>
              <w:t>EN 61000-4-2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F214CD">
            <w:pPr>
              <w:spacing w:before="20" w:after="20"/>
              <w:jc w:val="center"/>
            </w:pPr>
            <w:r>
              <w:rPr>
                <w:rFonts w:ascii="Arial" w:hAnsi="Arial" w:eastAsia="微软雅黑"/>
                <w:b w:val="0"/>
                <w:bCs w:val="0"/>
                <w:color w:val="000000"/>
                <w:sz w:val="20"/>
                <w:szCs w:val="20"/>
              </w:rPr>
              <w:t>±4kV接触/±8kV空气</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F3E0D3">
            <w:pPr>
              <w:spacing w:before="20" w:after="20"/>
              <w:jc w:val="center"/>
            </w:pPr>
            <w:r>
              <w:rPr>
                <w:rFonts w:ascii="Arial" w:hAnsi="Arial" w:eastAsia="微软雅黑"/>
                <w:b w:val="0"/>
                <w:bCs w:val="0"/>
                <w:color w:val="000000"/>
                <w:sz w:val="20"/>
                <w:szCs w:val="20"/>
              </w:rPr>
              <w:t>B</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587C2E">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18F9AD">
            <w:pPr>
              <w:spacing w:before="20" w:after="20"/>
              <w:jc w:val="left"/>
            </w:pPr>
          </w:p>
        </w:tc>
      </w:tr>
      <w:tr w14:paraId="45B0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AA455A">
            <w:pPr>
              <w:spacing w:before="20" w:after="20"/>
              <w:jc w:val="left"/>
            </w:pPr>
            <w:r>
              <w:rPr>
                <w:rFonts w:ascii="Arial" w:hAnsi="Arial" w:eastAsia="微软雅黑"/>
                <w:b w:val="0"/>
                <w:bCs w:val="0"/>
                <w:color w:val="000000"/>
                <w:sz w:val="20"/>
                <w:szCs w:val="20"/>
              </w:rPr>
              <w:t>辐射发射</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CEBCA5">
            <w:pPr>
              <w:spacing w:before="20" w:after="20"/>
              <w:jc w:val="center"/>
            </w:pPr>
            <w:r>
              <w:rPr>
                <w:rFonts w:ascii="Arial" w:hAnsi="Arial" w:eastAsia="微软雅黑"/>
                <w:b w:val="0"/>
                <w:bCs w:val="0"/>
                <w:color w:val="000000"/>
                <w:sz w:val="20"/>
                <w:szCs w:val="20"/>
              </w:rPr>
              <w:t>EN 55032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0440C7">
            <w:pPr>
              <w:spacing w:before="20" w:after="20"/>
              <w:jc w:val="center"/>
            </w:pPr>
            <w:r>
              <w:rPr>
                <w:rFonts w:ascii="Arial" w:hAnsi="Arial" w:eastAsia="微软雅黑"/>
                <w:b w:val="0"/>
                <w:bCs w:val="0"/>
                <w:color w:val="000000"/>
                <w:sz w:val="20"/>
                <w:szCs w:val="20"/>
              </w:rPr>
              <w:t>Class A/B</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4097CF">
            <w:pPr>
              <w:spacing w:before="20" w:after="20"/>
              <w:jc w:val="center"/>
            </w:pPr>
            <w:r>
              <w:rPr>
                <w:rFonts w:ascii="Arial" w:hAnsi="Arial" w:eastAsia="微软雅黑"/>
                <w:b w:val="0"/>
                <w:bCs w:val="0"/>
                <w:color w:val="000000"/>
                <w:sz w:val="20"/>
                <w:szCs w:val="20"/>
              </w:rPr>
              <w:t>--</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F6EF41">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D30B13">
            <w:pPr>
              <w:spacing w:before="20" w:after="20"/>
              <w:jc w:val="left"/>
            </w:pPr>
          </w:p>
        </w:tc>
      </w:tr>
      <w:tr w14:paraId="73F4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60D788">
            <w:pPr>
              <w:spacing w:before="20" w:after="20"/>
              <w:jc w:val="left"/>
            </w:pPr>
            <w:r>
              <w:rPr>
                <w:rFonts w:ascii="Arial" w:hAnsi="Arial" w:eastAsia="微软雅黑"/>
                <w:b w:val="0"/>
                <w:bCs w:val="0"/>
                <w:color w:val="000000"/>
                <w:sz w:val="20"/>
                <w:szCs w:val="20"/>
              </w:rPr>
              <w:t>传导发射</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5CED0C">
            <w:pPr>
              <w:spacing w:before="20" w:after="20"/>
              <w:jc w:val="center"/>
            </w:pPr>
            <w:r>
              <w:rPr>
                <w:rFonts w:ascii="Arial" w:hAnsi="Arial" w:eastAsia="微软雅黑"/>
                <w:b w:val="0"/>
                <w:bCs w:val="0"/>
                <w:color w:val="000000"/>
                <w:sz w:val="20"/>
                <w:szCs w:val="20"/>
              </w:rPr>
              <w:t>EN 55032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6C14AE">
            <w:pPr>
              <w:spacing w:before="20" w:after="20"/>
              <w:jc w:val="center"/>
            </w:pPr>
            <w:r>
              <w:rPr>
                <w:rFonts w:ascii="Arial" w:hAnsi="Arial" w:eastAsia="微软雅黑"/>
                <w:b w:val="0"/>
                <w:bCs w:val="0"/>
                <w:color w:val="000000"/>
                <w:sz w:val="20"/>
                <w:szCs w:val="20"/>
              </w:rPr>
              <w:t>Class A/B</w:t>
            </w:r>
          </w:p>
        </w:tc>
        <w:tc>
          <w:tcPr>
            <w:tcW w:w="9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535145">
            <w:pPr>
              <w:spacing w:before="20" w:after="20"/>
              <w:jc w:val="center"/>
            </w:pPr>
            <w:r>
              <w:rPr>
                <w:rFonts w:ascii="Arial" w:hAnsi="Arial" w:eastAsia="微软雅黑"/>
                <w:b w:val="0"/>
                <w:bCs w:val="0"/>
                <w:color w:val="000000"/>
                <w:sz w:val="20"/>
                <w:szCs w:val="20"/>
              </w:rPr>
              <w:t>--</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613286">
            <w:pPr>
              <w:spacing w:before="20" w:after="20"/>
              <w:jc w:val="center"/>
            </w:pPr>
            <w:r>
              <w:rPr>
                <w:rFonts w:ascii="Arial" w:hAnsi="Arial" w:eastAsia="微软雅黑"/>
                <w:b w:val="0"/>
                <w:bCs w:val="0"/>
                <w:color w:val="000000"/>
                <w:sz w:val="20"/>
                <w:szCs w:val="20"/>
              </w:rPr>
              <w:t>有待填写</w:t>
            </w:r>
          </w:p>
        </w:tc>
        <w:tc>
          <w:tcPr>
            <w:tcW w:w="27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F24116">
            <w:pPr>
              <w:spacing w:before="20" w:after="20"/>
              <w:jc w:val="left"/>
            </w:pPr>
          </w:p>
        </w:tc>
      </w:tr>
    </w:tbl>
    <w:p w14:paraId="25406731">
      <w:pPr>
        <w:pStyle w:val="2"/>
      </w:pPr>
      <w:r>
        <w:rPr>
          <w:rFonts w:ascii="Arial" w:hAnsi="Arial" w:eastAsia="微软雅黑"/>
          <w:b/>
          <w:bCs/>
          <w:color w:val="1F4E79"/>
          <w:sz w:val="32"/>
          <w:szCs w:val="32"/>
        </w:rPr>
        <w:t>4  环境测试结果</w:t>
      </w:r>
    </w:p>
    <w:p w14:paraId="5A4D8241">
      <w:pPr>
        <w:spacing w:before="60" w:after="60"/>
        <w:jc w:val="left"/>
      </w:pPr>
      <w:r>
        <w:rPr>
          <w:rFonts w:ascii="Arial" w:hAnsi="Arial" w:eastAsia="微软雅黑"/>
          <w:sz w:val="21"/>
          <w:szCs w:val="21"/>
        </w:rPr>
        <w:t>以下汇总了环境适应性测试的全部结果。详细测试记录参见3-10/3-11详细报告。</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998"/>
        <w:gridCol w:w="2198"/>
        <w:gridCol w:w="1998"/>
        <w:gridCol w:w="1025"/>
      </w:tblGrid>
      <w:tr w14:paraId="125B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5DB5B3D">
            <w:pPr>
              <w:spacing w:before="20" w:after="20"/>
              <w:jc w:val="center"/>
            </w:pPr>
            <w:r>
              <w:rPr>
                <w:rFonts w:ascii="Arial" w:hAnsi="Arial" w:eastAsia="微软雅黑"/>
                <w:b/>
                <w:bCs/>
                <w:color w:val="FFFFFF"/>
                <w:sz w:val="20"/>
                <w:szCs w:val="20"/>
              </w:rPr>
              <w:t>测试项</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7459DB9">
            <w:pPr>
              <w:spacing w:before="20" w:after="20"/>
              <w:jc w:val="center"/>
            </w:pPr>
            <w:r>
              <w:rPr>
                <w:rFonts w:ascii="Arial" w:hAnsi="Arial" w:eastAsia="微软雅黑"/>
                <w:b/>
                <w:bCs/>
                <w:color w:val="FFFFFF"/>
                <w:sz w:val="20"/>
                <w:szCs w:val="20"/>
              </w:rPr>
              <w:t>标准</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1F26B67">
            <w:pPr>
              <w:spacing w:before="20" w:after="20"/>
              <w:jc w:val="center"/>
            </w:pPr>
            <w:r>
              <w:rPr>
                <w:rFonts w:ascii="Arial" w:hAnsi="Arial" w:eastAsia="微软雅黑"/>
                <w:b/>
                <w:bCs/>
                <w:color w:val="FFFFFF"/>
                <w:sz w:val="20"/>
                <w:szCs w:val="20"/>
              </w:rPr>
              <w:t>条件</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CDE10A2">
            <w:pPr>
              <w:spacing w:before="20" w:after="20"/>
              <w:jc w:val="center"/>
            </w:pPr>
            <w:r>
              <w:rPr>
                <w:rFonts w:ascii="Arial" w:hAnsi="Arial" w:eastAsia="微软雅黑"/>
                <w:b/>
                <w:bCs/>
                <w:color w:val="FFFFFF"/>
                <w:sz w:val="20"/>
                <w:szCs w:val="20"/>
              </w:rPr>
              <w:t>结果</w:t>
            </w:r>
          </w:p>
        </w:tc>
        <w:tc>
          <w:tcPr>
            <w:tcW w:w="1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A9582DE">
            <w:pPr>
              <w:spacing w:before="20" w:after="20"/>
              <w:jc w:val="center"/>
            </w:pPr>
            <w:r>
              <w:rPr>
                <w:rFonts w:ascii="Arial" w:hAnsi="Arial" w:eastAsia="微软雅黑"/>
                <w:b/>
                <w:bCs/>
                <w:color w:val="FFFFFF"/>
                <w:sz w:val="20"/>
                <w:szCs w:val="20"/>
              </w:rPr>
              <w:t>判定</w:t>
            </w:r>
          </w:p>
        </w:tc>
      </w:tr>
      <w:tr w14:paraId="5908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AAF91C">
            <w:pPr>
              <w:spacing w:before="20" w:after="20"/>
              <w:jc w:val="left"/>
            </w:pPr>
            <w:r>
              <w:rPr>
                <w:rFonts w:ascii="Arial" w:hAnsi="Arial" w:eastAsia="微软雅黑"/>
                <w:b w:val="0"/>
                <w:bCs w:val="0"/>
                <w:color w:val="000000"/>
                <w:sz w:val="20"/>
                <w:szCs w:val="20"/>
              </w:rPr>
              <w:t>低温运行</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BAE165">
            <w:pPr>
              <w:spacing w:before="20" w:after="20"/>
              <w:jc w:val="center"/>
            </w:pPr>
            <w:r>
              <w:rPr>
                <w:rFonts w:ascii="Arial" w:hAnsi="Arial" w:eastAsia="微软雅黑"/>
                <w:b w:val="0"/>
                <w:bCs w:val="0"/>
                <w:color w:val="000000"/>
                <w:sz w:val="20"/>
                <w:szCs w:val="20"/>
              </w:rPr>
              <w:t>IEC 60068-2-1</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07380B">
            <w:pPr>
              <w:spacing w:before="20" w:after="20"/>
              <w:jc w:val="center"/>
            </w:pPr>
            <w:r>
              <w:rPr>
                <w:rFonts w:ascii="Arial" w:hAnsi="Arial" w:eastAsia="微软雅黑"/>
                <w:b w:val="0"/>
                <w:bCs w:val="0"/>
                <w:color w:val="000000"/>
                <w:sz w:val="20"/>
                <w:szCs w:val="20"/>
              </w:rPr>
              <w:t>-40℃, 16h</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9FF870">
            <w:pPr>
              <w:spacing w:before="20" w:after="20"/>
              <w:jc w:val="left"/>
            </w:pPr>
            <w:r>
              <w:rPr>
                <w:rFonts w:ascii="Arial" w:hAnsi="Arial" w:eastAsia="微软雅黑"/>
                <w:b w:val="0"/>
                <w:bCs w:val="0"/>
                <w:color w:val="000000"/>
                <w:sz w:val="20"/>
                <w:szCs w:val="20"/>
              </w:rPr>
              <w:t>功能正常, 输出精度偏差&lt;[X]%FS</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BD1953">
            <w:pPr>
              <w:spacing w:before="20" w:after="20"/>
              <w:jc w:val="center"/>
            </w:pPr>
            <w:r>
              <w:rPr>
                <w:rFonts w:ascii="Arial" w:hAnsi="Arial" w:eastAsia="微软雅黑"/>
                <w:b w:val="0"/>
                <w:bCs w:val="0"/>
                <w:color w:val="000000"/>
                <w:sz w:val="20"/>
                <w:szCs w:val="20"/>
              </w:rPr>
              <w:t>有待填写</w:t>
            </w:r>
          </w:p>
        </w:tc>
      </w:tr>
      <w:tr w14:paraId="70B0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C7D9CE">
            <w:pPr>
              <w:spacing w:before="20" w:after="20"/>
              <w:jc w:val="left"/>
            </w:pPr>
            <w:r>
              <w:rPr>
                <w:rFonts w:ascii="Arial" w:hAnsi="Arial" w:eastAsia="微软雅黑"/>
                <w:b w:val="0"/>
                <w:bCs w:val="0"/>
                <w:color w:val="000000"/>
                <w:sz w:val="20"/>
                <w:szCs w:val="20"/>
              </w:rPr>
              <w:t>高温运行</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EAD7BD">
            <w:pPr>
              <w:spacing w:before="20" w:after="20"/>
              <w:jc w:val="center"/>
            </w:pPr>
            <w:r>
              <w:rPr>
                <w:rFonts w:ascii="Arial" w:hAnsi="Arial" w:eastAsia="微软雅黑"/>
                <w:b w:val="0"/>
                <w:bCs w:val="0"/>
                <w:color w:val="000000"/>
                <w:sz w:val="20"/>
                <w:szCs w:val="20"/>
              </w:rPr>
              <w:t>IEC 60068-2-2</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8EE6E9">
            <w:pPr>
              <w:spacing w:before="20" w:after="20"/>
              <w:jc w:val="center"/>
            </w:pPr>
            <w:r>
              <w:rPr>
                <w:rFonts w:ascii="Arial" w:hAnsi="Arial" w:eastAsia="微软雅黑"/>
                <w:b w:val="0"/>
                <w:bCs w:val="0"/>
                <w:color w:val="000000"/>
                <w:sz w:val="20"/>
                <w:szCs w:val="20"/>
              </w:rPr>
              <w:t>+85℃, 16h</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DDFF8A">
            <w:pPr>
              <w:spacing w:before="20" w:after="20"/>
              <w:jc w:val="left"/>
            </w:pPr>
            <w:r>
              <w:rPr>
                <w:rFonts w:ascii="Arial" w:hAnsi="Arial" w:eastAsia="微软雅黑"/>
                <w:b w:val="0"/>
                <w:bCs w:val="0"/>
                <w:color w:val="000000"/>
                <w:sz w:val="20"/>
                <w:szCs w:val="20"/>
              </w:rPr>
              <w:t>功能正常, 输出精度偏差&lt;[Y]%FS</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AF5BB6">
            <w:pPr>
              <w:spacing w:before="20" w:after="20"/>
              <w:jc w:val="center"/>
            </w:pPr>
            <w:r>
              <w:rPr>
                <w:rFonts w:ascii="Arial" w:hAnsi="Arial" w:eastAsia="微软雅黑"/>
                <w:b w:val="0"/>
                <w:bCs w:val="0"/>
                <w:color w:val="000000"/>
                <w:sz w:val="20"/>
                <w:szCs w:val="20"/>
              </w:rPr>
              <w:t>有待填写</w:t>
            </w:r>
          </w:p>
        </w:tc>
      </w:tr>
      <w:tr w14:paraId="6A6F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829400">
            <w:pPr>
              <w:spacing w:before="20" w:after="20"/>
              <w:jc w:val="left"/>
            </w:pPr>
            <w:r>
              <w:rPr>
                <w:rFonts w:ascii="Arial" w:hAnsi="Arial" w:eastAsia="微软雅黑"/>
                <w:b w:val="0"/>
                <w:bCs w:val="0"/>
                <w:color w:val="000000"/>
                <w:sz w:val="20"/>
                <w:szCs w:val="20"/>
              </w:rPr>
              <w:t>湿热</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7D05ED">
            <w:pPr>
              <w:spacing w:before="20" w:after="20"/>
              <w:jc w:val="center"/>
            </w:pPr>
            <w:r>
              <w:rPr>
                <w:rFonts w:ascii="Arial" w:hAnsi="Arial" w:eastAsia="微软雅黑"/>
                <w:b w:val="0"/>
                <w:bCs w:val="0"/>
                <w:color w:val="000000"/>
                <w:sz w:val="20"/>
                <w:szCs w:val="20"/>
              </w:rPr>
              <w:t>IEC 60068-2-78</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66B730">
            <w:pPr>
              <w:spacing w:before="20" w:after="20"/>
              <w:jc w:val="center"/>
            </w:pPr>
            <w:r>
              <w:rPr>
                <w:rFonts w:ascii="Arial" w:hAnsi="Arial" w:eastAsia="微软雅黑"/>
                <w:b w:val="0"/>
                <w:bCs w:val="0"/>
                <w:color w:val="000000"/>
                <w:sz w:val="20"/>
                <w:szCs w:val="20"/>
              </w:rPr>
              <w:t>40℃/93%RH, 48h</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0164F0">
            <w:pPr>
              <w:spacing w:before="20" w:after="20"/>
              <w:jc w:val="left"/>
            </w:pPr>
            <w:r>
              <w:rPr>
                <w:rFonts w:ascii="Arial" w:hAnsi="Arial" w:eastAsia="微软雅黑"/>
                <w:b w:val="0"/>
                <w:bCs w:val="0"/>
                <w:color w:val="000000"/>
                <w:sz w:val="20"/>
                <w:szCs w:val="20"/>
              </w:rPr>
              <w:t>功能正常, 无内部凝露</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F5534E">
            <w:pPr>
              <w:spacing w:before="20" w:after="20"/>
              <w:jc w:val="center"/>
            </w:pPr>
            <w:r>
              <w:rPr>
                <w:rFonts w:ascii="Arial" w:hAnsi="Arial" w:eastAsia="微软雅黑"/>
                <w:b w:val="0"/>
                <w:bCs w:val="0"/>
                <w:color w:val="000000"/>
                <w:sz w:val="20"/>
                <w:szCs w:val="20"/>
              </w:rPr>
              <w:t>有待填写</w:t>
            </w:r>
          </w:p>
        </w:tc>
      </w:tr>
      <w:tr w14:paraId="2FB8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4C844C">
            <w:pPr>
              <w:spacing w:before="20" w:after="20"/>
              <w:jc w:val="left"/>
            </w:pPr>
            <w:r>
              <w:rPr>
                <w:rFonts w:ascii="Arial" w:hAnsi="Arial" w:eastAsia="微软雅黑"/>
                <w:b w:val="0"/>
                <w:bCs w:val="0"/>
                <w:color w:val="000000"/>
                <w:sz w:val="20"/>
                <w:szCs w:val="20"/>
              </w:rPr>
              <w:t>温度循环</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493726">
            <w:pPr>
              <w:spacing w:before="20" w:after="20"/>
              <w:jc w:val="center"/>
            </w:pPr>
            <w:r>
              <w:rPr>
                <w:rFonts w:ascii="Arial" w:hAnsi="Arial" w:eastAsia="微软雅黑"/>
                <w:b w:val="0"/>
                <w:bCs w:val="0"/>
                <w:color w:val="000000"/>
                <w:sz w:val="20"/>
                <w:szCs w:val="20"/>
              </w:rPr>
              <w:t>IEC 60068-2-14</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0B3A0B">
            <w:pPr>
              <w:spacing w:before="20" w:after="20"/>
              <w:jc w:val="center"/>
            </w:pPr>
            <w:r>
              <w:rPr>
                <w:rFonts w:ascii="Arial" w:hAnsi="Arial" w:eastAsia="微软雅黑"/>
                <w:b w:val="0"/>
                <w:bCs w:val="0"/>
                <w:color w:val="000000"/>
                <w:sz w:val="20"/>
                <w:szCs w:val="20"/>
              </w:rPr>
              <w:t>-40℃&lt;-&gt;+85℃, 10个循环</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D01B7A">
            <w:pPr>
              <w:spacing w:before="20" w:after="20"/>
              <w:jc w:val="left"/>
            </w:pPr>
            <w:r>
              <w:rPr>
                <w:rFonts w:ascii="Arial" w:hAnsi="Arial" w:eastAsia="微软雅黑"/>
                <w:b w:val="0"/>
                <w:bCs w:val="0"/>
                <w:color w:val="000000"/>
                <w:sz w:val="20"/>
                <w:szCs w:val="20"/>
              </w:rPr>
              <w:t>功能正常, 无性能退化</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174B9E">
            <w:pPr>
              <w:spacing w:before="20" w:after="20"/>
              <w:jc w:val="center"/>
            </w:pPr>
            <w:r>
              <w:rPr>
                <w:rFonts w:ascii="Arial" w:hAnsi="Arial" w:eastAsia="微软雅黑"/>
                <w:b w:val="0"/>
                <w:bCs w:val="0"/>
                <w:color w:val="000000"/>
                <w:sz w:val="20"/>
                <w:szCs w:val="20"/>
              </w:rPr>
              <w:t>有待填写</w:t>
            </w:r>
          </w:p>
        </w:tc>
      </w:tr>
      <w:tr w14:paraId="383E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5D8A91B">
            <w:pPr>
              <w:spacing w:before="20" w:after="20"/>
              <w:jc w:val="left"/>
            </w:pPr>
            <w:r>
              <w:rPr>
                <w:rFonts w:ascii="Arial" w:hAnsi="Arial" w:eastAsia="微软雅黑"/>
                <w:b w:val="0"/>
                <w:bCs w:val="0"/>
                <w:color w:val="000000"/>
                <w:sz w:val="20"/>
                <w:szCs w:val="20"/>
              </w:rPr>
              <w:t>振动</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717BA9">
            <w:pPr>
              <w:spacing w:before="20" w:after="20"/>
              <w:jc w:val="center"/>
            </w:pPr>
            <w:r>
              <w:rPr>
                <w:rFonts w:ascii="Arial" w:hAnsi="Arial" w:eastAsia="微软雅黑"/>
                <w:b w:val="0"/>
                <w:bCs w:val="0"/>
                <w:color w:val="000000"/>
                <w:sz w:val="20"/>
                <w:szCs w:val="20"/>
              </w:rPr>
              <w:t>IEC 60068-2-6</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45A065">
            <w:pPr>
              <w:spacing w:before="20" w:after="20"/>
              <w:jc w:val="center"/>
            </w:pPr>
            <w:r>
              <w:rPr>
                <w:rFonts w:ascii="Arial" w:hAnsi="Arial" w:eastAsia="微软雅黑"/>
                <w:b w:val="0"/>
                <w:bCs w:val="0"/>
                <w:color w:val="000000"/>
                <w:sz w:val="20"/>
                <w:szCs w:val="20"/>
              </w:rPr>
              <w:t>10-2000Hz, 3gRMS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D4B2D5">
            <w:pPr>
              <w:spacing w:before="20" w:after="20"/>
              <w:jc w:val="left"/>
            </w:pPr>
            <w:r>
              <w:rPr>
                <w:rFonts w:ascii="Arial" w:hAnsi="Arial" w:eastAsia="微软雅黑"/>
                <w:b w:val="0"/>
                <w:bCs w:val="0"/>
                <w:color w:val="000000"/>
                <w:sz w:val="20"/>
                <w:szCs w:val="20"/>
              </w:rPr>
              <w:t>功能和结构正常</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A2C803">
            <w:pPr>
              <w:spacing w:before="20" w:after="20"/>
              <w:jc w:val="center"/>
            </w:pPr>
            <w:r>
              <w:rPr>
                <w:rFonts w:ascii="Arial" w:hAnsi="Arial" w:eastAsia="微软雅黑"/>
                <w:b w:val="0"/>
                <w:bCs w:val="0"/>
                <w:color w:val="000000"/>
                <w:sz w:val="20"/>
                <w:szCs w:val="20"/>
              </w:rPr>
              <w:t>有待填写</w:t>
            </w:r>
          </w:p>
        </w:tc>
      </w:tr>
      <w:tr w14:paraId="68A7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0FE33B">
            <w:pPr>
              <w:spacing w:before="20" w:after="20"/>
              <w:jc w:val="left"/>
            </w:pPr>
            <w:r>
              <w:rPr>
                <w:rFonts w:ascii="Arial" w:hAnsi="Arial" w:eastAsia="微软雅黑"/>
                <w:b w:val="0"/>
                <w:bCs w:val="0"/>
                <w:color w:val="000000"/>
                <w:sz w:val="20"/>
                <w:szCs w:val="20"/>
              </w:rPr>
              <w:t>机械冲击</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501278">
            <w:pPr>
              <w:spacing w:before="20" w:after="20"/>
              <w:jc w:val="center"/>
            </w:pPr>
            <w:r>
              <w:rPr>
                <w:rFonts w:ascii="Arial" w:hAnsi="Arial" w:eastAsia="微软雅黑"/>
                <w:b w:val="0"/>
                <w:bCs w:val="0"/>
                <w:color w:val="000000"/>
                <w:sz w:val="20"/>
                <w:szCs w:val="20"/>
              </w:rPr>
              <w:t>IEC 60068-2-27</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A83707">
            <w:pPr>
              <w:spacing w:before="20" w:after="20"/>
              <w:jc w:val="center"/>
            </w:pPr>
            <w:r>
              <w:rPr>
                <w:rFonts w:ascii="Arial" w:hAnsi="Arial" w:eastAsia="微软雅黑"/>
                <w:b w:val="0"/>
                <w:bCs w:val="0"/>
                <w:color w:val="000000"/>
                <w:sz w:val="20"/>
                <w:szCs w:val="20"/>
              </w:rPr>
              <w:t>30g, 11ms半正弦</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800096">
            <w:pPr>
              <w:spacing w:before="20" w:after="20"/>
              <w:jc w:val="left"/>
            </w:pPr>
            <w:r>
              <w:rPr>
                <w:rFonts w:ascii="Arial" w:hAnsi="Arial" w:eastAsia="微软雅黑"/>
                <w:b w:val="0"/>
                <w:bCs w:val="0"/>
                <w:color w:val="000000"/>
                <w:sz w:val="20"/>
                <w:szCs w:val="20"/>
              </w:rPr>
              <w:t>结构和功能正常</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038A5C">
            <w:pPr>
              <w:spacing w:before="20" w:after="20"/>
              <w:jc w:val="center"/>
            </w:pPr>
            <w:r>
              <w:rPr>
                <w:rFonts w:ascii="Arial" w:hAnsi="Arial" w:eastAsia="微软雅黑"/>
                <w:b w:val="0"/>
                <w:bCs w:val="0"/>
                <w:color w:val="000000"/>
                <w:sz w:val="20"/>
                <w:szCs w:val="20"/>
              </w:rPr>
              <w:t>有待填写</w:t>
            </w:r>
          </w:p>
        </w:tc>
      </w:tr>
      <w:tr w14:paraId="1346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286C8F">
            <w:pPr>
              <w:spacing w:before="20" w:after="20"/>
              <w:jc w:val="left"/>
            </w:pPr>
            <w:r>
              <w:rPr>
                <w:rFonts w:ascii="Arial" w:hAnsi="Arial" w:eastAsia="微软雅黑"/>
                <w:b w:val="0"/>
                <w:bCs w:val="0"/>
                <w:color w:val="000000"/>
                <w:sz w:val="20"/>
                <w:szCs w:val="20"/>
              </w:rPr>
              <w:t>IP65防护</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A4B6E5">
            <w:pPr>
              <w:spacing w:before="20" w:after="20"/>
              <w:jc w:val="center"/>
            </w:pPr>
            <w:r>
              <w:rPr>
                <w:rFonts w:ascii="Arial" w:hAnsi="Arial" w:eastAsia="微软雅黑"/>
                <w:b w:val="0"/>
                <w:bCs w:val="0"/>
                <w:color w:val="000000"/>
                <w:sz w:val="20"/>
                <w:szCs w:val="20"/>
              </w:rPr>
              <w:t>IEC 60529</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CB1BF1">
            <w:pPr>
              <w:spacing w:before="20" w:after="20"/>
              <w:jc w:val="center"/>
            </w:pPr>
            <w:r>
              <w:rPr>
                <w:rFonts w:ascii="Arial" w:hAnsi="Arial" w:eastAsia="微软雅黑"/>
                <w:b w:val="0"/>
                <w:bCs w:val="0"/>
                <w:color w:val="000000"/>
                <w:sz w:val="20"/>
                <w:szCs w:val="20"/>
              </w:rPr>
              <w:t>防尘+喷水试验</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B8F3B9">
            <w:pPr>
              <w:spacing w:before="20" w:after="20"/>
              <w:jc w:val="left"/>
            </w:pPr>
            <w:r>
              <w:rPr>
                <w:rFonts w:ascii="Arial" w:hAnsi="Arial" w:eastAsia="微软雅黑"/>
                <w:b w:val="0"/>
                <w:bCs w:val="0"/>
                <w:color w:val="000000"/>
                <w:sz w:val="20"/>
                <w:szCs w:val="20"/>
              </w:rPr>
              <w:t>内部无水/尘进入</w:t>
            </w:r>
          </w:p>
        </w:tc>
        <w:tc>
          <w:tcPr>
            <w:tcW w:w="1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913BA5">
            <w:pPr>
              <w:spacing w:before="20" w:after="20"/>
              <w:jc w:val="center"/>
            </w:pPr>
            <w:r>
              <w:rPr>
                <w:rFonts w:ascii="Arial" w:hAnsi="Arial" w:eastAsia="微软雅黑"/>
                <w:b w:val="0"/>
                <w:bCs w:val="0"/>
                <w:color w:val="000000"/>
                <w:sz w:val="20"/>
                <w:szCs w:val="20"/>
              </w:rPr>
              <w:t>有待填写</w:t>
            </w:r>
          </w:p>
        </w:tc>
      </w:tr>
    </w:tbl>
    <w:p w14:paraId="512B7613">
      <w:pPr>
        <w:pStyle w:val="2"/>
      </w:pPr>
      <w:r>
        <w:rPr>
          <w:rFonts w:ascii="Arial" w:hAnsi="Arial" w:eastAsia="微软雅黑"/>
          <w:b/>
          <w:bCs/>
          <w:color w:val="1F4E79"/>
          <w:sz w:val="32"/>
          <w:szCs w:val="32"/>
        </w:rPr>
        <w:t>5  故障插入测试结果</w:t>
      </w:r>
    </w:p>
    <w:p w14:paraId="0F347C9D">
      <w:pPr>
        <w:spacing w:before="60" w:after="60"/>
        <w:jc w:val="left"/>
      </w:pPr>
    </w:p>
    <w:p w14:paraId="3E7C090A">
      <w:pPr>
        <w:spacing w:before="60" w:after="60"/>
        <w:jc w:val="left"/>
      </w:pPr>
      <w:r>
        <w:rPr>
          <w:rFonts w:ascii="Arial" w:hAnsi="Arial" w:eastAsia="微软雅黑"/>
          <w:i/>
          <w:iCs/>
          <w:color w:val="2B6CB0"/>
          <w:sz w:val="21"/>
          <w:szCs w:val="21"/>
        </w:rPr>
        <w:t>标准依据：IEC 61508-2 Annex A + §7.4.5.2 e)（诊断覆盖率验证）。故障插入测试验证在线诊断功能能否检测到已声明的失效模式。</w:t>
      </w:r>
    </w:p>
    <w:p w14:paraId="1BF3A688">
      <w:pPr>
        <w:spacing w:before="60" w:after="60"/>
        <w:jc w:val="left"/>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0"/>
        <w:gridCol w:w="1419"/>
        <w:gridCol w:w="1206"/>
        <w:gridCol w:w="1542"/>
        <w:gridCol w:w="1801"/>
        <w:gridCol w:w="1400"/>
        <w:gridCol w:w="738"/>
      </w:tblGrid>
      <w:tr w14:paraId="263D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DCB7DB5">
            <w:pPr>
              <w:spacing w:before="20" w:after="20"/>
              <w:jc w:val="center"/>
            </w:pPr>
            <w:r>
              <w:rPr>
                <w:rFonts w:ascii="Arial" w:hAnsi="Arial" w:eastAsia="微软雅黑"/>
                <w:b/>
                <w:bCs/>
                <w:color w:val="FFFFFF"/>
                <w:sz w:val="20"/>
                <w:szCs w:val="20"/>
              </w:rPr>
              <w:t>用例ID</w:t>
            </w:r>
          </w:p>
        </w:tc>
        <w:tc>
          <w:tcPr>
            <w:tcW w:w="1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A7A784A">
            <w:pPr>
              <w:spacing w:before="20" w:after="20"/>
              <w:jc w:val="center"/>
            </w:pPr>
            <w:r>
              <w:rPr>
                <w:rFonts w:ascii="Arial" w:hAnsi="Arial" w:eastAsia="微软雅黑"/>
                <w:b/>
                <w:bCs/>
                <w:color w:val="FFFFFF"/>
                <w:sz w:val="20"/>
                <w:szCs w:val="20"/>
              </w:rPr>
              <w:t>注入故障类型</w:t>
            </w:r>
          </w:p>
        </w:tc>
        <w:tc>
          <w:tcPr>
            <w:tcW w:w="13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F2F3BA4">
            <w:pPr>
              <w:spacing w:before="20" w:after="20"/>
              <w:jc w:val="center"/>
            </w:pPr>
            <w:r>
              <w:rPr>
                <w:rFonts w:ascii="Arial" w:hAnsi="Arial" w:eastAsia="微软雅黑"/>
                <w:b/>
                <w:bCs/>
                <w:color w:val="FFFFFF"/>
                <w:sz w:val="20"/>
                <w:szCs w:val="20"/>
              </w:rPr>
              <w:t>注入方式</w:t>
            </w:r>
          </w:p>
        </w:tc>
        <w:tc>
          <w:tcPr>
            <w:tcW w:w="1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CC929B7">
            <w:pPr>
              <w:spacing w:before="20" w:after="20"/>
              <w:jc w:val="center"/>
            </w:pPr>
            <w:r>
              <w:rPr>
                <w:rFonts w:ascii="Arial" w:hAnsi="Arial" w:eastAsia="微软雅黑"/>
                <w:b/>
                <w:bCs/>
                <w:color w:val="FFFFFF"/>
                <w:sz w:val="20"/>
                <w:szCs w:val="20"/>
              </w:rPr>
              <w:t>诊断检测方式</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3358847">
            <w:pPr>
              <w:spacing w:before="20" w:after="20"/>
              <w:jc w:val="center"/>
            </w:pPr>
            <w:r>
              <w:rPr>
                <w:rFonts w:ascii="Arial" w:hAnsi="Arial" w:eastAsia="微软雅黑"/>
                <w:b/>
                <w:bCs/>
                <w:color w:val="FFFFFF"/>
                <w:sz w:val="20"/>
                <w:szCs w:val="20"/>
              </w:rPr>
              <w:t>检测时间</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7223729">
            <w:pPr>
              <w:spacing w:before="20" w:after="20"/>
              <w:jc w:val="center"/>
            </w:pPr>
            <w:r>
              <w:rPr>
                <w:rFonts w:ascii="Arial" w:hAnsi="Arial" w:eastAsia="微软雅黑"/>
                <w:b/>
                <w:bCs/>
                <w:color w:val="FFFFFF"/>
                <w:sz w:val="20"/>
                <w:szCs w:val="20"/>
              </w:rPr>
              <w:t>安全状态达成</w:t>
            </w:r>
          </w:p>
        </w:tc>
        <w:tc>
          <w:tcPr>
            <w:tcW w:w="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E4B0A35">
            <w:pPr>
              <w:spacing w:before="20" w:after="20"/>
              <w:jc w:val="center"/>
            </w:pPr>
            <w:r>
              <w:rPr>
                <w:rFonts w:ascii="Arial" w:hAnsi="Arial" w:eastAsia="微软雅黑"/>
                <w:b/>
                <w:bCs/>
                <w:color w:val="FFFFFF"/>
                <w:sz w:val="20"/>
                <w:szCs w:val="20"/>
              </w:rPr>
              <w:t>判定</w:t>
            </w:r>
          </w:p>
        </w:tc>
      </w:tr>
      <w:tr w14:paraId="25EF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7F2DBA">
            <w:pPr>
              <w:spacing w:before="20" w:after="20"/>
              <w:jc w:val="center"/>
            </w:pPr>
            <w:r>
              <w:rPr>
                <w:rFonts w:ascii="Arial" w:hAnsi="Arial" w:eastAsia="微软雅黑"/>
                <w:b w:val="0"/>
                <w:bCs w:val="0"/>
                <w:color w:val="000000"/>
                <w:sz w:val="20"/>
                <w:szCs w:val="20"/>
              </w:rPr>
              <w:t>FIT-01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F4A575">
            <w:pPr>
              <w:spacing w:before="20" w:after="20"/>
              <w:jc w:val="left"/>
            </w:pPr>
            <w:r>
              <w:rPr>
                <w:rFonts w:ascii="Arial" w:hAnsi="Arial" w:eastAsia="微软雅黑"/>
                <w:b w:val="0"/>
                <w:bCs w:val="0"/>
                <w:color w:val="000000"/>
                <w:sz w:val="20"/>
                <w:szCs w:val="20"/>
              </w:rPr>
              <w:t>传感器开路</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1FFBF2">
            <w:pPr>
              <w:spacing w:before="20" w:after="20"/>
              <w:jc w:val="left"/>
            </w:pPr>
            <w:r>
              <w:rPr>
                <w:rFonts w:ascii="Arial" w:hAnsi="Arial" w:eastAsia="微软雅黑"/>
                <w:b w:val="0"/>
                <w:bCs w:val="0"/>
                <w:color w:val="000000"/>
                <w:sz w:val="20"/>
                <w:szCs w:val="20"/>
              </w:rPr>
              <w:t>断开电极连接</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5753CD">
            <w:pPr>
              <w:spacing w:before="20" w:after="20"/>
              <w:jc w:val="left"/>
            </w:pPr>
            <w:r>
              <w:rPr>
                <w:rFonts w:ascii="Arial" w:hAnsi="Arial" w:eastAsia="微软雅黑"/>
                <w:b w:val="0"/>
                <w:bCs w:val="0"/>
                <w:color w:val="000000"/>
                <w:sz w:val="20"/>
                <w:szCs w:val="20"/>
              </w:rPr>
              <w:t>线圈电流监测
(SWSR-044)</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6AB1B6">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557921">
            <w:pPr>
              <w:spacing w:before="20" w:after="20"/>
              <w:jc w:val="left"/>
            </w:pPr>
            <w:r>
              <w:rPr>
                <w:rFonts w:ascii="Arial" w:hAnsi="Arial" w:eastAsia="微软雅黑"/>
                <w:b w:val="0"/>
                <w:bCs w:val="0"/>
                <w:color w:val="000000"/>
                <w:sz w:val="20"/>
                <w:szCs w:val="20"/>
              </w:rPr>
              <w:t>是
(输出&lt;3.6mA)</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64FC55">
            <w:pPr>
              <w:spacing w:before="20" w:after="20"/>
              <w:jc w:val="center"/>
            </w:pPr>
            <w:r>
              <w:rPr>
                <w:rFonts w:ascii="Arial" w:hAnsi="Arial" w:eastAsia="微软雅黑"/>
                <w:b w:val="0"/>
                <w:bCs w:val="0"/>
                <w:color w:val="000000"/>
                <w:sz w:val="20"/>
                <w:szCs w:val="20"/>
              </w:rPr>
              <w:t>有待填写</w:t>
            </w:r>
          </w:p>
        </w:tc>
      </w:tr>
      <w:tr w14:paraId="7E0C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F8AC9D">
            <w:pPr>
              <w:spacing w:before="20" w:after="20"/>
              <w:jc w:val="center"/>
            </w:pPr>
            <w:r>
              <w:rPr>
                <w:rFonts w:ascii="Arial" w:hAnsi="Arial" w:eastAsia="微软雅黑"/>
                <w:b w:val="0"/>
                <w:bCs w:val="0"/>
                <w:color w:val="000000"/>
                <w:sz w:val="20"/>
                <w:szCs w:val="20"/>
              </w:rPr>
              <w:t>FIT-02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0242A8">
            <w:pPr>
              <w:spacing w:before="20" w:after="20"/>
              <w:jc w:val="left"/>
            </w:pPr>
            <w:r>
              <w:rPr>
                <w:rFonts w:ascii="Arial" w:hAnsi="Arial" w:eastAsia="微软雅黑"/>
                <w:b w:val="0"/>
                <w:bCs w:val="0"/>
                <w:color w:val="000000"/>
                <w:sz w:val="20"/>
                <w:szCs w:val="20"/>
              </w:rPr>
              <w:t>ADC通信中断</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AA56CF">
            <w:pPr>
              <w:spacing w:before="20" w:after="20"/>
              <w:jc w:val="left"/>
            </w:pPr>
            <w:r>
              <w:rPr>
                <w:rFonts w:ascii="Arial" w:hAnsi="Arial" w:eastAsia="微软雅黑"/>
                <w:b w:val="0"/>
                <w:bCs w:val="0"/>
                <w:color w:val="000000"/>
                <w:sz w:val="20"/>
                <w:szCs w:val="20"/>
              </w:rPr>
              <w:t>断开SPI片选</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F219C8">
            <w:pPr>
              <w:spacing w:before="20" w:after="20"/>
              <w:jc w:val="left"/>
            </w:pPr>
            <w:r>
              <w:rPr>
                <w:rFonts w:ascii="Arial" w:hAnsi="Arial" w:eastAsia="微软雅黑"/>
                <w:b w:val="0"/>
                <w:bCs w:val="0"/>
                <w:color w:val="000000"/>
                <w:sz w:val="20"/>
                <w:szCs w:val="20"/>
              </w:rPr>
              <w:t>ADC自诊断超时
(SWSR-043)</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BF2B81">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985181">
            <w:pPr>
              <w:spacing w:before="20" w:after="20"/>
              <w:jc w:val="left"/>
            </w:pPr>
            <w:r>
              <w:rPr>
                <w:rFonts w:ascii="Arial" w:hAnsi="Arial" w:eastAsia="微软雅黑"/>
                <w:b w:val="0"/>
                <w:bCs w:val="0"/>
                <w:color w:val="000000"/>
                <w:sz w:val="20"/>
                <w:szCs w:val="20"/>
              </w:rPr>
              <w:t>是</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8E4C1E">
            <w:pPr>
              <w:spacing w:before="20" w:after="20"/>
              <w:jc w:val="center"/>
            </w:pPr>
            <w:r>
              <w:rPr>
                <w:rFonts w:ascii="Arial" w:hAnsi="Arial" w:eastAsia="微软雅黑"/>
                <w:b w:val="0"/>
                <w:bCs w:val="0"/>
                <w:color w:val="000000"/>
                <w:sz w:val="20"/>
                <w:szCs w:val="20"/>
              </w:rPr>
              <w:t>有待填写</w:t>
            </w:r>
          </w:p>
        </w:tc>
      </w:tr>
      <w:tr w14:paraId="02DE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5A05D7">
            <w:pPr>
              <w:spacing w:before="20" w:after="20"/>
              <w:jc w:val="center"/>
            </w:pPr>
            <w:r>
              <w:rPr>
                <w:rFonts w:ascii="Arial" w:hAnsi="Arial" w:eastAsia="微软雅黑"/>
                <w:b w:val="0"/>
                <w:bCs w:val="0"/>
                <w:color w:val="000000"/>
                <w:sz w:val="20"/>
                <w:szCs w:val="20"/>
              </w:rPr>
              <w:t>FIT-03</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AF7AC2">
            <w:pPr>
              <w:spacing w:before="20" w:after="20"/>
              <w:jc w:val="left"/>
            </w:pPr>
            <w:r>
              <w:rPr>
                <w:rFonts w:ascii="Arial" w:hAnsi="Arial" w:eastAsia="微软雅黑"/>
                <w:b w:val="0"/>
                <w:bCs w:val="0"/>
                <w:color w:val="000000"/>
                <w:sz w:val="20"/>
                <w:szCs w:val="20"/>
              </w:rPr>
              <w:t>ADC基准丢失</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C4D799">
            <w:pPr>
              <w:spacing w:before="20" w:after="20"/>
              <w:jc w:val="left"/>
            </w:pPr>
            <w:r>
              <w:rPr>
                <w:rFonts w:ascii="Arial" w:hAnsi="Arial" w:eastAsia="微软雅黑"/>
                <w:b w:val="0"/>
                <w:bCs w:val="0"/>
                <w:color w:val="000000"/>
                <w:sz w:val="20"/>
                <w:szCs w:val="20"/>
              </w:rPr>
              <w:t>短路ADC Vref</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1912F1">
            <w:pPr>
              <w:spacing w:before="20" w:after="20"/>
              <w:jc w:val="left"/>
            </w:pPr>
            <w:r>
              <w:rPr>
                <w:rFonts w:ascii="Arial" w:hAnsi="Arial" w:eastAsia="微软雅黑"/>
                <w:b w:val="0"/>
                <w:bCs w:val="0"/>
                <w:color w:val="000000"/>
                <w:sz w:val="20"/>
                <w:szCs w:val="20"/>
              </w:rPr>
              <w:t>ADC自诊断
基准检测</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57C185">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C6BE54">
            <w:pPr>
              <w:spacing w:before="20" w:after="20"/>
              <w:jc w:val="left"/>
            </w:pPr>
            <w:r>
              <w:rPr>
                <w:rFonts w:ascii="Arial" w:hAnsi="Arial" w:eastAsia="微软雅黑"/>
                <w:b w:val="0"/>
                <w:bCs w:val="0"/>
                <w:color w:val="000000"/>
                <w:sz w:val="20"/>
                <w:szCs w:val="20"/>
              </w:rPr>
              <w:t>是</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B7DC8D">
            <w:pPr>
              <w:spacing w:before="20" w:after="20"/>
              <w:jc w:val="center"/>
            </w:pPr>
            <w:r>
              <w:rPr>
                <w:rFonts w:ascii="Arial" w:hAnsi="Arial" w:eastAsia="微软雅黑"/>
                <w:b w:val="0"/>
                <w:bCs w:val="0"/>
                <w:color w:val="000000"/>
                <w:sz w:val="20"/>
                <w:szCs w:val="20"/>
              </w:rPr>
              <w:t>有待填写</w:t>
            </w:r>
          </w:p>
        </w:tc>
      </w:tr>
      <w:tr w14:paraId="48E8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DE7168">
            <w:pPr>
              <w:spacing w:before="20" w:after="20"/>
              <w:jc w:val="center"/>
            </w:pPr>
            <w:r>
              <w:rPr>
                <w:rFonts w:ascii="Arial" w:hAnsi="Arial" w:eastAsia="微软雅黑"/>
                <w:b w:val="0"/>
                <w:bCs w:val="0"/>
                <w:color w:val="000000"/>
                <w:sz w:val="20"/>
                <w:szCs w:val="20"/>
              </w:rPr>
              <w:t>FIT-04</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929570">
            <w:pPr>
              <w:spacing w:before="20" w:after="20"/>
              <w:jc w:val="left"/>
            </w:pPr>
            <w:r>
              <w:rPr>
                <w:rFonts w:ascii="Arial" w:hAnsi="Arial" w:eastAsia="微软雅黑"/>
                <w:b w:val="0"/>
                <w:bCs w:val="0"/>
                <w:color w:val="000000"/>
                <w:sz w:val="20"/>
                <w:szCs w:val="20"/>
              </w:rPr>
              <w:t>MCU死循环
(无WDT)</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EED437">
            <w:pPr>
              <w:spacing w:before="20" w:after="20"/>
              <w:jc w:val="left"/>
            </w:pPr>
            <w:r>
              <w:rPr>
                <w:rFonts w:ascii="Arial" w:hAnsi="Arial" w:eastAsia="微软雅黑"/>
                <w:b w:val="0"/>
                <w:bCs w:val="0"/>
                <w:color w:val="000000"/>
                <w:sz w:val="20"/>
                <w:szCs w:val="20"/>
              </w:rPr>
              <w:t>注入无限循环代码</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B3D2A4">
            <w:pPr>
              <w:spacing w:before="20" w:after="20"/>
              <w:jc w:val="left"/>
            </w:pPr>
            <w:r>
              <w:rPr>
                <w:rFonts w:ascii="Arial" w:hAnsi="Arial" w:eastAsia="微软雅黑"/>
                <w:b w:val="0"/>
                <w:bCs w:val="0"/>
                <w:color w:val="000000"/>
                <w:sz w:val="20"/>
                <w:szCs w:val="20"/>
              </w:rPr>
              <w:t>外部WDT超时
(HSR-041)</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9AD68E">
            <w:pPr>
              <w:spacing w:before="20" w:after="20"/>
              <w:jc w:val="center"/>
            </w:pPr>
            <w:r>
              <w:rPr>
                <w:rFonts w:ascii="Arial" w:hAnsi="Arial" w:eastAsia="微软雅黑"/>
                <w:b w:val="0"/>
                <w:bCs w:val="0"/>
                <w:color w:val="000000"/>
                <w:sz w:val="20"/>
                <w:szCs w:val="20"/>
              </w:rPr>
              <w:t>[WDT_timeout]ms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6BF04C">
            <w:pPr>
              <w:spacing w:before="20" w:after="20"/>
              <w:jc w:val="left"/>
            </w:pPr>
            <w:r>
              <w:rPr>
                <w:rFonts w:ascii="Arial" w:hAnsi="Arial" w:eastAsia="微软雅黑"/>
                <w:b w:val="0"/>
                <w:bCs w:val="0"/>
                <w:color w:val="000000"/>
                <w:sz w:val="20"/>
                <w:szCs w:val="20"/>
              </w:rPr>
              <w:t>是
(硬件复位-&gt;0mA)</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E13367">
            <w:pPr>
              <w:spacing w:before="20" w:after="20"/>
              <w:jc w:val="center"/>
            </w:pPr>
            <w:r>
              <w:rPr>
                <w:rFonts w:ascii="Arial" w:hAnsi="Arial" w:eastAsia="微软雅黑"/>
                <w:b w:val="0"/>
                <w:bCs w:val="0"/>
                <w:color w:val="000000"/>
                <w:sz w:val="20"/>
                <w:szCs w:val="20"/>
              </w:rPr>
              <w:t>有待填写</w:t>
            </w:r>
          </w:p>
        </w:tc>
      </w:tr>
      <w:tr w14:paraId="3AF4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3DE7E8">
            <w:pPr>
              <w:spacing w:before="20" w:after="20"/>
              <w:jc w:val="center"/>
            </w:pPr>
            <w:r>
              <w:rPr>
                <w:rFonts w:ascii="Arial" w:hAnsi="Arial" w:eastAsia="微软雅黑"/>
                <w:b w:val="0"/>
                <w:bCs w:val="0"/>
                <w:color w:val="000000"/>
                <w:sz w:val="20"/>
                <w:szCs w:val="20"/>
              </w:rPr>
              <w:t>FIT-05</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F957B1">
            <w:pPr>
              <w:spacing w:before="20" w:after="20"/>
              <w:jc w:val="left"/>
            </w:pPr>
            <w:r>
              <w:rPr>
                <w:rFonts w:ascii="Arial" w:hAnsi="Arial" w:eastAsia="微软雅黑"/>
                <w:b w:val="0"/>
                <w:bCs w:val="0"/>
                <w:color w:val="000000"/>
                <w:sz w:val="20"/>
                <w:szCs w:val="20"/>
              </w:rPr>
              <w:t>DAC输出冻结</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A199B0">
            <w:pPr>
              <w:spacing w:before="20" w:after="20"/>
              <w:jc w:val="left"/>
            </w:pPr>
            <w:r>
              <w:rPr>
                <w:rFonts w:ascii="Arial" w:hAnsi="Arial" w:eastAsia="微软雅黑"/>
                <w:b w:val="0"/>
                <w:bCs w:val="0"/>
                <w:color w:val="000000"/>
                <w:sz w:val="20"/>
                <w:szCs w:val="20"/>
              </w:rPr>
              <w:t>断开MCU-DAC SPI</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109AB6">
            <w:pPr>
              <w:spacing w:before="20" w:after="20"/>
              <w:jc w:val="left"/>
            </w:pPr>
            <w:r>
              <w:rPr>
                <w:rFonts w:ascii="Arial" w:hAnsi="Arial" w:eastAsia="微软雅黑"/>
                <w:b w:val="0"/>
                <w:bCs w:val="0"/>
                <w:color w:val="000000"/>
                <w:sz w:val="20"/>
                <w:szCs w:val="20"/>
              </w:rPr>
              <w:t>DAC回环监测
(SWSR-022)</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FFBE73">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BB8AB1">
            <w:pPr>
              <w:spacing w:before="20" w:after="20"/>
              <w:jc w:val="left"/>
            </w:pPr>
            <w:r>
              <w:rPr>
                <w:rFonts w:ascii="Arial" w:hAnsi="Arial" w:eastAsia="微软雅黑"/>
                <w:b w:val="0"/>
                <w:bCs w:val="0"/>
                <w:color w:val="000000"/>
                <w:sz w:val="20"/>
                <w:szCs w:val="20"/>
              </w:rPr>
              <w:t>是
(偏差&gt;2%触发)</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2E7000">
            <w:pPr>
              <w:spacing w:before="20" w:after="20"/>
              <w:jc w:val="center"/>
            </w:pPr>
            <w:r>
              <w:rPr>
                <w:rFonts w:ascii="Arial" w:hAnsi="Arial" w:eastAsia="微软雅黑"/>
                <w:b w:val="0"/>
                <w:bCs w:val="0"/>
                <w:color w:val="000000"/>
                <w:sz w:val="20"/>
                <w:szCs w:val="20"/>
              </w:rPr>
              <w:t>有待填写</w:t>
            </w:r>
          </w:p>
        </w:tc>
      </w:tr>
      <w:tr w14:paraId="3999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10F450">
            <w:pPr>
              <w:spacing w:before="20" w:after="20"/>
              <w:jc w:val="center"/>
            </w:pPr>
            <w:r>
              <w:rPr>
                <w:rFonts w:ascii="Arial" w:hAnsi="Arial" w:eastAsia="微软雅黑"/>
                <w:b w:val="0"/>
                <w:bCs w:val="0"/>
                <w:color w:val="000000"/>
                <w:sz w:val="20"/>
                <w:szCs w:val="20"/>
              </w:rPr>
              <w:t>FIT-06</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D72F12">
            <w:pPr>
              <w:spacing w:before="20" w:after="20"/>
              <w:jc w:val="left"/>
            </w:pPr>
            <w:r>
              <w:rPr>
                <w:rFonts w:ascii="Arial" w:hAnsi="Arial" w:eastAsia="微软雅黑"/>
                <w:b w:val="0"/>
                <w:bCs w:val="0"/>
                <w:color w:val="000000"/>
                <w:sz w:val="20"/>
                <w:szCs w:val="20"/>
              </w:rPr>
              <w:t>供电欠压</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89615D">
            <w:pPr>
              <w:spacing w:before="20" w:after="20"/>
              <w:jc w:val="left"/>
            </w:pPr>
            <w:r>
              <w:rPr>
                <w:rFonts w:ascii="Arial" w:hAnsi="Arial" w:eastAsia="微软雅黑"/>
                <w:b w:val="0"/>
                <w:bCs w:val="0"/>
                <w:color w:val="000000"/>
                <w:sz w:val="20"/>
                <w:szCs w:val="20"/>
              </w:rPr>
              <w:t>降低电源至8V</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A822E1">
            <w:pPr>
              <w:spacing w:before="20" w:after="20"/>
              <w:jc w:val="left"/>
            </w:pPr>
            <w:r>
              <w:rPr>
                <w:rFonts w:ascii="Arial" w:hAnsi="Arial" w:eastAsia="微软雅黑"/>
                <w:b w:val="0"/>
                <w:bCs w:val="0"/>
                <w:color w:val="000000"/>
                <w:sz w:val="20"/>
                <w:szCs w:val="20"/>
              </w:rPr>
              <w:t>电压监控器
(HSR-031)</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D48F54">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EE302E">
            <w:pPr>
              <w:spacing w:before="20" w:after="20"/>
              <w:jc w:val="left"/>
            </w:pPr>
            <w:r>
              <w:rPr>
                <w:rFonts w:ascii="Arial" w:hAnsi="Arial" w:eastAsia="微软雅黑"/>
                <w:b w:val="0"/>
                <w:bCs w:val="0"/>
                <w:color w:val="000000"/>
                <w:sz w:val="20"/>
                <w:szCs w:val="20"/>
              </w:rPr>
              <w:t>是
(复位-&gt;0mA)</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9A3CF1">
            <w:pPr>
              <w:spacing w:before="20" w:after="20"/>
              <w:jc w:val="center"/>
            </w:pPr>
            <w:r>
              <w:rPr>
                <w:rFonts w:ascii="Arial" w:hAnsi="Arial" w:eastAsia="微软雅黑"/>
                <w:b w:val="0"/>
                <w:bCs w:val="0"/>
                <w:color w:val="000000"/>
                <w:sz w:val="20"/>
                <w:szCs w:val="20"/>
              </w:rPr>
              <w:t>有待填写</w:t>
            </w:r>
          </w:p>
        </w:tc>
      </w:tr>
      <w:tr w14:paraId="55EC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DBC4B8">
            <w:pPr>
              <w:spacing w:before="20" w:after="20"/>
              <w:jc w:val="center"/>
            </w:pPr>
            <w:r>
              <w:rPr>
                <w:rFonts w:ascii="Arial" w:hAnsi="Arial" w:eastAsia="微软雅黑"/>
                <w:b w:val="0"/>
                <w:bCs w:val="0"/>
                <w:color w:val="000000"/>
                <w:sz w:val="20"/>
                <w:szCs w:val="20"/>
              </w:rPr>
              <w:t>FIT-07</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FF8928">
            <w:pPr>
              <w:spacing w:before="20" w:after="20"/>
              <w:jc w:val="left"/>
            </w:pPr>
            <w:r>
              <w:rPr>
                <w:rFonts w:ascii="Arial" w:hAnsi="Arial" w:eastAsia="微软雅黑"/>
                <w:b w:val="0"/>
                <w:bCs w:val="0"/>
                <w:color w:val="000000"/>
                <w:sz w:val="20"/>
                <w:szCs w:val="20"/>
              </w:rPr>
              <w:t>看门狗失效</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CAD806">
            <w:pPr>
              <w:spacing w:before="20" w:after="20"/>
              <w:jc w:val="left"/>
            </w:pPr>
            <w:r>
              <w:rPr>
                <w:rFonts w:ascii="Arial" w:hAnsi="Arial" w:eastAsia="微软雅黑"/>
                <w:b w:val="0"/>
                <w:bCs w:val="0"/>
                <w:color w:val="000000"/>
                <w:sz w:val="20"/>
                <w:szCs w:val="20"/>
              </w:rPr>
              <w:t>禁用WDT芯片</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C56DBE">
            <w:pPr>
              <w:spacing w:before="20" w:after="20"/>
              <w:jc w:val="left"/>
            </w:pPr>
            <w:r>
              <w:rPr>
                <w:rFonts w:ascii="Arial" w:hAnsi="Arial" w:eastAsia="微软雅黑"/>
                <w:b w:val="0"/>
                <w:bCs w:val="0"/>
                <w:color w:val="000000"/>
                <w:sz w:val="20"/>
                <w:szCs w:val="20"/>
              </w:rPr>
              <w:t>诊断机制本身失效</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7F912A">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54ACC0">
            <w:pPr>
              <w:spacing w:before="20" w:after="20"/>
              <w:jc w:val="left"/>
            </w:pPr>
            <w:r>
              <w:rPr>
                <w:rFonts w:ascii="Arial" w:hAnsi="Arial" w:eastAsia="微软雅黑"/>
                <w:b w:val="0"/>
                <w:bCs w:val="0"/>
                <w:color w:val="000000"/>
                <w:sz w:val="20"/>
                <w:szCs w:val="20"/>
              </w:rPr>
              <w:t>无直接检测
-&gt;FMEDA计入</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E00EFE">
            <w:pPr>
              <w:spacing w:before="20" w:after="20"/>
              <w:jc w:val="center"/>
            </w:pPr>
            <w:r>
              <w:rPr>
                <w:rFonts w:ascii="Arial" w:hAnsi="Arial" w:eastAsia="微软雅黑"/>
                <w:b w:val="0"/>
                <w:bCs w:val="0"/>
                <w:color w:val="000000"/>
                <w:sz w:val="20"/>
                <w:szCs w:val="20"/>
              </w:rPr>
              <w:t>需评估</w:t>
            </w:r>
          </w:p>
        </w:tc>
      </w:tr>
      <w:tr w14:paraId="580A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D4C485">
            <w:pPr>
              <w:spacing w:before="20" w:after="20"/>
              <w:jc w:val="center"/>
            </w:pPr>
            <w:r>
              <w:rPr>
                <w:rFonts w:ascii="Arial" w:hAnsi="Arial" w:eastAsia="微软雅黑"/>
                <w:b w:val="0"/>
                <w:bCs w:val="0"/>
                <w:color w:val="000000"/>
                <w:sz w:val="20"/>
                <w:szCs w:val="20"/>
              </w:rPr>
              <w:t>FIT-08</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1B8BC2">
            <w:pPr>
              <w:spacing w:before="20" w:after="20"/>
              <w:jc w:val="left"/>
            </w:pPr>
            <w:r>
              <w:rPr>
                <w:rFonts w:ascii="Arial" w:hAnsi="Arial" w:eastAsia="微软雅黑"/>
                <w:b w:val="0"/>
                <w:bCs w:val="0"/>
                <w:color w:val="000000"/>
                <w:sz w:val="20"/>
                <w:szCs w:val="20"/>
              </w:rPr>
              <w:t>RAM位翻转</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3B5417">
            <w:pPr>
              <w:spacing w:before="20" w:after="20"/>
              <w:jc w:val="left"/>
            </w:pPr>
            <w:r>
              <w:rPr>
                <w:rFonts w:ascii="Arial" w:hAnsi="Arial" w:eastAsia="微软雅黑"/>
                <w:b w:val="0"/>
                <w:bCs w:val="0"/>
                <w:color w:val="000000"/>
                <w:sz w:val="20"/>
                <w:szCs w:val="20"/>
              </w:rPr>
              <w:t>软件模拟
单bit翻转</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7CCFA9">
            <w:pPr>
              <w:spacing w:before="20" w:after="20"/>
              <w:jc w:val="left"/>
            </w:pPr>
            <w:r>
              <w:rPr>
                <w:rFonts w:ascii="Arial" w:hAnsi="Arial" w:eastAsia="微软雅黑"/>
                <w:b w:val="0"/>
                <w:bCs w:val="0"/>
                <w:color w:val="000000"/>
                <w:sz w:val="20"/>
                <w:szCs w:val="20"/>
              </w:rPr>
              <w:t>RAM March C-检测
(SWSR-040)</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149492">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9A4922">
            <w:pPr>
              <w:spacing w:before="20" w:after="20"/>
              <w:jc w:val="left"/>
            </w:pPr>
            <w:r>
              <w:rPr>
                <w:rFonts w:ascii="Arial" w:hAnsi="Arial" w:eastAsia="微软雅黑"/>
                <w:b w:val="0"/>
                <w:bCs w:val="0"/>
                <w:color w:val="000000"/>
                <w:sz w:val="20"/>
                <w:szCs w:val="20"/>
              </w:rPr>
              <w:t>是
(检测到故障)</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5C1E9D">
            <w:pPr>
              <w:spacing w:before="20" w:after="20"/>
              <w:jc w:val="center"/>
            </w:pPr>
            <w:r>
              <w:rPr>
                <w:rFonts w:ascii="Arial" w:hAnsi="Arial" w:eastAsia="微软雅黑"/>
                <w:b w:val="0"/>
                <w:bCs w:val="0"/>
                <w:color w:val="000000"/>
                <w:sz w:val="20"/>
                <w:szCs w:val="20"/>
              </w:rPr>
              <w:t>有待填写</w:t>
            </w:r>
          </w:p>
        </w:tc>
      </w:tr>
      <w:tr w14:paraId="0D7E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D6C531">
            <w:pPr>
              <w:spacing w:before="20" w:after="20"/>
              <w:jc w:val="center"/>
            </w:pPr>
            <w:r>
              <w:rPr>
                <w:rFonts w:ascii="Arial" w:hAnsi="Arial" w:eastAsia="微软雅黑"/>
                <w:b w:val="0"/>
                <w:bCs w:val="0"/>
                <w:color w:val="000000"/>
                <w:sz w:val="20"/>
                <w:szCs w:val="20"/>
              </w:rPr>
              <w:t>FIT-09</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72B90B">
            <w:pPr>
              <w:spacing w:before="20" w:after="20"/>
              <w:jc w:val="left"/>
            </w:pPr>
            <w:r>
              <w:rPr>
                <w:rFonts w:ascii="Arial" w:hAnsi="Arial" w:eastAsia="微软雅黑"/>
                <w:b w:val="0"/>
                <w:bCs w:val="0"/>
                <w:color w:val="000000"/>
                <w:sz w:val="20"/>
                <w:szCs w:val="20"/>
              </w:rPr>
              <w:t>Flash位翻转</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883D45">
            <w:pPr>
              <w:spacing w:before="20" w:after="20"/>
              <w:jc w:val="left"/>
            </w:pPr>
            <w:r>
              <w:rPr>
                <w:rFonts w:ascii="Arial" w:hAnsi="Arial" w:eastAsia="微软雅黑"/>
                <w:b w:val="0"/>
                <w:bCs w:val="0"/>
                <w:color w:val="000000"/>
                <w:sz w:val="20"/>
                <w:szCs w:val="20"/>
              </w:rPr>
              <w:t>修改Flash中
CRC校验区域</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C8DB65">
            <w:pPr>
              <w:spacing w:before="20" w:after="20"/>
              <w:jc w:val="left"/>
            </w:pPr>
            <w:r>
              <w:rPr>
                <w:rFonts w:ascii="Arial" w:hAnsi="Arial" w:eastAsia="微软雅黑"/>
                <w:b w:val="0"/>
                <w:bCs w:val="0"/>
                <w:color w:val="000000"/>
                <w:sz w:val="20"/>
                <w:szCs w:val="20"/>
              </w:rPr>
              <w:t>Flash CRC-32校验
(SWSR-041)</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843312">
            <w:pPr>
              <w:spacing w:before="20" w:after="20"/>
              <w:jc w:val="center"/>
            </w:pPr>
            <w:r>
              <w:rPr>
                <w:rFonts w:ascii="Arial" w:hAnsi="Arial" w:eastAsia="微软雅黑"/>
                <w:b w:val="0"/>
                <w:bCs w:val="0"/>
                <w:color w:val="000000"/>
                <w:sz w:val="20"/>
                <w:szCs w:val="20"/>
              </w:rPr>
              <w:t>[T]ms</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AD1A3C">
            <w:pPr>
              <w:spacing w:before="20" w:after="20"/>
              <w:jc w:val="left"/>
            </w:pPr>
            <w:r>
              <w:rPr>
                <w:rFonts w:ascii="Arial" w:hAnsi="Arial" w:eastAsia="微软雅黑"/>
                <w:b w:val="0"/>
                <w:bCs w:val="0"/>
                <w:color w:val="000000"/>
                <w:sz w:val="20"/>
                <w:szCs w:val="20"/>
              </w:rPr>
              <w:t>是
(CRC不匹配)</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38E0BF">
            <w:pPr>
              <w:spacing w:before="20" w:after="20"/>
              <w:jc w:val="center"/>
            </w:pPr>
            <w:r>
              <w:rPr>
                <w:rFonts w:ascii="Arial" w:hAnsi="Arial" w:eastAsia="微软雅黑"/>
                <w:b w:val="0"/>
                <w:bCs w:val="0"/>
                <w:color w:val="000000"/>
                <w:sz w:val="20"/>
                <w:szCs w:val="20"/>
              </w:rPr>
              <w:t>有待填写</w:t>
            </w:r>
          </w:p>
        </w:tc>
      </w:tr>
      <w:tr w14:paraId="2410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35FB3C">
            <w:pPr>
              <w:spacing w:before="20" w:after="20"/>
              <w:jc w:val="center"/>
            </w:pPr>
            <w:r>
              <w:rPr>
                <w:rFonts w:ascii="Arial" w:hAnsi="Arial" w:eastAsia="微软雅黑"/>
                <w:b w:val="0"/>
                <w:bCs w:val="0"/>
                <w:color w:val="000000"/>
                <w:sz w:val="20"/>
                <w:szCs w:val="20"/>
              </w:rPr>
              <w:t>FIT-10</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25182D">
            <w:pPr>
              <w:spacing w:before="20" w:after="20"/>
              <w:jc w:val="left"/>
            </w:pPr>
            <w:r>
              <w:rPr>
                <w:rFonts w:ascii="Arial" w:hAnsi="Arial" w:eastAsia="微软雅黑"/>
                <w:b w:val="0"/>
                <w:bCs w:val="0"/>
                <w:color w:val="000000"/>
                <w:sz w:val="20"/>
                <w:szCs w:val="20"/>
              </w:rPr>
              <w:t>非安全功能异常</w:t>
            </w:r>
          </w:p>
        </w:tc>
        <w:tc>
          <w:tcPr>
            <w:tcW w:w="13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2047C7">
            <w:pPr>
              <w:spacing w:before="20" w:after="20"/>
              <w:jc w:val="left"/>
            </w:pPr>
            <w:r>
              <w:rPr>
                <w:rFonts w:ascii="Arial" w:hAnsi="Arial" w:eastAsia="微软雅黑"/>
                <w:b w:val="0"/>
                <w:bCs w:val="0"/>
                <w:color w:val="000000"/>
                <w:sz w:val="20"/>
                <w:szCs w:val="20"/>
              </w:rPr>
              <w:t>注入HART
通信错误</w:t>
            </w:r>
          </w:p>
        </w:tc>
        <w:tc>
          <w:tcPr>
            <w:tcW w:w="17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3BA414">
            <w:pPr>
              <w:spacing w:before="20" w:after="20"/>
              <w:jc w:val="left"/>
            </w:pPr>
            <w:r>
              <w:rPr>
                <w:rFonts w:ascii="Arial" w:hAnsi="Arial" w:eastAsia="微软雅黑"/>
                <w:b w:val="0"/>
                <w:bCs w:val="0"/>
                <w:color w:val="000000"/>
                <w:sz w:val="20"/>
                <w:szCs w:val="20"/>
              </w:rPr>
              <w:t>安全/非安全隔离
(HSR-053)</w:t>
            </w:r>
          </w:p>
        </w:tc>
        <w:tc>
          <w:tcPr>
            <w:tcW w:w="11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E96215">
            <w:pPr>
              <w:spacing w:before="20" w:after="20"/>
              <w:jc w:val="center"/>
            </w:pPr>
            <w:r>
              <w:rPr>
                <w:rFonts w:ascii="Arial" w:hAnsi="Arial" w:eastAsia="微软雅黑"/>
                <w:b w:val="0"/>
                <w:bCs w:val="0"/>
                <w:color w:val="000000"/>
                <w:sz w:val="20"/>
                <w:szCs w:val="20"/>
              </w:rPr>
              <w:t>N/A</w:t>
            </w:r>
          </w:p>
        </w:tc>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6DBCEC">
            <w:pPr>
              <w:spacing w:before="20" w:after="20"/>
              <w:jc w:val="left"/>
            </w:pPr>
            <w:r>
              <w:rPr>
                <w:rFonts w:ascii="Arial" w:hAnsi="Arial" w:eastAsia="微软雅黑"/>
                <w:b w:val="0"/>
                <w:bCs w:val="0"/>
                <w:color w:val="000000"/>
                <w:sz w:val="20"/>
                <w:szCs w:val="20"/>
              </w:rPr>
              <w:t>是
(安全功能不受影响)</w:t>
            </w:r>
          </w:p>
        </w:tc>
        <w:tc>
          <w:tcPr>
            <w:tcW w:w="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31C40C">
            <w:pPr>
              <w:spacing w:before="20" w:after="20"/>
              <w:jc w:val="center"/>
            </w:pPr>
            <w:r>
              <w:rPr>
                <w:rFonts w:ascii="Arial" w:hAnsi="Arial" w:eastAsia="微软雅黑"/>
                <w:b w:val="0"/>
                <w:bCs w:val="0"/>
                <w:color w:val="000000"/>
                <w:sz w:val="20"/>
                <w:szCs w:val="20"/>
              </w:rPr>
              <w:t>有待填写</w:t>
            </w:r>
          </w:p>
        </w:tc>
      </w:tr>
    </w:tbl>
    <w:p w14:paraId="1CA7F053">
      <w:pPr>
        <w:spacing w:before="60" w:after="60"/>
        <w:jc w:val="left"/>
      </w:pPr>
    </w:p>
    <w:p w14:paraId="34493063">
      <w:pPr>
        <w:spacing w:before="60" w:after="60"/>
        <w:jc w:val="left"/>
      </w:pPr>
      <w:r>
        <w:rPr>
          <w:rFonts w:ascii="Arial" w:hAnsi="Arial" w:eastAsia="微软雅黑"/>
          <w:b/>
          <w:bCs/>
          <w:sz w:val="21"/>
          <w:szCs w:val="21"/>
        </w:rPr>
        <w:t>诊断覆盖率（实测）：共注入[N]种故障，检测到[M]种，实测DC=[M/N]%。与FMEDA文档（2-4）中声明的DC值偏差=[差值]%。</w:t>
      </w:r>
    </w:p>
    <w:p w14:paraId="2BF1BA53">
      <w:pPr>
        <w:spacing w:before="60" w:after="60"/>
        <w:jc w:val="left"/>
      </w:pPr>
    </w:p>
    <w:p w14:paraId="425B98C2">
      <w:pPr>
        <w:spacing w:before="60" w:after="60"/>
        <w:jc w:val="left"/>
      </w:pPr>
      <w:r>
        <w:rPr>
          <w:rFonts w:ascii="Arial" w:hAnsi="Arial" w:eastAsia="微软雅黑"/>
          <w:sz w:val="21"/>
          <w:szCs w:val="21"/>
        </w:rPr>
        <w:t>分析：故障FIT-07（看门狗失效）为诊断机制本身的失效，属于IEC 61508-2 Annex A表A.1中"诊断功能本身的失效"范畴，在FMEDA中已作为"未检测到"的失效模式计入。其余故障注入测试中，所有已建模的故障均被成功检测并在规定时间内安全响应。</w:t>
      </w:r>
    </w:p>
    <w:p w14:paraId="2E48D3B0">
      <w:pPr>
        <w:pStyle w:val="2"/>
      </w:pPr>
      <w:r>
        <w:rPr>
          <w:rFonts w:ascii="Arial" w:hAnsi="Arial" w:eastAsia="微软雅黑"/>
          <w:b/>
          <w:bCs/>
          <w:color w:val="1F4E79"/>
          <w:sz w:val="32"/>
          <w:szCs w:val="32"/>
        </w:rPr>
        <w:t>6  系统安全确认测试结果</w:t>
      </w:r>
    </w:p>
    <w:p w14:paraId="5FF4F77E">
      <w:pPr>
        <w:spacing w:before="60" w:after="60"/>
        <w:jc w:val="left"/>
      </w:pPr>
    </w:p>
    <w:p w14:paraId="02690572">
      <w:pPr>
        <w:spacing w:before="60" w:after="60"/>
        <w:jc w:val="left"/>
      </w:pPr>
      <w:r>
        <w:rPr>
          <w:rFonts w:ascii="Arial" w:hAnsi="Arial" w:eastAsia="微软雅黑"/>
          <w:i/>
          <w:iCs/>
          <w:color w:val="2B6CB0"/>
          <w:sz w:val="21"/>
          <w:szCs w:val="21"/>
        </w:rPr>
        <w:t>标准依据：IEC 61508-1:2010 §7.14。确认（Validation）测试验证最终集成的E/E/PE系统是否满足SSR的全部要求。</w:t>
      </w:r>
    </w:p>
    <w:p w14:paraId="3489BB7F">
      <w:pPr>
        <w:spacing w:before="60" w:after="60"/>
        <w:jc w:val="left"/>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8"/>
        <w:gridCol w:w="1598"/>
        <w:gridCol w:w="2397"/>
        <w:gridCol w:w="2398"/>
        <w:gridCol w:w="1125"/>
      </w:tblGrid>
      <w:tr w14:paraId="5900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BD50948">
            <w:pPr>
              <w:spacing w:before="20" w:after="20"/>
              <w:jc w:val="center"/>
            </w:pPr>
            <w:r>
              <w:rPr>
                <w:rFonts w:ascii="Arial" w:hAnsi="Arial" w:eastAsia="微软雅黑"/>
                <w:b/>
                <w:bCs/>
                <w:color w:val="FFFFFF"/>
                <w:sz w:val="20"/>
                <w:szCs w:val="20"/>
              </w:rPr>
              <w:t>确认项</w:t>
            </w:r>
          </w:p>
        </w:tc>
        <w:tc>
          <w:tcPr>
            <w:tcW w:w="1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F9E1570">
            <w:pPr>
              <w:spacing w:before="20" w:after="20"/>
              <w:jc w:val="center"/>
            </w:pPr>
            <w:r>
              <w:rPr>
                <w:rFonts w:ascii="Arial" w:hAnsi="Arial" w:eastAsia="微软雅黑"/>
                <w:b/>
                <w:bCs/>
                <w:color w:val="FFFFFF"/>
                <w:sz w:val="20"/>
                <w:szCs w:val="20"/>
              </w:rPr>
              <w:t>SSR需求</w:t>
            </w:r>
          </w:p>
        </w:tc>
        <w:tc>
          <w:tcPr>
            <w:tcW w:w="2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98D7F6F">
            <w:pPr>
              <w:spacing w:before="20" w:after="20"/>
              <w:jc w:val="center"/>
            </w:pPr>
            <w:r>
              <w:rPr>
                <w:rFonts w:ascii="Arial" w:hAnsi="Arial" w:eastAsia="微软雅黑"/>
                <w:b/>
                <w:bCs/>
                <w:color w:val="FFFFFF"/>
                <w:sz w:val="20"/>
                <w:szCs w:val="20"/>
              </w:rPr>
              <w:t>测试方法</w:t>
            </w:r>
          </w:p>
        </w:tc>
        <w:tc>
          <w:tcPr>
            <w:tcW w:w="2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E358A08">
            <w:pPr>
              <w:spacing w:before="20" w:after="20"/>
              <w:jc w:val="center"/>
            </w:pPr>
            <w:r>
              <w:rPr>
                <w:rFonts w:ascii="Arial" w:hAnsi="Arial" w:eastAsia="微软雅黑"/>
                <w:b/>
                <w:bCs/>
                <w:color w:val="FFFFFF"/>
                <w:sz w:val="20"/>
                <w:szCs w:val="20"/>
              </w:rPr>
              <w:t>结果</w:t>
            </w:r>
          </w:p>
        </w:tc>
        <w:tc>
          <w:tcPr>
            <w:tcW w:w="11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C846AB5">
            <w:pPr>
              <w:spacing w:before="20" w:after="20"/>
              <w:jc w:val="center"/>
            </w:pPr>
            <w:r>
              <w:rPr>
                <w:rFonts w:ascii="Arial" w:hAnsi="Arial" w:eastAsia="微软雅黑"/>
                <w:b/>
                <w:bCs/>
                <w:color w:val="FFFFFF"/>
                <w:sz w:val="20"/>
                <w:szCs w:val="20"/>
              </w:rPr>
              <w:t>判定</w:t>
            </w:r>
          </w:p>
        </w:tc>
      </w:tr>
      <w:tr w14:paraId="1B88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45AFD4">
            <w:pPr>
              <w:spacing w:before="20" w:after="20"/>
              <w:jc w:val="center"/>
            </w:pPr>
            <w:r>
              <w:rPr>
                <w:rFonts w:ascii="Arial" w:hAnsi="Arial" w:eastAsia="微软雅黑"/>
                <w:b w:val="0"/>
                <w:bCs w:val="0"/>
                <w:color w:val="000000"/>
                <w:sz w:val="20"/>
                <w:szCs w:val="20"/>
              </w:rPr>
              <w:t>SF-01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BF6116">
            <w:pPr>
              <w:spacing w:before="20" w:after="20"/>
              <w:jc w:val="left"/>
            </w:pPr>
            <w:r>
              <w:rPr>
                <w:rFonts w:ascii="Arial" w:hAnsi="Arial" w:eastAsia="微软雅黑"/>
                <w:b w:val="0"/>
                <w:bCs w:val="0"/>
                <w:color w:val="000000"/>
                <w:sz w:val="20"/>
                <w:szCs w:val="20"/>
              </w:rPr>
              <w:t>SSR SF-01
全量程精度</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0D38CC">
            <w:pPr>
              <w:spacing w:before="20" w:after="20"/>
              <w:jc w:val="left"/>
            </w:pPr>
            <w:r>
              <w:rPr>
                <w:rFonts w:ascii="Arial" w:hAnsi="Arial" w:eastAsia="微软雅黑"/>
                <w:b w:val="0"/>
                <w:bCs w:val="0"/>
                <w:color w:val="000000"/>
                <w:sz w:val="20"/>
                <w:szCs w:val="20"/>
              </w:rPr>
              <w:t>0~100%量程扫描，
记录输出电流</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9E73B9">
            <w:pPr>
              <w:spacing w:before="20" w:after="20"/>
              <w:jc w:val="left"/>
            </w:pPr>
            <w:r>
              <w:rPr>
                <w:rFonts w:ascii="Arial" w:hAnsi="Arial" w:eastAsia="微软雅黑"/>
                <w:b w:val="0"/>
                <w:bCs w:val="0"/>
                <w:color w:val="000000"/>
                <w:sz w:val="20"/>
                <w:szCs w:val="20"/>
              </w:rPr>
              <w:t>最大偏差=[X]%FS，
满足±0.5%</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00663A">
            <w:pPr>
              <w:spacing w:before="20" w:after="20"/>
              <w:jc w:val="center"/>
            </w:pPr>
            <w:r>
              <w:rPr>
                <w:rFonts w:ascii="Arial" w:hAnsi="Arial" w:eastAsia="微软雅黑"/>
                <w:b w:val="0"/>
                <w:bCs w:val="0"/>
                <w:color w:val="000000"/>
                <w:sz w:val="20"/>
                <w:szCs w:val="20"/>
              </w:rPr>
              <w:t>有待填写</w:t>
            </w:r>
          </w:p>
        </w:tc>
      </w:tr>
      <w:tr w14:paraId="743F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B7F6E8">
            <w:pPr>
              <w:spacing w:before="20" w:after="20"/>
              <w:jc w:val="center"/>
            </w:pPr>
            <w:r>
              <w:rPr>
                <w:rFonts w:ascii="Arial" w:hAnsi="Arial" w:eastAsia="微软雅黑"/>
                <w:b w:val="0"/>
                <w:bCs w:val="0"/>
                <w:color w:val="000000"/>
                <w:sz w:val="20"/>
                <w:szCs w:val="20"/>
              </w:rPr>
              <w:t>SF-01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CE56C7">
            <w:pPr>
              <w:spacing w:before="20" w:after="20"/>
              <w:jc w:val="left"/>
            </w:pPr>
            <w:r>
              <w:rPr>
                <w:rFonts w:ascii="Arial" w:hAnsi="Arial" w:eastAsia="微软雅黑"/>
                <w:b w:val="0"/>
                <w:bCs w:val="0"/>
                <w:color w:val="000000"/>
                <w:sz w:val="20"/>
                <w:szCs w:val="20"/>
              </w:rPr>
              <w:t>SSR SF-01
响应时间</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664B6E">
            <w:pPr>
              <w:spacing w:before="20" w:after="20"/>
              <w:jc w:val="left"/>
            </w:pPr>
            <w:r>
              <w:rPr>
                <w:rFonts w:ascii="Arial" w:hAnsi="Arial" w:eastAsia="微软雅黑"/>
                <w:b w:val="0"/>
                <w:bCs w:val="0"/>
                <w:color w:val="000000"/>
                <w:sz w:val="20"/>
                <w:szCs w:val="20"/>
              </w:rPr>
              <w:t>阶跃输入-&gt;
测量输出稳定时间</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F359DF">
            <w:pPr>
              <w:spacing w:before="20" w:after="20"/>
              <w:jc w:val="left"/>
            </w:pPr>
            <w:r>
              <w:rPr>
                <w:rFonts w:ascii="Arial" w:hAnsi="Arial" w:eastAsia="微软雅黑"/>
                <w:b w:val="0"/>
                <w:bCs w:val="0"/>
                <w:color w:val="000000"/>
                <w:sz w:val="20"/>
                <w:szCs w:val="20"/>
              </w:rPr>
              <w:t>稳定时间=[X]ms，
满足&lt;500ms</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E6F699">
            <w:pPr>
              <w:spacing w:before="20" w:after="20"/>
              <w:jc w:val="center"/>
            </w:pPr>
            <w:r>
              <w:rPr>
                <w:rFonts w:ascii="Arial" w:hAnsi="Arial" w:eastAsia="微软雅黑"/>
                <w:b w:val="0"/>
                <w:bCs w:val="0"/>
                <w:color w:val="000000"/>
                <w:sz w:val="20"/>
                <w:szCs w:val="20"/>
              </w:rPr>
              <w:t>有待填写</w:t>
            </w:r>
          </w:p>
        </w:tc>
      </w:tr>
      <w:tr w14:paraId="79B4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05AD05">
            <w:pPr>
              <w:spacing w:before="20" w:after="20"/>
              <w:jc w:val="center"/>
            </w:pPr>
            <w:r>
              <w:rPr>
                <w:rFonts w:ascii="Arial" w:hAnsi="Arial" w:eastAsia="微软雅黑"/>
                <w:b w:val="0"/>
                <w:bCs w:val="0"/>
                <w:color w:val="000000"/>
                <w:sz w:val="20"/>
                <w:szCs w:val="20"/>
              </w:rPr>
              <w:t>SF-01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4692F0">
            <w:pPr>
              <w:spacing w:before="20" w:after="20"/>
              <w:jc w:val="left"/>
            </w:pPr>
            <w:r>
              <w:rPr>
                <w:rFonts w:ascii="Arial" w:hAnsi="Arial" w:eastAsia="微软雅黑"/>
                <w:b w:val="0"/>
                <w:bCs w:val="0"/>
                <w:color w:val="000000"/>
                <w:sz w:val="20"/>
                <w:szCs w:val="20"/>
              </w:rPr>
              <w:t>SSR SF-01
安全状态输出</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49D5E2">
            <w:pPr>
              <w:spacing w:before="20" w:after="20"/>
              <w:jc w:val="left"/>
            </w:pPr>
            <w:r>
              <w:rPr>
                <w:rFonts w:ascii="Arial" w:hAnsi="Arial" w:eastAsia="微软雅黑"/>
                <w:b w:val="0"/>
                <w:bCs w:val="0"/>
                <w:color w:val="000000"/>
                <w:sz w:val="20"/>
                <w:szCs w:val="20"/>
              </w:rPr>
              <w:t>注入故障-&gt;
监测4-20mA输出</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6A59AE">
            <w:pPr>
              <w:spacing w:before="20" w:after="20"/>
              <w:jc w:val="left"/>
            </w:pPr>
            <w:r>
              <w:rPr>
                <w:rFonts w:ascii="Arial" w:hAnsi="Arial" w:eastAsia="微软雅黑"/>
                <w:b w:val="0"/>
                <w:bCs w:val="0"/>
                <w:color w:val="000000"/>
                <w:sz w:val="20"/>
                <w:szCs w:val="20"/>
              </w:rPr>
              <w:t>所有故障均在&lt;2s
进入安全状态</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822B69">
            <w:pPr>
              <w:spacing w:before="20" w:after="20"/>
              <w:jc w:val="center"/>
            </w:pPr>
            <w:r>
              <w:rPr>
                <w:rFonts w:ascii="Arial" w:hAnsi="Arial" w:eastAsia="微软雅黑"/>
                <w:b w:val="0"/>
                <w:bCs w:val="0"/>
                <w:color w:val="000000"/>
                <w:sz w:val="20"/>
                <w:szCs w:val="20"/>
              </w:rPr>
              <w:t>有待填写</w:t>
            </w:r>
          </w:p>
        </w:tc>
      </w:tr>
      <w:tr w14:paraId="34A1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B68CB5">
            <w:pPr>
              <w:spacing w:before="20" w:after="20"/>
              <w:jc w:val="center"/>
            </w:pPr>
            <w:r>
              <w:rPr>
                <w:rFonts w:ascii="Arial" w:hAnsi="Arial" w:eastAsia="微软雅黑"/>
                <w:b w:val="0"/>
                <w:bCs w:val="0"/>
                <w:color w:val="000000"/>
                <w:sz w:val="20"/>
                <w:szCs w:val="20"/>
              </w:rPr>
              <w:t>SSR-001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5BAFB2">
            <w:pPr>
              <w:spacing w:before="20" w:after="20"/>
              <w:jc w:val="left"/>
            </w:pPr>
            <w:r>
              <w:rPr>
                <w:rFonts w:ascii="Arial" w:hAnsi="Arial" w:eastAsia="微软雅黑"/>
                <w:b w:val="0"/>
                <w:bCs w:val="0"/>
                <w:color w:val="000000"/>
                <w:sz w:val="20"/>
                <w:szCs w:val="20"/>
              </w:rPr>
              <w:t>SSR-001
SIL 2验证</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39BB1B">
            <w:pPr>
              <w:spacing w:before="20" w:after="20"/>
              <w:jc w:val="left"/>
            </w:pPr>
            <w:r>
              <w:rPr>
                <w:rFonts w:ascii="Arial" w:hAnsi="Arial" w:eastAsia="微软雅黑"/>
                <w:b w:val="0"/>
                <w:bCs w:val="0"/>
                <w:color w:val="000000"/>
                <w:sz w:val="20"/>
                <w:szCs w:val="20"/>
              </w:rPr>
              <w:t>FMEDA结果审核</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56276D">
            <w:pPr>
              <w:spacing w:before="20" w:after="20"/>
              <w:jc w:val="left"/>
            </w:pPr>
            <w:r>
              <w:rPr>
                <w:rFonts w:ascii="Arial" w:hAnsi="Arial" w:eastAsia="微软雅黑"/>
                <w:b w:val="0"/>
                <w:bCs w:val="0"/>
                <w:color w:val="000000"/>
                <w:sz w:val="20"/>
                <w:szCs w:val="20"/>
              </w:rPr>
              <w:t>PFDavg=[X]，
在10^-3~10^-2范围内</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C080B8">
            <w:pPr>
              <w:spacing w:before="20" w:after="20"/>
              <w:jc w:val="center"/>
            </w:pPr>
            <w:r>
              <w:rPr>
                <w:rFonts w:ascii="Arial" w:hAnsi="Arial" w:eastAsia="微软雅黑"/>
                <w:b w:val="0"/>
                <w:bCs w:val="0"/>
                <w:color w:val="000000"/>
                <w:sz w:val="20"/>
                <w:szCs w:val="20"/>
              </w:rPr>
              <w:t>有待填写</w:t>
            </w:r>
          </w:p>
        </w:tc>
      </w:tr>
      <w:tr w14:paraId="449B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4E02D1">
            <w:pPr>
              <w:spacing w:before="20" w:after="20"/>
              <w:jc w:val="center"/>
            </w:pPr>
            <w:r>
              <w:rPr>
                <w:rFonts w:ascii="Arial" w:hAnsi="Arial" w:eastAsia="微软雅黑"/>
                <w:b w:val="0"/>
                <w:bCs w:val="0"/>
                <w:color w:val="000000"/>
                <w:sz w:val="20"/>
                <w:szCs w:val="20"/>
              </w:rPr>
              <w:t>SSR-004</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E0A917">
            <w:pPr>
              <w:spacing w:before="20" w:after="20"/>
              <w:jc w:val="left"/>
            </w:pPr>
            <w:r>
              <w:rPr>
                <w:rFonts w:ascii="Arial" w:hAnsi="Arial" w:eastAsia="微软雅黑"/>
                <w:b w:val="0"/>
                <w:bCs w:val="0"/>
                <w:color w:val="000000"/>
                <w:sz w:val="20"/>
                <w:szCs w:val="20"/>
              </w:rPr>
              <w:t>SSR-004
验证测试演示</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502F28">
            <w:pPr>
              <w:spacing w:before="20" w:after="20"/>
              <w:jc w:val="left"/>
            </w:pPr>
            <w:r>
              <w:rPr>
                <w:rFonts w:ascii="Arial" w:hAnsi="Arial" w:eastAsia="微软雅黑"/>
                <w:b w:val="0"/>
                <w:bCs w:val="0"/>
                <w:color w:val="000000"/>
                <w:sz w:val="20"/>
                <w:szCs w:val="20"/>
              </w:rPr>
              <w:t>HART命令触发
验证测试功能</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4666BE">
            <w:pPr>
              <w:spacing w:before="20" w:after="20"/>
              <w:jc w:val="left"/>
            </w:pPr>
            <w:r>
              <w:rPr>
                <w:rFonts w:ascii="Arial" w:hAnsi="Arial" w:eastAsia="微软雅黑"/>
                <w:b w:val="0"/>
                <w:bCs w:val="0"/>
                <w:color w:val="000000"/>
                <w:sz w:val="20"/>
                <w:szCs w:val="20"/>
              </w:rPr>
              <w:t>全部验证测试功能
可正常执行</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E9D027">
            <w:pPr>
              <w:spacing w:before="20" w:after="20"/>
              <w:jc w:val="center"/>
            </w:pPr>
            <w:r>
              <w:rPr>
                <w:rFonts w:ascii="Arial" w:hAnsi="Arial" w:eastAsia="微软雅黑"/>
                <w:b w:val="0"/>
                <w:bCs w:val="0"/>
                <w:color w:val="000000"/>
                <w:sz w:val="20"/>
                <w:szCs w:val="20"/>
              </w:rPr>
              <w:t>有待填写</w:t>
            </w:r>
          </w:p>
        </w:tc>
      </w:tr>
      <w:tr w14:paraId="5515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EB3B8F">
            <w:pPr>
              <w:spacing w:before="20" w:after="20"/>
              <w:jc w:val="center"/>
            </w:pPr>
            <w:r>
              <w:rPr>
                <w:rFonts w:ascii="Arial" w:hAnsi="Arial" w:eastAsia="微软雅黑"/>
                <w:b w:val="0"/>
                <w:bCs w:val="0"/>
                <w:color w:val="000000"/>
                <w:sz w:val="20"/>
                <w:szCs w:val="20"/>
              </w:rPr>
              <w:t>SSR-005</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676D8C">
            <w:pPr>
              <w:spacing w:before="20" w:after="20"/>
              <w:jc w:val="left"/>
            </w:pPr>
            <w:r>
              <w:rPr>
                <w:rFonts w:ascii="Arial" w:hAnsi="Arial" w:eastAsia="微软雅黑"/>
                <w:b w:val="0"/>
                <w:bCs w:val="0"/>
                <w:color w:val="000000"/>
                <w:sz w:val="20"/>
                <w:szCs w:val="20"/>
              </w:rPr>
              <w:t>SSR-005
环境+EMC</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DDEFBD">
            <w:pPr>
              <w:spacing w:before="20" w:after="20"/>
              <w:jc w:val="left"/>
            </w:pPr>
            <w:r>
              <w:rPr>
                <w:rFonts w:ascii="Arial" w:hAnsi="Arial" w:eastAsia="微软雅黑"/>
                <w:b w:val="0"/>
                <w:bCs w:val="0"/>
                <w:color w:val="000000"/>
                <w:sz w:val="20"/>
                <w:szCs w:val="20"/>
              </w:rPr>
              <w:t>全温+EMC全项测试</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3E7119">
            <w:pPr>
              <w:spacing w:before="20" w:after="20"/>
              <w:jc w:val="left"/>
            </w:pPr>
            <w:r>
              <w:rPr>
                <w:rFonts w:ascii="Arial" w:hAnsi="Arial" w:eastAsia="微软雅黑"/>
                <w:b w:val="0"/>
                <w:bCs w:val="0"/>
                <w:color w:val="000000"/>
                <w:sz w:val="20"/>
                <w:szCs w:val="20"/>
              </w:rPr>
              <w:t>全部通过</w:t>
            </w:r>
          </w:p>
        </w:tc>
        <w:tc>
          <w:tcPr>
            <w:tcW w:w="1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477FAD">
            <w:pPr>
              <w:spacing w:before="20" w:after="20"/>
              <w:jc w:val="center"/>
            </w:pPr>
            <w:r>
              <w:rPr>
                <w:rFonts w:ascii="Arial" w:hAnsi="Arial" w:eastAsia="微软雅黑"/>
                <w:b w:val="0"/>
                <w:bCs w:val="0"/>
                <w:color w:val="000000"/>
                <w:sz w:val="20"/>
                <w:szCs w:val="20"/>
              </w:rPr>
              <w:t>有待填写</w:t>
            </w:r>
          </w:p>
        </w:tc>
      </w:tr>
    </w:tbl>
    <w:p w14:paraId="5C652134">
      <w:pPr>
        <w:pStyle w:val="2"/>
      </w:pPr>
      <w:r>
        <w:rPr>
          <w:rFonts w:ascii="Arial" w:hAnsi="Arial" w:eastAsia="微软雅黑"/>
          <w:b/>
          <w:bCs/>
          <w:color w:val="1F4E79"/>
          <w:sz w:val="32"/>
          <w:szCs w:val="32"/>
        </w:rPr>
        <w:t>7  偏差与不符合项</w:t>
      </w:r>
    </w:p>
    <w:p w14:paraId="638A77C6">
      <w:pPr>
        <w:spacing w:before="60" w:after="60"/>
        <w:jc w:val="left"/>
      </w:pPr>
      <w:r>
        <w:rPr>
          <w:rFonts w:ascii="Arial" w:hAnsi="Arial" w:eastAsia="微软雅黑"/>
          <w:sz w:val="21"/>
          <w:szCs w:val="21"/>
        </w:rPr>
        <w:t>以下记录在系统安全验证过程中识别到的偏差和不符合项。所有偏差均需评估其影响并制定纠正措施。</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596"/>
        <w:gridCol w:w="799"/>
        <w:gridCol w:w="2197"/>
        <w:gridCol w:w="1798"/>
        <w:gridCol w:w="627"/>
      </w:tblGrid>
      <w:tr w14:paraId="7431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D1F3F57">
            <w:pPr>
              <w:spacing w:before="20" w:after="20"/>
              <w:jc w:val="center"/>
            </w:pPr>
            <w:r>
              <w:rPr>
                <w:rFonts w:ascii="Arial" w:hAnsi="Arial" w:eastAsia="微软雅黑"/>
                <w:b/>
                <w:bCs/>
                <w:color w:val="FFFFFF"/>
                <w:sz w:val="20"/>
                <w:szCs w:val="20"/>
              </w:rPr>
              <w:t>ID</w:t>
            </w:r>
          </w:p>
        </w:tc>
        <w:tc>
          <w:tcPr>
            <w:tcW w:w="2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EAADD7F">
            <w:pPr>
              <w:spacing w:before="20" w:after="20"/>
              <w:jc w:val="center"/>
            </w:pPr>
            <w:r>
              <w:rPr>
                <w:rFonts w:ascii="Arial" w:hAnsi="Arial" w:eastAsia="微软雅黑"/>
                <w:b/>
                <w:bCs/>
                <w:color w:val="FFFFFF"/>
                <w:sz w:val="20"/>
                <w:szCs w:val="20"/>
              </w:rPr>
              <w:t>描述</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B3B179E">
            <w:pPr>
              <w:spacing w:before="20" w:after="20"/>
              <w:jc w:val="center"/>
            </w:pPr>
            <w:r>
              <w:rPr>
                <w:rFonts w:ascii="Arial" w:hAnsi="Arial" w:eastAsia="微软雅黑"/>
                <w:b/>
                <w:bCs/>
                <w:color w:val="FFFFFF"/>
                <w:sz w:val="20"/>
                <w:szCs w:val="20"/>
              </w:rPr>
              <w:t>严重度</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816FD1C">
            <w:pPr>
              <w:spacing w:before="20" w:after="20"/>
              <w:jc w:val="center"/>
            </w:pPr>
            <w:r>
              <w:rPr>
                <w:rFonts w:ascii="Arial" w:hAnsi="Arial" w:eastAsia="微软雅黑"/>
                <w:b/>
                <w:bCs/>
                <w:color w:val="FFFFFF"/>
                <w:sz w:val="20"/>
                <w:szCs w:val="20"/>
              </w:rPr>
              <w:t>分析</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6C18CB4">
            <w:pPr>
              <w:spacing w:before="20" w:after="20"/>
              <w:jc w:val="center"/>
            </w:pPr>
            <w:r>
              <w:rPr>
                <w:rFonts w:ascii="Arial" w:hAnsi="Arial" w:eastAsia="微软雅黑"/>
                <w:b/>
                <w:bCs/>
                <w:color w:val="FFFFFF"/>
                <w:sz w:val="20"/>
                <w:szCs w:val="20"/>
              </w:rPr>
              <w:t>处理</w:t>
            </w:r>
          </w:p>
        </w:tc>
        <w:tc>
          <w:tcPr>
            <w:tcW w:w="6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1FDF703">
            <w:pPr>
              <w:spacing w:before="20" w:after="20"/>
              <w:jc w:val="center"/>
            </w:pPr>
            <w:r>
              <w:rPr>
                <w:rFonts w:ascii="Arial" w:hAnsi="Arial" w:eastAsia="微软雅黑"/>
                <w:b/>
                <w:bCs/>
                <w:color w:val="FFFFFF"/>
                <w:sz w:val="20"/>
                <w:szCs w:val="20"/>
              </w:rPr>
              <w:t>状态</w:t>
            </w:r>
          </w:p>
        </w:tc>
      </w:tr>
      <w:tr w14:paraId="5B02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3862A5">
            <w:pPr>
              <w:spacing w:before="20" w:after="20"/>
              <w:jc w:val="center"/>
            </w:pPr>
            <w:r>
              <w:rPr>
                <w:rFonts w:ascii="Arial" w:hAnsi="Arial" w:eastAsia="微软雅黑"/>
                <w:b w:val="0"/>
                <w:bCs w:val="0"/>
                <w:color w:val="000000"/>
                <w:sz w:val="20"/>
                <w:szCs w:val="20"/>
              </w:rPr>
              <w:t>DEV-001</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5D9B1C">
            <w:pPr>
              <w:spacing w:before="20" w:after="20"/>
              <w:jc w:val="left"/>
            </w:pPr>
            <w:r>
              <w:rPr>
                <w:rFonts w:ascii="Arial" w:hAnsi="Arial" w:eastAsia="微软雅黑"/>
                <w:b w:val="0"/>
                <w:bCs w:val="0"/>
                <w:color w:val="000000"/>
                <w:sz w:val="20"/>
                <w:szCs w:val="20"/>
              </w:rPr>
              <w:t>[填写偏差描述]</w:t>
            </w:r>
          </w:p>
        </w:tc>
        <w:tc>
          <w:tcPr>
            <w:tcW w:w="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DC834B">
            <w:pPr>
              <w:spacing w:before="20" w:after="20"/>
              <w:jc w:val="center"/>
            </w:pPr>
            <w:r>
              <w:rPr>
                <w:rFonts w:ascii="Arial" w:hAnsi="Arial" w:eastAsia="微软雅黑"/>
                <w:b w:val="0"/>
                <w:bCs w:val="0"/>
                <w:color w:val="000000"/>
                <w:sz w:val="20"/>
                <w:szCs w:val="20"/>
              </w:rPr>
              <w:t>[高/中/低]</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47DAF8">
            <w:pPr>
              <w:spacing w:before="20" w:after="20"/>
              <w:jc w:val="left"/>
            </w:pPr>
            <w:r>
              <w:rPr>
                <w:rFonts w:ascii="Arial" w:hAnsi="Arial" w:eastAsia="微软雅黑"/>
                <w:b w:val="0"/>
                <w:bCs w:val="0"/>
                <w:color w:val="000000"/>
                <w:sz w:val="20"/>
                <w:szCs w:val="20"/>
              </w:rPr>
              <w:t>[原因分析]</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75C81C">
            <w:pPr>
              <w:spacing w:before="20" w:after="20"/>
              <w:jc w:val="left"/>
            </w:pPr>
            <w:r>
              <w:rPr>
                <w:rFonts w:ascii="Arial" w:hAnsi="Arial" w:eastAsia="微软雅黑"/>
                <w:b w:val="0"/>
                <w:bCs w:val="0"/>
                <w:color w:val="000000"/>
                <w:sz w:val="20"/>
                <w:szCs w:val="20"/>
              </w:rPr>
              <w:t>[纠正措施]</w:t>
            </w:r>
          </w:p>
        </w:tc>
        <w:tc>
          <w:tcPr>
            <w:tcW w:w="6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178274">
            <w:pPr>
              <w:spacing w:before="20" w:after="20"/>
              <w:jc w:val="center"/>
            </w:pPr>
            <w:r>
              <w:rPr>
                <w:rFonts w:ascii="Arial" w:hAnsi="Arial" w:eastAsia="微软雅黑"/>
                <w:b w:val="0"/>
                <w:bCs w:val="0"/>
                <w:color w:val="000000"/>
                <w:sz w:val="20"/>
                <w:szCs w:val="20"/>
              </w:rPr>
              <w:t>待处理/已关闭</w:t>
            </w:r>
          </w:p>
        </w:tc>
      </w:tr>
    </w:tbl>
    <w:p w14:paraId="7E4B2FD4">
      <w:pPr>
        <w:spacing w:before="60" w:after="60"/>
        <w:jc w:val="left"/>
      </w:pPr>
    </w:p>
    <w:p w14:paraId="0266947E">
      <w:pPr>
        <w:spacing w:before="60" w:after="60"/>
        <w:jc w:val="left"/>
      </w:pPr>
      <w:r>
        <w:rPr>
          <w:rFonts w:ascii="Arial" w:hAnsi="Arial" w:eastAsia="微软雅黑"/>
          <w:sz w:val="21"/>
          <w:szCs w:val="21"/>
        </w:rPr>
        <w:t>若实际测试中发现其他偏差，请在本节添加额外行并更新偏差ID。所有偏差应在最终验证通过前关闭。</w:t>
      </w:r>
    </w:p>
    <w:p w14:paraId="04C1064D">
      <w:pPr>
        <w:pStyle w:val="2"/>
      </w:pPr>
      <w:r>
        <w:rPr>
          <w:rFonts w:ascii="Arial" w:hAnsi="Arial" w:eastAsia="微软雅黑"/>
          <w:b/>
          <w:bCs/>
          <w:color w:val="1F4E79"/>
          <w:sz w:val="32"/>
          <w:szCs w:val="32"/>
        </w:rPr>
        <w:t>8  综合结论</w:t>
      </w:r>
    </w:p>
    <w:p w14:paraId="4EAA772E">
      <w:pPr>
        <w:spacing w:before="60" w:after="60"/>
        <w:jc w:val="left"/>
      </w:pPr>
      <w:r>
        <w:rPr>
          <w:rFonts w:ascii="Arial" w:hAnsi="Arial" w:eastAsia="微软雅黑"/>
          <w:sz w:val="21"/>
          <w:szCs w:val="21"/>
        </w:rPr>
        <w:t>本次系统安全验证覆盖了电磁流量计的硬件模块测试、软件单元测试、软件集成测试、PE集成测试、EMC测试、环境测试和故障插入测试的全部活动。关键结论如下：</w:t>
      </w:r>
    </w:p>
    <w:p w14:paraId="5E603F3E">
      <w:pPr>
        <w:spacing w:before="60" w:after="60"/>
        <w:jc w:val="left"/>
      </w:pPr>
    </w:p>
    <w:p w14:paraId="63EEC84D">
      <w:pPr>
        <w:pStyle w:val="16"/>
        <w:numPr>
          <w:ilvl w:val="0"/>
          <w:numId w:val="1"/>
        </w:numPr>
        <w:spacing w:before="40" w:after="40"/>
      </w:pPr>
    </w:p>
    <w:p w14:paraId="7AD359C1">
      <w:pPr>
        <w:pStyle w:val="16"/>
        <w:numPr>
          <w:ilvl w:val="0"/>
          <w:numId w:val="1"/>
        </w:numPr>
        <w:spacing w:before="40" w:after="40"/>
      </w:pPr>
    </w:p>
    <w:p w14:paraId="450BA8F9">
      <w:pPr>
        <w:pStyle w:val="16"/>
        <w:numPr>
          <w:ilvl w:val="0"/>
          <w:numId w:val="1"/>
        </w:numPr>
        <w:spacing w:before="40" w:after="40"/>
      </w:pPr>
    </w:p>
    <w:p w14:paraId="54CCF387">
      <w:pPr>
        <w:pStyle w:val="16"/>
        <w:numPr>
          <w:ilvl w:val="0"/>
          <w:numId w:val="1"/>
        </w:numPr>
        <w:spacing w:before="40" w:after="40"/>
      </w:pPr>
    </w:p>
    <w:p w14:paraId="52012930">
      <w:pPr>
        <w:pStyle w:val="16"/>
        <w:numPr>
          <w:ilvl w:val="0"/>
          <w:numId w:val="1"/>
        </w:numPr>
        <w:spacing w:before="40" w:after="40"/>
      </w:pPr>
    </w:p>
    <w:p w14:paraId="465ECDC6">
      <w:pPr>
        <w:pStyle w:val="16"/>
        <w:numPr>
          <w:ilvl w:val="0"/>
          <w:numId w:val="1"/>
        </w:numPr>
        <w:spacing w:before="40" w:after="40"/>
      </w:pPr>
    </w:p>
    <w:p w14:paraId="54FA1A30">
      <w:pPr>
        <w:pStyle w:val="16"/>
        <w:numPr>
          <w:ilvl w:val="0"/>
          <w:numId w:val="1"/>
        </w:numPr>
        <w:spacing w:before="40" w:after="40"/>
      </w:pPr>
    </w:p>
    <w:p w14:paraId="333A6BDA">
      <w:pPr>
        <w:pStyle w:val="16"/>
        <w:numPr>
          <w:ilvl w:val="0"/>
          <w:numId w:val="1"/>
        </w:numPr>
        <w:spacing w:before="40" w:after="40"/>
      </w:pPr>
    </w:p>
    <w:p w14:paraId="717E201E">
      <w:pPr>
        <w:pStyle w:val="16"/>
        <w:numPr>
          <w:ilvl w:val="0"/>
          <w:numId w:val="1"/>
        </w:numPr>
        <w:spacing w:before="40" w:after="40"/>
      </w:pPr>
    </w:p>
    <w:p w14:paraId="43E2A5A1">
      <w:pPr>
        <w:pStyle w:val="16"/>
        <w:numPr>
          <w:ilvl w:val="0"/>
          <w:numId w:val="1"/>
        </w:numPr>
        <w:spacing w:before="40" w:after="40"/>
      </w:pPr>
    </w:p>
    <w:p w14:paraId="023D755A">
      <w:pPr>
        <w:spacing w:before="60" w:after="60"/>
        <w:jc w:val="left"/>
      </w:pPr>
    </w:p>
    <w:p w14:paraId="2C24458D">
      <w:pPr>
        <w:spacing w:before="60" w:after="60"/>
        <w:jc w:val="left"/>
      </w:pPr>
      <w:r>
        <w:rPr>
          <w:rFonts w:ascii="Arial" w:hAnsi="Arial" w:eastAsia="微软雅黑"/>
          <w:b/>
          <w:bCs/>
          <w:sz w:val="22"/>
          <w:szCs w:val="22"/>
        </w:rPr>
        <w:t>综合判断：[  ] 通过系统安全验证    [  ] 需整改后重新验证</w:t>
      </w:r>
    </w:p>
    <w:p w14:paraId="4D4BC77B">
      <w:pPr>
        <w:spacing w:before="60" w:after="60"/>
        <w:jc w:val="left"/>
      </w:pPr>
    </w:p>
    <w:p w14:paraId="40716554">
      <w:pPr>
        <w:spacing w:before="60" w:after="60"/>
        <w:jc w:val="left"/>
      </w:pPr>
      <w:r>
        <w:rPr>
          <w:rFonts w:ascii="Arial" w:hAnsi="Arial" w:eastAsia="微软雅黑"/>
          <w:b/>
          <w:bCs/>
          <w:sz w:val="22"/>
          <w:szCs w:val="22"/>
        </w:rPr>
        <w:t>批准签字：</w:t>
      </w:r>
    </w:p>
    <w:p w14:paraId="4746B10E">
      <w:pPr>
        <w:spacing w:before="60" w:after="60"/>
        <w:jc w:val="left"/>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7"/>
        <w:gridCol w:w="2797"/>
        <w:gridCol w:w="3422"/>
      </w:tblGrid>
      <w:tr w14:paraId="0F79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8A45B75">
            <w:pPr>
              <w:spacing w:before="20" w:after="20"/>
              <w:jc w:val="center"/>
            </w:pPr>
            <w:r>
              <w:rPr>
                <w:rFonts w:ascii="Arial" w:hAnsi="Arial" w:eastAsia="微软雅黑"/>
                <w:b/>
                <w:bCs/>
                <w:color w:val="FFFFFF"/>
                <w:sz w:val="20"/>
                <w:szCs w:val="20"/>
              </w:rPr>
              <w:t>角色</w:t>
            </w:r>
          </w:p>
        </w:tc>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11698CC">
            <w:pPr>
              <w:spacing w:before="20" w:after="20"/>
              <w:jc w:val="center"/>
            </w:pPr>
            <w:r>
              <w:rPr>
                <w:rFonts w:ascii="Arial" w:hAnsi="Arial" w:eastAsia="微软雅黑"/>
                <w:b/>
                <w:bCs/>
                <w:color w:val="FFFFFF"/>
                <w:sz w:val="20"/>
                <w:szCs w:val="20"/>
              </w:rPr>
              <w:t>姓名/日期</w:t>
            </w:r>
          </w:p>
        </w:tc>
        <w:tc>
          <w:tcPr>
            <w:tcW w:w="3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D51E28A">
            <w:pPr>
              <w:spacing w:before="20" w:after="20"/>
              <w:jc w:val="center"/>
            </w:pPr>
            <w:r>
              <w:rPr>
                <w:rFonts w:ascii="Arial" w:hAnsi="Arial" w:eastAsia="微软雅黑"/>
                <w:b/>
                <w:bCs/>
                <w:color w:val="FFFFFF"/>
                <w:sz w:val="20"/>
                <w:szCs w:val="20"/>
              </w:rPr>
              <w:t>签名</w:t>
            </w:r>
          </w:p>
        </w:tc>
      </w:tr>
      <w:tr w14:paraId="2457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6AEBB4">
            <w:pPr>
              <w:spacing w:before="20" w:after="20"/>
              <w:jc w:val="left"/>
            </w:pPr>
            <w:r>
              <w:rPr>
                <w:rFonts w:ascii="Arial" w:hAnsi="Arial" w:eastAsia="微软雅黑"/>
                <w:b/>
                <w:bCs/>
                <w:color w:val="000000"/>
                <w:sz w:val="20"/>
                <w:szCs w:val="20"/>
              </w:rPr>
              <w:t>测试负责人</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A37253">
            <w:pPr>
              <w:spacing w:before="20" w:after="20"/>
              <w:jc w:val="left"/>
            </w:pPr>
            <w:r>
              <w:rPr>
                <w:rFonts w:ascii="Arial" w:hAnsi="Arial" w:eastAsia="微软雅黑"/>
                <w:b w:val="0"/>
                <w:bCs w:val="0"/>
                <w:color w:val="000000"/>
                <w:sz w:val="20"/>
                <w:szCs w:val="20"/>
              </w:rPr>
              <w:t>[填写姓名 + 日期]</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809BD4">
            <w:pPr>
              <w:spacing w:before="20" w:after="20"/>
              <w:jc w:val="left"/>
            </w:pPr>
            <w:r>
              <w:rPr>
                <w:rFonts w:ascii="Arial" w:hAnsi="Arial" w:eastAsia="微软雅黑"/>
                <w:b w:val="0"/>
                <w:bCs w:val="0"/>
                <w:color w:val="000000"/>
                <w:sz w:val="20"/>
                <w:szCs w:val="20"/>
              </w:rPr>
              <w:t>[签名处]</w:t>
            </w:r>
          </w:p>
        </w:tc>
      </w:tr>
      <w:tr w14:paraId="707F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41D607">
            <w:pPr>
              <w:spacing w:before="20" w:after="20"/>
              <w:jc w:val="left"/>
            </w:pPr>
            <w:r>
              <w:rPr>
                <w:rFonts w:ascii="Arial" w:hAnsi="Arial" w:eastAsia="微软雅黑"/>
                <w:b/>
                <w:bCs/>
                <w:color w:val="000000"/>
                <w:sz w:val="20"/>
                <w:szCs w:val="20"/>
              </w:rPr>
              <w:t>功能安全经理</w:t>
            </w:r>
          </w:p>
        </w:tc>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CFAA02">
            <w:pPr>
              <w:spacing w:before="20" w:after="20"/>
              <w:jc w:val="left"/>
            </w:pPr>
            <w:r>
              <w:rPr>
                <w:rFonts w:ascii="Arial" w:hAnsi="Arial" w:eastAsia="微软雅黑"/>
                <w:b w:val="0"/>
                <w:bCs w:val="0"/>
                <w:color w:val="000000"/>
                <w:sz w:val="20"/>
                <w:szCs w:val="20"/>
              </w:rPr>
              <w:t>[填写姓名 + 日期]</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77B3D2">
            <w:pPr>
              <w:spacing w:before="20" w:after="20"/>
              <w:jc w:val="left"/>
            </w:pPr>
            <w:r>
              <w:rPr>
                <w:rFonts w:ascii="Arial" w:hAnsi="Arial" w:eastAsia="微软雅黑"/>
                <w:b w:val="0"/>
                <w:bCs w:val="0"/>
                <w:color w:val="000000"/>
                <w:sz w:val="20"/>
                <w:szCs w:val="20"/>
              </w:rPr>
              <w:t>[签名处]</w:t>
            </w:r>
          </w:p>
        </w:tc>
      </w:tr>
    </w:tbl>
    <w:p w14:paraId="52C1EBF5">
      <w:pPr>
        <w:pStyle w:val="2"/>
      </w:pPr>
      <w:r>
        <w:rPr>
          <w:rFonts w:ascii="Arial" w:hAnsi="Arial" w:eastAsia="微软雅黑"/>
          <w:b/>
          <w:bCs/>
          <w:color w:val="1F4E79"/>
          <w:sz w:val="32"/>
          <w:szCs w:val="32"/>
        </w:rPr>
        <w:t>9  需求追溯</w:t>
      </w:r>
    </w:p>
    <w:p w14:paraId="7500CA6B">
      <w:pPr>
        <w:spacing w:before="60" w:after="60"/>
        <w:jc w:val="left"/>
      </w:pPr>
      <w:r>
        <w:rPr>
          <w:rFonts w:ascii="Arial" w:hAnsi="Arial" w:eastAsia="微软雅黑"/>
          <w:sz w:val="21"/>
          <w:szCs w:val="21"/>
        </w:rPr>
        <w:t>以下为完整的SSR需求到验证活动的追溯矩阵。每条功能性安全需求均需可追溯到具体的验证活动和验证文档。</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6"/>
        <w:gridCol w:w="1839"/>
        <w:gridCol w:w="2043"/>
        <w:gridCol w:w="2043"/>
        <w:gridCol w:w="1865"/>
      </w:tblGrid>
      <w:tr w14:paraId="095D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4DE2D48">
            <w:pPr>
              <w:spacing w:before="20" w:after="20"/>
              <w:jc w:val="center"/>
            </w:pPr>
            <w:r>
              <w:rPr>
                <w:rFonts w:ascii="Arial" w:hAnsi="Arial" w:eastAsia="微软雅黑"/>
                <w:b/>
                <w:bCs/>
                <w:color w:val="FFFFFF"/>
                <w:sz w:val="20"/>
                <w:szCs w:val="20"/>
              </w:rPr>
              <w:t>SSR需求</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35F1AF4">
            <w:pPr>
              <w:spacing w:before="20" w:after="20"/>
              <w:jc w:val="center"/>
            </w:pPr>
            <w:r>
              <w:rPr>
                <w:rFonts w:ascii="Arial" w:hAnsi="Arial" w:eastAsia="微软雅黑"/>
                <w:b/>
                <w:bCs/>
                <w:color w:val="FFFFFF"/>
                <w:sz w:val="20"/>
                <w:szCs w:val="20"/>
              </w:rPr>
              <w:t>需求概要</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475838C">
            <w:pPr>
              <w:spacing w:before="20" w:after="20"/>
              <w:jc w:val="center"/>
            </w:pPr>
            <w:r>
              <w:rPr>
                <w:rFonts w:ascii="Arial" w:hAnsi="Arial" w:eastAsia="微软雅黑"/>
                <w:b/>
                <w:bCs/>
                <w:color w:val="FFFFFF"/>
                <w:sz w:val="20"/>
                <w:szCs w:val="20"/>
              </w:rPr>
              <w:t>验证活动</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8A24F95">
            <w:pPr>
              <w:spacing w:before="20" w:after="20"/>
              <w:jc w:val="center"/>
            </w:pPr>
            <w:r>
              <w:rPr>
                <w:rFonts w:ascii="Arial" w:hAnsi="Arial" w:eastAsia="微软雅黑"/>
                <w:b/>
                <w:bCs/>
                <w:color w:val="FFFFFF"/>
                <w:sz w:val="20"/>
                <w:szCs w:val="20"/>
              </w:rPr>
              <w:t>验证文档</w:t>
            </w:r>
          </w:p>
        </w:tc>
        <w:tc>
          <w:tcPr>
            <w:tcW w:w="1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01A0354">
            <w:pPr>
              <w:spacing w:before="20" w:after="20"/>
              <w:jc w:val="center"/>
            </w:pPr>
            <w:r>
              <w:rPr>
                <w:rFonts w:ascii="Arial" w:hAnsi="Arial" w:eastAsia="微软雅黑"/>
                <w:b/>
                <w:bCs/>
                <w:color w:val="FFFFFF"/>
                <w:sz w:val="20"/>
                <w:szCs w:val="20"/>
              </w:rPr>
              <w:t>状态</w:t>
            </w:r>
          </w:p>
        </w:tc>
      </w:tr>
      <w:tr w14:paraId="2491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774F84">
            <w:pPr>
              <w:spacing w:before="20" w:after="20"/>
              <w:jc w:val="left"/>
            </w:pPr>
            <w:r>
              <w:rPr>
                <w:rFonts w:ascii="Arial" w:hAnsi="Arial" w:eastAsia="微软雅黑"/>
                <w:b w:val="0"/>
                <w:bCs w:val="0"/>
                <w:color w:val="000000"/>
                <w:sz w:val="20"/>
                <w:szCs w:val="20"/>
              </w:rPr>
              <w:t>SSR-001</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82790D">
            <w:pPr>
              <w:spacing w:before="20" w:after="20"/>
              <w:jc w:val="left"/>
            </w:pPr>
            <w:r>
              <w:rPr>
                <w:rFonts w:ascii="Arial" w:hAnsi="Arial" w:eastAsia="微软雅黑"/>
                <w:b w:val="0"/>
                <w:bCs w:val="0"/>
                <w:color w:val="000000"/>
                <w:sz w:val="20"/>
                <w:szCs w:val="20"/>
              </w:rPr>
              <w:t>SIL 2/PFDavg</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C5F4BA8">
            <w:pPr>
              <w:spacing w:before="20" w:after="20"/>
              <w:jc w:val="left"/>
            </w:pPr>
            <w:r>
              <w:rPr>
                <w:rFonts w:ascii="Arial" w:hAnsi="Arial" w:eastAsia="微软雅黑"/>
                <w:b w:val="0"/>
                <w:bCs w:val="0"/>
                <w:color w:val="000000"/>
                <w:sz w:val="20"/>
                <w:szCs w:val="20"/>
              </w:rPr>
              <w:t>2-4 FMEDA结果审核</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EA721E">
            <w:pPr>
              <w:spacing w:before="20" w:after="20"/>
              <w:jc w:val="center"/>
            </w:pPr>
            <w:r>
              <w:rPr>
                <w:rFonts w:ascii="Arial" w:hAnsi="Arial" w:eastAsia="微软雅黑"/>
                <w:b w:val="0"/>
                <w:bCs w:val="0"/>
                <w:color w:val="000000"/>
                <w:sz w:val="20"/>
                <w:szCs w:val="20"/>
              </w:rPr>
              <w:t>§6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B2EE30">
            <w:pPr>
              <w:spacing w:before="20" w:after="20"/>
              <w:jc w:val="center"/>
            </w:pPr>
            <w:r>
              <w:rPr>
                <w:rFonts w:ascii="Arial" w:hAnsi="Arial" w:eastAsia="微软雅黑"/>
                <w:b w:val="0"/>
                <w:bCs w:val="0"/>
                <w:color w:val="000000"/>
                <w:sz w:val="20"/>
                <w:szCs w:val="20"/>
              </w:rPr>
              <w:t>有待填写</w:t>
            </w:r>
          </w:p>
        </w:tc>
      </w:tr>
      <w:tr w14:paraId="7B8B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96884B">
            <w:pPr>
              <w:spacing w:before="20" w:after="20"/>
              <w:jc w:val="left"/>
            </w:pPr>
            <w:r>
              <w:rPr>
                <w:rFonts w:ascii="Arial" w:hAnsi="Arial" w:eastAsia="微软雅黑"/>
                <w:b w:val="0"/>
                <w:bCs w:val="0"/>
                <w:color w:val="000000"/>
                <w:sz w:val="20"/>
                <w:szCs w:val="20"/>
              </w:rPr>
              <w:t>SSR-002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053B5F">
            <w:pPr>
              <w:spacing w:before="20" w:after="20"/>
              <w:jc w:val="left"/>
            </w:pPr>
            <w:r>
              <w:rPr>
                <w:rFonts w:ascii="Arial" w:hAnsi="Arial" w:eastAsia="微软雅黑"/>
                <w:b w:val="0"/>
                <w:bCs w:val="0"/>
                <w:color w:val="000000"/>
                <w:sz w:val="20"/>
                <w:szCs w:val="20"/>
              </w:rPr>
              <w:t>低要求模式</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45C353">
            <w:pPr>
              <w:spacing w:before="20" w:after="20"/>
              <w:jc w:val="left"/>
            </w:pPr>
            <w:r>
              <w:rPr>
                <w:rFonts w:ascii="Arial" w:hAnsi="Arial" w:eastAsia="微软雅黑"/>
                <w:b w:val="0"/>
                <w:bCs w:val="0"/>
                <w:color w:val="000000"/>
                <w:sz w:val="20"/>
                <w:szCs w:val="20"/>
              </w:rPr>
              <w:t>操作模式验证</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52D09DA">
            <w:pPr>
              <w:spacing w:before="20" w:after="20"/>
              <w:jc w:val="center"/>
            </w:pPr>
            <w:r>
              <w:rPr>
                <w:rFonts w:ascii="Arial" w:hAnsi="Arial" w:eastAsia="微软雅黑"/>
                <w:b w:val="0"/>
                <w:bCs w:val="0"/>
                <w:color w:val="000000"/>
                <w:sz w:val="20"/>
                <w:szCs w:val="20"/>
              </w:rPr>
              <w:t>§6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6A842A">
            <w:pPr>
              <w:spacing w:before="20" w:after="20"/>
              <w:jc w:val="center"/>
            </w:pPr>
            <w:r>
              <w:rPr>
                <w:rFonts w:ascii="Arial" w:hAnsi="Arial" w:eastAsia="微软雅黑"/>
                <w:b w:val="0"/>
                <w:bCs w:val="0"/>
                <w:color w:val="000000"/>
                <w:sz w:val="20"/>
                <w:szCs w:val="20"/>
              </w:rPr>
              <w:t>有待填写</w:t>
            </w:r>
          </w:p>
        </w:tc>
      </w:tr>
      <w:tr w14:paraId="508E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BCF07B">
            <w:pPr>
              <w:spacing w:before="20" w:after="20"/>
              <w:jc w:val="left"/>
            </w:pPr>
            <w:r>
              <w:rPr>
                <w:rFonts w:ascii="Arial" w:hAnsi="Arial" w:eastAsia="微软雅黑"/>
                <w:b w:val="0"/>
                <w:bCs w:val="0"/>
                <w:color w:val="000000"/>
                <w:sz w:val="20"/>
                <w:szCs w:val="20"/>
              </w:rPr>
              <w:t>SSR-004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CF1F8B">
            <w:pPr>
              <w:spacing w:before="20" w:after="20"/>
              <w:jc w:val="left"/>
            </w:pPr>
            <w:r>
              <w:rPr>
                <w:rFonts w:ascii="Arial" w:hAnsi="Arial" w:eastAsia="微软雅黑"/>
                <w:b w:val="0"/>
                <w:bCs w:val="0"/>
                <w:color w:val="000000"/>
                <w:sz w:val="20"/>
                <w:szCs w:val="20"/>
              </w:rPr>
              <w:t>PTC&gt;95%</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55F4AD">
            <w:pPr>
              <w:spacing w:before="20" w:after="20"/>
              <w:jc w:val="left"/>
            </w:pPr>
            <w:r>
              <w:rPr>
                <w:rFonts w:ascii="Arial" w:hAnsi="Arial" w:eastAsia="微软雅黑"/>
                <w:b w:val="0"/>
                <w:bCs w:val="0"/>
                <w:color w:val="000000"/>
                <w:sz w:val="20"/>
                <w:szCs w:val="20"/>
              </w:rPr>
              <w:t>验证测试演示</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9E0C63">
            <w:pPr>
              <w:spacing w:before="20" w:after="20"/>
              <w:jc w:val="center"/>
            </w:pPr>
            <w:r>
              <w:rPr>
                <w:rFonts w:ascii="Arial" w:hAnsi="Arial" w:eastAsia="微软雅黑"/>
                <w:b w:val="0"/>
                <w:bCs w:val="0"/>
                <w:color w:val="000000"/>
                <w:sz w:val="20"/>
                <w:szCs w:val="20"/>
              </w:rPr>
              <w:t>§6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63DBDE">
            <w:pPr>
              <w:spacing w:before="20" w:after="20"/>
              <w:jc w:val="center"/>
            </w:pPr>
            <w:r>
              <w:rPr>
                <w:rFonts w:ascii="Arial" w:hAnsi="Arial" w:eastAsia="微软雅黑"/>
                <w:b w:val="0"/>
                <w:bCs w:val="0"/>
                <w:color w:val="000000"/>
                <w:sz w:val="20"/>
                <w:szCs w:val="20"/>
              </w:rPr>
              <w:t>有待填写</w:t>
            </w:r>
          </w:p>
        </w:tc>
      </w:tr>
      <w:tr w14:paraId="0121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7A598C">
            <w:pPr>
              <w:spacing w:before="20" w:after="20"/>
              <w:jc w:val="left"/>
            </w:pPr>
            <w:r>
              <w:rPr>
                <w:rFonts w:ascii="Arial" w:hAnsi="Arial" w:eastAsia="微软雅黑"/>
                <w:b w:val="0"/>
                <w:bCs w:val="0"/>
                <w:color w:val="000000"/>
                <w:sz w:val="20"/>
                <w:szCs w:val="20"/>
              </w:rPr>
              <w:t>SSR-005</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CD91B5">
            <w:pPr>
              <w:spacing w:before="20" w:after="20"/>
              <w:jc w:val="left"/>
            </w:pPr>
            <w:r>
              <w:rPr>
                <w:rFonts w:ascii="Arial" w:hAnsi="Arial" w:eastAsia="微软雅黑"/>
                <w:b w:val="0"/>
                <w:bCs w:val="0"/>
                <w:color w:val="000000"/>
                <w:sz w:val="20"/>
                <w:szCs w:val="20"/>
              </w:rPr>
              <w:t>环境条件</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63FDA1">
            <w:pPr>
              <w:spacing w:before="20" w:after="20"/>
              <w:jc w:val="left"/>
            </w:pPr>
            <w:r>
              <w:rPr>
                <w:rFonts w:ascii="Arial" w:hAnsi="Arial" w:eastAsia="微软雅黑"/>
                <w:b w:val="0"/>
                <w:bCs w:val="0"/>
                <w:color w:val="000000"/>
                <w:sz w:val="20"/>
                <w:szCs w:val="20"/>
              </w:rPr>
              <w:t>环境测试+EMC测试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DE9DC57">
            <w:pPr>
              <w:spacing w:before="20" w:after="20"/>
              <w:jc w:val="center"/>
            </w:pPr>
            <w:r>
              <w:rPr>
                <w:rFonts w:ascii="Arial" w:hAnsi="Arial" w:eastAsia="微软雅黑"/>
                <w:b w:val="0"/>
                <w:bCs w:val="0"/>
                <w:color w:val="000000"/>
                <w:sz w:val="20"/>
                <w:szCs w:val="20"/>
              </w:rPr>
              <w:t>§4+§5</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017624">
            <w:pPr>
              <w:spacing w:before="20" w:after="20"/>
              <w:jc w:val="center"/>
            </w:pPr>
            <w:r>
              <w:rPr>
                <w:rFonts w:ascii="Arial" w:hAnsi="Arial" w:eastAsia="微软雅黑"/>
                <w:b w:val="0"/>
                <w:bCs w:val="0"/>
                <w:color w:val="000000"/>
                <w:sz w:val="20"/>
                <w:szCs w:val="20"/>
              </w:rPr>
              <w:t>有待填写</w:t>
            </w:r>
          </w:p>
        </w:tc>
      </w:tr>
      <w:tr w14:paraId="0EF3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3B186C">
            <w:pPr>
              <w:spacing w:before="20" w:after="20"/>
              <w:jc w:val="left"/>
            </w:pPr>
            <w:r>
              <w:rPr>
                <w:rFonts w:ascii="Arial" w:hAnsi="Arial" w:eastAsia="微软雅黑"/>
                <w:b w:val="0"/>
                <w:bCs w:val="0"/>
                <w:color w:val="000000"/>
                <w:sz w:val="20"/>
                <w:szCs w:val="20"/>
              </w:rPr>
              <w:t>SSR SF-01(精度)</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2D6931">
            <w:pPr>
              <w:spacing w:before="20" w:after="20"/>
              <w:jc w:val="left"/>
            </w:pPr>
            <w:r>
              <w:rPr>
                <w:rFonts w:ascii="Arial" w:hAnsi="Arial" w:eastAsia="微软雅黑"/>
                <w:b w:val="0"/>
                <w:bCs w:val="0"/>
                <w:color w:val="000000"/>
                <w:sz w:val="20"/>
                <w:szCs w:val="20"/>
              </w:rPr>
              <w:t>精度±0.5%FS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E1759C">
            <w:pPr>
              <w:spacing w:before="20" w:after="20"/>
              <w:jc w:val="left"/>
            </w:pPr>
            <w:r>
              <w:rPr>
                <w:rFonts w:ascii="Arial" w:hAnsi="Arial" w:eastAsia="微软雅黑"/>
                <w:b w:val="0"/>
                <w:bCs w:val="0"/>
                <w:color w:val="000000"/>
                <w:sz w:val="20"/>
                <w:szCs w:val="20"/>
              </w:rPr>
              <w:t>全量程精度测试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A8A009">
            <w:pPr>
              <w:spacing w:before="20" w:after="20"/>
              <w:jc w:val="center"/>
            </w:pPr>
            <w:r>
              <w:rPr>
                <w:rFonts w:ascii="Arial" w:hAnsi="Arial" w:eastAsia="微软雅黑"/>
                <w:b w:val="0"/>
                <w:bCs w:val="0"/>
                <w:color w:val="000000"/>
                <w:sz w:val="20"/>
                <w:szCs w:val="20"/>
              </w:rPr>
              <w:t>§6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4B3341">
            <w:pPr>
              <w:spacing w:before="20" w:after="20"/>
              <w:jc w:val="center"/>
            </w:pPr>
            <w:r>
              <w:rPr>
                <w:rFonts w:ascii="Arial" w:hAnsi="Arial" w:eastAsia="微软雅黑"/>
                <w:b w:val="0"/>
                <w:bCs w:val="0"/>
                <w:color w:val="000000"/>
                <w:sz w:val="20"/>
                <w:szCs w:val="20"/>
              </w:rPr>
              <w:t>有待填写</w:t>
            </w:r>
          </w:p>
        </w:tc>
      </w:tr>
      <w:tr w14:paraId="1574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01EE7E">
            <w:pPr>
              <w:spacing w:before="20" w:after="20"/>
              <w:jc w:val="left"/>
            </w:pPr>
            <w:r>
              <w:rPr>
                <w:rFonts w:ascii="Arial" w:hAnsi="Arial" w:eastAsia="微软雅黑"/>
                <w:b w:val="0"/>
                <w:bCs w:val="0"/>
                <w:color w:val="000000"/>
                <w:sz w:val="20"/>
                <w:szCs w:val="20"/>
              </w:rPr>
              <w:t>SSR SF-01(安全状态)</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009B09E">
            <w:pPr>
              <w:spacing w:before="20" w:after="20"/>
              <w:jc w:val="left"/>
            </w:pPr>
            <w:r>
              <w:rPr>
                <w:rFonts w:ascii="Arial" w:hAnsi="Arial" w:eastAsia="微软雅黑"/>
                <w:b w:val="0"/>
                <w:bCs w:val="0"/>
                <w:color w:val="000000"/>
                <w:sz w:val="20"/>
                <w:szCs w:val="20"/>
              </w:rPr>
              <w:t>安全状态&lt;3.6mA</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91341C">
            <w:pPr>
              <w:spacing w:before="20" w:after="20"/>
              <w:jc w:val="left"/>
            </w:pPr>
            <w:r>
              <w:rPr>
                <w:rFonts w:ascii="Arial" w:hAnsi="Arial" w:eastAsia="微软雅黑"/>
                <w:b w:val="0"/>
                <w:bCs w:val="0"/>
                <w:color w:val="000000"/>
                <w:sz w:val="20"/>
                <w:szCs w:val="20"/>
              </w:rPr>
              <w:t>故障注入测试+确认</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36CE13">
            <w:pPr>
              <w:spacing w:before="20" w:after="20"/>
              <w:jc w:val="center"/>
            </w:pPr>
            <w:r>
              <w:rPr>
                <w:rFonts w:ascii="Arial" w:hAnsi="Arial" w:eastAsia="微软雅黑"/>
                <w:b w:val="0"/>
                <w:bCs w:val="0"/>
                <w:color w:val="000000"/>
                <w:sz w:val="20"/>
                <w:szCs w:val="20"/>
              </w:rPr>
              <w:t>§5+§6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1E6670">
            <w:pPr>
              <w:spacing w:before="20" w:after="20"/>
              <w:jc w:val="center"/>
            </w:pPr>
            <w:r>
              <w:rPr>
                <w:rFonts w:ascii="Arial" w:hAnsi="Arial" w:eastAsia="微软雅黑"/>
                <w:b w:val="0"/>
                <w:bCs w:val="0"/>
                <w:color w:val="000000"/>
                <w:sz w:val="20"/>
                <w:szCs w:val="20"/>
              </w:rPr>
              <w:t>有待填写</w:t>
            </w:r>
          </w:p>
        </w:tc>
      </w:tr>
      <w:tr w14:paraId="0EF1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9CF039">
            <w:pPr>
              <w:spacing w:before="20" w:after="20"/>
              <w:jc w:val="left"/>
            </w:pPr>
            <w:r>
              <w:rPr>
                <w:rFonts w:ascii="Arial" w:hAnsi="Arial" w:eastAsia="微软雅黑"/>
                <w:b w:val="0"/>
                <w:bCs w:val="0"/>
                <w:color w:val="000000"/>
                <w:sz w:val="20"/>
                <w:szCs w:val="20"/>
              </w:rPr>
              <w:t>SSR SF-01(响应)</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F685B3">
            <w:pPr>
              <w:spacing w:before="20" w:after="20"/>
              <w:jc w:val="left"/>
            </w:pPr>
            <w:r>
              <w:rPr>
                <w:rFonts w:ascii="Arial" w:hAnsi="Arial" w:eastAsia="微软雅黑"/>
                <w:b w:val="0"/>
                <w:bCs w:val="0"/>
                <w:color w:val="000000"/>
                <w:sz w:val="20"/>
                <w:szCs w:val="20"/>
              </w:rPr>
              <w:t>响应&lt;500ms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9AC1F2">
            <w:pPr>
              <w:spacing w:before="20" w:after="20"/>
              <w:jc w:val="left"/>
            </w:pPr>
            <w:r>
              <w:rPr>
                <w:rFonts w:ascii="Arial" w:hAnsi="Arial" w:eastAsia="微软雅黑"/>
                <w:b w:val="0"/>
                <w:bCs w:val="0"/>
                <w:color w:val="000000"/>
                <w:sz w:val="20"/>
                <w:szCs w:val="20"/>
              </w:rPr>
              <w:t>阶跃测试</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ECEF2B1">
            <w:pPr>
              <w:spacing w:before="20" w:after="20"/>
              <w:jc w:val="center"/>
            </w:pPr>
            <w:r>
              <w:rPr>
                <w:rFonts w:ascii="Arial" w:hAnsi="Arial" w:eastAsia="微软雅黑"/>
                <w:b w:val="0"/>
                <w:bCs w:val="0"/>
                <w:color w:val="000000"/>
                <w:sz w:val="20"/>
                <w:szCs w:val="20"/>
              </w:rPr>
              <w:t>§6</w:t>
            </w:r>
          </w:p>
        </w:tc>
        <w:tc>
          <w:tcPr>
            <w:tcW w:w="1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B451B6">
            <w:pPr>
              <w:spacing w:before="20" w:after="20"/>
              <w:jc w:val="center"/>
            </w:pPr>
            <w:r>
              <w:rPr>
                <w:rFonts w:ascii="Arial" w:hAnsi="Arial" w:eastAsia="微软雅黑"/>
                <w:b w:val="0"/>
                <w:bCs w:val="0"/>
                <w:color w:val="000000"/>
                <w:sz w:val="20"/>
                <w:szCs w:val="20"/>
              </w:rPr>
              <w:t>有待填写</w:t>
            </w:r>
          </w:p>
        </w:tc>
      </w:tr>
    </w:tbl>
    <w:p w14:paraId="4BC49E85"/>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70F00">
    <w:pPr>
      <w:jc w:val="center"/>
    </w:pPr>
    <w:r>
      <w:rPr>
        <w:rFonts w:ascii="Arial" w:hAnsi="Arial" w:eastAsia="微软雅黑"/>
        <w:color w:val="808080"/>
        <w:sz w:val="18"/>
        <w:szCs w:val="18"/>
      </w:rPr>
      <w:t xml:space="preserve">第 </w:t>
    </w:r>
    <w:r>
      <w:rPr>
        <w:rFonts w:ascii="Arial" w:hAnsi="Arial" w:eastAsia="微软雅黑"/>
        <w:color w:val="808080"/>
        <w:sz w:val="18"/>
        <w:szCs w:val="18"/>
      </w:rPr>
      <w:fldChar w:fldCharType="begin"/>
    </w:r>
    <w:r>
      <w:rPr>
        <w:rFonts w:ascii="Arial" w:hAnsi="Arial" w:eastAsia="微软雅黑"/>
        <w:color w:val="808080"/>
        <w:sz w:val="18"/>
        <w:szCs w:val="18"/>
      </w:rPr>
      <w:instrText xml:space="preserve">PAGE</w:instrText>
    </w:r>
    <w:r>
      <w:rPr>
        <w:rFonts w:ascii="Arial" w:hAnsi="Arial" w:eastAsia="微软雅黑"/>
        <w:color w:val="808080"/>
        <w:sz w:val="18"/>
        <w:szCs w:val="18"/>
      </w:rPr>
      <w:fldChar w:fldCharType="separate"/>
    </w:r>
    <w:r>
      <w:rPr>
        <w:rFonts w:ascii="Arial" w:hAnsi="Arial" w:eastAsia="微软雅黑"/>
        <w:color w:val="808080"/>
        <w:sz w:val="18"/>
        <w:szCs w:val="18"/>
      </w:rPr>
      <w:fldChar w:fldCharType="end"/>
    </w:r>
    <w:r>
      <w:rPr>
        <w:rFonts w:ascii="Arial" w:hAnsi="Arial" w:eastAsia="微软雅黑"/>
        <w:color w:val="808080"/>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13A308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spacing w:before="360" w:after="200"/>
      <w:outlineLvl w:val="0"/>
    </w:pPr>
    <w:rPr>
      <w:rFonts w:ascii="Arial" w:hAnsi="Arial" w:eastAsia="微软雅黑"/>
      <w:b/>
      <w:bCs/>
      <w:color w:val="1F4E79"/>
      <w:sz w:val="32"/>
      <w:szCs w:val="32"/>
    </w:rPr>
  </w:style>
  <w:style w:type="paragraph" w:styleId="3">
    <w:name w:val="heading 2"/>
    <w:next w:val="1"/>
    <w:qFormat/>
    <w:uiPriority w:val="0"/>
    <w:pPr>
      <w:keepNext w:val="0"/>
      <w:keepLines w:val="0"/>
      <w:spacing w:before="280" w:after="160"/>
      <w:outlineLvl w:val="1"/>
    </w:pPr>
    <w:rPr>
      <w:rFonts w:ascii="Arial" w:hAnsi="Arial" w:eastAsia="微软雅黑"/>
      <w:b/>
      <w:bCs/>
      <w:color w:val="2B6CB0"/>
      <w:sz w:val="26"/>
      <w:szCs w:val="26"/>
    </w:rPr>
  </w:style>
  <w:style w:type="paragraph" w:styleId="4">
    <w:name w:val="heading 3"/>
    <w:next w:val="1"/>
    <w:qFormat/>
    <w:uiPriority w:val="0"/>
    <w:pPr>
      <w:keepNext w:val="0"/>
      <w:keepLines w:val="0"/>
      <w:spacing w:before="200" w:after="120"/>
      <w:outlineLvl w:val="2"/>
    </w:pPr>
    <w:rPr>
      <w:rFonts w:ascii="Arial" w:hAnsi="Arial" w:eastAsia="微软雅黑"/>
      <w:b/>
      <w:bCs/>
      <w:sz w:val="22"/>
      <w:szCs w:val="22"/>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446</Words>
  <Characters>842</Characters>
  <TotalTime>0</TotalTime>
  <ScaleCrop>false</ScaleCrop>
  <LinksUpToDate>false</LinksUpToDate>
  <CharactersWithSpaces>899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2026-05-28T08:16:00Z</dcterms:created>
  <dc:creator>Un-named</dc:creator>
  <cp:lastModifiedBy>王金星</cp:lastModifiedBy>
  <dcterms:modified xsi:type="dcterms:W3CDTF">2026-07-13T03:14:45Z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eyJoZGlkIjoiZTE0YWVhNzkyNjIwZTg3NzMyNjM1ZTJmM2UyZWVhYzAiLCJ1c2VySWQiOiIxNzgyMjAzNDAyIn0=</vt:lpwstr>
  </property>
  <property fmtid="{D5CDD505-2E9C-101B-9397-08002B2CF9AE}" pid="3" name="KSOProductBuildVer">
    <vt:lpwstr>2052-12.1.0.26375</vt:lpwstr>
  </property>
  <property fmtid="{D5CDD505-2E9C-101B-9397-08002B2CF9AE}" pid="4" name="ICV">
    <vt:lpwstr>A7962711B1974454AC40E8F60AE6B838_12</vt:lpwstr>
  </property>
</Properties>
</file>