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0"/>
        <w:outlineLvl w:val="9"/>
        <w:rPr>
          <w:rFonts w:hint="eastAsia" w:cs="Times New Roman"/>
          <w:b/>
          <w:bCs/>
          <w:lang w:val="en-US" w:eastAsia="zh-CN"/>
        </w:rPr>
      </w:pPr>
    </w:p>
    <w:p>
      <w:pPr>
        <w:pStyle w:val="30"/>
        <w:jc w:val="both"/>
        <w:outlineLvl w:val="9"/>
        <w:rPr>
          <w:rFonts w:hint="eastAsia" w:cs="Times New Roman"/>
          <w:b/>
          <w:bCs/>
          <w:lang w:val="en-US" w:eastAsia="zh-CN"/>
        </w:rPr>
      </w:pPr>
    </w:p>
    <w:p>
      <w:pPr>
        <w:pStyle w:val="30"/>
        <w:jc w:val="both"/>
        <w:outlineLvl w:val="9"/>
        <w:rPr>
          <w:rFonts w:hint="eastAsia" w:cs="Times New Roman"/>
          <w:b/>
          <w:bCs/>
          <w:lang w:val="en-US" w:eastAsia="zh-CN"/>
        </w:rPr>
      </w:pPr>
    </w:p>
    <w:p>
      <w:pPr>
        <w:pStyle w:val="30"/>
        <w:jc w:val="both"/>
        <w:outlineLvl w:val="9"/>
        <w:rPr>
          <w:rFonts w:hint="eastAsia" w:cs="Times New Roman"/>
          <w:b/>
          <w:bCs/>
          <w:lang w:val="en-US" w:eastAsia="zh-CN"/>
        </w:rPr>
      </w:pPr>
    </w:p>
    <w:p>
      <w:pPr>
        <w:pStyle w:val="30"/>
        <w:outlineLvl w:val="9"/>
        <w:rPr>
          <w:rFonts w:hint="eastAsia"/>
          <w:lang w:val="en-US" w:eastAsia="zh-CN"/>
        </w:rPr>
      </w:pPr>
      <w:bookmarkStart w:id="0" w:name="_Toc8965"/>
      <w:r>
        <w:rPr>
          <w:rFonts w:hint="eastAsia"/>
          <w:lang w:val="en-US" w:eastAsia="zh-CN"/>
        </w:rPr>
        <w:t>DSM系列储罐在线自动计量仪</w:t>
      </w:r>
      <w:bookmarkEnd w:id="0"/>
    </w:p>
    <w:p>
      <w:pPr>
        <w:pStyle w:val="30"/>
        <w:outlineLvl w:val="9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1" w:name="_Toc6357"/>
      <w:bookmarkStart w:id="2" w:name="_Toc30242"/>
      <w:r>
        <w:rPr>
          <w:rFonts w:hint="eastAsia" w:cs="Times New Roman"/>
          <w:b/>
          <w:bCs/>
          <w:lang w:val="en-US" w:eastAsia="zh-CN"/>
        </w:rPr>
        <w:t>软件详细设计</w:t>
      </w:r>
      <w:bookmarkEnd w:id="1"/>
      <w:bookmarkEnd w:id="2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p/>
    <w:p>
      <w:pPr>
        <w:rPr>
          <w:rFonts w:hint="eastAsia"/>
        </w:rPr>
      </w:pPr>
    </w:p>
    <w:p>
      <w:pPr>
        <w:jc w:val="center"/>
        <w:outlineLvl w:val="9"/>
      </w:pPr>
      <w:bookmarkStart w:id="3" w:name="_Toc12223"/>
      <w:bookmarkStart w:id="4" w:name="_Toc13052"/>
      <w:r>
        <w:rPr>
          <w:rFonts w:hint="eastAsia"/>
          <w:lang w:val="en-US" w:eastAsia="zh-CN"/>
        </w:rPr>
        <w:t>青岛澳邦量器有限责任</w:t>
      </w:r>
      <w:r>
        <w:rPr>
          <w:rFonts w:hint="eastAsia"/>
        </w:rPr>
        <w:t>公司</w:t>
      </w:r>
      <w:bookmarkEnd w:id="3"/>
      <w:bookmarkEnd w:id="4"/>
    </w:p>
    <w:p>
      <w:pPr>
        <w:rPr>
          <w:rFonts w:hint="eastAsia"/>
        </w:rPr>
      </w:pPr>
    </w:p>
    <w:p>
      <w:pPr>
        <w:rPr>
          <w:rFonts w:hint="eastAsia"/>
        </w:rPr>
      </w:pPr>
    </w:p>
    <w:p/>
    <w:p/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文档信息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DSM系列储罐在线自动计量仪软件详细设计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23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615315" cy="257810"/>
                  <wp:effectExtent l="0" t="0" r="13335" b="8890"/>
                  <wp:docPr id="4" name="图片 4" descr="段学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段学斌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" cy="2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61340" cy="215265"/>
                  <wp:effectExtent l="0" t="0" r="10160" b="13335"/>
                  <wp:docPr id="3" name="图片 47" descr="崔桂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7" descr="崔桂亮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FX01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V1.1</w:t>
            </w:r>
          </w:p>
        </w:tc>
      </w:tr>
    </w:tbl>
    <w:p>
      <w:pPr>
        <w:rPr>
          <w:rFonts w:hint="eastAsia"/>
        </w:rPr>
      </w:pPr>
    </w:p>
    <w:p>
      <w:pPr>
        <w:sectPr>
          <w:headerReference r:id="rId3" w:type="first"/>
          <w:footerReference r:id="rId4" w:type="default"/>
          <w:footerReference r:id="rId5" w:type="even"/>
          <w:pgSz w:w="11906" w:h="16838"/>
          <w:pgMar w:top="1440" w:right="1797" w:bottom="1440" w:left="1797" w:header="454" w:footer="992" w:gutter="0"/>
          <w:cols w:space="425" w:num="1"/>
          <w:titlePg/>
          <w:docGrid w:type="line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版本记录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创建文档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段学斌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崔桂亮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优化水位测量功能部分代码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段学斌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崔桂亮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2023.08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华文楷体"/>
                <w:lang w:val="en-US" w:eastAsia="zh-CN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华文楷体"/>
                <w:lang w:val="en-US" w:eastAsia="zh-CN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华文楷体"/>
                <w:lang w:val="en-US" w:eastAsia="zh-CN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eastAsia="华文楷体"/>
                <w:lang w:val="en-US" w:eastAsia="zh-CN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楷体" w:hAnsi="楷体" w:eastAsia="楷体" w:cs="楷体"/>
          <w:b/>
          <w:bCs/>
          <w:sz w:val="36"/>
          <w:szCs w:val="44"/>
        </w:rPr>
      </w:pPr>
      <w:r>
        <w:rPr>
          <w:rFonts w:hint="eastAsia" w:ascii="楷体" w:hAnsi="楷体" w:eastAsia="楷体" w:cs="楷体"/>
          <w:b/>
          <w:bCs/>
          <w:sz w:val="36"/>
          <w:szCs w:val="44"/>
        </w:rPr>
        <w:t>目录</w:t>
      </w:r>
    </w:p>
    <w:p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TOC \o "1-3" \h \u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_Toc28316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kern w:val="0"/>
          <w:szCs w:val="21"/>
          <w:lang w:val="en-US"/>
        </w:rPr>
        <w:t xml:space="preserve">1. </w:t>
      </w:r>
      <w:r>
        <w:rPr>
          <w:rFonts w:hint="eastAsia" w:ascii="宋体" w:cs="宋体" w:hAnsiTheme="minorHAnsi"/>
          <w:kern w:val="0"/>
          <w:szCs w:val="21"/>
        </w:rPr>
        <w:t>概述</w:t>
      </w:r>
      <w:r>
        <w:tab/>
      </w:r>
      <w:r>
        <w:fldChar w:fldCharType="begin"/>
      </w:r>
      <w:r>
        <w:instrText xml:space="preserve"> PAGEREF _Toc28316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_Toc12701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 xml:space="preserve">1.1. </w:t>
      </w:r>
      <w:r>
        <w:rPr>
          <w:rFonts w:hint="eastAsia"/>
          <w:lang w:val="en-US" w:eastAsia="zh-CN"/>
        </w:rPr>
        <w:t>编写</w:t>
      </w:r>
      <w:r>
        <w:rPr>
          <w:rFonts w:hint="eastAsia"/>
        </w:rPr>
        <w:t>目标</w:t>
      </w:r>
      <w:r>
        <w:tab/>
      </w:r>
      <w:r>
        <w:fldChar w:fldCharType="begin"/>
      </w:r>
      <w:r>
        <w:instrText xml:space="preserve"> PAGEREF _Toc12701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_Toc18179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 xml:space="preserve">1.2. </w:t>
      </w:r>
      <w:r>
        <w:rPr>
          <w:rFonts w:hint="eastAsia"/>
          <w:lang w:val="en-US" w:eastAsia="zh-CN"/>
        </w:rPr>
        <w:t>适用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_Toc18179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_Toc325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1.3. </w:t>
      </w:r>
      <w:r>
        <w:rPr>
          <w:rFonts w:hint="eastAsia"/>
          <w:lang w:val="en-US" w:eastAsia="zh-CN"/>
        </w:rPr>
        <w:t>术语和缩略语</w:t>
      </w:r>
      <w:r>
        <w:tab/>
      </w:r>
      <w:r>
        <w:fldChar w:fldCharType="begin"/>
      </w:r>
      <w:r>
        <w:instrText xml:space="preserve"> PAGEREF _Toc325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_Toc25110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1.4. </w:t>
      </w:r>
      <w:r>
        <w:rPr>
          <w:rFonts w:hint="eastAsia"/>
          <w:lang w:val="en-US" w:eastAsia="zh-CN"/>
        </w:rPr>
        <w:t>相关文件清单</w:t>
      </w:r>
      <w:r>
        <w:tab/>
      </w:r>
      <w:r>
        <w:fldChar w:fldCharType="begin"/>
      </w:r>
      <w:r>
        <w:instrText xml:space="preserve"> PAGEREF _Toc25110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_Toc21517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任务概述</w:t>
      </w:r>
      <w:r>
        <w:tab/>
      </w:r>
      <w:r>
        <w:fldChar w:fldCharType="begin"/>
      </w:r>
      <w:r>
        <w:instrText xml:space="preserve"> PAGEREF _Toc21517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_Toc14165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2.1 目标</w:t>
      </w:r>
      <w:r>
        <w:tab/>
      </w:r>
      <w:r>
        <w:fldChar w:fldCharType="begin"/>
      </w:r>
      <w:r>
        <w:instrText xml:space="preserve"> PAGEREF _Toc14165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_Toc16031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2.2 假定和约束</w:t>
      </w:r>
      <w:r>
        <w:tab/>
      </w:r>
      <w:r>
        <w:fldChar w:fldCharType="begin"/>
      </w:r>
      <w:r>
        <w:instrText xml:space="preserve"> PAGEREF _Toc16031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_Toc16205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编码标准</w:t>
      </w:r>
      <w:r>
        <w:tab/>
      </w:r>
      <w:r>
        <w:fldChar w:fldCharType="begin"/>
      </w:r>
      <w:r>
        <w:instrText xml:space="preserve"> PAGEREF _Toc16205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_Toc15315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CPU2模块结构</w:t>
      </w:r>
      <w:r>
        <w:tab/>
      </w:r>
      <w:r>
        <w:fldChar w:fldCharType="begin"/>
      </w:r>
      <w:r>
        <w:instrText xml:space="preserve"> PAGEREF _Toc15315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_Toc17409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4.1 CPU2模块结构图</w:t>
      </w:r>
      <w:r>
        <w:tab/>
      </w:r>
      <w:r>
        <w:fldChar w:fldCharType="begin"/>
      </w:r>
      <w:r>
        <w:instrText xml:space="preserve"> PAGEREF _Toc17409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_Toc1507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4.2 CPU2模块架构图</w:t>
      </w:r>
      <w:r>
        <w:tab/>
      </w:r>
      <w:r>
        <w:fldChar w:fldCharType="begin"/>
      </w:r>
      <w:r>
        <w:instrText xml:space="preserve"> PAGEREF _Toc1507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_Toc30185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4.3 CPU2模块功能表</w:t>
      </w:r>
      <w:r>
        <w:tab/>
      </w:r>
      <w:r>
        <w:fldChar w:fldCharType="begin"/>
      </w:r>
      <w:r>
        <w:instrText xml:space="preserve"> PAGEREF _Toc30185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_Toc30215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 </w:t>
      </w:r>
      <w:r>
        <w:rPr>
          <w:rFonts w:hint="default"/>
          <w:lang w:val="en-US" w:eastAsia="zh-CN"/>
        </w:rPr>
        <w:t>CPU2模块流程</w:t>
      </w:r>
      <w:r>
        <w:tab/>
      </w:r>
      <w:r>
        <w:fldChar w:fldCharType="begin"/>
      </w:r>
      <w:r>
        <w:instrText xml:space="preserve"> PAGEREF _Toc30215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_Toc29069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5.1 </w:t>
      </w:r>
      <w:r>
        <w:rPr>
          <w:rFonts w:hint="default"/>
          <w:lang w:val="en-US" w:eastAsia="zh-CN"/>
        </w:rPr>
        <w:t>液位测量</w:t>
      </w:r>
      <w:r>
        <w:tab/>
      </w:r>
      <w:r>
        <w:fldChar w:fldCharType="begin"/>
      </w:r>
      <w:r>
        <w:instrText xml:space="preserve"> PAGEREF _Toc29069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_Toc1550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5.1.1 Measure_findoil</w:t>
      </w:r>
      <w:r>
        <w:rPr>
          <w:rFonts w:hint="default"/>
          <w:lang w:val="en-US" w:eastAsia="zh-CN"/>
        </w:rPr>
        <w:t>.c</w:t>
      </w:r>
      <w:r>
        <w:tab/>
      </w:r>
      <w:r>
        <w:fldChar w:fldCharType="begin"/>
      </w:r>
      <w:r>
        <w:instrText xml:space="preserve"> PAGEREF _Toc1550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_Toc831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5.1.2 measure_correct_oil_level</w:t>
      </w:r>
      <w:r>
        <w:rPr>
          <w:rFonts w:hint="default"/>
          <w:lang w:val="en-US" w:eastAsia="zh-CN"/>
        </w:rPr>
        <w:t>.c</w:t>
      </w:r>
      <w:r>
        <w:tab/>
      </w:r>
      <w:r>
        <w:fldChar w:fldCharType="begin"/>
      </w:r>
      <w:r>
        <w:instrText xml:space="preserve"> PAGEREF _Toc831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_Toc11193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5.2 综合</w:t>
      </w:r>
      <w:r>
        <w:rPr>
          <w:rFonts w:hint="default"/>
          <w:lang w:val="en-US" w:eastAsia="zh-CN"/>
        </w:rPr>
        <w:t>测量</w:t>
      </w:r>
      <w:r>
        <w:tab/>
      </w:r>
      <w:r>
        <w:fldChar w:fldCharType="begin"/>
      </w:r>
      <w:r>
        <w:instrText xml:space="preserve"> PAGEREF _Toc11193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_Toc8596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5.2.1 Measure_findoil</w:t>
      </w:r>
      <w:r>
        <w:rPr>
          <w:rFonts w:hint="default"/>
          <w:lang w:val="en-US" w:eastAsia="zh-CN"/>
        </w:rPr>
        <w:t>.c</w:t>
      </w:r>
      <w:r>
        <w:tab/>
      </w:r>
      <w:r>
        <w:fldChar w:fldCharType="begin"/>
      </w:r>
      <w:r>
        <w:instrText xml:space="preserve"> PAGEREF _Toc8596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_Toc17370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5.2.2 Measure_findzero</w:t>
      </w:r>
      <w:r>
        <w:rPr>
          <w:rFonts w:hint="default"/>
          <w:lang w:val="en-US" w:eastAsia="zh-CN"/>
        </w:rPr>
        <w:t>.c</w:t>
      </w:r>
      <w:r>
        <w:tab/>
      </w:r>
      <w:r>
        <w:fldChar w:fldCharType="begin"/>
      </w:r>
      <w:r>
        <w:instrText xml:space="preserve"> PAGEREF _Toc17370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_Toc7286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5.3 </w:t>
      </w:r>
      <w:r>
        <w:rPr>
          <w:rFonts w:hint="eastAsia"/>
          <w:lang w:eastAsia="zh-CN"/>
        </w:rPr>
        <w:t>电机驱动控制</w:t>
      </w:r>
      <w:r>
        <w:tab/>
      </w:r>
      <w:r>
        <w:fldChar w:fldCharType="begin"/>
      </w:r>
      <w:r>
        <w:instrText xml:space="preserve"> PAGEREF _Toc7286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_Toc13192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5.3.1 </w:t>
      </w:r>
      <w:r>
        <w:rPr>
          <w:lang w:val="en-US"/>
        </w:rPr>
        <w:t>tmc2225.c</w:t>
      </w:r>
      <w:r>
        <w:tab/>
      </w:r>
      <w:r>
        <w:fldChar w:fldCharType="begin"/>
      </w:r>
      <w:r>
        <w:instrText xml:space="preserve"> PAGEREF _Toc13192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_Toc11792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5.3.2 </w:t>
      </w:r>
      <w:r>
        <w:rPr>
          <w:lang w:val="en-US"/>
        </w:rPr>
        <w:t>tmccontrol.c</w:t>
      </w:r>
      <w:r>
        <w:tab/>
      </w:r>
      <w:r>
        <w:fldChar w:fldCharType="begin"/>
      </w:r>
      <w:r>
        <w:instrText xml:space="preserve"> PAGEREF _Toc11792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_Toc22509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5.3.3 </w:t>
      </w:r>
      <w:r>
        <w:rPr>
          <w:lang w:val="en-US"/>
        </w:rPr>
        <w:t>motor.c</w:t>
      </w:r>
      <w:r>
        <w:tab/>
      </w:r>
      <w:r>
        <w:fldChar w:fldCharType="begin"/>
      </w:r>
      <w:r>
        <w:instrText xml:space="preserve"> PAGEREF _Toc22509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_Toc17384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5.4 </w:t>
      </w:r>
      <w:r>
        <w:rPr>
          <w:rFonts w:hint="eastAsia"/>
          <w:highlight w:val="none"/>
          <w:vertAlign w:val="baseline"/>
          <w:lang w:val="en-US" w:eastAsia="zh-CN"/>
        </w:rPr>
        <w:t>CPU1通讯</w:t>
      </w:r>
      <w:r>
        <w:tab/>
      </w:r>
      <w:r>
        <w:fldChar w:fldCharType="begin"/>
      </w:r>
      <w:r>
        <w:instrText xml:space="preserve"> PAGEREF _Toc17384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_Toc24944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5.4.1 sensor.c</w:t>
      </w:r>
      <w:r>
        <w:tab/>
      </w:r>
      <w:r>
        <w:fldChar w:fldCharType="begin"/>
      </w:r>
      <w:r>
        <w:instrText xml:space="preserve"> PAGEREF _Toc24944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_Toc18905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5.5 </w:t>
      </w:r>
      <w:r>
        <w:rPr>
          <w:rFonts w:hint="eastAsia"/>
          <w:lang w:eastAsia="zh-CN"/>
        </w:rPr>
        <w:t>电流更新与诊断</w:t>
      </w:r>
      <w:r>
        <w:tab/>
      </w:r>
      <w:r>
        <w:fldChar w:fldCharType="begin"/>
      </w:r>
      <w:r>
        <w:instrText xml:space="preserve"> PAGEREF _Toc18905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_Toc23888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5.5.1 </w:t>
      </w:r>
      <w:r>
        <w:rPr>
          <w:lang w:val="en-US"/>
        </w:rPr>
        <w:t>ad5421.c</w:t>
      </w:r>
      <w:r>
        <w:tab/>
      </w:r>
      <w:r>
        <w:fldChar w:fldCharType="begin"/>
      </w:r>
      <w:r>
        <w:instrText xml:space="preserve"> PAGEREF _Toc23888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_Toc19915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5.6 </w:t>
      </w:r>
      <w:r>
        <w:rPr>
          <w:rFonts w:hint="eastAsia"/>
          <w:lang w:eastAsia="zh-CN"/>
        </w:rPr>
        <w:t>编码器采集</w:t>
      </w:r>
      <w:r>
        <w:tab/>
      </w:r>
      <w:r>
        <w:fldChar w:fldCharType="begin"/>
      </w:r>
      <w:r>
        <w:instrText xml:space="preserve"> PAGEREF _Toc19915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_Toc2276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5.6.1 </w:t>
      </w:r>
      <w:r>
        <w:rPr>
          <w:lang w:val="en-US"/>
        </w:rPr>
        <w:t>Am4096i2c.c</w:t>
      </w:r>
      <w:r>
        <w:tab/>
      </w:r>
      <w:r>
        <w:fldChar w:fldCharType="begin"/>
      </w:r>
      <w:r>
        <w:instrText xml:space="preserve"> PAGEREF _Toc2276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_Toc19048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5.7 </w:t>
      </w:r>
      <w:r>
        <w:rPr>
          <w:rFonts w:hint="eastAsia"/>
          <w:lang w:eastAsia="zh-CN"/>
        </w:rPr>
        <w:t>看门狗</w:t>
      </w:r>
      <w:r>
        <w:tab/>
      </w:r>
      <w:r>
        <w:fldChar w:fldCharType="begin"/>
      </w:r>
      <w:r>
        <w:instrText xml:space="preserve"> PAGEREF _Toc19048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_Toc9250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5.7.1 </w:t>
      </w:r>
      <w:r>
        <w:rPr>
          <w:lang w:val="en-US"/>
        </w:rPr>
        <w:t>Max6746.c</w:t>
      </w:r>
      <w:r>
        <w:tab/>
      </w:r>
      <w:r>
        <w:fldChar w:fldCharType="begin"/>
      </w:r>
      <w:r>
        <w:instrText xml:space="preserve"> PAGEREF _Toc9250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_Toc6161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5.8 </w:t>
      </w:r>
      <w:r>
        <w:rPr>
          <w:rFonts w:hint="eastAsia"/>
          <w:lang w:eastAsia="zh-CN"/>
        </w:rPr>
        <w:t>继电器驱动</w:t>
      </w:r>
      <w:r>
        <w:tab/>
      </w:r>
      <w:r>
        <w:fldChar w:fldCharType="begin"/>
      </w:r>
      <w:r>
        <w:instrText xml:space="preserve"> PAGEREF _Toc6161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_Toc25885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5.8.1 </w:t>
      </w:r>
      <w:r>
        <w:rPr>
          <w:lang w:val="en-US"/>
        </w:rPr>
        <w:t>Relay.c</w:t>
      </w:r>
      <w:r>
        <w:tab/>
      </w:r>
      <w:r>
        <w:fldChar w:fldCharType="begin"/>
      </w:r>
      <w:r>
        <w:instrText xml:space="preserve"> PAGEREF _Toc25885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_Toc16097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6. </w:t>
      </w:r>
      <w:r>
        <w:rPr>
          <w:rFonts w:hint="eastAsia"/>
          <w:lang w:val="en-US" w:eastAsia="zh-CN"/>
        </w:rPr>
        <w:t>CPU1模块结构</w:t>
      </w:r>
      <w:r>
        <w:tab/>
      </w:r>
      <w:r>
        <w:fldChar w:fldCharType="begin"/>
      </w:r>
      <w:r>
        <w:instrText xml:space="preserve"> PAGEREF _Toc16097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_Toc31886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6.1 CPU1模块结构图</w:t>
      </w:r>
      <w:r>
        <w:tab/>
      </w:r>
      <w:r>
        <w:fldChar w:fldCharType="begin"/>
      </w:r>
      <w:r>
        <w:instrText xml:space="preserve"> PAGEREF _Toc31886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_Toc31116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6.2 CPU1模块架构图</w:t>
      </w:r>
      <w:r>
        <w:tab/>
      </w:r>
      <w:r>
        <w:fldChar w:fldCharType="begin"/>
      </w:r>
      <w:r>
        <w:instrText xml:space="preserve"> PAGEREF _Toc31116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_Toc23473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6.3 </w:t>
      </w:r>
      <w:r>
        <w:rPr>
          <w:lang w:val="en-US"/>
        </w:rPr>
        <w:t>CPU1</w:t>
      </w:r>
      <w:r>
        <w:rPr>
          <w:rFonts w:hint="eastAsia" w:ascii="Times New Roman" w:hAnsi="Times New Roman" w:eastAsia="华文楷体" w:cs="华文楷体"/>
          <w:lang w:eastAsia="zh-CN"/>
        </w:rPr>
        <w:t>模块功能表</w:t>
      </w:r>
      <w:r>
        <w:tab/>
      </w:r>
      <w:r>
        <w:fldChar w:fldCharType="begin"/>
      </w:r>
      <w:r>
        <w:instrText xml:space="preserve"> PAGEREF _Toc23473 \h </w:instrText>
      </w:r>
      <w:r>
        <w:fldChar w:fldCharType="separate"/>
      </w:r>
      <w:r>
        <w:t>52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_Toc30801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7. </w:t>
      </w:r>
      <w:r>
        <w:rPr>
          <w:rFonts w:hint="default"/>
          <w:lang w:val="en-US" w:eastAsia="zh-CN"/>
        </w:rPr>
        <w:t>CPU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模块流程</w:t>
      </w:r>
      <w:r>
        <w:tab/>
      </w:r>
      <w:r>
        <w:fldChar w:fldCharType="begin"/>
      </w:r>
      <w:r>
        <w:instrText xml:space="preserve"> PAGEREF _Toc30801 \h </w:instrText>
      </w:r>
      <w:r>
        <w:fldChar w:fldCharType="separate"/>
      </w:r>
      <w:r>
        <w:t>53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_Toc11770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7.1 </w:t>
      </w:r>
      <w:r>
        <w:rPr>
          <w:rFonts w:hint="default"/>
          <w:lang w:val="en-US" w:eastAsia="zh-CN"/>
        </w:rPr>
        <w:t>采集信息通信</w:t>
      </w:r>
      <w:r>
        <w:tab/>
      </w:r>
      <w:r>
        <w:fldChar w:fldCharType="begin"/>
      </w:r>
      <w:r>
        <w:instrText xml:space="preserve"> PAGEREF _Toc11770 \h </w:instrText>
      </w:r>
      <w:r>
        <w:fldChar w:fldCharType="separate"/>
      </w:r>
      <w:r>
        <w:t>53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_Toc11350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7.1.1 communication</w:t>
      </w:r>
      <w:r>
        <w:rPr>
          <w:rFonts w:hint="default"/>
          <w:lang w:val="en-US" w:eastAsia="zh-CN"/>
        </w:rPr>
        <w:t>.c</w:t>
      </w:r>
      <w:r>
        <w:tab/>
      </w:r>
      <w:r>
        <w:fldChar w:fldCharType="begin"/>
      </w:r>
      <w:r>
        <w:instrText xml:space="preserve"> PAGEREF _Toc11350 \h </w:instrText>
      </w:r>
      <w:r>
        <w:fldChar w:fldCharType="separate"/>
      </w:r>
      <w:r>
        <w:t>53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_Toc19815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rPr>
          <w:lang w:val="en-US"/>
        </w:rPr>
        <w:t>CPU3</w:t>
      </w:r>
      <w:r>
        <w:rPr>
          <w:rFonts w:hint="eastAsia"/>
          <w:lang w:eastAsia="zh-CN"/>
        </w:rPr>
        <w:t>模块结构</w:t>
      </w:r>
      <w:r>
        <w:tab/>
      </w:r>
      <w:r>
        <w:fldChar w:fldCharType="begin"/>
      </w:r>
      <w:r>
        <w:instrText xml:space="preserve"> PAGEREF _Toc19815 \h </w:instrText>
      </w:r>
      <w:r>
        <w:fldChar w:fldCharType="separate"/>
      </w:r>
      <w:r>
        <w:t>56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_Toc26419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8.1 </w:t>
      </w:r>
      <w:r>
        <w:rPr>
          <w:lang w:val="en-US"/>
        </w:rPr>
        <w:t>CPU3</w:t>
      </w:r>
      <w:r>
        <w:rPr>
          <w:rFonts w:hint="eastAsia"/>
          <w:lang w:eastAsia="zh-CN"/>
        </w:rPr>
        <w:t>模块结构图</w:t>
      </w:r>
      <w:r>
        <w:tab/>
      </w:r>
      <w:r>
        <w:fldChar w:fldCharType="begin"/>
      </w:r>
      <w:r>
        <w:instrText xml:space="preserve"> PAGEREF _Toc26419 \h </w:instrText>
      </w:r>
      <w:r>
        <w:fldChar w:fldCharType="separate"/>
      </w:r>
      <w:r>
        <w:t>56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_Toc28289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8.2 </w:t>
      </w:r>
      <w:r>
        <w:rPr>
          <w:lang w:val="en-US"/>
        </w:rPr>
        <w:t>CPU3</w:t>
      </w:r>
      <w:r>
        <w:rPr>
          <w:rFonts w:hint="eastAsia"/>
          <w:lang w:eastAsia="zh-CN"/>
        </w:rPr>
        <w:t>模块架构图</w:t>
      </w:r>
      <w:r>
        <w:tab/>
      </w:r>
      <w:r>
        <w:fldChar w:fldCharType="begin"/>
      </w:r>
      <w:r>
        <w:instrText xml:space="preserve"> PAGEREF _Toc28289 \h </w:instrText>
      </w:r>
      <w:r>
        <w:fldChar w:fldCharType="separate"/>
      </w:r>
      <w:r>
        <w:t>56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  <w:bookmarkStart w:id="70" w:name="_GoBack"/>
      <w:bookmarkEnd w:id="70"/>
    </w:p>
    <w:p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_Toc14192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/>
        </w:rPr>
        <w:t xml:space="preserve">8.3 </w:t>
      </w:r>
      <w:r>
        <w:rPr>
          <w:lang w:val="en-US"/>
        </w:rPr>
        <w:t>CPU3</w:t>
      </w:r>
      <w:r>
        <w:rPr>
          <w:rFonts w:hint="eastAsia"/>
          <w:lang w:eastAsia="zh-CN"/>
        </w:rPr>
        <w:t>模块功能表</w:t>
      </w:r>
      <w:r>
        <w:tab/>
      </w:r>
      <w:r>
        <w:fldChar w:fldCharType="begin"/>
      </w:r>
      <w:r>
        <w:instrText xml:space="preserve"> PAGEREF _Toc14192 \h </w:instrText>
      </w:r>
      <w:r>
        <w:fldChar w:fldCharType="separate"/>
      </w:r>
      <w:r>
        <w:t>56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ascii="宋体" w:cs="宋体" w:hAnsiTheme="minorHAnsi"/>
          <w:kern w:val="0"/>
          <w:szCs w:val="21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pgSz w:w="11906" w:h="16838"/>
          <w:pgMar w:top="720" w:right="720" w:bottom="720" w:left="720" w:header="454" w:footer="454" w:gutter="0"/>
          <w:pgNumType w:fmt="decimal"/>
          <w:cols w:space="720" w:num="1"/>
          <w:titlePg/>
          <w:docGrid w:type="linesAndChars" w:linePitch="312" w:charSpace="0"/>
        </w:sectPr>
      </w:pPr>
    </w:p>
    <w:p>
      <w:pPr>
        <w:pStyle w:val="2"/>
        <w:bidi w:val="0"/>
        <w:rPr>
          <w:rFonts w:ascii="宋体" w:cs="宋体" w:hAnsiTheme="minorHAnsi"/>
          <w:kern w:val="0"/>
          <w:szCs w:val="21"/>
        </w:rPr>
      </w:pPr>
      <w:bookmarkStart w:id="5" w:name="_Toc28316"/>
      <w:r>
        <w:fldChar w:fldCharType="begin"/>
      </w:r>
      <w:r>
        <w:instrText xml:space="preserve"> HYPERLINK \l "_Toc345080266" </w:instrText>
      </w:r>
      <w:r>
        <w:fldChar w:fldCharType="separate"/>
      </w:r>
      <w:r>
        <w:rPr>
          <w:rFonts w:hint="eastAsia" w:ascii="宋体" w:cs="宋体" w:hAnsiTheme="minorHAnsi"/>
          <w:b/>
          <w:kern w:val="0"/>
          <w:szCs w:val="21"/>
        </w:rPr>
        <w:t>概述</w:t>
      </w:r>
      <w:r>
        <w:rPr>
          <w:rFonts w:hint="eastAsia" w:ascii="宋体" w:cs="宋体" w:hAnsiTheme="minorHAnsi"/>
          <w:b/>
          <w:kern w:val="0"/>
          <w:szCs w:val="21"/>
        </w:rPr>
        <w:fldChar w:fldCharType="end"/>
      </w:r>
      <w:bookmarkEnd w:id="5"/>
    </w:p>
    <w:p>
      <w:pPr>
        <w:pStyle w:val="4"/>
        <w:keepNext/>
        <w:keepLines/>
        <w:pageBreakBefore w:val="0"/>
        <w:widowControl w:val="0"/>
        <w:numPr>
          <w:ilvl w:val="1"/>
          <w:numId w:val="3"/>
        </w:numPr>
        <w:tabs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</w:pPr>
      <w:bookmarkStart w:id="6" w:name="_Toc12701"/>
      <w:r>
        <w:fldChar w:fldCharType="begin"/>
      </w:r>
      <w:r>
        <w:instrText xml:space="preserve"> HYPERLINK \l "_Toc345080267" </w:instrText>
      </w:r>
      <w:r>
        <w:fldChar w:fldCharType="separate"/>
      </w:r>
      <w:r>
        <w:rPr>
          <w:rFonts w:hint="eastAsia"/>
          <w:lang w:val="en-US" w:eastAsia="zh-CN"/>
        </w:rPr>
        <w:t>编写</w:t>
      </w:r>
      <w:r>
        <w:rPr>
          <w:rFonts w:hint="eastAsia"/>
        </w:rPr>
        <w:t>目标</w:t>
      </w:r>
      <w:r>
        <w:rPr>
          <w:rFonts w:hint="eastAsia"/>
        </w:rPr>
        <w:fldChar w:fldCharType="end"/>
      </w:r>
      <w:bookmarkEnd w:id="6"/>
    </w:p>
    <w:p>
      <w:pPr>
        <w:numPr>
          <w:ilvl w:val="0"/>
          <w:numId w:val="0"/>
        </w:numPr>
        <w:autoSpaceDE w:val="0"/>
        <w:autoSpaceDN w:val="0"/>
        <w:adjustRightInd w:val="0"/>
        <w:ind w:leftChars="0" w:firstLine="420" w:firstLineChars="0"/>
        <w:jc w:val="left"/>
        <w:rPr>
          <w:rFonts w:hint="default" w:ascii="宋体" w:eastAsia="华文楷体" w:cs="宋体" w:hAnsiTheme="minorHAnsi"/>
          <w:kern w:val="0"/>
          <w:szCs w:val="21"/>
          <w:lang w:val="en-US" w:eastAsia="zh-CN"/>
        </w:rPr>
      </w:pPr>
      <w:r>
        <w:rPr>
          <w:rFonts w:hint="eastAsia" w:ascii="宋体" w:cs="宋体" w:hAnsiTheme="minorHAnsi"/>
          <w:kern w:val="0"/>
          <w:szCs w:val="21"/>
          <w:lang w:val="en-US" w:eastAsia="zh-CN"/>
        </w:rPr>
        <w:t>描述产品CPU的软件模块结构。约定模块功能、接口与全局变量。</w:t>
      </w:r>
    </w:p>
    <w:p>
      <w:pPr>
        <w:pStyle w:val="4"/>
        <w:numPr>
          <w:ilvl w:val="1"/>
          <w:numId w:val="3"/>
        </w:numPr>
        <w:tabs>
          <w:tab w:val="clear" w:pos="720"/>
        </w:tabs>
        <w:bidi w:val="0"/>
        <w:ind w:left="567" w:leftChars="0" w:hanging="567" w:firstLineChars="0"/>
        <w:rPr>
          <w:rFonts w:hint="eastAsia"/>
        </w:rPr>
      </w:pPr>
      <w:bookmarkStart w:id="7" w:name="_Toc18179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"_Toc345080268"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适用</w:t>
      </w:r>
      <w:r>
        <w:rPr>
          <w:rFonts w:hint="eastAsia"/>
        </w:rPr>
        <w:t>范围</w:t>
      </w:r>
      <w:r>
        <w:rPr>
          <w:rFonts w:hint="eastAsia"/>
        </w:rPr>
        <w:fldChar w:fldCharType="end"/>
      </w:r>
      <w:bookmarkEnd w:id="7"/>
    </w:p>
    <w:p>
      <w:pPr>
        <w:autoSpaceDE w:val="0"/>
        <w:autoSpaceDN w:val="0"/>
        <w:adjustRightInd w:val="0"/>
        <w:ind w:firstLine="422" w:firstLineChars="201"/>
        <w:jc w:val="left"/>
        <w:rPr>
          <w:rFonts w:hint="default" w:ascii="宋体" w:eastAsia="华文楷体" w:cs="宋体" w:hAnsiTheme="minorHAnsi"/>
          <w:kern w:val="0"/>
          <w:szCs w:val="21"/>
          <w:lang w:val="en-US" w:eastAsia="zh-CN"/>
        </w:rPr>
      </w:pPr>
      <w:r>
        <w:rPr>
          <w:rFonts w:hint="eastAsia" w:ascii="宋体" w:cs="宋体" w:hAnsiTheme="minorHAnsi"/>
          <w:kern w:val="0"/>
          <w:szCs w:val="21"/>
          <w:lang w:val="en-US" w:eastAsia="zh-CN"/>
        </w:rPr>
        <w:t>本文档的预期读者为软、硬件设计者，产品测试、确认人员。</w:t>
      </w:r>
    </w:p>
    <w:p>
      <w:pPr>
        <w:pStyle w:val="4"/>
        <w:numPr>
          <w:ilvl w:val="1"/>
          <w:numId w:val="3"/>
        </w:numPr>
        <w:tabs>
          <w:tab w:val="clear" w:pos="720"/>
        </w:tabs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8" w:name="_Toc325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"_Toc345080269"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术语和缩略语</w:t>
      </w:r>
      <w:r>
        <w:rPr>
          <w:rFonts w:hint="eastAsia"/>
          <w:lang w:val="en-US" w:eastAsia="zh-CN"/>
        </w:rPr>
        <w:fldChar w:fldCharType="end"/>
      </w:r>
      <w:bookmarkEnd w:id="8"/>
    </w:p>
    <w:p>
      <w:pPr>
        <w:autoSpaceDE w:val="0"/>
        <w:autoSpaceDN w:val="0"/>
        <w:adjustRightInd w:val="0"/>
        <w:ind w:firstLine="422" w:firstLineChars="201"/>
        <w:jc w:val="left"/>
        <w:rPr>
          <w:rFonts w:hint="eastAsia" w:ascii="宋体" w:cs="宋体" w:hAnsiTheme="minorHAnsi"/>
          <w:kern w:val="0"/>
          <w:szCs w:val="21"/>
          <w:lang w:val="en-US" w:eastAsia="zh-CN"/>
        </w:rPr>
      </w:pPr>
      <w:r>
        <w:rPr>
          <w:rFonts w:hint="eastAsia" w:ascii="宋体" w:cs="宋体" w:hAnsiTheme="minorHAnsi"/>
          <w:kern w:val="0"/>
          <w:szCs w:val="21"/>
          <w:lang w:val="en-US" w:eastAsia="zh-CN"/>
        </w:rPr>
        <w:t>储罐在线自动计量仪：</w:t>
      </w:r>
      <w:r>
        <w:rPr>
          <w:rFonts w:hint="eastAsia"/>
          <w:lang w:val="en-US" w:eastAsia="zh-CN"/>
        </w:rPr>
        <w:t>在固定大型储罐上使用的、用于贸易结算的、通过传感器测量储罐内液面位置、并计算出罐内液体体积变化的一种自动仪表（包涵显示部分），可以是接触式或非接触式的。</w:t>
      </w:r>
    </w:p>
    <w:p>
      <w:pPr>
        <w:pStyle w:val="4"/>
        <w:numPr>
          <w:ilvl w:val="1"/>
          <w:numId w:val="3"/>
        </w:numPr>
        <w:tabs>
          <w:tab w:val="clear" w:pos="720"/>
        </w:tabs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9" w:name="_Toc25110"/>
      <w:r>
        <w:rPr>
          <w:rFonts w:hint="eastAsia"/>
          <w:lang w:val="en-US" w:eastAsia="zh-CN"/>
        </w:rPr>
        <w:t>相关文件清单</w:t>
      </w:r>
      <w:bookmarkEnd w:id="9"/>
    </w:p>
    <w:p>
      <w:pPr>
        <w:autoSpaceDE w:val="0"/>
        <w:autoSpaceDN w:val="0"/>
        <w:adjustRightInd w:val="0"/>
        <w:jc w:val="left"/>
        <w:rPr>
          <w:rFonts w:hint="eastAsia" w:ascii="宋体" w:cs="宋体" w:hAnsiTheme="minorHAnsi"/>
          <w:kern w:val="0"/>
          <w:szCs w:val="21"/>
          <w:lang w:val="en-US" w:eastAsia="zh-CN"/>
        </w:rPr>
      </w:pPr>
      <w:r>
        <w:rPr>
          <w:rFonts w:hint="eastAsia" w:ascii="宋体" w:cs="宋体" w:hAnsiTheme="minorHAnsi"/>
          <w:kern w:val="0"/>
          <w:szCs w:val="21"/>
          <w:lang w:val="en-US" w:eastAsia="zh-CN"/>
        </w:rPr>
        <w:t>《DSM系列储罐在线自动计量仪产品安全需求规格书》</w:t>
      </w:r>
    </w:p>
    <w:p>
      <w:pPr>
        <w:autoSpaceDE w:val="0"/>
        <w:autoSpaceDN w:val="0"/>
        <w:adjustRightInd w:val="0"/>
        <w:jc w:val="left"/>
        <w:rPr>
          <w:rFonts w:hint="eastAsia" w:ascii="宋体" w:cs="宋体" w:hAnsiTheme="minorHAnsi"/>
          <w:kern w:val="0"/>
          <w:szCs w:val="21"/>
          <w:lang w:val="en-US" w:eastAsia="zh-CN"/>
        </w:rPr>
      </w:pPr>
      <w:r>
        <w:rPr>
          <w:rFonts w:hint="eastAsia" w:ascii="宋体" w:cs="宋体" w:hAnsiTheme="minorHAnsi"/>
          <w:kern w:val="0"/>
          <w:szCs w:val="21"/>
          <w:lang w:val="en-US" w:eastAsia="zh-CN"/>
        </w:rPr>
        <w:t>《DSM系列储罐在线自动计量仪产品软件架构设计》</w:t>
      </w:r>
    </w:p>
    <w:p>
      <w:pPr>
        <w:autoSpaceDE w:val="0"/>
        <w:autoSpaceDN w:val="0"/>
        <w:adjustRightInd w:val="0"/>
        <w:jc w:val="left"/>
        <w:rPr>
          <w:rFonts w:hint="default" w:ascii="宋体" w:cs="宋体" w:hAnsiTheme="minorHAnsi"/>
          <w:kern w:val="0"/>
          <w:szCs w:val="21"/>
          <w:lang w:val="en-US" w:eastAsia="zh-CN"/>
        </w:rPr>
      </w:pPr>
      <w:r>
        <w:rPr>
          <w:rFonts w:hint="eastAsia" w:ascii="宋体" w:cs="宋体" w:hAnsiTheme="minorHAnsi"/>
          <w:kern w:val="0"/>
          <w:szCs w:val="21"/>
          <w:lang w:val="en-US" w:eastAsia="zh-CN"/>
        </w:rPr>
        <w:t>《软件安全需求概要》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1517"/>
      <w:r>
        <w:rPr>
          <w:rFonts w:hint="eastAsia"/>
          <w:lang w:val="en-US" w:eastAsia="zh-CN"/>
        </w:rPr>
        <w:t>任务概述</w:t>
      </w:r>
      <w:bookmarkEnd w:id="10"/>
    </w:p>
    <w:p>
      <w:pPr>
        <w:pStyle w:val="4"/>
        <w:bidi w:val="0"/>
        <w:rPr>
          <w:rFonts w:hint="default"/>
          <w:lang w:val="en-US" w:eastAsia="zh-CN"/>
        </w:rPr>
      </w:pPr>
      <w:bookmarkStart w:id="11" w:name="_Toc14165"/>
      <w:r>
        <w:rPr>
          <w:rFonts w:hint="eastAsia"/>
          <w:lang w:val="en-US" w:eastAsia="zh-CN"/>
        </w:rPr>
        <w:t>目标</w:t>
      </w:r>
      <w:bookmarkEnd w:id="11"/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本文档适用于 </w:t>
      </w:r>
      <w:r>
        <w:rPr>
          <w:rFonts w:hint="eastAsia"/>
          <w:lang w:val="en-US" w:eastAsia="zh-CN"/>
        </w:rPr>
        <w:t>DSM系列储罐在线自动计量仪</w:t>
      </w:r>
      <w:r>
        <w:rPr>
          <w:rFonts w:hint="default"/>
          <w:lang w:val="en-US" w:eastAsia="zh-CN"/>
        </w:rPr>
        <w:t>的软件编程，用于明确软件模块结构、名称、</w:t>
      </w: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功能、变量定义、编码规范。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12" w:name="_Toc16031"/>
      <w:r>
        <w:rPr>
          <w:rFonts w:hint="eastAsia"/>
          <w:lang w:val="en-US" w:eastAsia="zh-CN"/>
        </w:rPr>
        <w:t>假定和约束</w:t>
      </w:r>
      <w:bookmarkEnd w:id="12"/>
    </w:p>
    <w:p>
      <w:pPr>
        <w:pStyle w:val="2"/>
        <w:bidi w:val="0"/>
        <w:rPr>
          <w:rFonts w:hint="eastAsia"/>
          <w:lang w:val="en-US" w:eastAsia="zh-CN"/>
        </w:rPr>
      </w:pPr>
      <w:bookmarkStart w:id="13" w:name="_Toc16205"/>
      <w:r>
        <w:rPr>
          <w:rFonts w:hint="eastAsia"/>
          <w:lang w:val="en-US" w:eastAsia="zh-CN"/>
        </w:rPr>
        <w:t>编码标准</w:t>
      </w:r>
      <w:bookmarkEnd w:id="13"/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ISO/IEC 9899:1999 - Programming languages -- C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MISRA-C-:20</w:t>
      </w:r>
      <w:r>
        <w:rPr>
          <w:rFonts w:hint="eastAsia" w:eastAsia="宋体" w:cs="Times New Roman"/>
          <w:color w:val="000000"/>
          <w:kern w:val="0"/>
          <w:sz w:val="24"/>
          <w:szCs w:val="24"/>
          <w:lang w:val="en-US" w:eastAsia="zh-CN" w:bidi="ar"/>
        </w:rPr>
        <w:t>12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Guidelines for the use of the C language in critical systems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5315"/>
      <w:r>
        <w:rPr>
          <w:rFonts w:hint="eastAsia"/>
          <w:lang w:val="en-US" w:eastAsia="zh-CN"/>
        </w:rPr>
        <w:t>CPU2模块结构</w:t>
      </w:r>
      <w:bookmarkEnd w:id="14"/>
    </w:p>
    <w:p>
      <w:pPr>
        <w:pStyle w:val="4"/>
        <w:bidi w:val="0"/>
        <w:rPr>
          <w:rFonts w:hint="default"/>
          <w:lang w:val="en-US" w:eastAsia="zh-CN"/>
        </w:rPr>
      </w:pPr>
      <w:bookmarkStart w:id="15" w:name="_Toc17409"/>
      <w:r>
        <w:rPr>
          <w:rFonts w:hint="eastAsia"/>
          <w:lang w:val="en-US" w:eastAsia="zh-CN"/>
        </w:rPr>
        <w:t>CPU2模块结构图</w:t>
      </w:r>
      <w:bookmarkEnd w:id="15"/>
    </w:p>
    <w:p>
      <w:pPr>
        <w:pStyle w:val="3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236.1pt;width:536.3pt;" o:ole="t" filled="f" o:preferrelative="t" stroked="f" coordsize="21600,21600">
            <v:path/>
            <v:fill on="f" focussize="0,0"/>
            <v:stroke on="f"/>
            <v:imagedata r:id="rId18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7">
            <o:LockedField>false</o:LockedField>
          </o:OLEObject>
        </w:object>
      </w:r>
    </w:p>
    <w:p>
      <w:pPr>
        <w:pStyle w:val="3"/>
        <w:jc w:val="center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6" w:name="_Toc1507"/>
      <w:r>
        <w:rPr>
          <w:rFonts w:hint="eastAsia"/>
          <w:lang w:val="en-US" w:eastAsia="zh-CN"/>
        </w:rPr>
        <w:t>CPU2模块架构图</w:t>
      </w:r>
      <w:bookmarkEnd w:id="16"/>
    </w:p>
    <w:tbl>
      <w:tblPr>
        <w:tblStyle w:val="22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液位测量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故障管理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检修、配置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综合测量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液位报警输出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水位测量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输入输出口及API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CPU1通讯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CPU3通讯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液位计算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水位计算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铁电存储器管理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电流更新与诊断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电机的驱动控制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继电器的驱动控制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编码器采集与诊断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电压诊断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驱动层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串口通信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定时器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看门狗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ADC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IO中断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时钟驱动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I2C</w:t>
            </w:r>
          </w:p>
        </w:tc>
      </w:tr>
    </w:tbl>
    <w:p>
      <w:pPr>
        <w:pStyle w:val="4"/>
        <w:bidi w:val="0"/>
        <w:rPr>
          <w:rFonts w:hint="default"/>
          <w:lang w:val="en-US" w:eastAsia="zh-CN"/>
        </w:rPr>
      </w:pPr>
      <w:bookmarkStart w:id="17" w:name="_Toc30185"/>
      <w:r>
        <w:rPr>
          <w:rFonts w:hint="eastAsia"/>
          <w:lang w:val="en-US" w:eastAsia="zh-CN"/>
        </w:rPr>
        <w:t>CPU2模块功能表</w:t>
      </w:r>
      <w:bookmarkEnd w:id="17"/>
    </w:p>
    <w:tbl>
      <w:tblPr>
        <w:tblStyle w:val="22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"/>
        <w:gridCol w:w="1028"/>
        <w:gridCol w:w="4479"/>
        <w:gridCol w:w="3460"/>
        <w:gridCol w:w="667"/>
        <w:gridCol w:w="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37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文件夹名</w:t>
            </w:r>
          </w:p>
        </w:tc>
        <w:tc>
          <w:tcPr>
            <w:tcW w:w="1028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程序名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函数名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功能描述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自带/</w:t>
            </w:r>
          </w:p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是否与安全功能相关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电机驱动控制</w:t>
            </w: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tmc2225.c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void Tmc2225Init(void)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初始化</w:t>
            </w:r>
            <w:r>
              <w:rPr>
                <w:rFonts w:hint="eastAsia"/>
                <w:vertAlign w:val="baseline"/>
                <w:lang w:val="en-US" w:eastAsia="zh-CN"/>
              </w:rPr>
              <w:t>tmc2225</w:t>
            </w:r>
            <w:r>
              <w:rPr>
                <w:rFonts w:hint="default"/>
                <w:vertAlign w:val="baseline"/>
                <w:lang w:val="en-US" w:eastAsia="zh-CN"/>
              </w:rPr>
              <w:t>芯片引脚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TmcStateInit(void)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Tmc2225</w:t>
            </w:r>
            <w:r>
              <w:rPr>
                <w:rFonts w:hint="default"/>
                <w:vertAlign w:val="baseline"/>
                <w:lang w:val="en-US" w:eastAsia="zh-CN"/>
              </w:rPr>
              <w:t>芯片工作状态配置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tmccontrol.c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STEPMOTOR_Movel(int32_t step,u32 accel_movel,u32 decel_movel,u32 speed)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根据设定的步长、速度、加速度、减速度来实现加速度均匀减速度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TIM2_IRQHandler(void)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TIM2中断服务功能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Speed_Calculate(u32 *speed,u32 *accel,u32 *deccel)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速度转换为实际计时器单元功能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motor.c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MotorInit(void)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电机初始化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MotorRunSetVelocity(double64_t ac,double64_t de,double64_t ve,u32 eg)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电机速度、加速度</w:t>
            </w:r>
            <w:r>
              <w:rPr>
                <w:rFonts w:hint="eastAsia"/>
                <w:vertAlign w:val="baseline"/>
                <w:lang w:val="en-US" w:eastAsia="zh-CN"/>
              </w:rPr>
              <w:t>、细分</w:t>
            </w:r>
            <w:r>
              <w:rPr>
                <w:rFonts w:hint="default"/>
                <w:vertAlign w:val="baseline"/>
                <w:lang w:val="en-US" w:eastAsia="zh-CN"/>
              </w:rPr>
              <w:t>配置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MotorSpotStd(void)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电机</w:t>
            </w:r>
            <w:r>
              <w:rPr>
                <w:rFonts w:hint="default"/>
                <w:vertAlign w:val="baseline"/>
                <w:lang w:val="en-US" w:eastAsia="zh-CN"/>
              </w:rPr>
              <w:t>减速至静止状态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MotorSetOrigin(void)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设置电机零点\编码器零点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MotorRun(int32_t steps,u32 direction)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电机运行，然后在运行结束时跳出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MotorSpotSt(void)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电机</w:t>
            </w:r>
            <w:r>
              <w:rPr>
                <w:rFonts w:hint="default"/>
                <w:vertAlign w:val="baseline"/>
                <w:lang w:val="en-US" w:eastAsia="zh-CN"/>
              </w:rPr>
              <w:t>立即停止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EncoderInit(void)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编码器初始化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376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编码器采集与·算</w:t>
            </w: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encoder.c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void AM_IO_Init(void)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AM4096的IO初始化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void AM_Start(void)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产生一个起始位信号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void AM_Stop(void)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产生一个结束位信号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uint16_t  AM_ReadData(void)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读取AM4096的一个字节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uint16_t  Get_Angle(void)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获取当前的角度值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EncoderInit(void)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编码器初始化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SetEncodeOrigin(void)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设置编码值零点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int32_t GetEncode(void)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获取当前编码值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encoder_selftest_after_restart(void)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上电后编码器自检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int32_t encode_to_lenth(int32_t encoder)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根据当前编码值计算空高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int32_t get_steps(int32_t target_lenth)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计算到目标空高所需要的步进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电流更新及诊断</w:t>
            </w:r>
          </w:p>
        </w:tc>
        <w:tc>
          <w:tcPr>
            <w:tcW w:w="1028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ad5421.c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void ReadFaultRegister(void)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读ad5421芯片故障寄存器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void ResetAD5421(void)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复位AD5421寄存器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u16 ReadDACRegister(void)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读取AD5421芯片DAC寄存器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int32_t SetCurrent(double64_t current)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设置输出电流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int32_t CurrentStateJudgeAndSend(void)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根据设备状态设置输出电流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int32_t WriteControlRegister(u16 controldata)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写AD5421芯片控制寄存器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int32_t Ad5421Init(void)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AD5421芯片初始化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u16 CalculateCurrentCRC(u32 data)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计算输出电流值数据的CRC校验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376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看门狗</w:t>
            </w: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max6746.c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ExternalWdgInit(void)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外部看门狗芯片初始化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WDGFeed(void)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外部看门狗喂狗函数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继电器驱动</w:t>
            </w:r>
          </w:p>
        </w:tc>
        <w:tc>
          <w:tcPr>
            <w:tcW w:w="1028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relay.c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RelayInit(void)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SetRelay(int32_t relay1,int32_t relay2)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设置两个继电器状态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int32_t GetRelayStatus(void)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获取两个继电器状态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int32_t JudgeRelayStatus(int32_t rcvstatus,int32_t mystatus)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对比判断继电器状态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测量功能计算</w:t>
            </w:r>
          </w:p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measure.c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measure_poweron_backzero(void)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上电回零点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measure_backzero(void)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测量回零点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measure_origin_reset(void)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置零点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measure_oil_follow(void)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液位跟随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measure_water(void)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寻找水位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measure_correct_oil_level(void)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标定液位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measure_run_up(void)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传感器上行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measure_run_down(void)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传感器下行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measure_singlepoint_monitoring(void)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单点监测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measure_singlepoint_measure(void)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单点测量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FindOil_Flow_Measure(void)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测量液位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uint32_t  Measure_Level_Correct_Section(uint32_t  level)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液位分段修正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uint32_t  SearchInterface_Down(void)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传感器向下寻找液面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uint32_t  SearchInterface_Up(void)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传感器向上寻找液面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uint32_t  SearchInterface(void)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传感器寻找液面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LevelFindRound(void)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液位跟随寻找界面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static uint32_t  LevelFollowing(void) 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液位跟随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uint32_t  FrequencyFollowing(float32_t per_mm_Frequency, float32_t  StabilityThreshold)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频率跟随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static uint32_t  SmallStepUp(uint32_t  maxtimes, uint16_t  jumpThreshold) 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小步上行确定液位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CalOIL_Measure(void)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修正液位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WaterMeasure(void)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水位测量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WaterMeasureofFindWater(void)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粗找水位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uint32_t  WaterMeasure_Lemes(void)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细找水位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void  Caculate_Sort_Array(int32_t  *p, int32_t  num)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将P数组从小到大排序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get_zero_parameter(void)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置零点获取零点参数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FindZero(void)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寻找零点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uint32_t FindFixedZero(void)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寻找固定零点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vertAlign w:val="baseline"/>
                <w:lang w:val="en-US" w:eastAsia="zh-CN"/>
              </w:rPr>
              <w:t>tatic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uint32_t FindZero_Runlong_mag(void)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长距离粗找磁零点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vertAlign w:val="baseline"/>
                <w:lang w:val="en-US" w:eastAsia="zh-CN"/>
              </w:rPr>
              <w:t>tatic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uint32_t FindZero_RunShort_mag(void)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短距离细找磁零点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铁电存储器及参数管理</w:t>
            </w:r>
          </w:p>
        </w:tc>
        <w:tc>
          <w:tcPr>
            <w:tcW w:w="1028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mb85rs16.c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Mb85_Init(void)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FRAM芯片初始化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void WriteEnableLatch(void)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写启用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void WriteOneData(uint32_t data, uint32_t address)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写入一个数据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void ReadOneData(uint32_t * data, uint32_t address)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读取一个数据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void WriteStepsStoreValue(int32_t data)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将步进值写入存储器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void WriteSystemParameterToStorage(uint16_t addr,uint8_t* dat,uint16_t size)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将系统参数写入存储器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uint32_t  ReadSystemParameterFromStorage(uint16_t addr,uint8_t* dat,uint16_t size)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从存储器读取系统参数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parameter.c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System_Parameter_print(void)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系统参数打印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System_Parameter_Inito_Measure(void)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系统参数导入测量参数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SystemParameterWhenFactory(void)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恢复出厂参数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SystemParameterInit(void)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系统参数初始化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SystemParameterSet(void)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设置系统参数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SystemParameterSaveMul(uint32_t  startadd, uint32_t  reamount)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系统参数存储判断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WriteSystemParameter(void)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写入系统参数到存储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uint32_t  ReadSystemParameter(void) 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从存储器读取系统参数并校验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get_error_code(uint32_t ret)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获取当前设备的错误信息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CPU3通讯</w:t>
            </w: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communication.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int32_t  CommunicationInit(void)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通讯初始化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CommunicationProcess(uint8_t* rcvbuff, uint32_t  rcvcount)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响应上位机的指令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SlaveModbus_modbus2.c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bool SetSlaveaddress(uint8_t  address)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设置MODBUS地址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bool GetFunctioncode(uint8_t *revframe, uint8_t  *funcode)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获取通讯功能码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bool SlaveCheckCRC(uint8_t *revframe, uint32_t  framelen)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对接受包进行CRC校验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FctCode16Address(uint8_t *revframe, int32_t  *addressstart, int32_t  *addressend)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获取MOUBUS的地址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ReadInputRegister(uint32_t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startaddress, 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registeramount, uint32_t  *registervalue)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读取多个输入寄存器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ReadOneHoldingRegister(uint32_t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startaddress, 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registeramount)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读取一个保持寄存器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ReadHoldingRegister(uint32_t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startaddress, 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registeramount, uint32_t  *registervalue)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读取多个保持寄存器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WriteOneInputRegister(uint32_t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startaddress, 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registeramount, uint32_t  registervalue)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写入一个输入寄存器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WriteOneHoldingRegister(uint32_t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startaddress, 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registeramount, uint32_t  registervalue)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写入一个保持寄存器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WriteHoldingRegister(uint32_t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startaddress, 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registeramount, uint32_t  *registervalue)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写入多个寄存器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PresetCoil(uint32_t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startaddress, uint32_t  coilvalue)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设置线圈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Response03(uint8_t *revframe, uint8_t *sendframe)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响应03功能吗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Response04(uint8_t *revframe, uint8_t *sendframe)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响应04功能码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Response05(uint8_t *revframe, uint8_t* sendframe)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响应05功能码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Response16(uint8_t *revframe, uint8_t* sendframe)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响应16功能码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ResponseException(uint32_t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functioncode, uint32_t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exception, uint8_t *sendframe)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响应错误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DataAnalysis_modbus2.c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ResetCoil(void)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线圈初始化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Parameter_Init(void)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参数初始化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Input_Write(void)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将系统参数更新到输入寄存器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ProcessWriteCoil(void)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根据设备当前状态写线圈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Change_ModeOfWork_Measure(void)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改变工作模式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</w:t>
            </w:r>
          </w:p>
        </w:tc>
        <w:tc>
          <w:tcPr>
            <w:tcW w:w="1028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u16 CRC16(const u8* puchMSG, u32 usDataLen)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CRC16校验方式字节计算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76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CPU1通讯</w:t>
            </w:r>
          </w:p>
        </w:tc>
        <w:tc>
          <w:tcPr>
            <w:tcW w:w="1028" w:type="dxa"/>
            <w:vMerge w:val="restart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senser.c</w:t>
            </w: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uint32_t   get_sensor_error_code(void)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检查接收包是否为错误包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char CalculationBCC_DSM(char command[], uint32_t  count)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计算传感器通讯时的BCC校验包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static uint32_t  DSMSendcommand3times(char* command, uint32_t    commandlen)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向传感器发送指令，如有错误尝试三次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DSM_AngleGet(float32_t *gyroscopevalue_x, float32_t *gyroscopevalue_y)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读取传感器的角度值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DSM_ZeroGet(float32_t *resistancevalue)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读取传感器磁零点的磁场强度数值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DSM_GetZeroeAverage(float32_t *resistance_average, uint32_t  count)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读取count次磁零点数值并取平均值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DSM_ResistanceGet(float32_t *resistancevalue)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读取测水电压值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DSM_GetResistanceAverage(float32_t *resistance_average, uint32_t  count)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读取count次测水电压值并取平均值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DSM_Sweep(float32_t* sonicFrequency1, float32_t* sonicFrequency2)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读取传感器两个探头的扫频结果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DSM_SonicAD_Print(void)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读取传感器探头是扫频谐振电压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 DSM_SensorGet(struct DSMSENSOR_DATA *sensorvalue)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读取密度传感器频率，密度，温度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 DSM_DensityParameterGet(struct DSMSENSOR_DATA *sensorvalue)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读取粘度等密度分析参数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 DSM_SenserNumGet(void)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读取传感器编号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 DSM_SenserVoltageGet(void)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读取传感器电压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 DSM_AirFrequencyGet(void)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读取传感器在空气中的谐振频率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76" w:type="dxa"/>
            <w:vMerge w:val="continue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8" w:type="dxa"/>
            <w:vMerge w:val="continue"/>
            <w:vAlign w:val="center"/>
          </w:tcPr>
          <w:p>
            <w:pPr>
              <w:pStyle w:val="3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79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uint32_t   isSensorTiltAngleAbnormal(void)</w:t>
            </w:r>
          </w:p>
        </w:tc>
        <w:tc>
          <w:tcPr>
            <w:tcW w:w="3460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判断传感器姿态是否异常</w:t>
            </w:r>
          </w:p>
        </w:tc>
        <w:tc>
          <w:tcPr>
            <w:tcW w:w="667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自编</w:t>
            </w:r>
          </w:p>
        </w:tc>
        <w:tc>
          <w:tcPr>
            <w:tcW w:w="672" w:type="dxa"/>
            <w:vAlign w:val="center"/>
          </w:tcPr>
          <w:p>
            <w:pPr>
              <w:pStyle w:val="3"/>
              <w:ind w:left="0" w:lef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相关</w:t>
            </w:r>
          </w:p>
        </w:tc>
      </w:tr>
    </w:tbl>
    <w:p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注：自带—即芯片自带程序。</w:t>
      </w:r>
    </w:p>
    <w:p>
      <w:pPr>
        <w:rPr>
          <w:rFonts w:hint="default"/>
          <w:lang w:val="en-US" w:eastAsia="zh-CN"/>
        </w:rPr>
      </w:pPr>
      <w:bookmarkStart w:id="18" w:name="_Toc18774"/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9" w:name="_Toc30215"/>
      <w:r>
        <w:rPr>
          <w:rFonts w:hint="default"/>
          <w:lang w:val="en-US" w:eastAsia="zh-CN"/>
        </w:rPr>
        <w:t>CPU2模块流程</w:t>
      </w:r>
      <w:bookmarkEnd w:id="18"/>
      <w:bookmarkEnd w:id="19"/>
    </w:p>
    <w:p>
      <w:pPr>
        <w:pStyle w:val="4"/>
        <w:bidi w:val="0"/>
        <w:rPr>
          <w:rFonts w:hint="default"/>
          <w:lang w:val="en-US" w:eastAsia="zh-CN"/>
        </w:rPr>
      </w:pPr>
      <w:bookmarkStart w:id="20" w:name="_Toc10154"/>
      <w:bookmarkStart w:id="21" w:name="_Toc29069"/>
      <w:r>
        <w:rPr>
          <w:rFonts w:hint="default"/>
          <w:lang w:val="en-US" w:eastAsia="zh-CN"/>
        </w:rPr>
        <w:t>液位测量</w:t>
      </w:r>
      <w:bookmarkEnd w:id="20"/>
      <w:bookmarkEnd w:id="21"/>
    </w:p>
    <w:p>
      <w:pPr>
        <w:pStyle w:val="5"/>
        <w:bidi w:val="0"/>
        <w:rPr>
          <w:rFonts w:hint="default"/>
          <w:lang w:val="en-US" w:eastAsia="zh-CN"/>
        </w:rPr>
      </w:pPr>
      <w:bookmarkStart w:id="22" w:name="_Toc22965"/>
      <w:bookmarkStart w:id="23" w:name="_Toc1550"/>
      <w:r>
        <w:rPr>
          <w:rFonts w:hint="eastAsia"/>
          <w:lang w:val="en-US" w:eastAsia="zh-CN"/>
        </w:rPr>
        <w:t>Measure_findoil</w:t>
      </w:r>
      <w:r>
        <w:rPr>
          <w:rFonts w:hint="default"/>
          <w:lang w:val="en-US" w:eastAsia="zh-CN"/>
        </w:rPr>
        <w:t>.c</w:t>
      </w:r>
      <w:bookmarkEnd w:id="22"/>
      <w:bookmarkEnd w:id="23"/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FindOil_Flow_Measure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FindOil_Flow_Measure(void)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液位跟随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systemparameter.DeviceNum</w:t>
            </w:r>
            <w:r>
              <w:rPr>
                <w:rFonts w:hint="eastAsia"/>
                <w:lang w:val="en-US" w:eastAsia="zh-CN"/>
              </w:rPr>
              <w:t>；传感器编号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measureresult.EquipmentErrorCode</w:t>
            </w:r>
            <w:r>
              <w:rPr>
                <w:rFonts w:hint="eastAsia"/>
                <w:lang w:val="en-US" w:eastAsia="zh-CN"/>
              </w:rPr>
              <w:t>；设备故障代码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measureparameter.gyro_anglex_zero</w:t>
            </w:r>
            <w:r>
              <w:rPr>
                <w:rFonts w:hint="eastAsia"/>
                <w:lang w:val="en-US" w:eastAsia="zh-CN"/>
              </w:rPr>
              <w:t>；传感器零点X轴角度值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eastAsia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measureparameter.gyro_angley_zero</w:t>
            </w:r>
            <w:r>
              <w:rPr>
                <w:rFonts w:hint="eastAsia"/>
                <w:lang w:val="en-US" w:eastAsia="zh-CN"/>
              </w:rPr>
              <w:t>；传感器零点Y轴角度值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uint8_t err_times</w:t>
            </w:r>
            <w:r>
              <w:rPr>
                <w:rFonts w:hint="eastAsia"/>
                <w:lang w:val="en-US" w:eastAsia="zh-CN"/>
              </w:rPr>
              <w:t>;故障重试次数</w:t>
            </w:r>
          </w:p>
        </w:tc>
      </w:tr>
    </w:tbl>
    <w:p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406.5pt;width:304.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f"/>
            <w10:wrap type="none"/>
            <w10:anchorlock/>
          </v:shape>
          <o:OLEObject Type="Embed" ProgID="Visio.Drawing.11" ShapeID="_x0000_i1026" DrawAspect="Content" ObjectID="_1468075726" r:id="rId19">
            <o:LockedField>false</o:LockedField>
          </o:OLEObject>
        </w:object>
      </w:r>
    </w:p>
    <w:p>
      <w:pPr>
        <w:pStyle w:val="3"/>
        <w:rPr>
          <w:rFonts w:hint="default"/>
          <w:lang w:val="en-US" w:eastAsia="zh-CN"/>
        </w:rPr>
      </w:pP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Measure_Level_Correct_Section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static uint32_t  Measure_Level_Correct_Section(uint32_t  level)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液位分段修正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uint32_t  level</w:t>
            </w:r>
            <w:r>
              <w:rPr>
                <w:rFonts w:hint="eastAsia" w:ascii="Times New Roman" w:hAnsi="Times New Roman" w:cs="华文楷体"/>
                <w:lang w:eastAsia="zh-CN"/>
              </w:rPr>
              <w:t>；</w:t>
            </w:r>
            <w:r>
              <w:rPr>
                <w:rFonts w:hint="eastAsia" w:ascii="Times New Roman" w:hAnsi="Times New Roman" w:cs="华文楷体"/>
                <w:lang w:val="en-US" w:eastAsia="zh-CN"/>
              </w:rPr>
              <w:t>修正前的液位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corrected_level：修正后的液位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华文楷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systemparameter.Level_Correct_Section</w:t>
            </w:r>
            <w:r>
              <w:rPr>
                <w:rFonts w:hint="eastAsia"/>
                <w:lang w:val="en-US" w:eastAsia="zh-CN"/>
              </w:rPr>
              <w:t>[]；修正液位的区间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systemparameter.Level_Correct_Data</w:t>
            </w:r>
            <w:r>
              <w:rPr>
                <w:rFonts w:hint="eastAsia"/>
                <w:lang w:val="en-US" w:eastAsia="zh-CN"/>
              </w:rPr>
              <w:t>[];修正液位的值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int32_t corrected_level</w:t>
            </w:r>
            <w:r>
              <w:rPr>
                <w:rFonts w:hint="eastAsia"/>
                <w:lang w:val="en-US" w:eastAsia="zh-CN"/>
              </w:rPr>
              <w:t>修正后的液位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7" o:spt="75" type="#_x0000_t75" style="height:282pt;width:189.7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f"/>
            <w10:wrap type="none"/>
            <w10:anchorlock/>
          </v:shape>
          <o:OLEObject Type="Embed" ProgID="Visio.Drawing.11" ShapeID="_x0000_i1027" DrawAspect="Content" ObjectID="_1468075727" r:id="rId21">
            <o:LockedField>false</o:LockedField>
          </o:OLEObject>
        </w:object>
      </w: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SearchInterface_Down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FindOil_Flow_Measure(void)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向下寻找液位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systemparameter.DeviceNum</w:t>
            </w:r>
            <w:r>
              <w:rPr>
                <w:rFonts w:hint="eastAsia"/>
                <w:lang w:val="en-US" w:eastAsia="zh-CN"/>
              </w:rPr>
              <w:t>；传感器编号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measureresult.EquipmentErrorCode</w:t>
            </w:r>
            <w:r>
              <w:rPr>
                <w:rFonts w:hint="eastAsia"/>
                <w:lang w:val="en-US" w:eastAsia="zh-CN"/>
              </w:rPr>
              <w:t>；设备故障代码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measureparameter.gyro_anglex_zero</w:t>
            </w:r>
            <w:r>
              <w:rPr>
                <w:rFonts w:hint="eastAsia"/>
                <w:lang w:val="en-US" w:eastAsia="zh-CN"/>
              </w:rPr>
              <w:t>；传感器零点X轴角度值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eastAsia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measureparameter.gyro_angley_zero</w:t>
            </w:r>
            <w:r>
              <w:rPr>
                <w:rFonts w:hint="eastAsia"/>
                <w:lang w:val="en-US" w:eastAsia="zh-CN"/>
              </w:rPr>
              <w:t>；传感器零点Y轴角度值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uint8_t err_times</w:t>
            </w:r>
            <w:r>
              <w:rPr>
                <w:rFonts w:hint="eastAsia"/>
                <w:lang w:val="en-US" w:eastAsia="zh-CN"/>
              </w:rPr>
              <w:t>;故障重试次数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float32_t sonic_a, sonic_b;</w:t>
            </w:r>
            <w:r>
              <w:rPr>
                <w:rFonts w:hint="eastAsia"/>
                <w:lang w:val="en-US" w:eastAsia="zh-CN"/>
              </w:rPr>
              <w:t>传感器探头频率</w:t>
            </w:r>
          </w:p>
        </w:tc>
      </w:tr>
    </w:tbl>
    <w:p>
      <w:pPr>
        <w:pStyle w:val="6"/>
        <w:numPr>
          <w:ilvl w:val="3"/>
          <w:numId w:val="0"/>
        </w:numPr>
        <w:tabs>
          <w:tab w:val="clear" w:pos="1080"/>
        </w:tabs>
        <w:bidi w:val="0"/>
        <w:ind w:leftChars="0"/>
        <w:jc w:val="center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8" o:spt="75" type="#_x0000_t75" style="height:440.25pt;width:291pt;" o:ole="t" filled="f" o:preferrelative="t" stroked="f" coordsize="21600,21600">
            <v:path/>
            <v:fill on="f" focussize="0,0"/>
            <v:stroke on="f"/>
            <v:imagedata r:id="rId24" o:title=""/>
            <o:lock v:ext="edit" aspectratio="f"/>
            <w10:wrap type="none"/>
            <w10:anchorlock/>
          </v:shape>
          <o:OLEObject Type="Embed" ProgID="Visio.Drawing.11" ShapeID="_x0000_i1028" DrawAspect="Content" ObjectID="_1468075728" r:id="rId23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SearchInterface_Up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SearchInterface_Up(void)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向上寻找液位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systemparameter.DeviceNum</w:t>
            </w:r>
            <w:r>
              <w:rPr>
                <w:rFonts w:hint="eastAsia"/>
                <w:lang w:val="en-US" w:eastAsia="zh-CN"/>
              </w:rPr>
              <w:t>；传感器编号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measureresult.EquipmentErrorCode</w:t>
            </w:r>
            <w:r>
              <w:rPr>
                <w:rFonts w:hint="eastAsia"/>
                <w:lang w:val="en-US" w:eastAsia="zh-CN"/>
              </w:rPr>
              <w:t>；设备故障代码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measureparameter.gyro_anglex_zero</w:t>
            </w:r>
            <w:r>
              <w:rPr>
                <w:rFonts w:hint="eastAsia"/>
                <w:lang w:val="en-US" w:eastAsia="zh-CN"/>
              </w:rPr>
              <w:t>；传感器零点X轴角度值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eastAsia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measureparameter.gyro_angley_zero</w:t>
            </w:r>
            <w:r>
              <w:rPr>
                <w:rFonts w:hint="eastAsia"/>
                <w:lang w:val="en-US" w:eastAsia="zh-CN"/>
              </w:rPr>
              <w:t>；传感器零点Y轴角度值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uint8_t err_times</w:t>
            </w:r>
            <w:r>
              <w:rPr>
                <w:rFonts w:hint="eastAsia"/>
                <w:lang w:val="en-US" w:eastAsia="zh-CN"/>
              </w:rPr>
              <w:t>;故障重试次数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float32_t sonic_a, sonic_b;</w:t>
            </w:r>
            <w:r>
              <w:rPr>
                <w:rFonts w:hint="eastAsia"/>
                <w:lang w:val="en-US" w:eastAsia="zh-CN"/>
              </w:rPr>
              <w:t>传感器探头频率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9" o:spt="75" type="#_x0000_t75" style="height:440.25pt;width:291pt;" o:ole="t" filled="f" o:preferrelative="t" stroked="f" coordsize="21600,21600">
            <v:path/>
            <v:fill on="f" focussize="0,0"/>
            <v:stroke on="f"/>
            <v:imagedata r:id="rId26" o:title=""/>
            <o:lock v:ext="edit" aspectratio="f"/>
            <w10:wrap type="none"/>
            <w10:anchorlock/>
          </v:shape>
          <o:OLEObject Type="Embed" ProgID="Visio.Drawing.11" ShapeID="_x0000_i1029" DrawAspect="Content" ObjectID="_1468075729" r:id="rId25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SearchInterface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/>
              </w:rPr>
              <w:t>SearchInterface(void)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寻找油面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measureparameter</w:t>
            </w:r>
            <w:r>
              <w:rPr>
                <w:rFonts w:hint="eastAsia"/>
                <w:lang w:val="en-US" w:eastAsia="zh-CN"/>
              </w:rPr>
              <w:t>;测量参数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measureresult</w:t>
            </w:r>
            <w:r>
              <w:rPr>
                <w:rFonts w:hint="eastAsia"/>
                <w:lang w:val="en-US" w:eastAsia="zh-CN"/>
              </w:rPr>
              <w:t>;测量结果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uint8_t err_times</w:t>
            </w:r>
            <w:r>
              <w:rPr>
                <w:rFonts w:hint="eastAsia"/>
                <w:lang w:val="en-US" w:eastAsia="zh-CN"/>
              </w:rPr>
              <w:t>;故障重试次数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float32_t CurFrequency_A;</w:t>
            </w:r>
            <w:r>
              <w:rPr>
                <w:rFonts w:hint="eastAsia"/>
                <w:lang w:val="en-US" w:eastAsia="zh-CN"/>
              </w:rPr>
              <w:t>当前A探头频率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float32_t CurFrequency_B;</w:t>
            </w:r>
            <w:r>
              <w:rPr>
                <w:rFonts w:hint="eastAsia"/>
                <w:lang w:val="en-US" w:eastAsia="zh-CN"/>
              </w:rPr>
              <w:t>当前B探头频率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0" o:spt="75" type="#_x0000_t75" style="height:521.25pt;width:205.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f"/>
            <w10:wrap type="none"/>
            <w10:anchorlock/>
          </v:shape>
          <o:OLEObject Type="Embed" ProgID="Visio.Drawing.11" ShapeID="_x0000_i1030" DrawAspect="Content" ObjectID="_1468075730" r:id="rId27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LevelFindRound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/>
              </w:rPr>
              <w:t>LevelFindRound(void)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寻找液位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measureparameter</w:t>
            </w:r>
            <w:r>
              <w:rPr>
                <w:rFonts w:hint="eastAsia"/>
                <w:lang w:val="en-US" w:eastAsia="zh-CN"/>
              </w:rPr>
              <w:t>;测量参数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measureresult</w:t>
            </w:r>
            <w:r>
              <w:rPr>
                <w:rFonts w:hint="eastAsia"/>
                <w:lang w:val="en-US" w:eastAsia="zh-CN"/>
              </w:rPr>
              <w:t>;测量结果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1" o:spt="75" type="#_x0000_t75" style="height:579pt;width:204.7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f"/>
            <w10:wrap type="none"/>
            <w10:anchorlock/>
          </v:shape>
          <o:OLEObject Type="Embed" ProgID="Visio.Drawing.11" ShapeID="_x0000_i1031" DrawAspect="Content" ObjectID="_1468075731" r:id="rId29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FrequencyFollowing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/>
              </w:rPr>
              <w:t>FrequencyFollowing(void)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根据A探头的频率寻找液位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float32_t per_mm_Frequency</w:t>
            </w:r>
            <w:r>
              <w:rPr>
                <w:rFonts w:hint="eastAsia" w:cs="华文楷体"/>
                <w:lang w:eastAsia="zh-CN"/>
              </w:rPr>
              <w:t>；</w:t>
            </w:r>
            <w:r>
              <w:rPr>
                <w:rFonts w:hint="eastAsia" w:cs="华文楷体"/>
                <w:lang w:val="en-US" w:eastAsia="zh-CN"/>
              </w:rPr>
              <w:t>每毫米对应的频率值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ascii="Times New Roman" w:hAnsi="Times New Roman" w:eastAsia="华文楷体" w:cs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float32_t  StabilityThreshold</w:t>
            </w:r>
            <w:r>
              <w:rPr>
                <w:rFonts w:hint="eastAsia" w:cs="华文楷体"/>
                <w:lang w:eastAsia="zh-CN"/>
              </w:rPr>
              <w:t>；</w:t>
            </w:r>
            <w:r>
              <w:rPr>
                <w:rFonts w:hint="eastAsia" w:cs="华文楷体"/>
                <w:lang w:val="en-US" w:eastAsia="zh-CN"/>
              </w:rPr>
              <w:t>判定频率跟随稳定的阈值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measureparameter</w:t>
            </w:r>
            <w:r>
              <w:rPr>
                <w:rFonts w:hint="eastAsia"/>
                <w:lang w:val="en-US" w:eastAsia="zh-CN"/>
              </w:rPr>
              <w:t>;测量参数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measureresult</w:t>
            </w:r>
            <w:r>
              <w:rPr>
                <w:rFonts w:hint="eastAsia"/>
                <w:lang w:val="en-US" w:eastAsia="zh-CN"/>
              </w:rPr>
              <w:t>;测量结果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rFonts w:hint="eastAsia"/>
                <w:lang w:val="en-US" w:eastAsia="zh-CN"/>
              </w:rPr>
              <w:t>，dir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  <w:r>
              <w:rPr>
                <w:rFonts w:hint="eastAsia" w:cs="华文楷体"/>
                <w:lang w:eastAsia="zh-CN"/>
              </w:rPr>
              <w:t>；</w:t>
            </w:r>
            <w:r>
              <w:rPr>
                <w:rFonts w:hint="eastAsia" w:cs="华文楷体"/>
                <w:lang w:val="en-US" w:eastAsia="zh-CN"/>
              </w:rPr>
              <w:t>本次传感器运行方向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uint32_t runlenth;</w:t>
            </w:r>
            <w:r>
              <w:rPr>
                <w:rFonts w:hint="eastAsia"/>
                <w:lang w:val="en-US" w:eastAsia="zh-CN"/>
              </w:rPr>
              <w:t>本次传感器运行距离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 xml:space="preserve">uint32_t  followTime = 0, overTime = 0, lowerTime = 0, loopTime = 0; </w:t>
            </w:r>
          </w:p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跟随次数；超限次数；低限次数；循环次数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float32_t FrequencyDifference, CurFrequency_A, CurFrequency_B;</w:t>
            </w:r>
          </w:p>
          <w:p>
            <w:pPr>
              <w:pStyle w:val="3"/>
              <w:widowControl/>
              <w:ind w:left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当前与阈值频率差；当前A探头频率；当前B探头频率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2" o:spt="75" type="#_x0000_t75" style="height:450.75pt;width:481.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f"/>
            <w10:wrap type="none"/>
            <w10:anchorlock/>
          </v:shape>
          <o:OLEObject Type="Embed" ProgID="Visio.Drawing.11" ShapeID="_x0000_i1032" DrawAspect="Content" ObjectID="_1468075732" r:id="rId31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SmallStepUp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static uint32_t  SmallStepUp(uint32_t  maxtimes, uint16_t  jumpThreshold)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利用AB探头频率精确寻找液位，确定液位跟随的频率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uint32_t  maxtimes</w:t>
            </w:r>
            <w:r>
              <w:rPr>
                <w:rFonts w:hint="eastAsia" w:cs="华文楷体"/>
                <w:lang w:eastAsia="zh-CN"/>
              </w:rPr>
              <w:t>；</w:t>
            </w:r>
            <w:r>
              <w:rPr>
                <w:rFonts w:hint="eastAsia" w:cs="华文楷体"/>
                <w:lang w:val="en-US" w:eastAsia="zh-CN"/>
              </w:rPr>
              <w:t>最大寻找次数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ascii="Times New Roman" w:hAnsi="Times New Roman" w:eastAsia="华文楷体" w:cs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uint16_t  jumpThreshold</w:t>
            </w:r>
            <w:r>
              <w:rPr>
                <w:rFonts w:hint="eastAsia" w:cs="华文楷体"/>
                <w:lang w:eastAsia="zh-CN"/>
              </w:rPr>
              <w:t>；</w:t>
            </w:r>
            <w:r>
              <w:rPr>
                <w:rFonts w:hint="eastAsia" w:cs="华文楷体"/>
                <w:lang w:val="en-US" w:eastAsia="zh-CN"/>
              </w:rPr>
              <w:t>推出小步上行的频率阈值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measureparameter</w:t>
            </w:r>
            <w:r>
              <w:rPr>
                <w:rFonts w:hint="eastAsia"/>
                <w:lang w:val="en-US" w:eastAsia="zh-CN"/>
              </w:rPr>
              <w:t>;测量参数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measureresult</w:t>
            </w:r>
            <w:r>
              <w:rPr>
                <w:rFonts w:hint="eastAsia"/>
                <w:lang w:val="en-US" w:eastAsia="zh-CN"/>
              </w:rPr>
              <w:t>;测量结果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uint32_t  ret, times = 0;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  <w:r>
              <w:rPr>
                <w:rFonts w:hint="eastAsia" w:cs="华文楷体"/>
                <w:lang w:eastAsia="zh-CN"/>
              </w:rPr>
              <w:t>；</w:t>
            </w:r>
            <w:r>
              <w:rPr>
                <w:rFonts w:hint="eastAsia" w:cs="华文楷体"/>
                <w:lang w:val="en-US" w:eastAsia="zh-CN"/>
              </w:rPr>
              <w:t>小步上行的次数；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float32_t CurFrequency_A,LastFrequency_B, CurFrequency_B;</w:t>
            </w:r>
          </w:p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当前A探头频率，上次B探头频率；本次B探头频率；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3" o:spt="75" type="#_x0000_t75" style="height:504pt;width:222.75pt;" o:ole="t" filled="f" o:preferrelative="t" stroked="f" coordsize="21600,21600">
            <v:path/>
            <v:fill on="f" focussize="0,0"/>
            <v:stroke on="f"/>
            <v:imagedata r:id="rId34" o:title=""/>
            <o:lock v:ext="edit" aspectratio="f"/>
            <w10:wrap type="none"/>
            <w10:anchorlock/>
          </v:shape>
          <o:OLEObject Type="Embed" ProgID="Visio.Drawing.11" ShapeID="_x0000_i1033" DrawAspect="Content" ObjectID="_1468075733" r:id="rId33">
            <o:LockedField>false</o:LockedField>
          </o:OLEObject>
        </w:object>
      </w:r>
    </w:p>
    <w:p>
      <w:pPr>
        <w:pStyle w:val="5"/>
        <w:bidi w:val="0"/>
        <w:rPr>
          <w:rFonts w:hint="default"/>
          <w:lang w:val="en-US" w:eastAsia="zh-CN"/>
        </w:rPr>
      </w:pPr>
      <w:bookmarkStart w:id="24" w:name="_Toc831"/>
      <w:r>
        <w:rPr>
          <w:rFonts w:hint="eastAsia"/>
          <w:lang w:val="en-US" w:eastAsia="zh-CN"/>
        </w:rPr>
        <w:t>measure_correct_oil_level</w:t>
      </w:r>
      <w:r>
        <w:rPr>
          <w:rFonts w:hint="default"/>
          <w:lang w:val="en-US" w:eastAsia="zh-CN"/>
        </w:rPr>
        <w:t>.c</w:t>
      </w:r>
      <w:bookmarkEnd w:id="24"/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CalOIL_Measure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uint32_t  CalOIL_Measure(void)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标定液位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measureparameter</w:t>
            </w:r>
            <w:r>
              <w:rPr>
                <w:rFonts w:hint="eastAsia"/>
                <w:lang w:val="en-US" w:eastAsia="zh-CN"/>
              </w:rPr>
              <w:t>;测量参数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measureresult</w:t>
            </w:r>
            <w:r>
              <w:rPr>
                <w:rFonts w:hint="eastAsia"/>
                <w:lang w:val="en-US" w:eastAsia="zh-CN"/>
              </w:rPr>
              <w:t>;测量结果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uint32_t  ret;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  <w:r>
              <w:rPr>
                <w:rFonts w:hint="eastAsia" w:cs="华文楷体"/>
                <w:lang w:val="en-US" w:eastAsia="zh-CN"/>
              </w:rPr>
              <w:t>；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4" o:spt="75" type="#_x0000_t75" style="height:514.5pt;width:381.7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f"/>
            <w10:wrap type="none"/>
            <w10:anchorlock/>
          </v:shape>
          <o:OLEObject Type="Embed" ProgID="Visio.Drawing.11" ShapeID="_x0000_i1034" DrawAspect="Content" ObjectID="_1468075734" r:id="rId35">
            <o:LockedField>false</o:LockedField>
          </o:OLEObject>
        </w:object>
      </w:r>
    </w:p>
    <w:p>
      <w:pPr>
        <w:pStyle w:val="4"/>
        <w:bidi w:val="0"/>
        <w:rPr>
          <w:rFonts w:hint="default"/>
          <w:lang w:val="en-US" w:eastAsia="zh-CN"/>
        </w:rPr>
      </w:pPr>
      <w:bookmarkStart w:id="25" w:name="_Toc11193"/>
      <w:r>
        <w:rPr>
          <w:rFonts w:hint="eastAsia"/>
          <w:lang w:val="en-US" w:eastAsia="zh-CN"/>
        </w:rPr>
        <w:t>综合</w:t>
      </w:r>
      <w:r>
        <w:rPr>
          <w:rFonts w:hint="default"/>
          <w:lang w:val="en-US" w:eastAsia="zh-CN"/>
        </w:rPr>
        <w:t>测量</w:t>
      </w:r>
      <w:bookmarkEnd w:id="25"/>
    </w:p>
    <w:p>
      <w:pPr>
        <w:pStyle w:val="5"/>
        <w:bidi w:val="0"/>
        <w:rPr>
          <w:rFonts w:hint="default"/>
          <w:lang w:val="en-US" w:eastAsia="zh-CN"/>
        </w:rPr>
      </w:pPr>
      <w:bookmarkStart w:id="26" w:name="_Toc8596"/>
      <w:r>
        <w:rPr>
          <w:rFonts w:hint="eastAsia"/>
          <w:lang w:val="en-US" w:eastAsia="zh-CN"/>
        </w:rPr>
        <w:t>Measure_findoil</w:t>
      </w:r>
      <w:r>
        <w:rPr>
          <w:rFonts w:hint="default"/>
          <w:lang w:val="en-US" w:eastAsia="zh-CN"/>
        </w:rPr>
        <w:t>.c</w:t>
      </w:r>
      <w:bookmarkEnd w:id="26"/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FindOil_Flow_Measure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WaterMeasure(void)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测量水位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measureparameter</w:t>
            </w:r>
            <w:r>
              <w:rPr>
                <w:rFonts w:hint="eastAsia"/>
                <w:lang w:val="en-US" w:eastAsia="zh-CN"/>
              </w:rPr>
              <w:t>;测量参数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measureresult</w:t>
            </w:r>
            <w:r>
              <w:rPr>
                <w:rFonts w:hint="eastAsia"/>
                <w:lang w:val="en-US" w:eastAsia="zh-CN"/>
              </w:rPr>
              <w:t>;测量结果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uint32_t  ret;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  <w:r>
              <w:rPr>
                <w:rFonts w:hint="eastAsia" w:cs="华文楷体"/>
                <w:lang w:val="en-US" w:eastAsia="zh-CN"/>
              </w:rPr>
              <w:t>；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5" o:spt="75" type="#_x0000_t75" style="height:413.25pt;width:381.7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f"/>
            <w10:wrap type="none"/>
            <w10:anchorlock/>
          </v:shape>
          <o:OLEObject Type="Embed" ProgID="Visio.Drawing.11" ShapeID="_x0000_i1035" DrawAspect="Content" ObjectID="_1468075735" r:id="rId37">
            <o:LockedField>false</o:LockedField>
          </o:OLEObject>
        </w:object>
      </w:r>
    </w:p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WaterMeasureofFindWater</w:t>
      </w:r>
    </w:p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WaterMeasureofFindWater(void)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长距离粗找水位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measureparameter</w:t>
            </w:r>
            <w:r>
              <w:rPr>
                <w:rFonts w:hint="eastAsia"/>
                <w:lang w:val="en-US" w:eastAsia="zh-CN"/>
              </w:rPr>
              <w:t>;测量参数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measureresult</w:t>
            </w:r>
            <w:r>
              <w:rPr>
                <w:rFonts w:hint="eastAsia"/>
                <w:lang w:val="en-US" w:eastAsia="zh-CN"/>
              </w:rPr>
              <w:t>;测量结果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 xml:space="preserve">float32_t </w:t>
            </w:r>
            <w:r>
              <w:rPr>
                <w:rFonts w:hint="eastAsia"/>
                <w:lang w:val="en-US"/>
              </w:rPr>
              <w:tab/>
            </w:r>
            <w:r>
              <w:rPr>
                <w:rFonts w:hint="eastAsia"/>
                <w:lang w:val="en-US"/>
              </w:rPr>
              <w:t>resistance;</w:t>
            </w:r>
            <w:r>
              <w:rPr>
                <w:rFonts w:hint="eastAsia"/>
                <w:lang w:val="en-US" w:eastAsia="zh-CN"/>
              </w:rPr>
              <w:t>水位电阻值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6" o:spt="75" type="#_x0000_t75" style="height:480pt;width:462.75pt;" o:ole="t" filled="f" o:preferrelative="t" stroked="f" coordsize="21600,21600">
            <v:path/>
            <v:fill on="f" focussize="0,0"/>
            <v:stroke on="f"/>
            <v:imagedata r:id="rId40" o:title=""/>
            <o:lock v:ext="edit" aspectratio="f"/>
            <w10:wrap type="none"/>
            <w10:anchorlock/>
          </v:shape>
          <o:OLEObject Type="Embed" ProgID="Visio.Drawing.11" ShapeID="_x0000_i1036" DrawAspect="Content" ObjectID="_1468075736" r:id="rId39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WaterMeasure_Lemes</w:t>
      </w:r>
    </w:p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static uint32_t  WaterMeasure_Lemes(void)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细找水位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measureparameter</w:t>
            </w:r>
            <w:r>
              <w:rPr>
                <w:rFonts w:hint="eastAsia"/>
                <w:lang w:val="en-US" w:eastAsia="zh-CN"/>
              </w:rPr>
              <w:t>;测量参数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struct </w:t>
            </w:r>
            <w:r>
              <w:rPr>
                <w:rFonts w:hint="eastAsia"/>
                <w:lang w:val="en-US"/>
              </w:rPr>
              <w:t>measureresult</w:t>
            </w:r>
            <w:r>
              <w:rPr>
                <w:rFonts w:hint="eastAsia"/>
                <w:lang w:val="en-US" w:eastAsia="zh-CN"/>
              </w:rPr>
              <w:t>;测量结果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eastAsia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  <w:r>
              <w:rPr>
                <w:rFonts w:hint="eastAsia" w:cs="华文楷体"/>
                <w:lang w:eastAsia="zh-CN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float32_t resistance;</w:t>
            </w:r>
            <w:r>
              <w:rPr>
                <w:rFonts w:hint="eastAsia"/>
                <w:lang w:val="en-US" w:eastAsia="zh-CN"/>
              </w:rPr>
              <w:t>当前测水电压值；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uint32_t distorun;</w:t>
            </w:r>
            <w:r>
              <w:rPr>
                <w:rFonts w:hint="eastAsia"/>
                <w:lang w:val="en-US" w:eastAsia="zh-CN"/>
              </w:rPr>
              <w:t>电机运行距离；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/>
              </w:rPr>
              <w:t>uint32_t directionofrun;</w:t>
            </w:r>
            <w:r>
              <w:rPr>
                <w:rFonts w:hint="eastAsia"/>
                <w:lang w:val="en-US" w:eastAsia="zh-CN"/>
              </w:rPr>
              <w:t>点击运行方向；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int32_t waterlevel[5]</w:t>
            </w:r>
            <w:r>
              <w:rPr>
                <w:rFonts w:hint="eastAsia"/>
                <w:lang w:val="en-US" w:eastAsia="zh-CN"/>
              </w:rPr>
              <w:t>;多次测量水位存储的数组；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uint8_t water_measure_times</w:t>
            </w:r>
            <w:r>
              <w:rPr>
                <w:rFonts w:hint="eastAsia"/>
                <w:lang w:val="en-US" w:eastAsia="zh-CN"/>
              </w:rPr>
              <w:t>;测量水位的次数；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uint8_t water_downlimit_time</w:t>
            </w:r>
            <w:r>
              <w:rPr>
                <w:rFonts w:hint="eastAsia"/>
                <w:lang w:val="en-US" w:eastAsia="zh-CN"/>
              </w:rPr>
              <w:t>;测水到达下限的次数;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volatile int32_t  *watervalue;</w:t>
            </w:r>
            <w:r>
              <w:rPr>
                <w:rFonts w:hint="eastAsia"/>
                <w:lang w:val="en-US" w:eastAsia="zh-CN"/>
              </w:rPr>
              <w:t>当前水位值；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7" o:spt="75" type="#_x0000_t75" style="height:480pt;width:462.7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f"/>
            <w10:wrap type="none"/>
            <w10:anchorlock/>
          </v:shape>
          <o:OLEObject Type="Embed" ProgID="Visio.Drawing.11" ShapeID="_x0000_i1037" DrawAspect="Content" ObjectID="_1468075737" r:id="rId41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Caculate_Sort_Array</w:t>
      </w:r>
    </w:p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static void  Caculate_Sort_Array(int32_t  *p, int32_t  num)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将数组p的成员从小到大排序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int32_t  *p</w:t>
            </w:r>
            <w:r>
              <w:rPr>
                <w:rFonts w:hint="eastAsia"/>
                <w:lang w:val="en-US" w:eastAsia="zh-CN"/>
              </w:rPr>
              <w:t>；需要排序的数组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ascii="Times New Roman" w:hAnsi="Times New Roman" w:eastAsia="华文楷体" w:cs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int32_t  num</w:t>
            </w:r>
            <w:r>
              <w:rPr>
                <w:rFonts w:hint="eastAsia" w:cs="华文楷体"/>
                <w:lang w:eastAsia="zh-CN"/>
              </w:rPr>
              <w:t>；</w:t>
            </w:r>
            <w:r>
              <w:rPr>
                <w:rFonts w:hint="eastAsia" w:cs="华文楷体"/>
                <w:lang w:val="en-US" w:eastAsia="zh-CN"/>
              </w:rPr>
              <w:t>需要排序的个数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eastAsia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  <w:r>
              <w:rPr>
                <w:rFonts w:hint="eastAsia" w:cs="华文楷体"/>
                <w:lang w:eastAsia="zh-CN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float32_t resistance;</w:t>
            </w:r>
            <w:r>
              <w:rPr>
                <w:rFonts w:hint="eastAsia"/>
                <w:lang w:val="en-US" w:eastAsia="zh-CN"/>
              </w:rPr>
              <w:t>当前测水电压值；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8" o:spt="75" type="#_x0000_t75" style="height:429.75pt;width:264.75pt;" o:ole="t" filled="f" o:preferrelative="t" stroked="f" coordsize="21600,21600">
            <v:path/>
            <v:fill on="f" focussize="0,0"/>
            <v:stroke on="f"/>
            <v:imagedata r:id="rId44" o:title=""/>
            <o:lock v:ext="edit" aspectratio="f"/>
            <w10:wrap type="none"/>
            <w10:anchorlock/>
          </v:shape>
          <o:OLEObject Type="Embed" ProgID="Visio.Drawing.11" ShapeID="_x0000_i1038" DrawAspect="Content" ObjectID="_1468075738" r:id="rId43">
            <o:LockedField>false</o:LockedField>
          </o:OLEObject>
        </w:object>
      </w:r>
    </w:p>
    <w:p>
      <w:pPr>
        <w:pStyle w:val="5"/>
        <w:bidi w:val="0"/>
        <w:rPr>
          <w:rFonts w:hint="default"/>
          <w:lang w:val="en-US" w:eastAsia="zh-CN"/>
        </w:rPr>
      </w:pPr>
      <w:bookmarkStart w:id="27" w:name="_Toc17370"/>
      <w:r>
        <w:rPr>
          <w:rFonts w:hint="eastAsia"/>
          <w:lang w:val="en-US" w:eastAsia="zh-CN"/>
        </w:rPr>
        <w:t>Measure_findzero</w:t>
      </w:r>
      <w:r>
        <w:rPr>
          <w:rFonts w:hint="default"/>
          <w:lang w:val="en-US" w:eastAsia="zh-CN"/>
        </w:rPr>
        <w:t>.c</w:t>
      </w:r>
      <w:bookmarkEnd w:id="27"/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get_zero_parameter</w:t>
      </w:r>
    </w:p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static void  Caculate_Sort_Array(int32_t  *p, int32_t  num)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将数组p的成员从小到大排序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int32_t  *p</w:t>
            </w:r>
            <w:r>
              <w:rPr>
                <w:rFonts w:hint="eastAsia"/>
                <w:lang w:val="en-US" w:eastAsia="zh-CN"/>
              </w:rPr>
              <w:t>；需要排序的数组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ascii="Times New Roman" w:hAnsi="Times New Roman" w:eastAsia="华文楷体" w:cs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int32_t  num</w:t>
            </w:r>
            <w:r>
              <w:rPr>
                <w:rFonts w:hint="eastAsia" w:cs="华文楷体"/>
                <w:lang w:eastAsia="zh-CN"/>
              </w:rPr>
              <w:t>；</w:t>
            </w:r>
            <w:r>
              <w:rPr>
                <w:rFonts w:hint="eastAsia" w:cs="华文楷体"/>
                <w:lang w:val="en-US" w:eastAsia="zh-CN"/>
              </w:rPr>
              <w:t>需要排序的个数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struct systemparameter;系统参数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eastAsia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uint32_t  ret</w:t>
            </w:r>
            <w:r>
              <w:rPr>
                <w:lang w:val="en-US"/>
              </w:rPr>
              <w:t>;</w:t>
            </w:r>
            <w:r>
              <w:rPr>
                <w:rFonts w:hint="eastAsia" w:ascii="Times New Roman" w:hAnsi="Times New Roman" w:eastAsia="华文楷体" w:cs="华文楷体"/>
              </w:rPr>
              <w:t>故障代码返回</w:t>
            </w:r>
            <w:r>
              <w:rPr>
                <w:rFonts w:hint="eastAsia" w:cs="华文楷体"/>
                <w:lang w:eastAsia="zh-CN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widowControl/>
              <w:ind w:left="0" w:firstLine="0" w:firstLineChars="0"/>
              <w:rPr>
                <w:rFonts w:hint="eastAsia" w:ascii="Times New Roman" w:hAnsi="Times New Roman" w:eastAsia="华文楷体" w:cs="华文楷体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widowControl/>
              <w:ind w:left="0" w:firstLine="0" w:firstLineChars="0"/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/>
                <w:lang w:val="en-US"/>
              </w:rPr>
              <w:t>float32_t resistance;</w:t>
            </w:r>
            <w:r>
              <w:rPr>
                <w:rFonts w:hint="eastAsia"/>
                <w:lang w:val="en-US" w:eastAsia="zh-CN"/>
              </w:rPr>
              <w:t>当前测水电压值；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9" o:spt="75" type="#_x0000_t75" style="height:429.75pt;width:264.75pt;" o:ole="t" filled="f" o:preferrelative="t" stroked="f" coordsize="21600,21600">
            <v:path/>
            <v:fill on="f" focussize="0,0"/>
            <v:stroke on="f"/>
            <v:imagedata r:id="rId44" o:title=""/>
            <o:lock v:ext="edit" aspectratio="f"/>
            <w10:wrap type="none"/>
            <w10:anchorlock/>
          </v:shape>
          <o:OLEObject Type="Embed" ProgID="Visio.Drawing.11" ShapeID="_x0000_i1039" DrawAspect="Content" ObjectID="_1468075739" r:id="rId45">
            <o:LockedField>false</o:LockedField>
          </o:OLEObject>
        </w:object>
      </w:r>
    </w:p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</w:p>
    <w:p>
      <w:pPr>
        <w:pStyle w:val="4"/>
        <w:bidi w:val="0"/>
        <w:rPr>
          <w:lang w:val="en-US"/>
        </w:rPr>
      </w:pPr>
      <w:bookmarkStart w:id="28" w:name="_Toc12652"/>
      <w:bookmarkStart w:id="29" w:name="_Toc7286"/>
      <w:r>
        <w:rPr>
          <w:rFonts w:hint="eastAsia"/>
          <w:lang w:eastAsia="zh-CN"/>
        </w:rPr>
        <w:t>电机驱动控制</w:t>
      </w:r>
      <w:bookmarkEnd w:id="28"/>
      <w:bookmarkEnd w:id="29"/>
    </w:p>
    <w:p>
      <w:pPr>
        <w:pStyle w:val="5"/>
        <w:bidi w:val="0"/>
        <w:rPr>
          <w:lang w:val="en-US"/>
        </w:rPr>
      </w:pPr>
      <w:bookmarkStart w:id="30" w:name="_Toc14544"/>
      <w:bookmarkStart w:id="31" w:name="_Toc13192"/>
      <w:r>
        <w:rPr>
          <w:lang w:val="en-US"/>
        </w:rPr>
        <w:t>tmc2225.c</w:t>
      </w:r>
      <w:bookmarkEnd w:id="30"/>
      <w:bookmarkEnd w:id="31"/>
    </w:p>
    <w:p>
      <w:pPr>
        <w:pStyle w:val="6"/>
        <w:bidi w:val="0"/>
        <w:rPr>
          <w:lang w:val="en-US"/>
        </w:rPr>
      </w:pPr>
      <w:r>
        <w:rPr>
          <w:lang w:val="en-US"/>
        </w:rPr>
        <w:t>tmc2225Init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Tmc2225Init(void)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Tmc2225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芯片初始化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6"/>
        <w:bidi w:val="0"/>
        <w:rPr>
          <w:lang w:val="en-US"/>
        </w:rPr>
      </w:pPr>
      <w:r>
        <w:rPr>
          <w:lang w:val="en-US"/>
        </w:rPr>
        <w:t>tmcStateInit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TmcStateInit(void)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ads125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芯片工作状态配置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DIR_P  PBout(1);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#define SPREAD 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PCout(7);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ENN    PCout(5);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COILCURRENT  1200.0f;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5"/>
        <w:bidi w:val="0"/>
        <w:rPr>
          <w:lang w:val="en-US"/>
        </w:rPr>
      </w:pPr>
      <w:bookmarkStart w:id="32" w:name="_Toc29176"/>
      <w:bookmarkStart w:id="33" w:name="_Toc11792"/>
      <w:r>
        <w:rPr>
          <w:lang w:val="en-US"/>
        </w:rPr>
        <w:t>tmccontrol.c</w:t>
      </w:r>
      <w:bookmarkEnd w:id="32"/>
      <w:bookmarkEnd w:id="33"/>
    </w:p>
    <w:p>
      <w:pPr>
        <w:pStyle w:val="6"/>
        <w:bidi w:val="0"/>
        <w:rPr>
          <w:lang w:val="en-US"/>
        </w:rPr>
      </w:pPr>
      <w:r>
        <w:rPr>
          <w:lang w:val="en-US"/>
        </w:rPr>
        <w:t>STEPMOTOR_Movel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STEPMOTOR_Movel(u32 step,u32 accel,u32 decel,u32 speed)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根据设置的步进，速度，加速度，减速度实现加速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匀速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减速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step;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总步数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accel;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加速度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decel;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减速度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speed;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匀速度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STOP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；停止状态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MOVING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；运行状态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DECEL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；减速过程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ACCEL;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加速状态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max_s_lim;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频率峰值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accel_lim;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到达减速点所需要的步进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center"/>
        <w:rPr>
          <w:lang w:val="en-US"/>
        </w:rPr>
      </w:pPr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40" o:spt="75" type="#_x0000_t75" style="height:776.25pt;width:354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Visio.Drawing.11" ShapeID="_x0000_i1040" DrawAspect="Content" ObjectID="_1468075740" r:id="rId46">
            <o:LockedField>false</o:LockedField>
          </o:OLEObject>
        </w:object>
      </w:r>
    </w:p>
    <w:p>
      <w:pPr>
        <w:pStyle w:val="6"/>
        <w:bidi w:val="0"/>
        <w:rPr>
          <w:lang w:val="en-US"/>
        </w:rPr>
      </w:pPr>
      <w:r>
        <w:rPr>
          <w:lang w:val="en-US"/>
        </w:rPr>
        <w:t>Speed_Calculate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Speed_Calculate(int *speed,int *accel,int *deccel)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速度换算为实际定时器单位函数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 speed_temp;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匀速度暂时变量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 accel_temp;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加速度暂时变量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 deccel_temp;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减速度暂时变量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STOP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；停止状态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MOVING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；运行状态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DECEL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；减速过程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ACCEL;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加速状态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max_s_lim;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频率峰值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accel_lim;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到达减速点所需要的步进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0" w:firstLineChars="0"/>
        <w:jc w:val="both"/>
        <w:rPr>
          <w:lang w:val="en-US"/>
        </w:rPr>
      </w:pPr>
    </w:p>
    <w:p>
      <w:pPr>
        <w:pStyle w:val="5"/>
        <w:bidi w:val="0"/>
        <w:rPr>
          <w:lang w:val="en-US"/>
        </w:rPr>
      </w:pPr>
      <w:bookmarkStart w:id="34" w:name="_Toc12346"/>
      <w:bookmarkStart w:id="35" w:name="_Toc22509"/>
      <w:r>
        <w:rPr>
          <w:lang w:val="en-US"/>
        </w:rPr>
        <w:t>motor.c</w:t>
      </w:r>
      <w:bookmarkEnd w:id="34"/>
      <w:bookmarkEnd w:id="35"/>
    </w:p>
    <w:p>
      <w:pPr>
        <w:pStyle w:val="6"/>
        <w:bidi w:val="0"/>
        <w:rPr>
          <w:lang w:val="en-US"/>
        </w:rPr>
      </w:pPr>
      <w:r>
        <w:rPr>
          <w:lang w:val="en-US"/>
        </w:rPr>
        <w:t>MotorInit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MotorInit(void)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电机初始化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MOTOR_AC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MOTOR_DE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MOTOR_VE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MOTOR_EG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MotorRunSetVelocity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MotorRunSetVelocity(double64_t ac,double64_t de,double64_t ve,u32 eg)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电机速度、加速度配置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double64_t ac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；加速度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double64_t de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；减速度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double64_t ve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；匀速度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eg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；细分值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Accels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；加速度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Deccels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；减速度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Speeds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；匀速度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u32 MotorVelocity;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电机运行速度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MotorUpTo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MotorUpTo(int32_t position)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电机向上运行到某个位置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position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；要运行的位置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u32 tim 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；电机需要运行步进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MOTOR_DIRECTION_UP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；电机向上运行标志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 step_position = 0; /*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总步进计数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*/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u32 MotorVelocity;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电机运行速度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speed,accel,deccl;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匀速度、加速度、减速度变量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currentsteps;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当前位置步进数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runsteps;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运行步进数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tim = 0;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电机需要运行步进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center"/>
        <w:rPr>
          <w:lang w:val="en-US"/>
        </w:rPr>
      </w:pPr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41" o:spt="75" type="#_x0000_t75" style="height:401.25pt;width:258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Visio.Drawing.11" ShapeID="_x0000_i1041" DrawAspect="Content" ObjectID="_1468075741" r:id="rId48">
            <o:LockedField>false</o:LockedField>
          </o:OLEObject>
        </w:object>
      </w:r>
    </w:p>
    <w:p>
      <w:pPr>
        <w:pStyle w:val="6"/>
        <w:bidi w:val="0"/>
        <w:rPr>
          <w:lang w:val="en-US"/>
        </w:rPr>
      </w:pPr>
      <w:r>
        <w:rPr>
          <w:lang w:val="en-US"/>
        </w:rPr>
        <w:t>MotorDownTo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MotorDownTo(int32_t position)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电机向下运行到某个位置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position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；要运行的位置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u32 tim 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；电机需要运行步进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MOTOR_DIRECTION_DOWN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；电机向下运行标志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 step_position = 0; /*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总步进计数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*/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u32 MotorVelocity;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电机运行速度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speed,accel,deccl;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匀速度、加速度、减速度变量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currentsteps;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当前位置步进数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runsteps;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运行步进数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tim = 0;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电机需要运行步进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MotorSpotStd</w:t>
      </w:r>
      <w:r>
        <w:rPr>
          <w:rFonts w:hint="eastAsia"/>
          <w:lang w:val="en-US" w:eastAsia="zh-CN"/>
        </w:rPr>
        <w:t xml:space="preserve"> 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MotorSpotStd(void)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马达减速至静止状态，</w:t>
            </w:r>
          </w:p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检查电机的当前状态，如果电机正在运行，则减速并停止，直到电机状态变为静态，然后跳出回路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MotionStatus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MOVING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；运行状态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FlagofStop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；电机停止标志位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MotorSetOrigin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MotorSetOrigin(void)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设置电机零点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\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编码器零点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step_position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；电机当前位置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MotorRun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MotorRun(int32_t steps,u32 direction)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设置电机零点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\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编码器零点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steps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direction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MOTOR_DIRECTION_UP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；电机上行状态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MOTOR_DIRECTION_DOWN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；电机下行状态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MotionStatus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MOVING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；电机为运行状态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speed,accel,deccl;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runsteps;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MotorSpotSt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MotorSpotSt(void)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马达立即停止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FlagofST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；电机停止标志位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MotionStatus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MOVING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；电机为运行状态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speed,accel,deccl;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runsteps;</w:t>
            </w:r>
          </w:p>
        </w:tc>
      </w:tr>
    </w:tbl>
    <w:p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36" w:name="_Toc17384"/>
      <w:r>
        <w:rPr>
          <w:rFonts w:hint="eastAsia"/>
          <w:highlight w:val="none"/>
          <w:vertAlign w:val="baseline"/>
          <w:lang w:val="en-US" w:eastAsia="zh-CN"/>
        </w:rPr>
        <w:t>CPU1通讯</w:t>
      </w:r>
      <w:bookmarkEnd w:id="36"/>
    </w:p>
    <w:p>
      <w:pPr>
        <w:pStyle w:val="5"/>
        <w:bidi w:val="0"/>
        <w:rPr>
          <w:rFonts w:hint="default"/>
          <w:lang w:val="en-US" w:eastAsia="zh-CN"/>
        </w:rPr>
      </w:pPr>
      <w:bookmarkStart w:id="37" w:name="_Toc24944"/>
      <w:r>
        <w:rPr>
          <w:rFonts w:hint="eastAsia"/>
          <w:lang w:val="en-US" w:eastAsia="zh-CN"/>
        </w:rPr>
        <w:t>sensor.c</w:t>
      </w:r>
      <w:bookmarkEnd w:id="37"/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CalculationBCC_DSM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static char CalculationBCC_DSM(char command[], uint32_t  count)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计算与传感器通讯时的BCC校验码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char command[]</w:t>
            </w:r>
            <w:r>
              <w:rPr>
                <w:rFonts w:hint="eastAsia"/>
                <w:lang w:val="en-US" w:eastAsia="zh-CN"/>
              </w:rPr>
              <w:t>；通讯的命令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count</w:t>
            </w:r>
            <w:r>
              <w:rPr>
                <w:rFonts w:hint="eastAsia"/>
                <w:lang w:val="en-US" w:eastAsia="zh-CN"/>
              </w:rPr>
              <w:t>；通讯命令字节数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char  bcc;</w:t>
            </w:r>
            <w:r>
              <w:rPr>
                <w:rFonts w:hint="eastAsia"/>
                <w:lang w:val="en-US" w:eastAsia="zh-CN"/>
              </w:rPr>
              <w:t>BCC校验码；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char  bcc;</w:t>
            </w:r>
            <w:r>
              <w:rPr>
                <w:rFonts w:hint="eastAsia"/>
                <w:lang w:val="en-US" w:eastAsia="zh-CN"/>
              </w:rPr>
              <w:t>BCC校验码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rPr>
                <w:rFonts w:hint="default"/>
                <w:lang w:val="en-US" w:eastAsia="zh-CN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i;</w:t>
            </w:r>
            <w:r>
              <w:rPr>
                <w:rFonts w:hint="eastAsia"/>
                <w:lang w:val="en-US" w:eastAsia="zh-CN"/>
              </w:rPr>
              <w:t>循环计数标志位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2" o:spt="75" type="#_x0000_t75" style="height:314.45pt;width:377.8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Visio.Drawing.11" ShapeID="_x0000_i1042" DrawAspect="Content" ObjectID="_1468075742" r:id="rId50">
            <o:LockedField>false</o:LockedField>
          </o:OLEObject>
        </w:objec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DSMSendcommand3times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static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uint32_t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DSMSendcommand3times(char*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command,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uint32_t    commandlen)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向传感器发送指令，如果出错则重试三次；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char command[]</w:t>
            </w:r>
            <w:r>
              <w:rPr>
                <w:rFonts w:hint="eastAsia"/>
                <w:lang w:val="en-US" w:eastAsia="zh-CN"/>
              </w:rPr>
              <w:t>；通讯的命令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commandlen</w:t>
            </w:r>
            <w:r>
              <w:rPr>
                <w:rFonts w:hint="eastAsia"/>
                <w:lang w:val="en-US" w:eastAsia="zh-CN"/>
              </w:rPr>
              <w:t>；通讯命令字节数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static char DSMRcvBuffer[RCVBUFFLEN];</w:t>
            </w:r>
            <w:r>
              <w:rPr>
                <w:rFonts w:hint="eastAsia"/>
                <w:lang w:val="en-US" w:eastAsia="zh-CN"/>
              </w:rPr>
              <w:t>传感器通信接受包；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static uint32_t   DSMRcvLen;</w:t>
            </w:r>
            <w:r>
              <w:rPr>
                <w:rFonts w:hint="eastAsia"/>
                <w:lang w:val="en-US" w:eastAsia="zh-CN"/>
              </w:rPr>
              <w:t>传感器通信接收包长度；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i;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j;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retflag = 0xffu;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3" o:spt="75" type="#_x0000_t75" style="height:561.6pt;width:332.0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Visio.Drawing.11" ShapeID="_x0000_i1043" DrawAspect="Content" ObjectID="_1468075743" r:id="rId52">
            <o:LockedField>false</o:LockedField>
          </o:OLEObject>
        </w:objec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DSM_AngleGet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DSM_AngleGet(float32_t *gyroscopevalue_x, float32_t *gyroscopevalue_y)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读取传感器陀螺仪角度值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 *gyroscopevalue_x</w:t>
            </w:r>
            <w:r>
              <w:rPr>
                <w:rFonts w:hint="eastAsia"/>
                <w:lang w:val="en-US" w:eastAsia="zh-CN"/>
              </w:rPr>
              <w:t>；陀螺仪X角度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 *gyroscopevalue_y</w:t>
            </w:r>
            <w:r>
              <w:rPr>
                <w:rFonts w:hint="eastAsia"/>
                <w:lang w:val="en-US" w:eastAsia="zh-CN"/>
              </w:rPr>
              <w:t>；陀螺仪Y角度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 gyroscopevalue;</w:t>
            </w:r>
            <w:r>
              <w:rPr>
                <w:rFonts w:hint="eastAsia"/>
                <w:lang w:val="en-US" w:eastAsia="zh-CN"/>
              </w:rPr>
              <w:t>陀螺仪角度值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4" o:spt="75" type="#_x0000_t75" style="height:462.15pt;width:319.7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Visio.Drawing.11" ShapeID="_x0000_i1044" DrawAspect="Content" ObjectID="_1468075744" r:id="rId54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DSM_ZeroGet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DSM_ZeroGet(float32_t *resistancevalue)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读取传感器零点霍尔电压值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 *resistancevalue</w:t>
            </w:r>
            <w:r>
              <w:rPr>
                <w:rFonts w:hint="eastAsia"/>
                <w:lang w:val="en-US" w:eastAsia="zh-CN"/>
              </w:rPr>
              <w:t>；零点霍尔电压值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5" o:spt="75" type="#_x0000_t75" style="height:462.15pt;width:319.7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Visio.Drawing.11" ShapeID="_x0000_i1045" DrawAspect="Content" ObjectID="_1468075745" r:id="rId56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DSM_GetZeroeAverage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DSM_GetZeroeAverage(float32_t *resistance_average, uint32_t  count)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多次读取传感器零点电压取平均值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 *resistance_average</w:t>
            </w:r>
            <w:r>
              <w:rPr>
                <w:rFonts w:hint="eastAsia"/>
                <w:lang w:val="en-US" w:eastAsia="zh-CN"/>
              </w:rPr>
              <w:t>；零点电压平均值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count</w:t>
            </w:r>
            <w:r>
              <w:rPr>
                <w:rFonts w:hint="eastAsia"/>
                <w:lang w:val="en-US" w:eastAsia="zh-CN"/>
              </w:rPr>
              <w:t>；读取的次数；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 buff, average, resistance;</w:t>
            </w:r>
            <w:r>
              <w:rPr>
                <w:rFonts w:hint="eastAsia"/>
                <w:lang w:val="en-US" w:eastAsia="zh-CN"/>
              </w:rPr>
              <w:t>中间变量；平均值；当前值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uint8_t n, m;</w:t>
            </w:r>
            <w:r>
              <w:rPr>
                <w:rFonts w:hint="eastAsia"/>
                <w:lang w:val="en-US" w:eastAsia="zh-CN"/>
              </w:rPr>
              <w:t>循环计数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uint8_t ii;</w:t>
            </w:r>
            <w:r>
              <w:rPr>
                <w:rFonts w:hint="eastAsia"/>
                <w:lang w:val="en-US" w:eastAsia="zh-CN"/>
              </w:rPr>
              <w:t>循环计数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uint8_t ave_begin, ave_end, ave_count;</w:t>
            </w:r>
            <w:r>
              <w:rPr>
                <w:rFonts w:hint="eastAsia"/>
                <w:lang w:val="en-US" w:eastAsia="zh-CN"/>
              </w:rPr>
              <w:t>平均值开始、结束的序号；计算平均值的个数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6" o:spt="75" type="#_x0000_t75" style="height:561.65pt;width:319.7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Visio.Drawing.11" ShapeID="_x0000_i1046" DrawAspect="Content" ObjectID="_1468075746" r:id="rId58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DSM_ResistanceGet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DSM_ResistanceGet(float32_t *resistancevalue)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读取传感器水位电压值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 *resistancevalue</w:t>
            </w:r>
            <w:r>
              <w:rPr>
                <w:rFonts w:hint="eastAsia"/>
                <w:lang w:val="en-US" w:eastAsia="zh-CN"/>
              </w:rPr>
              <w:t>；传感器水位电压值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7" o:spt="75" type="#_x0000_t75" style="height:462.15pt;width:319.75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Visio.Drawing.11" ShapeID="_x0000_i1047" DrawAspect="Content" ObjectID="_1468075747" r:id="rId60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DSM_GetResistanceAverage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DSM_GetResistanceAverage(float32_t *resistance_average, uint32_t  count)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读取count次水位电压并计算平均值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 *resistance_average</w:t>
            </w:r>
            <w:r>
              <w:rPr>
                <w:rFonts w:hint="eastAsia"/>
                <w:lang w:val="en-US" w:eastAsia="zh-CN"/>
              </w:rPr>
              <w:t>；水位电压的平均值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count</w:t>
            </w:r>
            <w:r>
              <w:rPr>
                <w:rFonts w:hint="eastAsia"/>
                <w:lang w:val="en-US" w:eastAsia="zh-CN"/>
              </w:rPr>
              <w:t>；读取的水位电压次数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 buff, average, resistance;</w:t>
            </w:r>
            <w:r>
              <w:rPr>
                <w:rFonts w:hint="eastAsia"/>
                <w:lang w:val="en-US" w:eastAsia="zh-CN"/>
              </w:rPr>
              <w:t>中间变量；平均值；当前值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uint8_t n, m;</w:t>
            </w:r>
            <w:r>
              <w:rPr>
                <w:rFonts w:hint="eastAsia"/>
                <w:lang w:val="en-US" w:eastAsia="zh-CN"/>
              </w:rPr>
              <w:t>循环计数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uint8_t ii;</w:t>
            </w:r>
            <w:r>
              <w:rPr>
                <w:rFonts w:hint="eastAsia"/>
                <w:lang w:val="en-US" w:eastAsia="zh-CN"/>
              </w:rPr>
              <w:t>循环计数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uint8_t ave_begin, ave_end, ave_count;</w:t>
            </w:r>
            <w:r>
              <w:rPr>
                <w:rFonts w:hint="eastAsia"/>
                <w:lang w:val="en-US" w:eastAsia="zh-CN"/>
              </w:rPr>
              <w:t>平均值开始、结束的序号；计算平均值的个数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8" o:spt="75" type="#_x0000_t75" style="height:561.65pt;width:319.7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Visio.Drawing.11" ShapeID="_x0000_i1048" DrawAspect="Content" ObjectID="_1468075748" r:id="rId62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DSM_Sweep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DSM_Sweep(float32_t* sonicFrequency1, float32_t* sonicFrequency2)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读取传感器扫频的结果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float32_t* sonicFrequency1</w:t>
            </w:r>
            <w:r>
              <w:rPr>
                <w:rFonts w:hint="eastAsia"/>
                <w:lang w:val="en-US" w:eastAsia="zh-CN"/>
              </w:rPr>
              <w:t>；A探头频率值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float32_t* sonicFrequency2</w:t>
            </w:r>
            <w:r>
              <w:rPr>
                <w:rFonts w:hint="eastAsia"/>
                <w:lang w:val="en-US" w:eastAsia="zh-CN"/>
              </w:rPr>
              <w:t>：B探头频率值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9" o:spt="75" type="#_x0000_t75" style="height:462.15pt;width:319.7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Visio.Drawing.11" ShapeID="_x0000_i1049" DrawAspect="Content" ObjectID="_1468075749" r:id="rId64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DSM_SonicAD_Print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DSM_SonicAD_Print(void)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读取传感器扫频幅值并打印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50" o:spt="75" type="#_x0000_t75" style="height:561.65pt;width:319.7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Visio.Drawing.11" ShapeID="_x0000_i1050" DrawAspect="Content" ObjectID="_1468075750" r:id="rId66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DSM_SensorGet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 DSM_SensorGet(struct DSMSENSOR_DATA *sensorvalue)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读取传感器频率密度和温度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struct DSMSENSOR_DATA *sensorvalue</w:t>
            </w:r>
            <w:r>
              <w:rPr>
                <w:rFonts w:hint="eastAsia"/>
                <w:lang w:val="en-US" w:eastAsia="zh-CN"/>
              </w:rPr>
              <w:t>；传感器数据结构体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51" o:spt="75" type="#_x0000_t75" style="height:462.15pt;width:319.75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Visio.Drawing.11" ShapeID="_x0000_i1051" DrawAspect="Content" ObjectID="_1468075751" r:id="rId68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DSM_DensityParameterGet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 DSM_DensityParameterGet(struct DSMSENSOR_DATA *sensorvalue)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读取传感器密度分析参数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struct DSMSENSOR_DATA *sensorvalue</w:t>
            </w:r>
            <w:r>
              <w:rPr>
                <w:rFonts w:hint="eastAsia"/>
                <w:lang w:val="en-US" w:eastAsia="zh-CN"/>
              </w:rPr>
              <w:t>；传感器数据结构体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default"/>
                <w:lang w:val="en-US" w:eastAsia="zh-CN"/>
              </w:rPr>
              <w:t>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52" o:spt="75" type="#_x0000_t75" style="height:462.15pt;width:319.7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Visio.Drawing.11" ShapeID="_x0000_i1052" DrawAspect="Content" ObjectID="_1468075752" r:id="rId70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DSM_SenserNumGet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 DSM_SenserNumGet(void)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读取传感器编号；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53" o:spt="75" type="#_x0000_t75" style="height:462.15pt;width:319.7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Visio.Drawing.11" ShapeID="_x0000_i1053" DrawAspect="Content" ObjectID="_1468075753" r:id="rId72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DSM_SenserVoltageGet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 DSM_SenserVoltageGet(void)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读取传感器电压值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default"/>
                <w:lang w:val="en-US" w:eastAsia="zh-CN"/>
              </w:rPr>
              <w:t>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54" o:spt="75" type="#_x0000_t75" style="height:462.15pt;width:319.7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Visio.Drawing.11" ShapeID="_x0000_i1054" DrawAspect="Content" ObjectID="_1468075754" r:id="rId74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DSM_AirFrequencyGet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 DSM_AirFrequencyGet(void)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读取传感器在空气中的谐振频率值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default"/>
                <w:lang w:val="en-US" w:eastAsia="zh-CN"/>
              </w:rPr>
              <w:t>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55" o:spt="75" type="#_x0000_t75" style="height:462.15pt;width:319.7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Visio.Drawing.11" ShapeID="_x0000_i1055" DrawAspect="Content" ObjectID="_1468075755" r:id="rId76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get_sensor_error_code</w:t>
      </w: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static uint32_t   get_sensor_error_code(void)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获取传感器错误代码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default"/>
                <w:lang w:val="en-US" w:eastAsia="zh-CN"/>
              </w:rPr>
              <w:t>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6"/>
        <w:numPr>
          <w:ilvl w:val="3"/>
          <w:numId w:val="0"/>
        </w:numPr>
        <w:tabs>
          <w:tab w:val="clear" w:pos="1080"/>
        </w:tabs>
        <w:bidi w:val="0"/>
        <w:ind w:leftChars="0"/>
        <w:jc w:val="center"/>
        <w:rPr>
          <w:rFonts w:hint="default"/>
          <w:lang w:val="en-US" w:eastAsia="zh-CN"/>
        </w:rPr>
      </w:pP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isSensorTiltAngleAbnormal</w:t>
      </w:r>
    </w:p>
    <w:p>
      <w:pPr>
        <w:pStyle w:val="3"/>
        <w:rPr>
          <w:rFonts w:hint="default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uint32_t   DSM_AirFrequencyGet(void)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读取传感器在空气中的谐振频率值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ERR_NO_ERROR/ERROR_CODE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静态全局变量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局部变量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default"/>
                <w:lang w:val="en-US" w:eastAsia="zh-CN"/>
              </w:rPr>
              <w:t>int32_t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 ret;</w:t>
            </w:r>
            <w:r>
              <w:rPr>
                <w:rFonts w:hint="eastAsia"/>
                <w:lang w:val="en-US" w:eastAsia="zh-CN"/>
              </w:rPr>
              <w:t>函数返回值</w:t>
            </w:r>
          </w:p>
        </w:tc>
      </w:tr>
    </w:tbl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56" o:spt="75" type="#_x0000_t75" style="height:462.15pt;width:319.7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Visio.Drawing.11" ShapeID="_x0000_i1056" DrawAspect="Content" ObjectID="_1468075756" r:id="rId78">
            <o:LockedField>false</o:LockedField>
          </o:OLEObject>
        </w:object>
      </w:r>
    </w:p>
    <w:p>
      <w:pPr>
        <w:pStyle w:val="4"/>
        <w:bidi w:val="0"/>
        <w:rPr>
          <w:lang w:val="en-US"/>
        </w:rPr>
      </w:pPr>
      <w:bookmarkStart w:id="38" w:name="_Toc3554"/>
      <w:bookmarkStart w:id="39" w:name="_Toc18905"/>
      <w:r>
        <w:rPr>
          <w:rFonts w:hint="eastAsia"/>
          <w:lang w:eastAsia="zh-CN"/>
        </w:rPr>
        <w:t>电流更新与诊断</w:t>
      </w:r>
      <w:bookmarkEnd w:id="38"/>
      <w:bookmarkEnd w:id="39"/>
    </w:p>
    <w:p>
      <w:pPr>
        <w:pStyle w:val="5"/>
        <w:bidi w:val="0"/>
        <w:rPr>
          <w:lang w:val="en-US"/>
        </w:rPr>
      </w:pPr>
      <w:bookmarkStart w:id="40" w:name="_Toc6422"/>
      <w:bookmarkStart w:id="41" w:name="_Toc23888"/>
      <w:r>
        <w:rPr>
          <w:lang w:val="en-US"/>
        </w:rPr>
        <w:t>ad5421.c</w:t>
      </w:r>
      <w:bookmarkEnd w:id="40"/>
      <w:bookmarkEnd w:id="41"/>
    </w:p>
    <w:p>
      <w:pPr>
        <w:pStyle w:val="6"/>
        <w:bidi w:val="0"/>
        <w:rPr>
          <w:lang w:val="en-US"/>
        </w:rPr>
      </w:pPr>
      <w:r>
        <w:rPr>
          <w:lang w:val="en-US"/>
        </w:rPr>
        <w:t>ReadFaultRegister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ReadFaultRegister(void)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ad5421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故障寄存器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alarm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SPI1WRITE00 SPI1_ReadWriteByte(0x00)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SPI1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读写数据字节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READFAULT 0x85u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；读取故障指令字节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data;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i;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循环计数变量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ResetAD5421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ResetAD5421(void)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复位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AD5421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RESETAD5421REG 0x07u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SYNC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PCout(0)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ReadDACRegister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ResetAD5421(void)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AD5421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Data-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读取的寄存器数据；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RESETAD5421REG 0x07u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SYNC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PCout(0)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12" w:hRule="atLeast"/>
        </w:trPr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data;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i;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SetCurrent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int32_t SetCurrent(double64_t current)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设置输出电流值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double64_t current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；电流值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ret=ERR_CURRENT_EXCEED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ERR_CURRENT_READDACERR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STARTFULLSCALE 3.2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；设置输出电流下限值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STOPFULLSCALE 24.0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；设置输出电流上限值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ERR_CURRENT_EXCEED 15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；当前设置值超出了总范围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ERR_CURRENT_READDACERR 16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ad5421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DAC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寄存器错误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ret = 0;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故障代码定义变量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mode;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readdata;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double64_t mode_t;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datapac;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curcrc;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center"/>
        <w:rPr>
          <w:lang w:val="en-US"/>
        </w:rPr>
      </w:pPr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57" o:spt="75" type="#_x0000_t75" style="height:465.75pt;width:252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Visio.Drawing.11" ShapeID="_x0000_i1057" DrawAspect="Content" ObjectID="_1468075757" r:id="rId80">
            <o:LockedField>false</o:LockedField>
          </o:OLEObject>
        </w:object>
      </w:r>
    </w:p>
    <w:p>
      <w:pPr>
        <w:pStyle w:val="6"/>
        <w:bidi w:val="0"/>
        <w:rPr>
          <w:lang w:val="en-US"/>
        </w:rPr>
      </w:pPr>
      <w:r>
        <w:rPr>
          <w:lang w:val="en-US"/>
        </w:rPr>
        <w:t>ReadWorkmodeCurrent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double64_t ReadWorkmodeCurrent(void)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在正常工作模式下读取电流，需要判断是否报告错误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double64_t current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；电流值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Current=CURRENT_INIT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CURRENT_MEASUREERROR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4-20mA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EquipmentErrorCode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；设备的故障代码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EquipmentState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；设备的运行状态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#define CURRENT_INIT 3.2 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初始化模式的电流输出值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#define CURRENT_MEASUREERROR 22.0 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测量类型故障电流输出值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double64_t current;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电流设置的变量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equipmenterror;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设备代码变量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equipmentstate;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设备状态变量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ReadCurrentCorspdDeviceStatus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double64_t ReadCurrentCorspdDeviceStatus(void)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读取当前设备状态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tempcur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；输出电流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#define CURRENT_CONFIGMODE 24.0 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配置模式输出电流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#define CURRENT_MEAMODE 21.5 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测量状态输出电流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double64_t tempcur;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输出电流变量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hostmainstate;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主机当前状态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center"/>
        <w:rPr>
          <w:lang w:val="en-US"/>
        </w:rPr>
      </w:pPr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58" o:spt="75" type="#_x0000_t75" style="height:273.75pt;width:321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Visio.Drawing.11" ShapeID="_x0000_i1058" DrawAspect="Content" ObjectID="_1468075758" r:id="rId82">
            <o:LockedField>false</o:LockedField>
          </o:OLEObject>
        </w:object>
      </w:r>
    </w:p>
    <w:p>
      <w:pPr>
        <w:pStyle w:val="6"/>
        <w:bidi w:val="0"/>
        <w:rPr>
          <w:lang w:val="en-US"/>
        </w:rPr>
      </w:pPr>
      <w:r>
        <w:rPr>
          <w:lang w:val="en-US"/>
        </w:rPr>
        <w:t>IdentifyStatusAndSetSPIWdg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int32_t IdentifyStatusAndSetSPIWdg(void)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识别设备状态并设置看门狗动作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ret=0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ERR_CURRENT_WRIEWCONERR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#define CURRENT_CONFIGMODE 24.0 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配置模式输出电流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#define CURRENT_MEAMODE 21.5 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测量状态输出电流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ret;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故障代码定义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eqerrorcode,eqstate;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设备代码；设备状态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center"/>
        <w:rPr>
          <w:lang w:val="en-US"/>
        </w:rPr>
      </w:pPr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59" o:spt="75" type="#_x0000_t75" style="height:315.75pt;width:274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Visio.Drawing.11" ShapeID="_x0000_i1059" DrawAspect="Content" ObjectID="_1468075759" r:id="rId84">
            <o:LockedField>false</o:LockedField>
          </o:OLEObject>
        </w:object>
      </w:r>
    </w:p>
    <w:p>
      <w:pPr>
        <w:pStyle w:val="6"/>
        <w:bidi w:val="0"/>
        <w:rPr>
          <w:lang w:val="en-US"/>
        </w:rPr>
      </w:pPr>
      <w:r>
        <w:rPr>
          <w:lang w:val="en-US"/>
        </w:rPr>
        <w:t>CurrentStateJudgeAndSend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CurrentStateJudgeAndSend(void)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根据设备状态设置电流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ERR_NO_ERROR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；设备无故障状态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ret;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故障代码定义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double64_t tempcur;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center"/>
        <w:rPr>
          <w:lang w:val="en-US"/>
        </w:rPr>
      </w:pPr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60" o:spt="75" type="#_x0000_t75" style="height:270.75pt;width:245.2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Visio.Drawing.11" ShapeID="_x0000_i1060" DrawAspect="Content" ObjectID="_1468075760" r:id="rId86">
            <o:LockedField>false</o:LockedField>
          </o:OLEObject>
        </w:object>
      </w:r>
    </w:p>
    <w:p>
      <w:pPr>
        <w:pStyle w:val="6"/>
        <w:bidi w:val="0"/>
        <w:rPr>
          <w:lang w:val="en-US"/>
        </w:rPr>
      </w:pPr>
      <w:r>
        <w:rPr>
          <w:lang w:val="en-US"/>
        </w:rPr>
        <w:t>WriteControlRegister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int32_t WriteControlRegister(u16 controldata)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写控制寄存器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controldata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；写入的数据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ret=0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ERR_CURRENT_WRIEWCONERR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WRITECONTROL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；写控制寄存器状态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READCONTROL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；读控制寄存器状态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SPI1WRITE00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SPI1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写数据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DELAY30US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；延时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30us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ret;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故障代码定义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i;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readback;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Ad5421Init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Ad5421Init(void)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AD5421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配置初始化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Ret=0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ERR_CURRENT_WRIEWCONERR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ret;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故障代码定义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CalculateCurrentCRC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u16 CalculateCurrentCRC(u32 data)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电流通讯数据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CRC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校验计算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divisor = 0x107u;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res;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bitcount = 23u;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通信数据字节数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fir;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lang w:val="en-US"/>
        </w:rPr>
      </w:pPr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61" o:spt="75" type="#_x0000_t75" style="height:285.75pt;width:141.7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Visio.Drawing.11" ShapeID="_x0000_i1061" DrawAspect="Content" ObjectID="_1468075761" r:id="rId88">
            <o:LockedField>false</o:LockedField>
          </o:OLEObject>
        </w:object>
      </w:r>
    </w:p>
    <w:p>
      <w:pPr>
        <w:pStyle w:val="3"/>
        <w:jc w:val="center"/>
        <w:rPr>
          <w:rFonts w:hint="default"/>
          <w:lang w:val="en-US" w:eastAsia="zh-CN"/>
        </w:rPr>
      </w:pPr>
    </w:p>
    <w:p>
      <w:pPr>
        <w:pStyle w:val="4"/>
        <w:bidi w:val="0"/>
        <w:rPr>
          <w:lang w:val="en-US"/>
        </w:rPr>
      </w:pPr>
      <w:bookmarkStart w:id="42" w:name="_Toc12080"/>
      <w:bookmarkStart w:id="43" w:name="_Toc19915"/>
      <w:r>
        <w:rPr>
          <w:rFonts w:hint="eastAsia"/>
          <w:lang w:eastAsia="zh-CN"/>
        </w:rPr>
        <w:t>编码器采集</w:t>
      </w:r>
      <w:bookmarkEnd w:id="42"/>
      <w:bookmarkEnd w:id="43"/>
    </w:p>
    <w:p>
      <w:pPr>
        <w:pStyle w:val="5"/>
        <w:bidi w:val="0"/>
        <w:rPr>
          <w:lang w:val="en-US"/>
        </w:rPr>
      </w:pPr>
      <w:bookmarkStart w:id="44" w:name="_Toc12055"/>
      <w:bookmarkStart w:id="45" w:name="_Toc2276"/>
      <w:r>
        <w:rPr>
          <w:lang w:val="en-US"/>
        </w:rPr>
        <w:t>Am4096i2c.c</w:t>
      </w:r>
      <w:bookmarkEnd w:id="44"/>
      <w:bookmarkEnd w:id="45"/>
    </w:p>
    <w:p>
      <w:pPr>
        <w:pStyle w:val="6"/>
        <w:bidi w:val="0"/>
        <w:rPr>
          <w:lang w:val="en-US"/>
        </w:rPr>
      </w:pPr>
      <w:r>
        <w:rPr>
          <w:lang w:val="en-US"/>
        </w:rPr>
        <w:t>AM_SDA_IN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AM_SDA_IN(void)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读取编码器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I2C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SDA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输入初始化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AM_SDA_OUT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AM_SDA_OUT(void)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读取编码器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I2C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SDA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输出初始化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AM_CLK_OUT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AM_CLK_OUT(void)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读取编码器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I2C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的时钟初始化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AM_IO_Init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AM_IO_Init(void)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读取编码器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I2C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IO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口初始化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AM_Start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AM_Start(void)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开启读取编码器的配置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AM_Stop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AM_Stop(void)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关闭读取编码器的配置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AM_ReadData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u16 AM_ReadData(void)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开始读取编码值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Receive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；读取的编码数据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i,receive = 0;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Get_Angle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u16 Get_Angle(void)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开始读取编码器角度值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temp;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读取的角度值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temp;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EncoderInit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EncoderInit(void)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编码值读取初始化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temp;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读取的角度值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temp;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SetEncodeOrigin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SetEncodeOrigin(void)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设置编码值零点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temp;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读取的角度值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AM_ZERO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PAout(12)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temp;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GetEncode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GetEncode(void)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AM4096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原始数据，并计算编码值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code;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读取的角度值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 step_position = 0; /*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总步进计数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*/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circle;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圈数变量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code;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编码值变量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u16 angle;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角度值变量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0" w:firstLineChars="0"/>
        <w:jc w:val="center"/>
        <w:rPr>
          <w:lang w:val="en-US"/>
        </w:rPr>
      </w:pPr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62" o:spt="75" type="#_x0000_t75" style="height:336.75pt;width:222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Visio.Drawing.11" ShapeID="_x0000_i1062" DrawAspect="Content" ObjectID="_1468075762" r:id="rId90">
            <o:LockedField>false</o:LockedField>
          </o:OLEObject>
        </w:object>
      </w:r>
    </w:p>
    <w:p>
      <w:pPr>
        <w:pStyle w:val="3"/>
        <w:jc w:val="center"/>
        <w:rPr>
          <w:rFonts w:hint="default"/>
          <w:lang w:val="en-US" w:eastAsia="zh-CN"/>
        </w:rPr>
      </w:pPr>
    </w:p>
    <w:p>
      <w:pPr>
        <w:pStyle w:val="4"/>
        <w:bidi w:val="0"/>
        <w:rPr>
          <w:lang w:val="en-US"/>
        </w:rPr>
      </w:pPr>
      <w:bookmarkStart w:id="46" w:name="_Toc7947"/>
      <w:bookmarkStart w:id="47" w:name="_Toc19048"/>
      <w:r>
        <w:rPr>
          <w:rFonts w:hint="eastAsia"/>
          <w:lang w:eastAsia="zh-CN"/>
        </w:rPr>
        <w:t>看门狗</w:t>
      </w:r>
      <w:bookmarkEnd w:id="46"/>
      <w:bookmarkEnd w:id="47"/>
    </w:p>
    <w:p>
      <w:pPr>
        <w:pStyle w:val="5"/>
        <w:bidi w:val="0"/>
        <w:rPr>
          <w:lang w:val="en-US"/>
        </w:rPr>
      </w:pPr>
      <w:bookmarkStart w:id="48" w:name="_Toc10905"/>
      <w:bookmarkStart w:id="49" w:name="_Toc9250"/>
      <w:r>
        <w:rPr>
          <w:lang w:val="en-US"/>
        </w:rPr>
        <w:t>Max6746.c</w:t>
      </w:r>
      <w:bookmarkEnd w:id="48"/>
      <w:bookmarkEnd w:id="49"/>
    </w:p>
    <w:p>
      <w:pPr>
        <w:pStyle w:val="6"/>
        <w:bidi w:val="0"/>
        <w:rPr>
          <w:lang w:val="en-US"/>
        </w:rPr>
      </w:pPr>
      <w:r>
        <w:rPr>
          <w:lang w:val="en-US"/>
        </w:rPr>
        <w:t>ExternalWdgInit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ExternalWdgInit(void)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窗口看门狗配置初始化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#define TIMEOFWDG 5  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窗口看门狗开启时间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WDGFeed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WDGFeed(void)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窗口看门狗喂狗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WDO PCout(13)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4"/>
        <w:bidi w:val="0"/>
        <w:rPr>
          <w:lang w:val="en-US"/>
        </w:rPr>
      </w:pPr>
      <w:bookmarkStart w:id="50" w:name="_Toc524"/>
      <w:bookmarkStart w:id="51" w:name="_Toc6161"/>
      <w:r>
        <w:rPr>
          <w:rFonts w:hint="eastAsia"/>
          <w:lang w:eastAsia="zh-CN"/>
        </w:rPr>
        <w:t>继电器驱动</w:t>
      </w:r>
      <w:bookmarkEnd w:id="50"/>
      <w:bookmarkEnd w:id="51"/>
    </w:p>
    <w:p>
      <w:pPr>
        <w:pStyle w:val="5"/>
        <w:bidi w:val="0"/>
        <w:rPr>
          <w:lang w:val="en-US"/>
        </w:rPr>
      </w:pPr>
      <w:bookmarkStart w:id="52" w:name="_Toc3987"/>
      <w:bookmarkStart w:id="53" w:name="_Toc25885"/>
      <w:r>
        <w:rPr>
          <w:lang w:val="en-US"/>
        </w:rPr>
        <w:t>Relay.c</w:t>
      </w:r>
      <w:bookmarkEnd w:id="52"/>
      <w:bookmarkEnd w:id="53"/>
    </w:p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RelayInit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RelayInit(void)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继电器配置初始化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SetRelay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SetRelay(int32_t relay1,int32_t relay2)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设置继电器初始状态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relay1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；继电器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relay2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；继电器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 RELAY1 PCout(8)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；继电器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IO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引脚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 RELAY2 PAout(15)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；继电器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IO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引脚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GetRelayStatus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GetRelayStatus(void)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读取继电器状态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relaystatus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；继电器状态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 RELAY1 PCout(8)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；继电器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IO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引脚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 RELAY2 PAout(15)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；继电器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IO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引脚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relaystatus;</w:t>
            </w: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6"/>
        <w:bidi w:val="0"/>
        <w:rPr>
          <w:lang w:val="en-US"/>
        </w:rPr>
      </w:pPr>
      <w:r>
        <w:rPr>
          <w:lang w:val="en-US"/>
        </w:rPr>
        <w:t>JudgeRelayStatus</w:t>
      </w: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JudgeRelayStatus(int32_t rcvstatus,int32_t mystatus)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读取判断继电器状态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rcvstatus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mystatus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Ret=0\ERR_CPU1RELAYSTATUS;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 RELAY1 PCout(8)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；继电器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IO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引脚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#define  RELAY2 PAout(15)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；继电器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IO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引脚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int32_t ret;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故障代码定义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54" w:name="_Toc16097"/>
      <w:r>
        <w:rPr>
          <w:rFonts w:hint="eastAsia"/>
          <w:lang w:val="en-US" w:eastAsia="zh-CN"/>
        </w:rPr>
        <w:t>CPU1模块结构</w:t>
      </w:r>
      <w:bookmarkEnd w:id="54"/>
    </w:p>
    <w:p>
      <w:pPr>
        <w:pStyle w:val="4"/>
        <w:bidi w:val="0"/>
        <w:rPr>
          <w:rFonts w:hint="default"/>
          <w:lang w:val="en-US" w:eastAsia="zh-CN"/>
        </w:rPr>
      </w:pPr>
      <w:bookmarkStart w:id="55" w:name="_Toc31886"/>
      <w:r>
        <w:rPr>
          <w:rFonts w:hint="eastAsia"/>
          <w:lang w:val="en-US" w:eastAsia="zh-CN"/>
        </w:rPr>
        <w:t>CPU1模块结构图</w:t>
      </w:r>
      <w:bookmarkEnd w:id="55"/>
    </w:p>
    <w:p>
      <w:pPr>
        <w:pStyle w:val="3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63" o:spt="75" type="#_x0000_t75" style="height:224.2pt;width:522.7pt;" o:ole="t" filled="f" o:preferrelative="t" stroked="f" coordsize="21600,21600">
            <v:path/>
            <v:fill on="f" focussize="0,0"/>
            <v:stroke on="f"/>
            <v:imagedata r:id="rId93" o:title=""/>
            <o:lock v:ext="edit" aspectratio="f"/>
            <w10:wrap type="none"/>
            <w10:anchorlock/>
          </v:shape>
          <o:OLEObject Type="Embed" ProgID="Visio.Drawing.15" ShapeID="_x0000_i1063" DrawAspect="Content" ObjectID="_1468075763" r:id="rId92">
            <o:LockedField>false</o:LockedField>
          </o:OLEObject>
        </w:object>
      </w:r>
    </w:p>
    <w:p>
      <w:pPr>
        <w:pStyle w:val="4"/>
        <w:bidi w:val="0"/>
        <w:rPr>
          <w:rFonts w:hint="eastAsia"/>
          <w:lang w:val="en-US" w:eastAsia="zh-CN"/>
        </w:rPr>
      </w:pPr>
      <w:bookmarkStart w:id="56" w:name="_Toc31116"/>
      <w:r>
        <w:rPr>
          <w:rFonts w:hint="eastAsia"/>
          <w:lang w:val="en-US" w:eastAsia="zh-CN"/>
        </w:rPr>
        <w:t>CPU1模块架构图</w:t>
      </w:r>
      <w:bookmarkEnd w:id="56"/>
    </w:p>
    <w:tbl>
      <w:tblPr>
        <w:tblStyle w:val="2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2135"/>
        <w:gridCol w:w="2135"/>
        <w:gridCol w:w="2136"/>
        <w:gridCol w:w="21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应用层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陀螺仪计算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液位冗余计算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采集信息通信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计算信息通信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CPU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的自检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输入输出口及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与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CPU0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的通讯与会话管理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与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CPU2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的通讯与会话管理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水位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采集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电压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采集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零点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采集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液位超声波驱动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液位超声波采集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陀螺仪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IIC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通信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驱动层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串口通信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看门狗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ADC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IIC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接口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时钟驱动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CRC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校验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PWM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</w:tr>
    </w:tbl>
    <w:p>
      <w:pPr>
        <w:pStyle w:val="3"/>
        <w:jc w:val="both"/>
        <w:rPr>
          <w:rFonts w:hint="default"/>
          <w:lang w:val="en-US" w:eastAsia="zh-CN"/>
        </w:rPr>
      </w:pPr>
    </w:p>
    <w:p>
      <w:pPr>
        <w:pStyle w:val="3"/>
        <w:jc w:val="both"/>
        <w:rPr>
          <w:rFonts w:hint="default"/>
          <w:lang w:val="en-US" w:eastAsia="zh-CN"/>
        </w:rPr>
      </w:pPr>
    </w:p>
    <w:p>
      <w:pPr>
        <w:rPr>
          <w:lang w:val="en-US"/>
        </w:rPr>
      </w:pPr>
      <w:bookmarkStart w:id="57" w:name="_Toc16532"/>
      <w:r>
        <w:rPr>
          <w:lang w:val="en-US"/>
        </w:rPr>
        <w:br w:type="page"/>
      </w:r>
    </w:p>
    <w:p>
      <w:pPr>
        <w:pStyle w:val="4"/>
        <w:bidi w:val="0"/>
        <w:rPr>
          <w:lang w:val="en-US"/>
        </w:rPr>
      </w:pPr>
      <w:bookmarkStart w:id="58" w:name="_Toc23473"/>
      <w:r>
        <w:rPr>
          <w:lang w:val="en-US"/>
        </w:rPr>
        <w:t>CPU1</w:t>
      </w:r>
      <w:r>
        <w:rPr>
          <w:rFonts w:hint="eastAsia" w:ascii="Times New Roman" w:hAnsi="Times New Roman" w:eastAsia="华文楷体" w:cs="华文楷体"/>
          <w:lang w:eastAsia="zh-CN"/>
        </w:rPr>
        <w:t>模块功能表</w:t>
      </w:r>
      <w:bookmarkEnd w:id="57"/>
      <w:bookmarkEnd w:id="58"/>
    </w:p>
    <w:tbl>
      <w:tblPr>
        <w:tblStyle w:val="22"/>
        <w:tblW w:w="106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"/>
        <w:gridCol w:w="1049"/>
        <w:gridCol w:w="4919"/>
        <w:gridCol w:w="3018"/>
        <w:gridCol w:w="666"/>
        <w:gridCol w:w="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文件夹名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程序名</w:t>
            </w: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函数名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自带</w:t>
            </w:r>
            <w:r>
              <w:rPr>
                <w:rFonts w:hint="default" w:ascii="Times New Roman" w:hAnsi="Times New Roman" w:eastAsia="华文楷体" w:cs="Times New Roman"/>
                <w:b/>
                <w:bCs/>
                <w:kern w:val="2"/>
                <w:sz w:val="21"/>
                <w:szCs w:val="24"/>
                <w:lang w:val="en-US" w:eastAsia="zh-CN" w:bidi="ar"/>
              </w:rPr>
              <w:t>/</w:t>
            </w:r>
          </w:p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是否与安全功能相关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采集信息通信</w:t>
            </w:r>
          </w:p>
        </w:tc>
        <w:tc>
          <w:tcPr>
            <w:tcW w:w="10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Communication.c</w:t>
            </w: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ErrorState_TypeDef Refresh_CPU0_DATA(void)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更新读取CPU0数据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ErrorState_TypeDef read_write_cpu0_register(FunctionCode_TypeDef function_code, ParameterCode_TypeDef parameter_code, float32_t* data)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读写CPU0的一个寄存器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ErrorState_TypeDef get_airFrequency(void)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获取密度管空气中频率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void DensitySendPack(void)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响应读取密度指令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DensityParameterSendPack(void)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响应读取密度参数指令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void SenserNumberSendPack(void)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发送传感器号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 xml:space="preserve">void AirFrequencySendPack(void)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发送震动管空气中频率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 xml:space="preserve">void SweepSendPack(void)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响应扫频指令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 xml:space="preserve">void OilADSendPack(void)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响应液位AD值指令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void GyrSendPack(void)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发送陀螺仪数据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void WaterSendPack(void)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发送水位数据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void VersionSendPack(void)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发送硬件版本数据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 xml:space="preserve">void SoftVersionSendPack(void)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发送软件版本数据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void ZeroSendPack(void)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发送电压数据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void VoltageSendPack(void)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发送电压数据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 xml:space="preserve">static void ErrorSendPack(void)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发送错误包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static void unpack_data(char const* packed_data, unpacked_data_t* unpacked_data)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解包数据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static void pack_data(const unpacked_data_t* unpacked_data, char* packed_data)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组包数据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 w:eastAsia="华文楷体"/>
                <w:lang w:val="en-US" w:eastAsia="zh-CN"/>
              </w:rPr>
            </w:pPr>
          </w:p>
        </w:tc>
        <w:tc>
          <w:tcPr>
            <w:tcW w:w="10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gyroscope.c</w:t>
            </w: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 xml:space="preserve">ErrorState_TypeDef MPU6050_Init(void)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陀螺仪芯片初始化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 xml:space="preserve">ErrorState_TypeDef MPU6050_Update_Data(MPU6050_t *DataStruct)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更新陀螺仪数据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 xml:space="preserve">ErrorState_TypeDef MPU6050_Get_Angle(float64_t* AngleX, float64_t* AngleY)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获取当前陀螺仪角度值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 xml:space="preserve">static float64_t Kalman_getAngle(Kalman_t *Kalman, float64_t newAngle, float64_t newRate, float64_t dt)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对陀螺仪数据进行卡尔曼滤波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static void MPU6050_I2C_Init(void)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陀螺仪芯片通信初始化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static ErrorState_TypeDef I2C_TIMEOUT_UserCallback(uint8_t errorCode)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IIC通信错误回调函数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static ErrorState_TypeDef MPU6050_I2C_Read(I2C_T *hi2c, uint8_t DevAddress, uint8_t MemAddress, uint8_t *pData, uint8_t Size, uint16_t Timeout)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通过IIC读取陀螺仪芯片的数据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static ErrorState_TypeDef MPU6050_I2C_Write(uint8_t DevAddress, uint8_t MemAddress, uint8_t pData, uint16_t Timeout)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通过IIC写入陀螺仪芯片的数据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sweep.c</w:t>
            </w: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static ErrorState_TypeDef PWM_Get_AD(uint16_t Frequency1,uint16_t Frequency2,uint16_t* AD1,uint16_t* AD2,uint16_t StabilizationTime)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获取扫频的AD值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>ErrorState_TypeDef Sweep_Frequency(uint16_t minFrequency,uint16_t maxFrequency,uint16_t intervalFrequency)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获取扫频结果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华文楷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外设配置</w:t>
            </w:r>
          </w:p>
        </w:tc>
        <w:tc>
          <w:tcPr>
            <w:tcW w:w="10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华文楷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ad.c</w:t>
            </w: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void AD_init(void)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static void AD_GPIO_Configuration(void)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AD管脚初始化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uint16_t Get_Adc(uint8_t ch)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获取某通道AD值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VoltageState_TypeDef VoltageDetection(void)  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传感器供电电压检测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华文楷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usart.c</w:t>
            </w: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void USART1_init(void)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串口1初始化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static void USART2_init(void)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串口2初始化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void USART2_send(const char sendbuf[128],uint16_t sendlen)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串口2发送数据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static void USART3_init(void)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串口3初始化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void USART3_send(const char sendbuf[128],uint16_t sendlen)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串口3发送数据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void USART_init(void)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串口初始化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char CalculationBCC(const char command[],int32_t count)</w:t>
            </w:r>
            <w:r>
              <w:rPr>
                <w:rFonts w:hint="default"/>
                <w:lang w:val="en-US"/>
              </w:rPr>
              <w:tab/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计算BCC校验码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char CalculationADD(const char command[],int32_t count)</w:t>
            </w:r>
            <w:r>
              <w:rPr>
                <w:rFonts w:hint="default"/>
                <w:lang w:val="en-US"/>
              </w:rPr>
              <w:tab/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计算ADD校验码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int32_t fputc(int32_t ch, FILE *f)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重定向printf函数到串口1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华文楷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gpio.c</w:t>
            </w: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void IO_init(void)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GPIO初始化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static void RS485_IO_init(void)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485通信IO初始化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static void MPU6050_IO_Init(void)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陀螺仪IO初始化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static void Water_IO_Init(void)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测水IO初始化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static void PWM_IO_Init(void)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PWMIO初始化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华文楷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time,c</w:t>
            </w:r>
          </w:p>
        </w:tc>
        <w:tc>
          <w:tcPr>
            <w:tcW w:w="4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void PWM_init(void)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PWM初始化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华文楷体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相关</w:t>
            </w:r>
          </w:p>
        </w:tc>
      </w:tr>
    </w:tbl>
    <w:p>
      <w:pPr>
        <w:pStyle w:val="3"/>
        <w:jc w:val="both"/>
        <w:rPr>
          <w:rFonts w:hint="default"/>
          <w:lang w:val="en-US" w:eastAsia="zh-CN"/>
        </w:rPr>
      </w:pPr>
    </w:p>
    <w:p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59" w:name="_Toc30801"/>
      <w:r>
        <w:rPr>
          <w:rFonts w:hint="default"/>
          <w:lang w:val="en-US" w:eastAsia="zh-CN"/>
        </w:rPr>
        <w:t>CPU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模块流程</w:t>
      </w:r>
      <w:bookmarkEnd w:id="59"/>
    </w:p>
    <w:p>
      <w:pPr>
        <w:pStyle w:val="4"/>
        <w:bidi w:val="0"/>
        <w:rPr>
          <w:rFonts w:hint="default"/>
          <w:lang w:val="en-US" w:eastAsia="zh-CN"/>
        </w:rPr>
      </w:pPr>
      <w:bookmarkStart w:id="60" w:name="_Toc11770"/>
      <w:r>
        <w:rPr>
          <w:rFonts w:hint="default"/>
          <w:lang w:val="en-US" w:eastAsia="zh-CN"/>
        </w:rPr>
        <w:t>采集信息通信</w:t>
      </w:r>
      <w:bookmarkEnd w:id="60"/>
    </w:p>
    <w:p>
      <w:pPr>
        <w:pStyle w:val="5"/>
        <w:bidi w:val="0"/>
        <w:rPr>
          <w:rFonts w:hint="default"/>
          <w:lang w:val="en-US" w:eastAsia="zh-CN"/>
        </w:rPr>
      </w:pPr>
      <w:bookmarkStart w:id="61" w:name="_Toc11350"/>
      <w:r>
        <w:rPr>
          <w:rFonts w:hint="eastAsia"/>
          <w:lang w:val="en-US" w:eastAsia="zh-CN"/>
        </w:rPr>
        <w:t>communication</w:t>
      </w:r>
      <w:r>
        <w:rPr>
          <w:rFonts w:hint="default"/>
          <w:lang w:val="en-US" w:eastAsia="zh-CN"/>
        </w:rPr>
        <w:t>.c</w:t>
      </w:r>
      <w:bookmarkEnd w:id="61"/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Refresh_CPU0_DATA</w:t>
      </w:r>
    </w:p>
    <w:p>
      <w:pPr>
        <w:pStyle w:val="3"/>
        <w:ind w:left="0" w:leftChars="0" w:firstLine="0" w:firstLineChars="0"/>
        <w:jc w:val="both"/>
        <w:rPr>
          <w:rFonts w:hint="default"/>
          <w:lang w:val="en-US" w:eastAsia="zh-CN"/>
        </w:rPr>
      </w:pP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ErrorState_TypeDef Refresh_CPU0_DATA(void)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更新CPU0的数据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ErrorState_TypeDef CPU0State;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与CPU0通信状态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ErrorState_TypeDef GYRState;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陀螺仪工作状态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VoltageState_TypeDef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VoltageState;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传感器供电状态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CPU0_Parameter_TypeDef CPU0_Parameter;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密度传感器数据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static uint16_t number = 0;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刷新序号</w:t>
            </w:r>
          </w:p>
        </w:tc>
      </w:tr>
    </w:tbl>
    <w:p>
      <w:pPr>
        <w:pStyle w:val="3"/>
        <w:jc w:val="both"/>
        <w:rPr>
          <w:rFonts w:hint="default"/>
          <w:lang w:val="en-US" w:eastAsia="zh-CN"/>
        </w:rPr>
      </w:pPr>
    </w:p>
    <w:p>
      <w:pPr>
        <w:jc w:val="center"/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</w:pPr>
      <w:bookmarkStart w:id="62" w:name="_Toc5469"/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64" o:spt="75" type="#_x0000_t75" style="height:346.5pt;width:159.25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Visio.Drawing.11" ShapeID="_x0000_i1064" DrawAspect="Content" ObjectID="_1468075764" r:id="rId94">
            <o:LockedField>false</o:LockedField>
          </o:OLEObject>
        </w:objec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read_write_cpu0_register</w:t>
      </w:r>
    </w:p>
    <w:p>
      <w:pPr>
        <w:pStyle w:val="3"/>
        <w:ind w:left="0" w:leftChars="0" w:firstLine="0" w:firstLineChars="0"/>
        <w:jc w:val="both"/>
        <w:rPr>
          <w:rFonts w:hint="default"/>
          <w:lang w:val="en-US" w:eastAsia="zh-CN"/>
        </w:rPr>
      </w:pPr>
    </w:p>
    <w:tbl>
      <w:tblPr>
        <w:tblStyle w:val="22"/>
        <w:tblW w:w="8655" w:type="dxa"/>
        <w:tblInd w:w="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6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ErrorState_TypeDef read_write_cpu0_register(FunctionCode_TypeDef function_code, ParameterCode_TypeDef parameter_code, float32_t* data)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读或写一组CPU0寄存器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形参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ErrorState_TypeDef CPU0State;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与CPU0通信状态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ErrorState_TypeDef GYRState;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陀螺仪工作状态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VoltageState_TypeDef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VoltageState;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传感器供电状态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CPU0_Parameter_TypeDef CPU0_Parameter;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密度传感器数据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静态全局变量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局部变量</w:t>
            </w:r>
          </w:p>
        </w:tc>
        <w:tc>
          <w:tcPr>
            <w:tcW w:w="7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uint8_t i;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循环计数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char add_temp;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ADD校验值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char Usart2_Sendbuff[8] = {0};</w:t>
            </w:r>
            <w:r>
              <w:rPr>
                <w:rFonts w:hint="eastAsia" w:cs="华文楷体"/>
                <w:kern w:val="2"/>
                <w:sz w:val="21"/>
                <w:szCs w:val="24"/>
                <w:lang w:val="en-US" w:eastAsia="zh-CN" w:bidi="ar"/>
              </w:rPr>
              <w:t>串口2发送缓冲区</w:t>
            </w:r>
          </w:p>
        </w:tc>
      </w:tr>
    </w:tbl>
    <w:p>
      <w:pPr>
        <w:pStyle w:val="3"/>
        <w:jc w:val="both"/>
        <w:rPr>
          <w:rFonts w:hint="default"/>
          <w:lang w:val="en-US" w:eastAsia="zh-CN"/>
        </w:rPr>
      </w:pPr>
    </w:p>
    <w:p>
      <w:pPr>
        <w:jc w:val="center"/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</w:pPr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65" o:spt="75" type="#_x0000_t75" style="height:290.1pt;width:129.55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Visio.Drawing.11" ShapeID="_x0000_i1065" DrawAspect="Content" ObjectID="_1468075765" r:id="rId96">
            <o:LockedField>false</o:LockedField>
          </o:OLEObject>
        </w:object>
      </w:r>
    </w:p>
    <w:p>
      <w:pPr>
        <w:jc w:val="both"/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</w:pPr>
    </w:p>
    <w:p>
      <w:pP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</w:pPr>
    </w:p>
    <w:p>
      <w:pPr>
        <w:rPr>
          <w:lang w:val="en-US"/>
        </w:rPr>
      </w:pPr>
      <w:r>
        <w:rPr>
          <w:lang w:val="en-US"/>
        </w:rPr>
        <w:br w:type="page"/>
      </w:r>
    </w:p>
    <w:p>
      <w:pPr>
        <w:pStyle w:val="2"/>
        <w:bidi w:val="0"/>
        <w:rPr>
          <w:lang w:val="en-US"/>
        </w:rPr>
      </w:pPr>
      <w:bookmarkStart w:id="63" w:name="_Toc19815"/>
      <w:r>
        <w:rPr>
          <w:lang w:val="en-US"/>
        </w:rPr>
        <w:t>CPU3</w:t>
      </w:r>
      <w:r>
        <w:rPr>
          <w:rFonts w:hint="eastAsia"/>
          <w:lang w:eastAsia="zh-CN"/>
        </w:rPr>
        <w:t>模块结构</w:t>
      </w:r>
      <w:bookmarkEnd w:id="62"/>
      <w:bookmarkEnd w:id="63"/>
    </w:p>
    <w:p>
      <w:pPr>
        <w:pStyle w:val="4"/>
        <w:bidi w:val="0"/>
        <w:rPr>
          <w:lang w:val="en-US"/>
        </w:rPr>
      </w:pPr>
      <w:bookmarkStart w:id="64" w:name="_Toc4130"/>
      <w:bookmarkStart w:id="65" w:name="_Toc26419"/>
      <w:r>
        <w:rPr>
          <w:lang w:val="en-US"/>
        </w:rPr>
        <w:t>CPU3</w:t>
      </w:r>
      <w:r>
        <w:rPr>
          <w:rFonts w:hint="eastAsia"/>
          <w:lang w:eastAsia="zh-CN"/>
        </w:rPr>
        <w:t>模块结构图</w:t>
      </w:r>
      <w:bookmarkEnd w:id="64"/>
      <w:bookmarkEnd w:id="65"/>
    </w:p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0" w:firstLineChars="0"/>
        <w:jc w:val="center"/>
        <w:rPr>
          <w:lang w:val="en-US"/>
        </w:rPr>
      </w:pPr>
      <w:r>
        <w:rPr>
          <w:rFonts w:hint="default" w:ascii="Times New Roman" w:hAnsi="Times New Roman" w:eastAsia="华文楷体" w:cs="Times New Roman"/>
          <w:kern w:val="2"/>
          <w:sz w:val="21"/>
          <w:szCs w:val="24"/>
          <w:lang w:val="en-US" w:eastAsia="zh-CN" w:bidi="ar"/>
        </w:rPr>
        <w:object>
          <v:shape id="_x0000_i1066" o:spt="75" type="#_x0000_t75" style="height:236.25pt;width:364.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f"/>
            <w10:wrap type="none"/>
            <w10:anchorlock/>
          </v:shape>
          <o:OLEObject Type="Embed" ProgID="Visio.Drawing.15" ShapeID="_x0000_i1066" DrawAspect="Content" ObjectID="_1468075766" r:id="rId98">
            <o:LockedField>false</o:LockedField>
          </o:OLEObject>
        </w:object>
      </w:r>
    </w:p>
    <w:p>
      <w:pPr>
        <w:pStyle w:val="4"/>
        <w:bidi w:val="0"/>
        <w:rPr>
          <w:lang w:val="en-US"/>
        </w:rPr>
      </w:pPr>
      <w:bookmarkStart w:id="66" w:name="_Toc16628"/>
      <w:bookmarkStart w:id="67" w:name="_Toc28289"/>
      <w:r>
        <w:rPr>
          <w:lang w:val="en-US"/>
        </w:rPr>
        <w:t>CPU3</w:t>
      </w:r>
      <w:r>
        <w:rPr>
          <w:rFonts w:hint="eastAsia"/>
          <w:lang w:eastAsia="zh-CN"/>
        </w:rPr>
        <w:t>模块架构图</w:t>
      </w:r>
      <w:bookmarkEnd w:id="66"/>
      <w:bookmarkEnd w:id="67"/>
    </w:p>
    <w:tbl>
      <w:tblPr>
        <w:tblStyle w:val="2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2135"/>
        <w:gridCol w:w="2135"/>
        <w:gridCol w:w="2136"/>
        <w:gridCol w:w="21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应用层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信息的显示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设备配置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温度密度测量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数字信号的输入输出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输入输出口及</w:t>
            </w:r>
            <w:r>
              <w:rPr>
                <w:rFonts w:hint="default" w:ascii="Times New Roman" w:hAnsi="Times New Roman" w:eastAsia="华文楷体" w:cs="Times New Roman"/>
                <w:b/>
                <w:bCs/>
                <w:kern w:val="2"/>
                <w:sz w:val="21"/>
                <w:szCs w:val="24"/>
                <w:lang w:val="en-US" w:eastAsia="zh-CN" w:bidi="ar"/>
              </w:rPr>
              <w:t>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与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CPU2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的通讯与会话管理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屏幕的管理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按键的管理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与温度密度模块的通信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数字信号通信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配置解锁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驱动层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串口通信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IO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中断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ADC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SPI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时钟驱动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看门狗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CRC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校验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</w:p>
        </w:tc>
      </w:tr>
    </w:tbl>
    <w:p>
      <w:pPr>
        <w:pStyle w:val="20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</w:p>
    <w:p>
      <w:pPr>
        <w:pStyle w:val="4"/>
        <w:bidi w:val="0"/>
        <w:rPr>
          <w:lang w:val="en-US"/>
        </w:rPr>
      </w:pPr>
      <w:bookmarkStart w:id="68" w:name="_Toc10570"/>
      <w:bookmarkStart w:id="69" w:name="_Toc14192"/>
      <w:r>
        <w:rPr>
          <w:lang w:val="en-US"/>
        </w:rPr>
        <w:t>CPU3</w:t>
      </w:r>
      <w:r>
        <w:rPr>
          <w:rFonts w:hint="eastAsia"/>
          <w:lang w:eastAsia="zh-CN"/>
        </w:rPr>
        <w:t>模块功能表</w:t>
      </w:r>
      <w:bookmarkEnd w:id="68"/>
      <w:bookmarkEnd w:id="69"/>
    </w:p>
    <w:tbl>
      <w:tblPr>
        <w:tblStyle w:val="2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"/>
        <w:gridCol w:w="1049"/>
        <w:gridCol w:w="4478"/>
        <w:gridCol w:w="3459"/>
        <w:gridCol w:w="666"/>
        <w:gridCol w:w="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文件夹名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程序名</w:t>
            </w: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函数名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自带</w:t>
            </w:r>
            <w:r>
              <w:rPr>
                <w:rFonts w:hint="default" w:ascii="Times New Roman" w:hAnsi="Times New Roman" w:eastAsia="华文楷体" w:cs="Times New Roman"/>
                <w:b/>
                <w:bCs/>
                <w:kern w:val="2"/>
                <w:sz w:val="21"/>
                <w:szCs w:val="24"/>
                <w:lang w:val="en-US" w:eastAsia="zh-CN" w:bidi="ar"/>
              </w:rPr>
              <w:t>/</w:t>
            </w:r>
          </w:p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b/>
                <w:bCs/>
                <w:kern w:val="2"/>
                <w:sz w:val="21"/>
                <w:szCs w:val="24"/>
                <w:lang w:val="en-US" w:eastAsia="zh-CN" w:bidi="ar"/>
              </w:rPr>
              <w:t>是否与安全功能相关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与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CPU2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通讯</w:t>
            </w:r>
          </w:p>
        </w:tc>
        <w:tc>
          <w:tcPr>
            <w:tcW w:w="1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Communication.c</w:t>
            </w: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CommunicateInit(void)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通讯初始化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int SymbolCheckIsWrong(u8 **rev,int *length)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检查首字符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,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并查找包内是否有两个首字符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,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若出现第二个</w:t>
            </w:r>
          </w:p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则舍去第二个首字符前的所有数据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int CRCIsError(u8 *rev,int length)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检查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CRC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是否错误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AnalysisMajorState(u8 *rev,int length)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解析状态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\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副状态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\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命令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int CharToInt(u8 mark,u8 **pindex,int32_t *ret,const u8* add_index,u32 length)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数据类型转换，将字符型转为整型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WorkingstateAnalysis(u8 *rev,int length)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设备工作状态分析，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int ParameterAnalysis(u8 *rev,int length)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解析参数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int JudgeWriteParaSuccess(void)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参数检查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看是否写入成功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)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AnalysisCheckData(u8 *rev,int length)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解析检修模式传递的数据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bool HostSlaveCommandCheck(void)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检查下发命令是否成功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UpdateAllParameter(void)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更新所有参数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int ConfigAnalysis(u8 *rev,int length)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配置状态分析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IntToChar(char mark,u32 *position,u32 value)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数据类型装换，将整型转为字符型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WriteParameterPacking(void)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写参数组包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JudgeWorkingMode(void)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判断现在设备工作模式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Communication(u8 *rev,int length)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通讯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CPU2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解析数据包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CommandSend(u8 primary,u8 vice,u8 command)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发送指令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HMI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人机交互</w:t>
            </w:r>
          </w:p>
        </w:tc>
        <w:tc>
          <w:tcPr>
            <w:tcW w:w="1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display.c</w:t>
            </w: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matchingwordstock(u8 **display,int cnt,int x,int y,int shift)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显示汉字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u32 ParameterInput(int cnt,int x,int y,u8 *shift)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参数输入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,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光标自右向左移动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,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逐位输入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u8 DetermineConfiguration(int commondcnt)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决定进行哪种配置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u8 JudgeDecimals(int value)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计算数值位数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DtatDisplay(int value,u8 x,u8 y,u8 shift,u8 mark)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显示数据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int ParameterIsFault(void)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判断参数是否错误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DisplayAlarm(int x,int y,int aorb)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显示报警状态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Display_Init(void)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显示控制初始化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ConfigurationMode(void)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0-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是否进入配置模式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DIS_PasswordErr(void)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显示密码错误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PasswordInput(void)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密码输入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DIS_Working_ErrorMode(void)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显示工作模式错误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DIS_Working_Init(void)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显示设备初始化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DIS_Working_LevelFollowing(void)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显示设备液位跟随状态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DIS_DataERR(void)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显示数据解析失败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DIS_FullThreshold_Over(void)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显示置满载阈值完成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DIS_NoloadThreshold_Over(void)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显示设置空载阈值完成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RegularMode(void)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默认状态显示设置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MAIN_DeviceStatus(void)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设备当前状态显示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StartSettingMode(void)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3-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配置模式启动中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ConfigurationMenu(void)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4-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显示陪置菜单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,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每页显示四行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QuitConfiguration(void)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5-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退出配置模式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ParameterConfig(void)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6-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参数配置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CommandConfig(void)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7-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指令配置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ReconditeConfig(void)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8-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检修模式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ParameterConfigAlter(void)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9-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修改参数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ParameterConfigAlterError(void)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10-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参数设置错误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ParameterSend(void)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11-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下发参数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CommandConfigSend(void)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12-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下发指令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QuitReconditeConfig(void)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14-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退出检修模式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QuitConfigING(void)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15-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正在退出配置模式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ToRegularMode(void)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16-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进入工作模式缓冲函数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ParaSendSucess(void)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17-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参数下发成功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ParaSendFailure(void)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18-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参数下发失败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CommandSendSucess(void)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19-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指令下发成功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CommandSendFailure(void)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20-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指令下发失败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ReconditeDisplay(void)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21-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检修模式显示中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IntegratedMeasurementModel(void)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22-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正在进入综合测量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QuitMeaMode(void)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23-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退出综合测量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ReadParametering(void)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24-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显示正在读取参数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ReadParameterFail(void)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25-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读取参数失败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UpdateDeviceInformation(void)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26-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更新设备信息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QuitCheckIng(void)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27-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正在退出检修模式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QuitComplexMeasureIng(void)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显示正在退出综合测量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ComplexMeasureIng(void)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显示综合测量中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static void DIS_CheckData(void)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检修状态下显示设备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EquipFirstPower(void)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设备刚上电还未与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CPU2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通讯时显示初始化中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UpdateParaArray(int sequence,u32 value)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/*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更新参数显示数组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*/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u32 GetParaArray(int sequence)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/*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从参数显示数组中获取数据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*/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hgs.c</w:t>
            </w: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WriteCommand(u8 Cmd)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写指令函数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自编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无关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WriteSingleData(u8 Data)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//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写单个数据函数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write_4_byte(u8 DATA)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写字符最初级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wirte_1616(u8 x,u8 y,u8 *buf,u8 coder,u8 select)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写入汉字最第二级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write_hanzi16(u8 x,u8 y,u8 *buf,u8 m,u8 endm,u8 select)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写入汉字最上级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Set_Remap_Format(u8 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设置重新映射格式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all_screen(u8 m)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全部清屏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midrow_screen(void)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中排数据清楚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CLS_scope(u8 row_start,u8 row_end,u8 column_start,u8 column_end)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write_816(u8 x,u8 y, u8 *buf,u8 coder,u8 en)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写入一个</w:t>
            </w: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8*16</w:t>
            </w: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的字母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华文楷体" w:cs="Times New Roman"/>
                <w:kern w:val="2"/>
                <w:sz w:val="21"/>
                <w:szCs w:val="24"/>
                <w:lang w:val="en-US" w:eastAsia="zh-CN" w:bidi="ar"/>
              </w:rPr>
              <w:t>void OLED_Init(void)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华文楷体" w:cs="华文楷体"/>
                <w:kern w:val="2"/>
                <w:sz w:val="21"/>
                <w:szCs w:val="24"/>
                <w:lang w:val="en-US" w:eastAsia="zh-CN" w:bidi="ar"/>
              </w:rPr>
              <w:t>屏幕初始化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</w:p>
        </w:tc>
      </w:tr>
    </w:tbl>
    <w:p>
      <w:pPr>
        <w:pStyle w:val="3"/>
        <w:jc w:val="both"/>
        <w:rPr>
          <w:rFonts w:hint="default"/>
          <w:lang w:val="en-US" w:eastAsia="zh-CN"/>
        </w:rPr>
      </w:pPr>
    </w:p>
    <w:sectPr>
      <w:footerReference r:id="rId13" w:type="first"/>
      <w:footerReference r:id="rId12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95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28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28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87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87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right"/>
      <w:rPr>
        <w:rFonts w:hint="default"/>
        <w:lang w:val="en-US" w:eastAsia="zh-CN"/>
      </w:rPr>
    </w:pPr>
    <w:r>
      <w:rPr>
        <w:rFonts w:hint="eastAsia"/>
        <w:lang w:val="en-US" w:eastAsia="zh-CN"/>
      </w:rPr>
      <w:t>DSM系列储罐在线自动计量仪软件详细设计</w:t>
    </w:r>
    <w:r>
      <w:rPr>
        <w:rFonts w:hint="eastAsia"/>
        <w:sz w:val="20"/>
        <w:szCs w:val="20"/>
        <w:lang w:val="en-US" w:eastAsia="zh-CN"/>
      </w:rPr>
      <w:t xml:space="preserve">   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single" w:color="auto" w:sz="4" w:space="1"/>
      </w:pBdr>
      <w:jc w:val="both"/>
    </w:pPr>
    <w:r>
      <w:fldChar w:fldCharType="begin"/>
    </w:r>
    <w:r>
      <w:instrText xml:space="preserve"> </w:instrText>
    </w:r>
    <w:r>
      <w:rPr>
        <w:rFonts w:hint="eastAsia"/>
      </w:rPr>
      <w:instrText xml:space="preserve">DOCPROPERTY "文件编号"  \* MERGEFORMAT</w:instrText>
    </w:r>
    <w:r>
      <w:instrText xml:space="preserve"> </w:instrText>
    </w:r>
    <w:r>
      <w:fldChar w:fldCharType="separate"/>
    </w:r>
    <w:r>
      <w:rPr>
        <w:b/>
        <w:bCs/>
      </w:rPr>
      <w:t>KF-0611-3-105</w:t>
    </w:r>
    <w:r>
      <w:fldChar w:fldCharType="end"/>
    </w:r>
    <w:r>
      <w:rPr>
        <w:rFonts w:hint="eastAsia"/>
        <w:lang w:val="en-GB"/>
      </w:rPr>
      <w:t>（</w:t>
    </w:r>
    <w:r>
      <w:fldChar w:fldCharType="begin"/>
    </w:r>
    <w:r>
      <w:instrText xml:space="preserve"> </w:instrText>
    </w:r>
    <w:r>
      <w:rPr>
        <w:rFonts w:hint="eastAsia"/>
      </w:rPr>
      <w:instrText xml:space="preserve">DOCPROPERTY "版本"  \* MERGEFORMAT</w:instrText>
    </w:r>
    <w:r>
      <w:instrText xml:space="preserve"> </w:instrText>
    </w:r>
    <w:r>
      <w:fldChar w:fldCharType="separate"/>
    </w:r>
    <w:r>
      <w:t>1.0</w:t>
    </w:r>
    <w:r>
      <w:fldChar w:fldCharType="end"/>
    </w:r>
    <w:r>
      <w:rPr>
        <w:rFonts w:hint="eastAsia"/>
        <w:lang w:val="en-GB"/>
      </w:rPr>
      <w:t>）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right"/>
      <w:rPr>
        <w:rFonts w:hint="default"/>
        <w:sz w:val="20"/>
        <w:szCs w:val="20"/>
        <w:lang w:val="en-US" w:eastAsia="zh-CN"/>
      </w:rPr>
    </w:pPr>
    <w:r>
      <w:rPr>
        <w:rFonts w:hint="eastAsia"/>
        <w:lang w:val="en-US" w:eastAsia="zh-CN"/>
      </w:rPr>
      <w:t>DSM系列储罐在线自动计量仪软件详细设计</w:t>
    </w:r>
    <w:r>
      <w:rPr>
        <w:rFonts w:hint="eastAsia"/>
        <w:sz w:val="20"/>
        <w:szCs w:val="20"/>
        <w:lang w:val="en-US" w:eastAsia="zh-CN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A7AF11"/>
    <w:multiLevelType w:val="multilevel"/>
    <w:tmpl w:val="F3A7AF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2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3.emf"/><Relationship Id="rId98" Type="http://schemas.openxmlformats.org/officeDocument/2006/relationships/oleObject" Target="embeddings/oleObject42.bin"/><Relationship Id="rId97" Type="http://schemas.openxmlformats.org/officeDocument/2006/relationships/image" Target="media/image42.emf"/><Relationship Id="rId96" Type="http://schemas.openxmlformats.org/officeDocument/2006/relationships/oleObject" Target="embeddings/oleObject41.bin"/><Relationship Id="rId95" Type="http://schemas.openxmlformats.org/officeDocument/2006/relationships/image" Target="media/image41.emf"/><Relationship Id="rId94" Type="http://schemas.openxmlformats.org/officeDocument/2006/relationships/oleObject" Target="embeddings/oleObject40.bin"/><Relationship Id="rId93" Type="http://schemas.openxmlformats.org/officeDocument/2006/relationships/image" Target="media/image40.emf"/><Relationship Id="rId92" Type="http://schemas.openxmlformats.org/officeDocument/2006/relationships/oleObject" Target="embeddings/oleObject39.bin"/><Relationship Id="rId91" Type="http://schemas.openxmlformats.org/officeDocument/2006/relationships/image" Target="media/image39.emf"/><Relationship Id="rId90" Type="http://schemas.openxmlformats.org/officeDocument/2006/relationships/oleObject" Target="embeddings/oleObject38.bin"/><Relationship Id="rId9" Type="http://schemas.openxmlformats.org/officeDocument/2006/relationships/footer" Target="footer3.xml"/><Relationship Id="rId89" Type="http://schemas.openxmlformats.org/officeDocument/2006/relationships/image" Target="media/image38.emf"/><Relationship Id="rId88" Type="http://schemas.openxmlformats.org/officeDocument/2006/relationships/oleObject" Target="embeddings/oleObject37.bin"/><Relationship Id="rId87" Type="http://schemas.openxmlformats.org/officeDocument/2006/relationships/image" Target="media/image37.emf"/><Relationship Id="rId86" Type="http://schemas.openxmlformats.org/officeDocument/2006/relationships/oleObject" Target="embeddings/oleObject36.bin"/><Relationship Id="rId85" Type="http://schemas.openxmlformats.org/officeDocument/2006/relationships/image" Target="media/image36.emf"/><Relationship Id="rId84" Type="http://schemas.openxmlformats.org/officeDocument/2006/relationships/oleObject" Target="embeddings/oleObject35.bin"/><Relationship Id="rId83" Type="http://schemas.openxmlformats.org/officeDocument/2006/relationships/image" Target="media/image35.emf"/><Relationship Id="rId82" Type="http://schemas.openxmlformats.org/officeDocument/2006/relationships/oleObject" Target="embeddings/oleObject34.bin"/><Relationship Id="rId81" Type="http://schemas.openxmlformats.org/officeDocument/2006/relationships/image" Target="media/image34.emf"/><Relationship Id="rId80" Type="http://schemas.openxmlformats.org/officeDocument/2006/relationships/oleObject" Target="embeddings/oleObject33.bin"/><Relationship Id="rId8" Type="http://schemas.openxmlformats.org/officeDocument/2006/relationships/header" Target="header4.xml"/><Relationship Id="rId79" Type="http://schemas.openxmlformats.org/officeDocument/2006/relationships/image" Target="media/image33.emf"/><Relationship Id="rId78" Type="http://schemas.openxmlformats.org/officeDocument/2006/relationships/oleObject" Target="embeddings/oleObject32.bin"/><Relationship Id="rId77" Type="http://schemas.openxmlformats.org/officeDocument/2006/relationships/image" Target="media/image32.emf"/><Relationship Id="rId76" Type="http://schemas.openxmlformats.org/officeDocument/2006/relationships/oleObject" Target="embeddings/oleObject31.bin"/><Relationship Id="rId75" Type="http://schemas.openxmlformats.org/officeDocument/2006/relationships/image" Target="media/image31.emf"/><Relationship Id="rId74" Type="http://schemas.openxmlformats.org/officeDocument/2006/relationships/oleObject" Target="embeddings/oleObject30.bin"/><Relationship Id="rId73" Type="http://schemas.openxmlformats.org/officeDocument/2006/relationships/image" Target="media/image30.emf"/><Relationship Id="rId72" Type="http://schemas.openxmlformats.org/officeDocument/2006/relationships/oleObject" Target="embeddings/oleObject29.bin"/><Relationship Id="rId71" Type="http://schemas.openxmlformats.org/officeDocument/2006/relationships/image" Target="media/image29.emf"/><Relationship Id="rId70" Type="http://schemas.openxmlformats.org/officeDocument/2006/relationships/oleObject" Target="embeddings/oleObject28.bin"/><Relationship Id="rId7" Type="http://schemas.openxmlformats.org/officeDocument/2006/relationships/header" Target="header3.xml"/><Relationship Id="rId69" Type="http://schemas.openxmlformats.org/officeDocument/2006/relationships/image" Target="media/image28.emf"/><Relationship Id="rId68" Type="http://schemas.openxmlformats.org/officeDocument/2006/relationships/oleObject" Target="embeddings/oleObject27.bin"/><Relationship Id="rId67" Type="http://schemas.openxmlformats.org/officeDocument/2006/relationships/image" Target="media/image27.emf"/><Relationship Id="rId66" Type="http://schemas.openxmlformats.org/officeDocument/2006/relationships/oleObject" Target="embeddings/oleObject26.bin"/><Relationship Id="rId65" Type="http://schemas.openxmlformats.org/officeDocument/2006/relationships/image" Target="media/image26.emf"/><Relationship Id="rId64" Type="http://schemas.openxmlformats.org/officeDocument/2006/relationships/oleObject" Target="embeddings/oleObject25.bin"/><Relationship Id="rId63" Type="http://schemas.openxmlformats.org/officeDocument/2006/relationships/image" Target="media/image25.emf"/><Relationship Id="rId62" Type="http://schemas.openxmlformats.org/officeDocument/2006/relationships/oleObject" Target="embeddings/oleObject24.bin"/><Relationship Id="rId61" Type="http://schemas.openxmlformats.org/officeDocument/2006/relationships/image" Target="media/image24.emf"/><Relationship Id="rId60" Type="http://schemas.openxmlformats.org/officeDocument/2006/relationships/oleObject" Target="embeddings/oleObject23.bin"/><Relationship Id="rId6" Type="http://schemas.openxmlformats.org/officeDocument/2006/relationships/header" Target="header2.xml"/><Relationship Id="rId59" Type="http://schemas.openxmlformats.org/officeDocument/2006/relationships/image" Target="media/image23.emf"/><Relationship Id="rId58" Type="http://schemas.openxmlformats.org/officeDocument/2006/relationships/oleObject" Target="embeddings/oleObject22.bin"/><Relationship Id="rId57" Type="http://schemas.openxmlformats.org/officeDocument/2006/relationships/image" Target="media/image22.emf"/><Relationship Id="rId56" Type="http://schemas.openxmlformats.org/officeDocument/2006/relationships/oleObject" Target="embeddings/oleObject21.bin"/><Relationship Id="rId55" Type="http://schemas.openxmlformats.org/officeDocument/2006/relationships/image" Target="media/image21.emf"/><Relationship Id="rId54" Type="http://schemas.openxmlformats.org/officeDocument/2006/relationships/oleObject" Target="embeddings/oleObject20.bin"/><Relationship Id="rId53" Type="http://schemas.openxmlformats.org/officeDocument/2006/relationships/image" Target="media/image20.emf"/><Relationship Id="rId52" Type="http://schemas.openxmlformats.org/officeDocument/2006/relationships/oleObject" Target="embeddings/oleObject19.bin"/><Relationship Id="rId51" Type="http://schemas.openxmlformats.org/officeDocument/2006/relationships/image" Target="media/image19.emf"/><Relationship Id="rId50" Type="http://schemas.openxmlformats.org/officeDocument/2006/relationships/oleObject" Target="embeddings/oleObject18.bin"/><Relationship Id="rId5" Type="http://schemas.openxmlformats.org/officeDocument/2006/relationships/footer" Target="footer2.xml"/><Relationship Id="rId49" Type="http://schemas.openxmlformats.org/officeDocument/2006/relationships/image" Target="media/image18.emf"/><Relationship Id="rId48" Type="http://schemas.openxmlformats.org/officeDocument/2006/relationships/oleObject" Target="embeddings/oleObject17.bin"/><Relationship Id="rId47" Type="http://schemas.openxmlformats.org/officeDocument/2006/relationships/image" Target="media/image17.emf"/><Relationship Id="rId46" Type="http://schemas.openxmlformats.org/officeDocument/2006/relationships/oleObject" Target="embeddings/oleObject16.bin"/><Relationship Id="rId45" Type="http://schemas.openxmlformats.org/officeDocument/2006/relationships/oleObject" Target="embeddings/oleObject15.bin"/><Relationship Id="rId44" Type="http://schemas.openxmlformats.org/officeDocument/2006/relationships/image" Target="media/image16.emf"/><Relationship Id="rId43" Type="http://schemas.openxmlformats.org/officeDocument/2006/relationships/oleObject" Target="embeddings/oleObject14.bin"/><Relationship Id="rId42" Type="http://schemas.openxmlformats.org/officeDocument/2006/relationships/image" Target="media/image15.emf"/><Relationship Id="rId41" Type="http://schemas.openxmlformats.org/officeDocument/2006/relationships/oleObject" Target="embeddings/oleObject13.bin"/><Relationship Id="rId40" Type="http://schemas.openxmlformats.org/officeDocument/2006/relationships/image" Target="media/image14.emf"/><Relationship Id="rId4" Type="http://schemas.openxmlformats.org/officeDocument/2006/relationships/footer" Target="footer1.xml"/><Relationship Id="rId39" Type="http://schemas.openxmlformats.org/officeDocument/2006/relationships/oleObject" Target="embeddings/oleObject12.bin"/><Relationship Id="rId38" Type="http://schemas.openxmlformats.org/officeDocument/2006/relationships/image" Target="media/image13.emf"/><Relationship Id="rId37" Type="http://schemas.openxmlformats.org/officeDocument/2006/relationships/oleObject" Target="embeddings/oleObject11.bin"/><Relationship Id="rId36" Type="http://schemas.openxmlformats.org/officeDocument/2006/relationships/image" Target="media/image12.emf"/><Relationship Id="rId35" Type="http://schemas.openxmlformats.org/officeDocument/2006/relationships/oleObject" Target="embeddings/oleObject10.bin"/><Relationship Id="rId34" Type="http://schemas.openxmlformats.org/officeDocument/2006/relationships/image" Target="media/image11.emf"/><Relationship Id="rId33" Type="http://schemas.openxmlformats.org/officeDocument/2006/relationships/oleObject" Target="embeddings/oleObject9.bin"/><Relationship Id="rId32" Type="http://schemas.openxmlformats.org/officeDocument/2006/relationships/image" Target="media/image10.emf"/><Relationship Id="rId31" Type="http://schemas.openxmlformats.org/officeDocument/2006/relationships/oleObject" Target="embeddings/oleObject8.bin"/><Relationship Id="rId30" Type="http://schemas.openxmlformats.org/officeDocument/2006/relationships/image" Target="media/image9.emf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" Type="http://schemas.openxmlformats.org/officeDocument/2006/relationships/image" Target="media/image8.emf"/><Relationship Id="rId27" Type="http://schemas.openxmlformats.org/officeDocument/2006/relationships/oleObject" Target="embeddings/oleObject6.bin"/><Relationship Id="rId26" Type="http://schemas.openxmlformats.org/officeDocument/2006/relationships/image" Target="media/image7.emf"/><Relationship Id="rId25" Type="http://schemas.openxmlformats.org/officeDocument/2006/relationships/oleObject" Target="embeddings/oleObject5.bin"/><Relationship Id="rId24" Type="http://schemas.openxmlformats.org/officeDocument/2006/relationships/image" Target="media/image6.emf"/><Relationship Id="rId23" Type="http://schemas.openxmlformats.org/officeDocument/2006/relationships/oleObject" Target="embeddings/oleObject4.bin"/><Relationship Id="rId22" Type="http://schemas.openxmlformats.org/officeDocument/2006/relationships/image" Target="media/image5.emf"/><Relationship Id="rId21" Type="http://schemas.openxmlformats.org/officeDocument/2006/relationships/oleObject" Target="embeddings/oleObject3.bin"/><Relationship Id="rId20" Type="http://schemas.openxmlformats.org/officeDocument/2006/relationships/image" Target="media/image4.e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3.emf"/><Relationship Id="rId17" Type="http://schemas.openxmlformats.org/officeDocument/2006/relationships/oleObject" Target="embeddings/oleObject1.bin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2" Type="http://schemas.openxmlformats.org/officeDocument/2006/relationships/fontTable" Target="fontTable.xml"/><Relationship Id="rId101" Type="http://schemas.openxmlformats.org/officeDocument/2006/relationships/numbering" Target="numbering.xml"/><Relationship Id="rId100" Type="http://schemas.openxmlformats.org/officeDocument/2006/relationships/customXml" Target="../customXml/item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2952</Words>
  <Characters>9430</Characters>
  <Lines>0</Lines>
  <Paragraphs>0</Paragraphs>
  <TotalTime>2</TotalTime>
  <ScaleCrop>false</ScaleCrop>
  <LinksUpToDate>false</LinksUpToDate>
  <CharactersWithSpaces>9932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亮1371173328</dc:creator>
  <cp:lastModifiedBy>DuanXueBin</cp:lastModifiedBy>
  <cp:lastPrinted>2022-01-14T19:23:00Z</cp:lastPrinted>
  <dcterms:modified xsi:type="dcterms:W3CDTF">2023-09-08T09:40:28Z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126687EA12374C0AB55B6F3027446842</vt:lpwstr>
  </property>
</Properties>
</file>