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F4F80">
      <w:pPr>
        <w:pStyle w:val="30"/>
        <w:spacing w:before="1300"/>
        <w:jc w:val="center"/>
      </w:pPr>
      <w:bookmarkStart w:id="58" w:name="_GoBack"/>
      <w:bookmarkEnd w:id="58"/>
      <w:r>
        <w:rPr>
          <w:rFonts w:ascii="Times New Roman" w:hAnsi="Times New Roman" w:eastAsia="华文楷体"/>
          <w:b/>
          <w:sz w:val="48"/>
        </w:rPr>
        <w:t>DSM 系列储罐在线自动计量仪</w:t>
      </w:r>
    </w:p>
    <w:p w14:paraId="183788DE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6641A3E7">
      <w:pPr>
        <w:spacing w:before="360"/>
        <w:jc w:val="center"/>
      </w:pPr>
      <w:r>
        <w:rPr>
          <w:rFonts w:ascii="Times New Roman" w:hAnsi="Times New Roman" w:eastAsia="华文楷体"/>
          <w:b/>
          <w:sz w:val="34"/>
        </w:rPr>
        <w:t>第6分册 - 输出控制与硬件服务</w:t>
      </w:r>
    </w:p>
    <w:p w14:paraId="46FC213C">
      <w:pPr>
        <w:spacing w:before="200"/>
        <w:jc w:val="center"/>
      </w:pPr>
      <w:r>
        <w:rPr>
          <w:rFonts w:ascii="Times New Roman" w:hAnsi="Times New Roman" w:eastAsia="华文楷体"/>
          <w:b w:val="0"/>
          <w:sz w:val="26"/>
        </w:rPr>
        <w:t>V0.2  编制稿</w:t>
      </w:r>
    </w:p>
    <w:p w14:paraId="65496990">
      <w:pPr>
        <w:spacing w:before="1400"/>
        <w:jc w:val="center"/>
      </w:pPr>
      <w:r>
        <w:rPr>
          <w:rFonts w:ascii="Times New Roman" w:hAnsi="Times New Roman" w:eastAsia="华文楷体"/>
          <w:b w:val="0"/>
          <w:sz w:val="21"/>
        </w:rPr>
        <w:t>青岛澳邦量器有限责任公司</w:t>
      </w:r>
    </w:p>
    <w:p w14:paraId="3FA1A976">
      <w:pPr>
        <w:spacing w:before="2920" w:after="0"/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74681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13E722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文档信息</w:t>
            </w:r>
          </w:p>
        </w:tc>
      </w:tr>
      <w:tr w14:paraId="712D9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640C9D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0D0256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CPU2软件详细设计第6分册：输出控制与硬件服务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670220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58E32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2026-08-01</w:t>
            </w:r>
          </w:p>
        </w:tc>
      </w:tr>
      <w:tr w14:paraId="076AB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07346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5D1CB9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0D3EB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D06D7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待批准</w:t>
            </w:r>
          </w:p>
        </w:tc>
      </w:tr>
      <w:tr w14:paraId="4188E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354B5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549842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FX01-SDD-CPU2-06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1B2981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22737A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</w:tr>
    </w:tbl>
    <w:p w14:paraId="48AA5A37">
      <w:pPr>
        <w:sectPr>
          <w:headerReference r:id="rId3" w:type="first"/>
          <w:footerReference r:id="rId4" w:type="default"/>
          <w:pgSz w:w="11906" w:h="16838"/>
          <w:pgMar w:top="1440" w:right="1797" w:bottom="1440" w:left="1797" w:header="454" w:footer="992" w:gutter="0"/>
          <w:cols w:space="720" w:num="1"/>
          <w:titlePg/>
          <w:docGrid w:type="lines" w:linePitch="312" w:charSpace="0"/>
        </w:sectPr>
      </w:pPr>
    </w:p>
    <w:tbl>
      <w:tblPr>
        <w:tblStyle w:val="21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50"/>
        <w:gridCol w:w="4619"/>
        <w:gridCol w:w="1322"/>
        <w:gridCol w:w="1322"/>
        <w:gridCol w:w="1187"/>
      </w:tblGrid>
      <w:tr w14:paraId="09AEB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7" w:hRule="atLeast"/>
          <w:jc w:val="center"/>
        </w:trPr>
        <w:tc>
          <w:tcPr>
            <w:tcW w:w="9400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04B461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版本记录</w:t>
            </w:r>
          </w:p>
        </w:tc>
      </w:tr>
      <w:tr w14:paraId="01EE7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95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BA04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版本号</w:t>
            </w:r>
          </w:p>
        </w:tc>
        <w:tc>
          <w:tcPr>
            <w:tcW w:w="4619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C3E36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摘要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52277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52C90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审批</w:t>
            </w:r>
          </w:p>
        </w:tc>
        <w:tc>
          <w:tcPr>
            <w:tcW w:w="1187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912A2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</w:tr>
      <w:tr w14:paraId="6AC6E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8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A709D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V0.1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86BDD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建立AO、HART、继电器和硬件服务首批设计骨架。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23264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C3574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5A518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77561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7F733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79E8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按一代参考三分节版式重建，补充AO、AD5421、HART、继电器、GPIO、TIM4、PendSV、UART恢复和BSP详细设计，新增八张可编辑流程图。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455A8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52945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3AD5E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2026-08-01</w:t>
            </w:r>
          </w:p>
        </w:tc>
      </w:tr>
      <w:tr w14:paraId="75ACF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E370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EEEF2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07BD8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A70E8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69D9A1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4B497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9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67AED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0F6F2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B01F0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38A4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5E759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19819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7246C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27DE1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205F4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A404A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53AEE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0B359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5463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7F08E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665E8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46A96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8D81F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2AD9D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0963F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B848C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0EDC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37A37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F7442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53EF3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0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3058CD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063295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6E209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787B46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46FAFE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</w:tbl>
    <w:p w14:paraId="177F61B7">
      <w:r>
        <w:br w:type="page"/>
      </w:r>
    </w:p>
    <w:p w14:paraId="2893C467">
      <w:pPr>
        <w:spacing w:line="240" w:lineRule="auto"/>
        <w:jc w:val="center"/>
      </w:pPr>
      <w:r>
        <w:rPr>
          <w:rFonts w:ascii="楷体" w:hAnsi="楷体" w:eastAsia="楷体"/>
          <w:b/>
          <w:sz w:val="36"/>
        </w:rPr>
        <w:t>目录</w:t>
      </w:r>
    </w:p>
    <w:p w14:paraId="4F71533F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\u</w:instrText>
      </w:r>
      <w:r>
        <w:fldChar w:fldCharType="separate"/>
      </w:r>
      <w:r>
        <w:fldChar w:fldCharType="begin"/>
      </w:r>
      <w:r>
        <w:instrText xml:space="preserve"> HYPERLINK \l _Toc30616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概述</w:t>
      </w:r>
      <w:r>
        <w:tab/>
      </w:r>
      <w:r>
        <w:fldChar w:fldCharType="begin"/>
      </w:r>
      <w:r>
        <w:instrText xml:space="preserve"> PAGEREF _Toc30616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1BC122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_Toc14598 </w:instrText>
      </w:r>
      <w:r>
        <w:fldChar w:fldCharType="separate"/>
      </w:r>
      <w:r>
        <w:rPr>
          <w:rFonts w:hint="eastAsia"/>
        </w:rPr>
        <w:t xml:space="preserve">1.1 </w:t>
      </w:r>
      <w:r>
        <w:t>目的与范围</w:t>
      </w:r>
      <w:r>
        <w:tab/>
      </w:r>
      <w:r>
        <w:fldChar w:fldCharType="begin"/>
      </w:r>
      <w:r>
        <w:instrText xml:space="preserve"> PAGEREF _Toc14598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BF3857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_Toc4136 </w:instrText>
      </w:r>
      <w:r>
        <w:fldChar w:fldCharType="separate"/>
      </w:r>
      <w:r>
        <w:rPr>
          <w:rFonts w:hint="eastAsia"/>
        </w:rPr>
        <w:t xml:space="preserve">1.2 </w:t>
      </w:r>
      <w:r>
        <w:t>证据边界</w:t>
      </w:r>
      <w:r>
        <w:tab/>
      </w:r>
      <w:r>
        <w:fldChar w:fldCharType="begin"/>
      </w:r>
      <w:r>
        <w:instrText xml:space="preserve"> PAGEREF _Toc4136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C7E0A6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_Toc13360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初始化顺序与硬件资源</w:t>
      </w:r>
      <w:r>
        <w:tab/>
      </w:r>
      <w:r>
        <w:fldChar w:fldCharType="begin"/>
      </w:r>
      <w:r>
        <w:instrText xml:space="preserve"> PAGEREF _Toc13360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DC5841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_Toc6333 </w:instrText>
      </w:r>
      <w:r>
        <w:fldChar w:fldCharType="separate"/>
      </w:r>
      <w:r>
        <w:rPr>
          <w:rFonts w:hint="eastAsia"/>
        </w:rPr>
        <w:t xml:space="preserve">2.1 </w:t>
      </w:r>
      <w:r>
        <w:t>启动顺序与GPIO默认态</w:t>
      </w:r>
      <w:r>
        <w:tab/>
      </w:r>
      <w:r>
        <w:fldChar w:fldCharType="begin"/>
      </w:r>
      <w:r>
        <w:instrText xml:space="preserve"> PAGEREF _Toc6333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4C78D5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_Toc21081 </w:instrText>
      </w:r>
      <w:r>
        <w:fldChar w:fldCharType="separate"/>
      </w:r>
      <w:r>
        <w:rPr>
          <w:rFonts w:hint="eastAsia"/>
        </w:rPr>
        <w:t xml:space="preserve">2.2 </w:t>
      </w:r>
      <w:r>
        <w:t>外设资源归属</w:t>
      </w:r>
      <w:r>
        <w:tab/>
      </w:r>
      <w:r>
        <w:fldChar w:fldCharType="begin"/>
      </w:r>
      <w:r>
        <w:instrText xml:space="preserve"> PAGEREF _Toc21081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703B3B9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_Toc9262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AO过程量发布与目标选择</w:t>
      </w:r>
      <w:r>
        <w:tab/>
      </w:r>
      <w:r>
        <w:fldChar w:fldCharType="begin"/>
      </w:r>
      <w:r>
        <w:instrText xml:space="preserve"> PAGEREF _Toc9262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68E891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_Toc21859 </w:instrText>
      </w:r>
      <w:r>
        <w:fldChar w:fldCharType="separate"/>
      </w:r>
      <w:r>
        <w:rPr>
          <w:rFonts w:hint="eastAsia"/>
        </w:rPr>
        <w:t xml:space="preserve">3.1 </w:t>
      </w:r>
      <w:r>
        <w:t>过程样本和配置快照</w:t>
      </w:r>
      <w:r>
        <w:tab/>
      </w:r>
      <w:r>
        <w:fldChar w:fldCharType="begin"/>
      </w:r>
      <w:r>
        <w:instrText xml:space="preserve"> PAGEREF _Toc21859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EE5CE0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_Toc9620 </w:instrText>
      </w:r>
      <w:r>
        <w:fldChar w:fldCharType="separate"/>
      </w:r>
      <w:r>
        <w:rPr>
          <w:rFonts w:hint="eastAsia"/>
        </w:rPr>
        <w:t xml:space="preserve">3.2 </w:t>
      </w:r>
      <w:r>
        <w:t>目标优先级</w:t>
      </w:r>
      <w:r>
        <w:tab/>
      </w:r>
      <w:r>
        <w:fldChar w:fldCharType="begin"/>
      </w:r>
      <w:r>
        <w:instrText xml:space="preserve"> PAGEREF _Toc9620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44D9BD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_Toc16833 </w:instrText>
      </w:r>
      <w:r>
        <w:fldChar w:fldCharType="separate"/>
      </w:r>
      <w:r>
        <w:rPr>
          <w:rFonts w:hint="eastAsia"/>
        </w:rPr>
        <w:t xml:space="preserve">3.3 </w:t>
      </w:r>
      <w:r>
        <w:t>量程、阻尼与电流修正</w:t>
      </w:r>
      <w:r>
        <w:tab/>
      </w:r>
      <w:r>
        <w:fldChar w:fldCharType="begin"/>
      </w:r>
      <w:r>
        <w:instrText xml:space="preserve"> PAGEREF _Toc16833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C39E2FB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_Toc24172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AO驱动、诊断与恢复</w:t>
      </w:r>
      <w:r>
        <w:tab/>
      </w:r>
      <w:r>
        <w:fldChar w:fldCharType="begin"/>
      </w:r>
      <w:r>
        <w:instrText xml:space="preserve"> PAGEREF _Toc24172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BCDA00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_Toc11909 </w:instrText>
      </w:r>
      <w:r>
        <w:fldChar w:fldCharType="separate"/>
      </w:r>
      <w:r>
        <w:rPr>
          <w:rFonts w:hint="eastAsia"/>
        </w:rPr>
        <w:t xml:space="preserve">4.1 </w:t>
      </w:r>
      <w:r>
        <w:t>更新事务</w:t>
      </w:r>
      <w:r>
        <w:tab/>
      </w:r>
      <w:r>
        <w:fldChar w:fldCharType="begin"/>
      </w:r>
      <w:r>
        <w:instrText xml:space="preserve"> PAGEREF _Toc11909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E13F1D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_Toc7906 </w:instrText>
      </w:r>
      <w:r>
        <w:fldChar w:fldCharType="separate"/>
      </w:r>
      <w:r>
        <w:rPr>
          <w:rFonts w:hint="eastAsia"/>
        </w:rPr>
        <w:t xml:space="preserve">4.2 </w:t>
      </w:r>
      <w:r>
        <w:t>诊断和恢复</w:t>
      </w:r>
      <w:r>
        <w:tab/>
      </w:r>
      <w:r>
        <w:fldChar w:fldCharType="begin"/>
      </w:r>
      <w:r>
        <w:instrText xml:space="preserve"> PAGEREF _Toc7906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EB2BA92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_Toc29443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AD5421底层驱动</w:t>
      </w:r>
      <w:r>
        <w:tab/>
      </w:r>
      <w:r>
        <w:fldChar w:fldCharType="begin"/>
      </w:r>
      <w:r>
        <w:instrText xml:space="preserve"> PAGEREF _Toc29443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24F6BF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_Toc29031 </w:instrText>
      </w:r>
      <w:r>
        <w:fldChar w:fldCharType="separate"/>
      </w:r>
      <w:r>
        <w:rPr>
          <w:rFonts w:hint="eastAsia"/>
        </w:rPr>
        <w:t xml:space="preserve">5.1 </w:t>
      </w:r>
      <w:r>
        <w:t>SPI事务和控制字</w:t>
      </w:r>
      <w:r>
        <w:tab/>
      </w:r>
      <w:r>
        <w:fldChar w:fldCharType="begin"/>
      </w:r>
      <w:r>
        <w:instrText xml:space="preserve"> PAGEREF _Toc29031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3D33B1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_Toc1681 </w:instrText>
      </w:r>
      <w:r>
        <w:fldChar w:fldCharType="separate"/>
      </w:r>
      <w:r>
        <w:rPr>
          <w:rFonts w:hint="eastAsia"/>
        </w:rPr>
        <w:t xml:space="preserve">5.2 </w:t>
      </w:r>
      <w:r>
        <w:t>启动与恢复序列</w:t>
      </w:r>
      <w:r>
        <w:tab/>
      </w:r>
      <w:r>
        <w:fldChar w:fldCharType="begin"/>
      </w:r>
      <w:r>
        <w:instrText xml:space="preserve"> PAGEREF _Toc1681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520D312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_Toc21503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HART通信服务</w:t>
      </w:r>
      <w:r>
        <w:tab/>
      </w:r>
      <w:r>
        <w:fldChar w:fldCharType="begin"/>
      </w:r>
      <w:r>
        <w:instrText xml:space="preserve"> PAGEREF _Toc21503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3A6654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_Toc19233 </w:instrText>
      </w:r>
      <w:r>
        <w:fldChar w:fldCharType="separate"/>
      </w:r>
      <w:r>
        <w:rPr>
          <w:rFonts w:hint="eastAsia"/>
        </w:rPr>
        <w:t xml:space="preserve">6.1 </w:t>
      </w:r>
      <w:r>
        <w:t>物理链路和接收门禁</w:t>
      </w:r>
      <w:r>
        <w:tab/>
      </w:r>
      <w:r>
        <w:fldChar w:fldCharType="begin"/>
      </w:r>
      <w:r>
        <w:instrText xml:space="preserve"> PAGEREF _Toc19233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698683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_Toc29927 </w:instrText>
      </w:r>
      <w:r>
        <w:fldChar w:fldCharType="separate"/>
      </w:r>
      <w:r>
        <w:rPr>
          <w:rFonts w:hint="eastAsia"/>
        </w:rPr>
        <w:t xml:space="preserve">6.2 </w:t>
      </w:r>
      <w:r>
        <w:t>命令响应</w:t>
      </w:r>
      <w:r>
        <w:tab/>
      </w:r>
      <w:r>
        <w:fldChar w:fldCharType="begin"/>
      </w:r>
      <w:r>
        <w:instrText xml:space="preserve"> PAGEREF _Toc29927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6C7486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_Toc455 </w:instrText>
      </w:r>
      <w:r>
        <w:fldChar w:fldCharType="separate"/>
      </w:r>
      <w:r>
        <w:rPr>
          <w:rFonts w:hint="eastAsia"/>
        </w:rPr>
        <w:t xml:space="preserve">6.3 </w:t>
      </w:r>
      <w:r>
        <w:t>封装与发送恢复</w:t>
      </w:r>
      <w:r>
        <w:tab/>
      </w:r>
      <w:r>
        <w:fldChar w:fldCharType="begin"/>
      </w:r>
      <w:r>
        <w:instrText xml:space="preserve"> PAGEREF _Toc455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BBFE7D0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_Toc21888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继电器输出服务</w:t>
      </w:r>
      <w:r>
        <w:tab/>
      </w:r>
      <w:r>
        <w:fldChar w:fldCharType="begin"/>
      </w:r>
      <w:r>
        <w:instrText xml:space="preserve"> PAGEREF _Toc21888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72AAA8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_Toc24691 </w:instrText>
      </w:r>
      <w:r>
        <w:fldChar w:fldCharType="separate"/>
      </w:r>
      <w:r>
        <w:rPr>
          <w:rFonts w:hint="eastAsia"/>
        </w:rPr>
        <w:t xml:space="preserve">7.1 </w:t>
      </w:r>
      <w:r>
        <w:t>四级报警和锁存</w:t>
      </w:r>
      <w:r>
        <w:tab/>
      </w:r>
      <w:r>
        <w:fldChar w:fldCharType="begin"/>
      </w:r>
      <w:r>
        <w:instrText xml:space="preserve"> PAGEREF _Toc24691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0CD270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_Toc3506 </w:instrText>
      </w:r>
      <w:r>
        <w:fldChar w:fldCharType="separate"/>
      </w:r>
      <w:r>
        <w:rPr>
          <w:rFonts w:hint="eastAsia"/>
        </w:rPr>
        <w:t xml:space="preserve">7.2 </w:t>
      </w:r>
      <w:r>
        <w:t>调度和反馈边界</w:t>
      </w:r>
      <w:r>
        <w:tab/>
      </w:r>
      <w:r>
        <w:fldChar w:fldCharType="begin"/>
      </w:r>
      <w:r>
        <w:instrText xml:space="preserve"> PAGEREF _Toc3506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1C12EA3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_Toc14941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TIM4、PendSV与UART恢复</w:t>
      </w:r>
      <w:r>
        <w:tab/>
      </w:r>
      <w:r>
        <w:fldChar w:fldCharType="begin"/>
      </w:r>
      <w:r>
        <w:instrText xml:space="preserve"> PAGEREF _Toc14941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1119B7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_Toc31508 </w:instrText>
      </w:r>
      <w:r>
        <w:fldChar w:fldCharType="separate"/>
      </w:r>
      <w:r>
        <w:rPr>
          <w:rFonts w:hint="eastAsia"/>
        </w:rPr>
        <w:t xml:space="preserve">8.1 </w:t>
      </w:r>
      <w:r>
        <w:t>执行上下文</w:t>
      </w:r>
      <w:r>
        <w:tab/>
      </w:r>
      <w:r>
        <w:fldChar w:fldCharType="begin"/>
      </w:r>
      <w:r>
        <w:instrText xml:space="preserve"> PAGEREF _Toc31508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99255E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_Toc30969 </w:instrText>
      </w:r>
      <w:r>
        <w:fldChar w:fldCharType="separate"/>
      </w:r>
      <w:r>
        <w:rPr>
          <w:rFonts w:hint="eastAsia"/>
        </w:rPr>
        <w:t xml:space="preserve">8.2 </w:t>
      </w:r>
      <w:r>
        <w:t>UART接收恢复</w:t>
      </w:r>
      <w:r>
        <w:tab/>
      </w:r>
      <w:r>
        <w:fldChar w:fldCharType="begin"/>
      </w:r>
      <w:r>
        <w:instrText xml:space="preserve"> PAGEREF _Toc30969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E126145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_Toc17051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通用外设与BSP职责</w:t>
      </w:r>
      <w:r>
        <w:tab/>
      </w:r>
      <w:r>
        <w:fldChar w:fldCharType="begin"/>
      </w:r>
      <w:r>
        <w:instrText xml:space="preserve"> PAGEREF _Toc17051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FCC932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_Toc20850 </w:instrText>
      </w:r>
      <w:r>
        <w:fldChar w:fldCharType="separate"/>
      </w:r>
      <w:r>
        <w:rPr>
          <w:rFonts w:hint="eastAsia"/>
        </w:rPr>
        <w:t xml:space="preserve">9.1 </w:t>
      </w:r>
      <w:r>
        <w:t>驱动层职责边界</w:t>
      </w:r>
      <w:r>
        <w:tab/>
      </w:r>
      <w:r>
        <w:fldChar w:fldCharType="begin"/>
      </w:r>
      <w:r>
        <w:instrText xml:space="preserve"> PAGEREF _Toc20850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32A4C2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_Toc172 </w:instrText>
      </w:r>
      <w:r>
        <w:fldChar w:fldCharType="separate"/>
      </w:r>
      <w:r>
        <w:rPr>
          <w:rFonts w:hint="eastAsia"/>
        </w:rPr>
        <w:t xml:space="preserve">9.2 </w:t>
      </w:r>
      <w:r>
        <w:t>未确认或未使用资源</w:t>
      </w:r>
      <w:r>
        <w:tab/>
      </w:r>
      <w:r>
        <w:fldChar w:fldCharType="begin"/>
      </w:r>
      <w:r>
        <w:instrText xml:space="preserve"> PAGEREF _Toc172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7066F3C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_Toc17136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调试、测试与安全构建隔离</w:t>
      </w:r>
      <w:r>
        <w:tab/>
      </w:r>
      <w:r>
        <w:fldChar w:fldCharType="begin"/>
      </w:r>
      <w:r>
        <w:instrText xml:space="preserve"> PAGEREF _Toc17136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6E2C1E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_Toc8891 </w:instrText>
      </w:r>
      <w:r>
        <w:fldChar w:fldCharType="separate"/>
      </w:r>
      <w:r>
        <w:rPr>
          <w:rFonts w:hint="eastAsia"/>
        </w:rPr>
        <w:t xml:space="preserve">10.1 </w:t>
      </w:r>
      <w:r>
        <w:t>当前构建事实</w:t>
      </w:r>
      <w:r>
        <w:tab/>
      </w:r>
      <w:r>
        <w:fldChar w:fldCharType="begin"/>
      </w:r>
      <w:r>
        <w:instrText xml:space="preserve"> PAGEREF _Toc8891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880C560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_Toc3139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11. </w:t>
      </w:r>
      <w:r>
        <w:t>核心函数详细设计</w:t>
      </w:r>
      <w:r>
        <w:tab/>
      </w:r>
      <w:r>
        <w:fldChar w:fldCharType="begin"/>
      </w:r>
      <w:r>
        <w:instrText xml:space="preserve"> PAGEREF _Toc3139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706931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_Toc32479 </w:instrText>
      </w:r>
      <w:r>
        <w:fldChar w:fldCharType="separate"/>
      </w:r>
      <w:r>
        <w:rPr>
          <w:rFonts w:hint="eastAsia"/>
        </w:rPr>
        <w:t xml:space="preserve">11.1 </w:t>
      </w:r>
      <w:r>
        <w:t>AO过程量、目标与运行态</w:t>
      </w:r>
      <w:r>
        <w:tab/>
      </w:r>
      <w:r>
        <w:fldChar w:fldCharType="begin"/>
      </w:r>
      <w:r>
        <w:instrText xml:space="preserve"> PAGEREF _Toc32479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68486AF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_Toc31651 </w:instrText>
      </w:r>
      <w:r>
        <w:fldChar w:fldCharType="separate"/>
      </w:r>
      <w:r>
        <w:rPr>
          <w:rFonts w:hint="eastAsia"/>
        </w:rPr>
        <w:t xml:space="preserve">11.1.1 </w:t>
      </w:r>
      <w:r>
        <w:t>ao_output.c</w:t>
      </w:r>
      <w:r>
        <w:tab/>
      </w:r>
      <w:r>
        <w:fldChar w:fldCharType="begin"/>
      </w:r>
      <w:r>
        <w:instrText xml:space="preserve"> PAGEREF _Toc31651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16A929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_Toc8447 </w:instrText>
      </w:r>
      <w:r>
        <w:fldChar w:fldCharType="separate"/>
      </w:r>
      <w:r>
        <w:rPr>
          <w:rFonts w:hint="eastAsia"/>
        </w:rPr>
        <w:t xml:space="preserve">11.2 </w:t>
      </w:r>
      <w:r>
        <w:t>AD5421底层驱动</w:t>
      </w:r>
      <w:r>
        <w:tab/>
      </w:r>
      <w:r>
        <w:fldChar w:fldCharType="begin"/>
      </w:r>
      <w:r>
        <w:instrText xml:space="preserve"> PAGEREF _Toc8447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247BCC0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_Toc20897 </w:instrText>
      </w:r>
      <w:r>
        <w:fldChar w:fldCharType="separate"/>
      </w:r>
      <w:r>
        <w:rPr>
          <w:rFonts w:hint="eastAsia"/>
        </w:rPr>
        <w:t xml:space="preserve">11.2.1 </w:t>
      </w:r>
      <w:r>
        <w:t>ad5421.c</w:t>
      </w:r>
      <w:r>
        <w:tab/>
      </w:r>
      <w:r>
        <w:fldChar w:fldCharType="begin"/>
      </w:r>
      <w:r>
        <w:instrText xml:space="preserve"> PAGEREF _Toc20897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0E7FD5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_Toc17036 </w:instrText>
      </w:r>
      <w:r>
        <w:fldChar w:fldCharType="separate"/>
      </w:r>
      <w:r>
        <w:rPr>
          <w:rFonts w:hint="eastAsia"/>
        </w:rPr>
        <w:t xml:space="preserve">11.3 </w:t>
      </w:r>
      <w:r>
        <w:t>HART命令与封装</w:t>
      </w:r>
      <w:r>
        <w:tab/>
      </w:r>
      <w:r>
        <w:fldChar w:fldCharType="begin"/>
      </w:r>
      <w:r>
        <w:instrText xml:space="preserve"> PAGEREF _Toc17036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750209D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_Toc30852 </w:instrText>
      </w:r>
      <w:r>
        <w:fldChar w:fldCharType="separate"/>
      </w:r>
      <w:r>
        <w:rPr>
          <w:rFonts w:hint="eastAsia"/>
        </w:rPr>
        <w:t xml:space="preserve">11.3.1 </w:t>
      </w:r>
      <w:r>
        <w:t>hart.c</w:t>
      </w:r>
      <w:r>
        <w:tab/>
      </w:r>
      <w:r>
        <w:fldChar w:fldCharType="begin"/>
      </w:r>
      <w:r>
        <w:instrText xml:space="preserve"> PAGEREF _Toc30852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38AE25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_Toc18659 </w:instrText>
      </w:r>
      <w:r>
        <w:fldChar w:fldCharType="separate"/>
      </w:r>
      <w:r>
        <w:rPr>
          <w:rFonts w:hint="eastAsia"/>
        </w:rPr>
        <w:t xml:space="preserve">11.4 </w:t>
      </w:r>
      <w:r>
        <w:t>继电器输出</w:t>
      </w:r>
      <w:r>
        <w:tab/>
      </w:r>
      <w:r>
        <w:fldChar w:fldCharType="begin"/>
      </w:r>
      <w:r>
        <w:instrText xml:space="preserve"> PAGEREF _Toc18659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08DAFDB8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_Toc7075 </w:instrText>
      </w:r>
      <w:r>
        <w:fldChar w:fldCharType="separate"/>
      </w:r>
      <w:r>
        <w:rPr>
          <w:rFonts w:hint="eastAsia"/>
        </w:rPr>
        <w:t xml:space="preserve">11.4.1 </w:t>
      </w:r>
      <w:r>
        <w:t>relay_output.c</w:t>
      </w:r>
      <w:r>
        <w:tab/>
      </w:r>
      <w:r>
        <w:fldChar w:fldCharType="begin"/>
      </w:r>
      <w:r>
        <w:instrText xml:space="preserve"> PAGEREF _Toc7075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FBCFD0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_Toc18369 </w:instrText>
      </w:r>
      <w:r>
        <w:fldChar w:fldCharType="separate"/>
      </w:r>
      <w:r>
        <w:rPr>
          <w:rFonts w:hint="eastAsia"/>
        </w:rPr>
        <w:t xml:space="preserve">11.5 </w:t>
      </w:r>
      <w:r>
        <w:t>启动、异常上下文与UART恢复</w:t>
      </w:r>
      <w:r>
        <w:tab/>
      </w:r>
      <w:r>
        <w:fldChar w:fldCharType="begin"/>
      </w:r>
      <w:r>
        <w:instrText xml:space="preserve"> PAGEREF _Toc18369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378FA565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_Toc18043 </w:instrText>
      </w:r>
      <w:r>
        <w:fldChar w:fldCharType="separate"/>
      </w:r>
      <w:r>
        <w:rPr>
          <w:rFonts w:hint="eastAsia"/>
        </w:rPr>
        <w:t xml:space="preserve">11.5.1 </w:t>
      </w:r>
      <w:r>
        <w:t>main.c</w:t>
      </w:r>
      <w:r>
        <w:tab/>
      </w:r>
      <w:r>
        <w:fldChar w:fldCharType="begin"/>
      </w:r>
      <w:r>
        <w:instrText xml:space="preserve"> PAGEREF _Toc18043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AAF6F1F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_Toc12412 </w:instrText>
      </w:r>
      <w:r>
        <w:fldChar w:fldCharType="separate"/>
      </w:r>
      <w:r>
        <w:rPr>
          <w:rFonts w:hint="eastAsia"/>
        </w:rPr>
        <w:t xml:space="preserve">11.5.2 </w:t>
      </w:r>
      <w:r>
        <w:t>stm32f4xx_it.c</w:t>
      </w:r>
      <w:r>
        <w:tab/>
      </w:r>
      <w:r>
        <w:fldChar w:fldCharType="begin"/>
      </w:r>
      <w:r>
        <w:instrText xml:space="preserve"> PAGEREF _Toc12412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60A2D21B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_Toc12696 </w:instrText>
      </w:r>
      <w:r>
        <w:fldChar w:fldCharType="separate"/>
      </w:r>
      <w:r>
        <w:rPr>
          <w:rFonts w:hint="eastAsia"/>
        </w:rPr>
        <w:t xml:space="preserve">11.5.3 </w:t>
      </w:r>
      <w:r>
        <w:t>usart.c</w:t>
      </w:r>
      <w:r>
        <w:tab/>
      </w:r>
      <w:r>
        <w:fldChar w:fldCharType="begin"/>
      </w:r>
      <w:r>
        <w:instrText xml:space="preserve"> PAGEREF _Toc12696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17D9E9D9">
      <w:pPr>
        <w:pStyle w:val="12"/>
        <w:tabs>
          <w:tab w:val="right" w:leader="dot" w:pos="10466"/>
        </w:tabs>
      </w:pPr>
      <w:r>
        <w:fldChar w:fldCharType="begin"/>
      </w:r>
      <w:r>
        <w:instrText xml:space="preserve"> HYPERLINK \l _Toc23515 </w:instrText>
      </w:r>
      <w:r>
        <w:fldChar w:fldCharType="separate"/>
      </w:r>
      <w:r>
        <w:rPr>
          <w:rFonts w:hint="eastAsia"/>
        </w:rPr>
        <w:t xml:space="preserve">11.5.4 </w:t>
      </w:r>
      <w:r>
        <w:t>gpio.c</w:t>
      </w:r>
      <w:r>
        <w:tab/>
      </w:r>
      <w:r>
        <w:fldChar w:fldCharType="begin"/>
      </w:r>
      <w:r>
        <w:instrText xml:space="preserve"> PAGEREF _Toc23515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18A8A06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_Toc21374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12. </w:t>
      </w:r>
      <w:r>
        <w:t>设计追踪矩阵</w:t>
      </w:r>
      <w:r>
        <w:tab/>
      </w:r>
      <w:r>
        <w:fldChar w:fldCharType="begin"/>
      </w:r>
      <w:r>
        <w:instrText xml:space="preserve"> PAGEREF _Toc21374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2B850B3D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_Toc19388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13. </w:t>
      </w:r>
      <w:r>
        <w:t>流程图索引</w:t>
      </w:r>
      <w:r>
        <w:tab/>
      </w:r>
      <w:r>
        <w:fldChar w:fldCharType="begin"/>
      </w:r>
      <w:r>
        <w:instrText xml:space="preserve"> PAGEREF _Toc19388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273E27C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_Toc15935 </w:instrText>
      </w:r>
      <w:r>
        <w:fldChar w:fldCharType="separate"/>
      </w:r>
      <w:r>
        <w:rPr>
          <w:rFonts w:hint="eastAsia"/>
        </w:rPr>
        <w:t xml:space="preserve">13.1 </w:t>
      </w:r>
      <w:r>
        <w:t>SDD-IO-F01 外设初始化与GPIO安全默认态流程</w:t>
      </w:r>
      <w:r>
        <w:tab/>
      </w:r>
      <w:r>
        <w:fldChar w:fldCharType="begin"/>
      </w:r>
      <w:r>
        <w:instrText xml:space="preserve"> PAGEREF _Toc15935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1ED5DDE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_Toc10991 </w:instrText>
      </w:r>
      <w:r>
        <w:fldChar w:fldCharType="separate"/>
      </w:r>
      <w:r>
        <w:rPr>
          <w:rFonts w:hint="eastAsia"/>
        </w:rPr>
        <w:t xml:space="preserve">13.2 </w:t>
      </w:r>
      <w:r>
        <w:t>SDD-IO-F02 AO目标选择、阻尼、修正与下发流程</w:t>
      </w:r>
      <w:r>
        <w:tab/>
      </w:r>
      <w:r>
        <w:fldChar w:fldCharType="begin"/>
      </w:r>
      <w:r>
        <w:instrText xml:space="preserve"> PAGEREF _Toc10991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2F03694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_Toc22114 </w:instrText>
      </w:r>
      <w:r>
        <w:fldChar w:fldCharType="separate"/>
      </w:r>
      <w:r>
        <w:rPr>
          <w:rFonts w:hint="eastAsia"/>
        </w:rPr>
        <w:t xml:space="preserve">13.3 </w:t>
      </w:r>
      <w:r>
        <w:t>SDD-IO-F03 AD5421初始化、诊断与恢复流程</w:t>
      </w:r>
      <w:r>
        <w:tab/>
      </w:r>
      <w:r>
        <w:fldChar w:fldCharType="begin"/>
      </w:r>
      <w:r>
        <w:instrText xml:space="preserve"> PAGEREF _Toc22114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7F232FC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_Toc1266 </w:instrText>
      </w:r>
      <w:r>
        <w:fldChar w:fldCharType="separate"/>
      </w:r>
      <w:r>
        <w:rPr>
          <w:rFonts w:hint="eastAsia"/>
        </w:rPr>
        <w:t xml:space="preserve">13.4 </w:t>
      </w:r>
      <w:r>
        <w:t>SDD-IO-F04 HART接收、校验、命令分派与封装流程</w:t>
      </w:r>
      <w:r>
        <w:tab/>
      </w:r>
      <w:r>
        <w:fldChar w:fldCharType="begin"/>
      </w:r>
      <w:r>
        <w:instrText xml:space="preserve"> PAGEREF _Toc1266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18B5A9C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_Toc5691 </w:instrText>
      </w:r>
      <w:r>
        <w:fldChar w:fldCharType="separate"/>
      </w:r>
      <w:r>
        <w:rPr>
          <w:rFonts w:hint="eastAsia"/>
        </w:rPr>
        <w:t xml:space="preserve">13.5 </w:t>
      </w:r>
      <w:r>
        <w:t>SDD-IO-F05 HART发送方向、DMA完成与接收恢复流程</w:t>
      </w:r>
      <w:r>
        <w:tab/>
      </w:r>
      <w:r>
        <w:fldChar w:fldCharType="begin"/>
      </w:r>
      <w:r>
        <w:instrText xml:space="preserve"> PAGEREF _Toc5691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0B51062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_Toc15465 </w:instrText>
      </w:r>
      <w:r>
        <w:fldChar w:fldCharType="separate"/>
      </w:r>
      <w:r>
        <w:rPr>
          <w:rFonts w:hint="eastAsia"/>
        </w:rPr>
        <w:t xml:space="preserve">13.6 </w:t>
      </w:r>
      <w:r>
        <w:t>SDD-IO-F06 继电器四级报警、锁存、抑制与常闭配置反相流程</w:t>
      </w:r>
      <w:r>
        <w:tab/>
      </w:r>
      <w:r>
        <w:fldChar w:fldCharType="begin"/>
      </w:r>
      <w:r>
        <w:instrText xml:space="preserve"> PAGEREF _Toc15465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7797228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_Toc26865 </w:instrText>
      </w:r>
      <w:r>
        <w:fldChar w:fldCharType="separate"/>
      </w:r>
      <w:r>
        <w:rPr>
          <w:rFonts w:hint="eastAsia"/>
        </w:rPr>
        <w:t xml:space="preserve">13.7 </w:t>
      </w:r>
      <w:r>
        <w:t>SDD-IO-F07 TIM4业务分频、输出投递与PendSV边界流程</w:t>
      </w:r>
      <w:r>
        <w:tab/>
      </w:r>
      <w:r>
        <w:fldChar w:fldCharType="begin"/>
      </w:r>
      <w:r>
        <w:instrText xml:space="preserve"> PAGEREF _Toc26865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722A15D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_Toc16016 </w:instrText>
      </w:r>
      <w:r>
        <w:fldChar w:fldCharType="separate"/>
      </w:r>
      <w:r>
        <w:rPr>
          <w:rFonts w:hint="eastAsia"/>
        </w:rPr>
        <w:t xml:space="preserve">13.8 </w:t>
      </w:r>
      <w:r>
        <w:t>SDD-IO-F08 SPI、UART、DMA与BSP资源归属及失败传播</w:t>
      </w:r>
      <w:r>
        <w:tab/>
      </w:r>
      <w:r>
        <w:fldChar w:fldCharType="begin"/>
      </w:r>
      <w:r>
        <w:instrText xml:space="preserve"> PAGEREF _Toc16016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5985430F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_Toc17089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14. </w:t>
      </w:r>
      <w:r>
        <w:t>实现一致性关注点与验证计划</w:t>
      </w:r>
      <w:r>
        <w:tab/>
      </w:r>
      <w:r>
        <w:fldChar w:fldCharType="begin"/>
      </w:r>
      <w:r>
        <w:instrText xml:space="preserve"> PAGEREF _Toc17089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51F67E6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_Toc8947 </w:instrText>
      </w:r>
      <w:r>
        <w:fldChar w:fldCharType="separate"/>
      </w:r>
      <w:r>
        <w:rPr>
          <w:rFonts w:hint="eastAsia"/>
        </w:rPr>
        <w:t xml:space="preserve">14.1 </w:t>
      </w:r>
      <w:r>
        <w:t>源码现状与必须保留的风险</w:t>
      </w:r>
      <w:r>
        <w:tab/>
      </w:r>
      <w:r>
        <w:fldChar w:fldCharType="begin"/>
      </w:r>
      <w:r>
        <w:instrText xml:space="preserve"> PAGEREF _Toc8947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3487BAE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_Toc2108 </w:instrText>
      </w:r>
      <w:r>
        <w:fldChar w:fldCharType="separate"/>
      </w:r>
      <w:r>
        <w:rPr>
          <w:rFonts w:hint="eastAsia"/>
        </w:rPr>
        <w:t xml:space="preserve">14.2 </w:t>
      </w:r>
      <w:r>
        <w:t>未执行验证</w:t>
      </w:r>
      <w:r>
        <w:tab/>
      </w:r>
      <w:r>
        <w:fldChar w:fldCharType="begin"/>
      </w:r>
      <w:r>
        <w:instrText xml:space="preserve"> PAGEREF _Toc2108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70AAFC01">
      <w:p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720" w:right="720" w:bottom="720" w:left="720" w:header="454" w:footer="454" w:gutter="0"/>
          <w:cols w:space="720" w:num="1"/>
          <w:titlePg/>
          <w:docGrid w:type="lines" w:linePitch="312" w:charSpace="0"/>
        </w:sectPr>
      </w:pPr>
      <w:r>
        <w:fldChar w:fldCharType="end"/>
      </w:r>
    </w:p>
    <w:p w14:paraId="1032FAB7">
      <w:pPr>
        <w:pStyle w:val="2"/>
      </w:pPr>
      <w:bookmarkStart w:id="0" w:name="_Toc30616"/>
      <w:r>
        <w:t>概述</w:t>
      </w:r>
      <w:bookmarkEnd w:id="0"/>
    </w:p>
    <w:p w14:paraId="048C519C">
      <w:pPr>
        <w:pStyle w:val="4"/>
      </w:pPr>
      <w:bookmarkStart w:id="1" w:name="_Toc14598"/>
      <w:r>
        <w:t>目的与范围</w:t>
      </w:r>
      <w:bookmarkEnd w:id="1"/>
    </w:p>
    <w:p w14:paraId="1AA0C2F2">
      <w:pPr>
        <w:jc w:val="both"/>
      </w:pPr>
      <w:r>
        <w:rPr>
          <w:rFonts w:ascii="Times New Roman" w:hAnsi="Times New Roman" w:eastAsia="华文楷体"/>
          <w:b w:val="0"/>
          <w:sz w:val="21"/>
        </w:rPr>
        <w:t>本分册描述CPU2的4-20 mA AO目标选择、AD5421驱动与诊断、HART从站响应、四路继电器输出、关键GPIO默认态、TIM4和PendSV输出调度，以及SPI、UART、DMA、定时器和BSP资源边界。测量值的产生由第2A分册维护，板间Modbus事务由第3分册维护，AO和继电器参数的持久化由第4分册维护，整机故障和电源安全状态由第5分册维护。</w:t>
      </w:r>
    </w:p>
    <w:p w14:paraId="04D669DB">
      <w:pPr>
        <w:pStyle w:val="4"/>
      </w:pPr>
      <w:bookmarkStart w:id="2" w:name="_Toc4136"/>
      <w:r>
        <w:t>证据边界</w:t>
      </w:r>
      <w:bookmarkEnd w:id="2"/>
    </w:p>
    <w:p w14:paraId="371590F4">
      <w:pPr>
        <w:jc w:val="both"/>
      </w:pPr>
      <w:r>
        <w:rPr>
          <w:rFonts w:ascii="Times New Roman" w:hAnsi="Times New Roman" w:eastAsia="华文楷体"/>
          <w:b w:val="0"/>
          <w:sz w:val="21"/>
        </w:rPr>
        <w:t>正文以MAIN@66d5c062和当前工作树源码为静态依据。SDD-MSR-012对应的measure_oilLevel.c当前在HEAD与索引之间存在AO量程归一化差异，索引与工作树一致；因此本文采用索引/工作树交叉核对口径，该风险保持开放，不把它称为批准发布基线。AO、AD5421、HART、继电器及核心BSP目标源当前未见单独工作区差异。源码核对、Word或Visio门禁和渲染均不等于真实环路电流、HART主站、继电器触点、UART时序、目标板、现场或SIL认证验证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0"/>
        <w:gridCol w:w="3523"/>
        <w:gridCol w:w="2329"/>
        <w:gridCol w:w="2304"/>
      </w:tblGrid>
      <w:tr w14:paraId="47197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F49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对象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07CE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846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本册口径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14E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证据状态</w:t>
            </w:r>
          </w:p>
        </w:tc>
      </w:tr>
      <w:tr w14:paraId="23154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0B0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CPU2固件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EB6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V1.36.1.0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4FF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输出与硬件服务静态核对版本轴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210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6B875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838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CPU3配套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A0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V1.36.0.0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9E8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只作为当前整机配套轴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7C3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资料已核对</w:t>
            </w:r>
          </w:p>
        </w:tc>
      </w:tr>
      <w:tr w14:paraId="11183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C42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共享协议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587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DEVICE_PROTOCOL_VERSION=31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0EF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本册不改变板间共享契约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784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2171E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B49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参数存储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52B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DEVICE_PARAM_VERSION=3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3FF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引用AO和继电器参数，不重写持久化设计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B38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2C266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557A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源码基线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221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MAIN@66d5c062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2C1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结合当前工作树目标源码解释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267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Git边界已核对</w:t>
            </w:r>
          </w:p>
        </w:tc>
      </w:tr>
      <w:tr w14:paraId="14D61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DE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并行覆盖层（SDD-MSR-012）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741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020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HEAD与索引存在差异；按索引/工作树交叉核对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FEB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开放：非批准基线</w:t>
            </w:r>
          </w:p>
        </w:tc>
      </w:tr>
    </w:tbl>
    <w:p w14:paraId="28E17081"/>
    <w:p w14:paraId="511307FA">
      <w:pPr>
        <w:pStyle w:val="2"/>
      </w:pPr>
      <w:bookmarkStart w:id="3" w:name="_Toc13360"/>
      <w:r>
        <w:t>初始化顺序与硬件资源</w:t>
      </w:r>
      <w:bookmarkEnd w:id="3"/>
    </w:p>
    <w:p w14:paraId="09ABE675">
      <w:pPr>
        <w:pStyle w:val="4"/>
      </w:pPr>
      <w:bookmarkStart w:id="4" w:name="_Toc6333"/>
      <w:r>
        <w:t>启动顺序与GPIO默认态</w:t>
      </w:r>
      <w:bookmarkEnd w:id="4"/>
    </w:p>
    <w:p w14:paraId="0D34E30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HAL_Init和SystemClock_Config完成后，MX_GPIO_Init先写片选、ENN、继电器和HART方向默认电平。</w:t>
      </w:r>
    </w:p>
    <w:p w14:paraId="4C8C984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DMA、ADC、DAC、UART4、UART5、UART8、USART1、USART6依次初始化，再初始化SPI3、SPI2、SPI4、SPI5。</w:t>
      </w:r>
    </w:p>
    <w:p w14:paraId="31C47FD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随后初始化USART2、USART3、TIM1、CRC、IWDG和TIM4，最后执行MotorCtrl_BootSafeStop与App_Init。</w:t>
      </w:r>
    </w:p>
    <w:p w14:paraId="18D080F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GPIO默认将电机和传感器ENN置高、四路继电器GPIO命令位置低、SPI片选拉高；HART_RTS先拉低，HartInit再拉高进入接收。</w:t>
      </w:r>
    </w:p>
    <w:p w14:paraId="16D9CF1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IWDG在业务初始化之前启动，因此App_Init最坏执行时间必须处于看门狗允许窗口内。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45E2B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E3D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GPIO对象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74D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启动电平/模式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6C3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软件含义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1D7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验证边界</w:t>
            </w:r>
          </w:p>
        </w:tc>
      </w:tr>
      <w:tr w14:paraId="5308F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08A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DRV_ENN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CF4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9E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电机驱动禁止默认态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344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有效电平和上电毛刺待硬件验证</w:t>
            </w:r>
          </w:p>
        </w:tc>
      </w:tr>
      <w:tr w14:paraId="6B178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BEF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SENSOR_ENN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FA2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DED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传感器使能线默认高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263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实际电源域语义待原理图复核</w:t>
            </w:r>
          </w:p>
        </w:tc>
      </w:tr>
      <w:tr w14:paraId="2490E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AC7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RELAY1-4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A58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RESET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FED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四路GPIO命令位初始为低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BCA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线圈和常闭外部触点状态不能仅由GPIO推断</w:t>
            </w:r>
          </w:p>
        </w:tc>
      </w:tr>
      <w:tr w14:paraId="02589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E8DE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SPI2/3/4/5 CS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DC9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83D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TMC5130、AD5421、FRAM、AS5145均未选中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B87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上拉和上电时序待示波器验证</w:t>
            </w:r>
          </w:p>
        </w:tc>
      </w:tr>
      <w:tr w14:paraId="5E882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BC7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HART_RTS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3EC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先RESET后SET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454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启动末期切换到接收方向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81E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收发器有效电平待台架确认</w:t>
            </w:r>
          </w:p>
        </w:tc>
      </w:tr>
      <w:tr w14:paraId="748F7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4E6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RELAY NC/NO输入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5D0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GPIO输入、MCU内部无上下拉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09E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仅完成引脚初始化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326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外部上下拉、接线及上层读取均未证明</w:t>
            </w:r>
          </w:p>
        </w:tc>
      </w:tr>
      <w:tr w14:paraId="00145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750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AD5421_FAULT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1EC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GPIO输入、MCU内部无上下拉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ECF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仅完成引脚初始化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32F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外部电平条件未证明，当前运行诊断依赖READFAULT</w:t>
            </w:r>
          </w:p>
        </w:tc>
      </w:tr>
    </w:tbl>
    <w:p w14:paraId="7D589EA5"/>
    <w:p w14:paraId="54496961">
      <w:pPr>
        <w:pStyle w:val="4"/>
      </w:pPr>
      <w:bookmarkStart w:id="5" w:name="_Toc21081"/>
      <w:r>
        <w:t>外设资源归属</w:t>
      </w:r>
      <w:bookmarkEnd w:id="5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546B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9A2A6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资源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42A43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业务所有者</w:t>
            </w:r>
          </w:p>
        </w:tc>
        <w:tc>
          <w:tcPr>
            <w:tcW w:w="1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5610D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关键配置</w:t>
            </w:r>
          </w:p>
        </w:tc>
        <w:tc>
          <w:tcPr>
            <w:tcW w:w="1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0CD432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当前失败边界</w:t>
            </w:r>
          </w:p>
        </w:tc>
      </w:tr>
      <w:tr w14:paraId="3D385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7C5FC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SPI2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AC43C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TMC5130电机驱动</w:t>
            </w:r>
          </w:p>
        </w:tc>
        <w:tc>
          <w:tcPr>
            <w:tcW w:w="1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7821B3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独立片选</w:t>
            </w:r>
          </w:p>
        </w:tc>
        <w:tc>
          <w:tcPr>
            <w:tcW w:w="1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A634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由运动分册维护</w:t>
            </w:r>
          </w:p>
        </w:tc>
      </w:tr>
      <w:tr w14:paraId="5E9AA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09FC8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SPI3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CD918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 AO</w:t>
            </w:r>
          </w:p>
        </w:tc>
        <w:tc>
          <w:tcPr>
            <w:tcW w:w="1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E7B1F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阻塞式24位事务，单段10 ms超时</w:t>
            </w:r>
          </w:p>
        </w:tc>
        <w:tc>
          <w:tcPr>
            <w:tcW w:w="1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CA69C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访问忙、HAL错误、回读和READFAULT</w:t>
            </w:r>
          </w:p>
        </w:tc>
      </w:tr>
      <w:tr w14:paraId="394EE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41BAD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SPI4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5B7D2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MB85RS2M FRAM</w:t>
            </w:r>
          </w:p>
        </w:tc>
        <w:tc>
          <w:tcPr>
            <w:tcW w:w="1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BEAD1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参数与紧急位置共享</w:t>
            </w:r>
          </w:p>
        </w:tc>
        <w:tc>
          <w:tcPr>
            <w:tcW w:w="1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CE9ED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由第4和第5分册维护</w:t>
            </w:r>
          </w:p>
        </w:tc>
      </w:tr>
      <w:tr w14:paraId="1DC39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B56FB0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SPI5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407A2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AS5145 SSI</w:t>
            </w:r>
          </w:p>
        </w:tc>
        <w:tc>
          <w:tcPr>
            <w:tcW w:w="1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E69B7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DMA2 Stream3</w:t>
            </w:r>
          </w:p>
        </w:tc>
        <w:tc>
          <w:tcPr>
            <w:tcW w:w="1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CB924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由第2B分册维护</w:t>
            </w:r>
          </w:p>
        </w:tc>
      </w:tr>
      <w:tr w14:paraId="34189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CFB80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UART4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B35E4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扭力模块</w:t>
            </w:r>
          </w:p>
        </w:tc>
        <w:tc>
          <w:tcPr>
            <w:tcW w:w="1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6C8E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19200</w:t>
            </w:r>
          </w:p>
        </w:tc>
        <w:tc>
          <w:tcPr>
            <w:tcW w:w="1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62AD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温度和重量帧由延后链消费</w:t>
            </w:r>
          </w:p>
        </w:tc>
      </w:tr>
      <w:tr w14:paraId="6E1BE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E0FD5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UART5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78D22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CPU2/CPU3 Modbus</w:t>
            </w:r>
          </w:p>
        </w:tc>
        <w:tc>
          <w:tcPr>
            <w:tcW w:w="1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C522F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115200，RX/TX DMA</w:t>
            </w:r>
          </w:p>
        </w:tc>
        <w:tc>
          <w:tcPr>
            <w:tcW w:w="1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1911D7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板间事务由第3分册维护</w:t>
            </w:r>
          </w:p>
        </w:tc>
      </w:tr>
      <w:tr w14:paraId="73DA7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ABB87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USART1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BD7AB1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调试命令</w:t>
            </w:r>
          </w:p>
        </w:tc>
        <w:tc>
          <w:tcPr>
            <w:tcW w:w="1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4BAAB0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115200，RX DMA/IDLE</w:t>
            </w:r>
          </w:p>
        </w:tc>
        <w:tc>
          <w:tcPr>
            <w:tcW w:w="1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C2606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生产构建隔离未建立</w:t>
            </w:r>
          </w:p>
        </w:tc>
      </w:tr>
      <w:tr w14:paraId="587B8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B73720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USART2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F896F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</w:t>
            </w:r>
          </w:p>
        </w:tc>
        <w:tc>
          <w:tcPr>
            <w:tcW w:w="1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F6AA6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1200，9位，RX/TX DMA，PB7 RTS</w:t>
            </w:r>
          </w:p>
        </w:tc>
        <w:tc>
          <w:tcPr>
            <w:tcW w:w="1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6E57B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TC忙等和协议缺陷待整改</w:t>
            </w:r>
          </w:p>
        </w:tc>
      </w:tr>
      <w:tr w14:paraId="56A90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107B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USART6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41686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传感器通信</w:t>
            </w:r>
          </w:p>
        </w:tc>
        <w:tc>
          <w:tcPr>
            <w:tcW w:w="1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31CB69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9600，RX/TX DMA</w:t>
            </w:r>
          </w:p>
        </w:tc>
        <w:tc>
          <w:tcPr>
            <w:tcW w:w="1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1DA50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由第2A分册维护</w:t>
            </w:r>
          </w:p>
        </w:tc>
      </w:tr>
      <w:tr w14:paraId="36770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67D96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UART8/USART3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6EA2E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已初始化</w:t>
            </w:r>
          </w:p>
        </w:tc>
        <w:tc>
          <w:tcPr>
            <w:tcW w:w="1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B6DAB8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当前未确认明确业务消费者</w:t>
            </w:r>
          </w:p>
        </w:tc>
        <w:tc>
          <w:tcPr>
            <w:tcW w:w="1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4D206F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不得写成已投入功能</w:t>
            </w:r>
          </w:p>
        </w:tc>
      </w:tr>
      <w:tr w14:paraId="7A976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E63FF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TIM1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7B8B3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AS5145采集</w:t>
            </w:r>
          </w:p>
        </w:tc>
        <w:tc>
          <w:tcPr>
            <w:tcW w:w="1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51A44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约10 ms触发</w:t>
            </w:r>
          </w:p>
        </w:tc>
        <w:tc>
          <w:tcPr>
            <w:tcW w:w="1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F50B4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由第2B分册维护</w:t>
            </w:r>
          </w:p>
        </w:tc>
      </w:tr>
      <w:tr w14:paraId="5A025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E0EB4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TIM4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D0BDC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监督与输出</w:t>
            </w:r>
          </w:p>
        </w:tc>
        <w:tc>
          <w:tcPr>
            <w:tcW w:w="1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00EABA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约250 ms，每8拍约2 s</w:t>
            </w:r>
          </w:p>
        </w:tc>
        <w:tc>
          <w:tcPr>
            <w:tcW w:w="1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A75AF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继电器直接在ISR执行</w:t>
            </w:r>
          </w:p>
        </w:tc>
      </w:tr>
      <w:tr w14:paraId="39D7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C4F8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CRC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4CC4A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参数和协议辅助</w:t>
            </w:r>
          </w:p>
        </w:tc>
        <w:tc>
          <w:tcPr>
            <w:tcW w:w="15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5005C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硬件CRC单元</w:t>
            </w:r>
          </w:p>
        </w:tc>
        <w:tc>
          <w:tcPr>
            <w:tcW w:w="14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323F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算法归属见第3和第4分册</w:t>
            </w:r>
          </w:p>
        </w:tc>
      </w:tr>
    </w:tbl>
    <w:p w14:paraId="1746FB31"/>
    <w:p w14:paraId="07BDCFB5">
      <w:pPr>
        <w:pStyle w:val="2"/>
      </w:pPr>
      <w:bookmarkStart w:id="6" w:name="_Toc9262"/>
      <w:r>
        <w:t>AO过程量发布与目标选择</w:t>
      </w:r>
      <w:bookmarkEnd w:id="6"/>
    </w:p>
    <w:p w14:paraId="0A30ACFB">
      <w:pPr>
        <w:pStyle w:val="4"/>
      </w:pPr>
      <w:bookmarkStart w:id="7" w:name="_Toc21859"/>
      <w:r>
        <w:t>过程样本和配置快照</w:t>
      </w:r>
      <w:bookmarkEnd w:id="7"/>
    </w:p>
    <w:p w14:paraId="0254F6FD">
      <w:pPr>
        <w:jc w:val="both"/>
      </w:pPr>
      <w:r>
        <w:rPr>
          <w:rFonts w:ascii="Times New Roman" w:hAnsi="Times New Roman" w:eastAsia="华文楷体"/>
          <w:b w:val="0"/>
          <w:sz w:val="21"/>
        </w:rPr>
        <w:t>液位和水位通过发布接口维护AoProcessSample；传感器位置在读取时从位置模式、驱动或编码器就绪状态及当前权威位置重新生成。每个样本包含0.1 mm值、HAL tick、更新计数和有效位，但目标选择当前不按样本年龄自动失效。AO更新先复制持久配置，再根据输出源、当前命令和设备状态判断该过程源是否处于允许跟随状态。HART命令1和3通过同一AO选择接口读取过程值，避免直接绑定某一个测量全局字段。</w:t>
      </w:r>
    </w:p>
    <w:p w14:paraId="186EBE8D">
      <w:pPr>
        <w:pStyle w:val="4"/>
      </w:pPr>
      <w:bookmarkStart w:id="8" w:name="_Toc9620"/>
      <w:r>
        <w:t>目标优先级</w:t>
      </w:r>
      <w:bookmarkEnd w:id="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5FED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8EF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优先级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F7B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259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基础目标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ABC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保持/滤波动作</w:t>
            </w:r>
          </w:p>
        </w:tc>
      </w:tr>
      <w:tr w14:paraId="1CC5E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C68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DB2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工作模式禁用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79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固定3.40 mA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2F6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重置滤波，不叠加修正</w:t>
            </w:r>
          </w:p>
        </w:tc>
      </w:tr>
      <w:tr w14:paraId="44C50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FDC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977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真实整机故障满足AO故障动作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0BC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故障电流模式取配置值；保持模式取历史过程目标或上电电流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43D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有历史过程值时冻结滤波</w:t>
            </w:r>
          </w:p>
        </w:tc>
      </w:tr>
      <w:tr w14:paraId="6BF58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7FF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376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RAM仿真开关有效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67F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仿真电流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551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重置滤波</w:t>
            </w:r>
          </w:p>
        </w:tc>
      </w:tr>
      <w:tr w14:paraId="1B743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361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3A0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固定电流模式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0DB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固定电流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A2A5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重置滤波</w:t>
            </w:r>
          </w:p>
        </w:tc>
      </w:tr>
      <w:tr w14:paraId="2142D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692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7E2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过程源正在跟随且样本有效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93E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阻尼后按量程映射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013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SPI写接口返回NO_ERROR后更新保持缓存</w:t>
            </w:r>
          </w:p>
        </w:tc>
      </w:tr>
      <w:tr w14:paraId="3C891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1F4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2C5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过程暂时无效且已有成功过程目标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AA1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最近成功基础过程电流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828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冻结滤波，来源HOLD_LAST</w:t>
            </w:r>
          </w:p>
        </w:tc>
      </w:tr>
      <w:tr w14:paraId="77EAE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512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7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436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过程无效且无历史目标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EF8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上电电流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55B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重置滤波，来源INITIAL</w:t>
            </w:r>
          </w:p>
        </w:tc>
      </w:tr>
    </w:tbl>
    <w:p w14:paraId="0E3B68FD"/>
    <w:p w14:paraId="7905C33C">
      <w:pPr>
        <w:pStyle w:val="4"/>
      </w:pPr>
      <w:bookmarkStart w:id="9" w:name="_Toc16833"/>
      <w:r>
        <w:t>量程、阻尼与电流修正</w:t>
      </w:r>
      <w:bookmarkEnd w:id="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72F35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0E6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8FD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算法或边界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273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设计约束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059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验证建议</w:t>
            </w:r>
          </w:p>
        </w:tc>
      </w:tr>
      <w:tr w14:paraId="08FC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C68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过程映射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FE6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 mA + 百分比乘16 mA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E05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使用64位中间量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6D0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0%、100%、反向量程和越界</w:t>
            </w:r>
          </w:p>
        </w:tc>
      </w:tr>
      <w:tr w14:paraId="14FFC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7B7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NE过程范围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419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3.80-20.50 mA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5A3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故障范围另行钳位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85C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模式边界</w:t>
            </w:r>
          </w:p>
        </w:tc>
      </w:tr>
      <w:tr w14:paraId="3F0A3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B66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US过程范围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226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3.90-20.80 mA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CFC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故障上限22.00 mA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426A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模式边界</w:t>
            </w:r>
          </w:p>
        </w:tc>
      </w:tr>
      <w:tr w14:paraId="103F7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551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普通过程范围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5A4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4.00-20.50 mA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443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不等同固定模式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E17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模式边界</w:t>
            </w:r>
          </w:p>
        </w:tc>
      </w:tr>
      <w:tr w14:paraId="1F3BD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BF7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固定模式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906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4.00-22.50 mA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531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直接使用固定电流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2B7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参数极值</w:t>
            </w:r>
          </w:p>
        </w:tc>
      </w:tr>
      <w:tr w14:paraId="685E8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5F3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一阶阻尼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0F5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tau=damping_x10_s乘100 ms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4C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源或阻尼变化时重建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EB5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阶跃、长停顿和tick回绕</w:t>
            </w:r>
          </w:p>
        </w:tc>
      </w:tr>
      <w:tr w14:paraId="4EE13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79C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电流修正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65D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目标选择后统一叠加一次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AA01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禁用3.40 mA保持原值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A54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正负修正组合</w:t>
            </w:r>
          </w:p>
        </w:tc>
      </w:tr>
      <w:tr w14:paraId="3E832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631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按硬件允许范围的软件钳位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ADF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3.20-24.00 mA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CC3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AO与驱动两层保护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885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极值和溢出</w:t>
            </w:r>
          </w:p>
        </w:tc>
      </w:tr>
    </w:tbl>
    <w:p w14:paraId="4D2D7C3D"/>
    <w:p w14:paraId="5DF50E1F">
      <w:pPr>
        <w:pStyle w:val="2"/>
      </w:pPr>
      <w:bookmarkStart w:id="10" w:name="_Toc24172"/>
      <w:r>
        <w:t>AO驱动、诊断与恢复</w:t>
      </w:r>
      <w:bookmarkEnd w:id="10"/>
    </w:p>
    <w:p w14:paraId="4C8A51F1">
      <w:pPr>
        <w:pStyle w:val="4"/>
      </w:pPr>
      <w:bookmarkStart w:id="11" w:name="_Toc11909"/>
      <w:r>
        <w:t>更新事务</w:t>
      </w:r>
      <w:bookmarkEnd w:id="11"/>
    </w:p>
    <w:p w14:paraId="7AA01AD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复制配置并处理源、模式、量程、阻尼和位置模型变化。</w:t>
      </w:r>
    </w:p>
    <w:p w14:paraId="5669145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驱动未就绪时，线程态和PendSV定时刷新都以allow_driver_init=1进入约1 s节流的初始化重试。</w:t>
      </w:r>
    </w:p>
    <w:p w14:paraId="4DA6CE4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驱动就绪后按约1 s读取一次READFAULT；诊断正常才进入目标选择。</w:t>
      </w:r>
    </w:p>
    <w:p w14:paraId="11482F5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按固定优先级形成基础目标，统一叠加一次修正，再按硬件允许范围执行3.20-24.00 mA软件钳位。</w:t>
      </w:r>
    </w:p>
    <w:p w14:paraId="01891CE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目标变化、刷新周期到期或上一写入失败时should_send置1；should_send=0时不访问AD5421、保留last_sent并提交运行快照。</w:t>
      </w:r>
    </w:p>
    <w:p w14:paraId="0697573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发生写入时，所有来源只有在AD5421写接口返回NO_ERROR后才更新last_sent；只有成功写入的PROCESS来源才更新基础过程保持缓存。</w:t>
      </w:r>
    </w:p>
    <w:p w14:paraId="764095A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运行快照保存目标、最后成功值、来源、过程值、百分比、诊断和时间戳，供HART和调试读取。</w:t>
      </w:r>
    </w:p>
    <w:p w14:paraId="4694A33F">
      <w:pPr>
        <w:pStyle w:val="4"/>
      </w:pPr>
      <w:bookmarkStart w:id="12" w:name="_Toc7906"/>
      <w:r>
        <w:t>诊断和恢复</w:t>
      </w:r>
      <w:bookmarkEnd w:id="1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1FC39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550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故障类型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FBB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ACF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恢复条件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995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不得扩大表述</w:t>
            </w:r>
          </w:p>
        </w:tc>
      </w:tr>
      <w:tr w14:paraId="1E083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A9E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访问忙/SPI失败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569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记录诊断并返回原码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A13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约1 s后允许初始化或恢复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404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不等于线程安全调度</w:t>
            </w:r>
          </w:p>
        </w:tc>
      </w:tr>
      <w:tr w14:paraId="6D4D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95B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控制回读失败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71D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保留期望值和实际值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0E5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重新完整启动序列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357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不等于模拟输出已失败实测</w:t>
            </w:r>
          </w:p>
        </w:tc>
      </w:tr>
      <w:tr w14:paraId="66702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44B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内部通信/过流/欠流/环路低压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168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运行态记录并允许节流恢复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65A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完整启动序列成功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DA9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不自动置整机测量故障</w:t>
            </w:r>
          </w:p>
        </w:tc>
      </w:tr>
      <w:tr w14:paraId="3455B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2A8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过温预警/关断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028C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保持驱动ready并等待状态清除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B8E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后续READFAULT正常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744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不周期复位芯片</w:t>
            </w:r>
          </w:p>
        </w:tc>
      </w:tr>
      <w:tr w14:paraId="71BE0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63F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写目标失败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870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不更新last_sent和保持缓存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D6E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同一目标按刷新间隔重试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817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不伪造已下发值</w:t>
            </w:r>
          </w:p>
        </w:tc>
      </w:tr>
    </w:tbl>
    <w:p w14:paraId="152720C5"/>
    <w:p w14:paraId="6327294C">
      <w:pPr>
        <w:pStyle w:val="2"/>
      </w:pPr>
      <w:bookmarkStart w:id="13" w:name="_Toc29443"/>
      <w:r>
        <w:t>AD5421底层驱动</w:t>
      </w:r>
      <w:bookmarkEnd w:id="13"/>
    </w:p>
    <w:p w14:paraId="02EC68F3">
      <w:pPr>
        <w:pStyle w:val="4"/>
      </w:pPr>
      <w:bookmarkStart w:id="14" w:name="_Toc29031"/>
      <w:r>
        <w:t>SPI事务和控制字</w:t>
      </w:r>
      <w:bookmarkEnd w:id="1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53192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272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426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当前实现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3FA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设计含义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D4BF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证据边界</w:t>
            </w:r>
          </w:p>
        </w:tc>
      </w:tr>
      <w:tr w14:paraId="5B821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28F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总线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6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SPI3，PB6片选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7F8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与其它SPI业务物理分离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7E5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电气时序待示波器验证</w:t>
            </w:r>
          </w:p>
        </w:tc>
      </w:tr>
      <w:tr w14:paraId="4E09A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BB0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写事务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877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1字节命令加2字节数据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93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阻塞发送，10 ms超时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90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PendSV中仍可能阻塞</w:t>
            </w:r>
          </w:p>
        </w:tc>
      </w:tr>
      <w:tr w14:paraId="1E1D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6B9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读事务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4C4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读命令后NOOP取数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CA5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两段阻塞事务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5890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阶段间时序待验证</w:t>
            </w:r>
          </w:p>
        </w:tc>
      </w:tr>
      <w:tr w14:paraId="40773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0A7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控制字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D89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0x1800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91C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关闭SPI看门狗和自动故障回读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F4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与最终安全概念需评审</w:t>
            </w:r>
          </w:p>
        </w:tc>
      </w:tr>
      <w:tr w14:paraId="4A339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CA0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FAULT引脚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2213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仅配置输入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E58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当前未见上层读取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1F90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诊断依赖READFAULT</w:t>
            </w:r>
          </w:p>
        </w:tc>
      </w:tr>
      <w:tr w14:paraId="371D5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A5A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模拟回读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9C8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AD5421_ReadCurrent固定0.0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E71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没有真实输出闭环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0E0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不能宣称具备电流反馈</w:t>
            </w:r>
          </w:p>
        </w:tc>
      </w:tr>
    </w:tbl>
    <w:p w14:paraId="7693FB95"/>
    <w:p w14:paraId="7C4C1E2F">
      <w:pPr>
        <w:pStyle w:val="4"/>
      </w:pPr>
      <w:bookmarkStart w:id="15" w:name="_Toc1681"/>
      <w:r>
        <w:t>启动与恢复序列</w:t>
      </w:r>
      <w:bookmarkEnd w:id="15"/>
    </w:p>
    <w:p w14:paraId="0C163B6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先调用AD5421_TryBeginSequence；失败返回AD5421_INIT_ERROR，因未取得sequence_busy而不得调用AD5421_EndSequence。</w:t>
      </w:r>
    </w:p>
    <w:p w14:paraId="6DD0E70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取得sequence_busy后写复位寄存器并等待1 ms。</w:t>
      </w:r>
    </w:p>
    <w:p w14:paraId="75ED398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写控制寄存器0x1800，读回并与期望值比较。</w:t>
      </w:r>
    </w:p>
    <w:p w14:paraId="486FA22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把目标电流换算为DAC码并写入。</w:t>
      </w:r>
    </w:p>
    <w:p w14:paraId="237CBDA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等待10 ms后调用AD5421_PollDiagnostics；该调用只取得单帧access_busy并受外层sequence_busy包围。</w:t>
      </w:r>
    </w:p>
    <w:p w14:paraId="112D47C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任一步失败停止后续事务并保存阶段、方向、寄存器、HAL状态、根错误和实际值。</w:t>
      </w:r>
    </w:p>
    <w:p w14:paraId="72F809B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取得sequence_busy后的所有成功或失败路径共同调用AD5421_EndSequence一次；约1 s恢复必须释放旧序列后重新进入AD5421_TryBeginSequence。</w:t>
      </w:r>
    </w:p>
    <w:p w14:paraId="1D84BD94">
      <w:pPr>
        <w:pStyle w:val="2"/>
      </w:pPr>
      <w:bookmarkStart w:id="16" w:name="_Toc21503"/>
      <w:r>
        <w:t>HART通信服务</w:t>
      </w:r>
      <w:bookmarkEnd w:id="16"/>
    </w:p>
    <w:p w14:paraId="6FFE55AC">
      <w:pPr>
        <w:pStyle w:val="4"/>
      </w:pPr>
      <w:bookmarkStart w:id="17" w:name="_Toc19233"/>
      <w:r>
        <w:t>物理链路和接收门禁</w:t>
      </w:r>
      <w:bookmarkEnd w:id="1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49"/>
        <w:gridCol w:w="2616"/>
        <w:gridCol w:w="2616"/>
      </w:tblGrid>
      <w:tr w14:paraId="52A0D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AFA1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8020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当前实现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A84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设计约束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512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风险</w:t>
            </w:r>
          </w:p>
        </w:tc>
      </w:tr>
      <w:tr w14:paraId="0419A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2A2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USART2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B05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1200 baud，9位，1停止位，无校验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998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RX/TX DMA普通模式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C6F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真实调制解调器和主站未验证</w:t>
            </w:r>
          </w:p>
        </w:tc>
      </w:tr>
      <w:tr w14:paraId="1A0A2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BF1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方向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9B3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RTS高接收，低发送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78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HartInit最终进入接收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5EE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源码注释存在口径冲突</w:t>
            </w:r>
          </w:p>
        </w:tc>
      </w:tr>
      <w:tr w14:paraId="3DEB9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228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IDLE收帧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E7A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先执行HAL_UART_IRQHandler，再判断IDLE；关IDLEIE、停DMA、长度=512-NDTR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637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只置pending并挂PendSV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81D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不是全部UART回调都只投递</w:t>
            </w:r>
          </w:p>
        </w:tc>
      </w:tr>
      <w:tr w14:paraId="53DFB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D07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短帧形状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AD8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0x02，长度=BytesCount+5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DFC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实际长度必须一致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1D8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只做形状，不做地址和BCC</w:t>
            </w:r>
          </w:p>
        </w:tc>
      </w:tr>
      <w:tr w14:paraId="223A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1F3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长帧形状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BE6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0x82，长度=BytesCount+9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07C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总长度1-128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A59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命令专用数据长度仍缺失</w:t>
            </w:r>
          </w:p>
        </w:tc>
      </w:tr>
      <w:tr w14:paraId="5E971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C61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模式门禁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24B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仅HART从站输出模式解析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97D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其它模式静默恢复RX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DA0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不能写成所有AO模式均应答</w:t>
            </w:r>
          </w:p>
        </w:tc>
      </w:tr>
    </w:tbl>
    <w:p w14:paraId="7B7F7DD8"/>
    <w:p w14:paraId="4CC631EF">
      <w:pPr>
        <w:pStyle w:val="4"/>
      </w:pPr>
      <w:bookmarkStart w:id="18" w:name="_Toc29927"/>
      <w:r>
        <w:t>命令响应</w:t>
      </w:r>
      <w:bookmarkEnd w:id="1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3BC0B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66D5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命令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6403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当前数据来源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EDB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响应行为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B94A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已确认边界</w:t>
            </w:r>
          </w:p>
        </w:tc>
      </w:tr>
      <w:tr w14:paraId="7B479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677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E86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固定制造商、类型、ID和版本字段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EEF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唯一标识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0F7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占位值，未证明HCF登记</w:t>
            </w:r>
          </w:p>
        </w:tc>
      </w:tr>
      <w:tr w14:paraId="33059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FB80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D65B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AO选中有效过程样本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5B7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mm主变量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744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无效值返回0.0且无状态位</w:t>
            </w:r>
          </w:p>
        </w:tc>
      </w:tr>
      <w:tr w14:paraId="13BCC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266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50A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 last_sent和percent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33E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电流与量程百分比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F51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last_sent不是真实模拟反馈</w:t>
            </w:r>
          </w:p>
        </w:tc>
      </w:tr>
      <w:tr w14:paraId="2264F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C91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78D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AO电流、过程、温度、密度、固定0压力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BA1E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四动态变量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69F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温度未扣200摄氏度偏移</w:t>
            </w:r>
          </w:p>
        </w:tc>
      </w:tr>
      <w:tr w14:paraId="11221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5B3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1B0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请求数据和RAM轮询地址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B23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回显地址；EnableLoopCurrent固定3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95F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短帧偏移错误；字段约定仅0/1；不持久化，不控制环流</w:t>
            </w:r>
          </w:p>
        </w:tc>
      </w:tr>
      <w:tr w14:paraId="06D74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052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其它（短帧）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A45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Sendlen初值0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ACD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0减4下溢为252，随后继续BCC和前导处理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F6B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发送缓冲越界，行为未定义</w:t>
            </w:r>
          </w:p>
        </w:tc>
      </w:tr>
      <w:tr w14:paraId="75FA1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174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其它（长帧）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DFE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Sendlen初值0和旧data[0]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A73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仍执行BCC和6个前导，形成7字节非标准响应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C7D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内容为6个0xFF加旧data[0]</w:t>
            </w:r>
          </w:p>
        </w:tc>
      </w:tr>
    </w:tbl>
    <w:p w14:paraId="03A67ABB"/>
    <w:p w14:paraId="7699B9DD">
      <w:pPr>
        <w:pStyle w:val="4"/>
      </w:pPr>
      <w:bookmarkStart w:id="19" w:name="_Toc455"/>
      <w:r>
        <w:t>封装与发送恢复</w:t>
      </w:r>
      <w:bookmarkEnd w:id="19"/>
    </w:p>
    <w:p w14:paraId="1F871E0C">
      <w:pPr>
        <w:jc w:val="both"/>
      </w:pPr>
      <w:r>
        <w:rPr>
          <w:rFonts w:ascii="Times New Roman" w:hAnsi="Times New Roman" w:eastAsia="华文楷体"/>
          <w:b w:val="0"/>
          <w:sz w:val="21"/>
        </w:rPr>
        <w:t>成功命令先按长帧对象构造，短请求再原地压缩地址，随后从定界符至数据区逐字节异或生成BCC，最后前置6个0xFF。Sendlen=0、TX DMA启动失败和TC加固定NOP完成均汇入CPU2_UartRestartRxDMA。TC未置位时在DMA1_Stream6 IRQ内空循环并回到同一判断，没有超时。统一恢复先关闭IDLEIE、停DMA、清IDLE并启动RX DMA；只有HAL_UART_Receive_DMA成功才重新打开IDLEIE。失败时IDLEIE保持关闭并锁存due=now+100 ms，由TIM4或其它PendSV事件在非确定周期重试。该路径不是有界ISR或确定恢复周期的设计证据。</w:t>
      </w:r>
    </w:p>
    <w:p w14:paraId="2DEDD9E1">
      <w:pPr>
        <w:pStyle w:val="2"/>
      </w:pPr>
      <w:bookmarkStart w:id="20" w:name="_Toc21888"/>
      <w:r>
        <w:t>继电器输出服务</w:t>
      </w:r>
      <w:bookmarkEnd w:id="20"/>
    </w:p>
    <w:p w14:paraId="40CE4DC1">
      <w:pPr>
        <w:pStyle w:val="4"/>
      </w:pPr>
      <w:bookmarkStart w:id="21" w:name="_Toc24691"/>
      <w:r>
        <w:t>四级报警和锁存</w:t>
      </w:r>
      <w:bookmarkEnd w:id="2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363B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114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F19E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处理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B70A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状态语义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A475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边界</w:t>
            </w:r>
          </w:p>
        </w:tc>
      </w:tr>
      <w:tr w14:paraId="0E484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51D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来源选择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D0F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液位、温度、水位、传感器位置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66B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温度/水位/位置用哨兵，油位另用两个状态标志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B25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无效源进入配置的错误动作</w:t>
            </w:r>
          </w:p>
        </w:tc>
      </w:tr>
      <w:tr w14:paraId="62FEF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7AA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有效性分流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F93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有效样本调用ApplyValidState；无效样本调用ApplyInvalidState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A10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两路在组合态计算前汇合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6D6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无效样本不执行阈值或滞回判断</w:t>
            </w:r>
          </w:p>
        </w:tc>
      </w:tr>
      <w:tr w14:paraId="0F17B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441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四级判断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1F3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HH、H、L、LL各自阈值和滞回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048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ACTIVE=0，INACTIVE=1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20B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不得按普通布尔值反写</w:t>
            </w:r>
          </w:p>
        </w:tc>
      </w:tr>
      <w:tr w14:paraId="1209E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6EF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锁存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0FC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锁存模式保留已触发级别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7240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仅在阈值已解除且清除命令已消费时释放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AB0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清命令只在RAM中一次性消费</w:t>
            </w:r>
          </w:p>
        </w:tc>
      </w:tr>
      <w:tr w14:paraId="34B98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32F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数字选择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A77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H、HH、组合、L、LL、任意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BB3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映射逻辑动作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38D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NONE为不动作</w:t>
            </w:r>
          </w:p>
        </w:tc>
      </w:tr>
      <w:tr w14:paraId="3B9F1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ED4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抑制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1CC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手动抑制或维护模式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5A7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只压低最终逻辑动作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F8B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阈值和锁存仍继续计算</w:t>
            </w:r>
          </w:p>
        </w:tc>
      </w:tr>
      <w:tr w14:paraId="31FF3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878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触点配置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010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发布反相前logical_action_mask；常闭只反相GPIO命令位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CCD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逻辑动作掩码与GPIO命令掩码可不同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FD7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线圈和真实触点待台架验证</w:t>
            </w:r>
          </w:p>
        </w:tc>
      </w:tr>
    </w:tbl>
    <w:p w14:paraId="13F0A899"/>
    <w:p w14:paraId="78E8379D">
      <w:pPr>
        <w:pStyle w:val="4"/>
      </w:pPr>
      <w:bookmarkStart w:id="22" w:name="_Toc3506"/>
      <w:r>
        <w:t>调度和反馈边界</w:t>
      </w:r>
      <w:bookmarkEnd w:id="22"/>
    </w:p>
    <w:p w14:paraId="72AEC74C">
      <w:pPr>
        <w:jc w:val="both"/>
      </w:pPr>
      <w:r>
        <w:rPr>
          <w:rFonts w:ascii="Times New Roman" w:hAnsi="Times New Roman" w:eastAsia="华文楷体"/>
          <w:b w:val="0"/>
          <w:sz w:val="21"/>
        </w:rPr>
        <w:t>RelayOutput_Update每约2 s直接在TIM4 ISR中执行，包含浮点转换、四级阈值、锁存、临界区和GPIO写入。RELAY1至RELAY4的NC和NO输入虽已初始化，但当前未发现任何上层读取调用，因此不能描述为反馈检测、触点粘连检测或一致性诊断已经实现。damping_factor要求为0且运行算法未使用，是预留字段。</w:t>
      </w:r>
    </w:p>
    <w:p w14:paraId="47C04861">
      <w:pPr>
        <w:pStyle w:val="2"/>
      </w:pPr>
      <w:bookmarkStart w:id="23" w:name="_Toc14941"/>
      <w:r>
        <w:t>TIM4、PendSV与UART恢复</w:t>
      </w:r>
      <w:bookmarkEnd w:id="23"/>
    </w:p>
    <w:p w14:paraId="14617A78">
      <w:pPr>
        <w:pStyle w:val="4"/>
      </w:pPr>
      <w:bookmarkStart w:id="24" w:name="_Toc31508"/>
      <w:r>
        <w:t>执行上下文</w:t>
      </w:r>
      <w:bookmarkEnd w:id="2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743"/>
        <w:gridCol w:w="2616"/>
      </w:tblGrid>
      <w:tr w14:paraId="590BF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1D0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上下文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494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当前职责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1E8C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代表入口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0A2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风险边界</w:t>
            </w:r>
          </w:p>
        </w:tc>
      </w:tr>
      <w:tr w14:paraId="26B3B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141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328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业务初始化、AO显式更新、延后日志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F0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App_Init、App_MainLoop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566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阻塞业务会推迟后台报告</w:t>
            </w:r>
          </w:p>
        </w:tc>
      </w:tr>
      <w:tr w14:paraId="36E60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6D1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 ISR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303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喂狗判断、2 s分频、继电器、AO和UART投递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001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TIM4_IRQHandler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6F2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继电器直接执行重计算</w:t>
            </w:r>
          </w:p>
        </w:tc>
      </w:tr>
      <w:tr w14:paraId="39D37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5C1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 IDLE ISR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5D7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停DMA、算长度、置pending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234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USART2/UART5 IRQ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01D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其它UART回调仍会直接重启DMA</w:t>
            </w:r>
          </w:p>
        </w:tc>
      </w:tr>
      <w:tr w14:paraId="11C94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05F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584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1至5严格串行：编码器、FRAM、AO、UART业务、UART恢复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FDCC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PendSV_Handler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77B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仍是异常上下文，不是线程态或并行任务</w:t>
            </w:r>
          </w:p>
        </w:tc>
      </w:tr>
      <w:tr w14:paraId="0D361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A90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DMA TX完成ISR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33C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等待TC并恢复RX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48D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HAL_UART_TxCpltCallback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0A7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无超时忙等</w:t>
            </w:r>
          </w:p>
        </w:tc>
      </w:tr>
    </w:tbl>
    <w:p w14:paraId="1D50EC7C"/>
    <w:p w14:paraId="471199AE">
      <w:pPr>
        <w:pStyle w:val="4"/>
      </w:pPr>
      <w:bookmarkStart w:id="25" w:name="_Toc30969"/>
      <w:r>
        <w:t>UART接收恢复</w:t>
      </w:r>
      <w:bookmarkEnd w:id="25"/>
    </w:p>
    <w:p w14:paraId="2CDD740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Sendlen=0、TX DMA启动失败以及TC与固定NOP完成均进入统一RX恢复入口。</w:t>
      </w:r>
    </w:p>
    <w:p w14:paraId="5377647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统一入口先选择缓冲区和收发方向，再关闭IDLEIE、停止DMA并清IDLE。</w:t>
      </w:r>
    </w:p>
    <w:p w14:paraId="4A9B73C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只有HAL_UART_Receive_DMA成功后才重新打开IDLEIE。</w:t>
      </w:r>
    </w:p>
    <w:p w14:paraId="2BF7FDE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失败时锁存due=now+100 ms，保持IDLEIE关闭。</w:t>
      </w:r>
    </w:p>
    <w:p w14:paraId="68D1021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TIM4约2 s业务分频检查到期或DMA丢失并挂PendSV；其它PendSV事件也可能更早触发。</w:t>
      </w:r>
    </w:p>
    <w:p w14:paraId="127A974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PendSV只处理已到期且非BUSY_TX端口；发送中的半双工端口保留pending。</w:t>
      </w:r>
    </w:p>
    <w:p w14:paraId="64B014C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因此100 ms是最早重试条件，不是确定恢复周期或最大故障持续时间。</w:t>
      </w:r>
    </w:p>
    <w:p w14:paraId="2EA36802">
      <w:pPr>
        <w:pStyle w:val="2"/>
      </w:pPr>
      <w:bookmarkStart w:id="26" w:name="_Toc17051"/>
      <w:r>
        <w:t>通用外设与BSP职责</w:t>
      </w:r>
      <w:bookmarkEnd w:id="26"/>
    </w:p>
    <w:p w14:paraId="232782CA">
      <w:pPr>
        <w:pStyle w:val="4"/>
      </w:pPr>
      <w:bookmarkStart w:id="27" w:name="_Toc20850"/>
      <w:r>
        <w:t>驱动层职责边界</w:t>
      </w:r>
      <w:bookmarkEnd w:id="2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1CD56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A87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层级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292F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允许职责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7C3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不应承担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2D4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当前实例</w:t>
            </w:r>
          </w:p>
        </w:tc>
      </w:tr>
      <w:tr w14:paraId="26810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89B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CubeMX初始化层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54E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句柄、GPIO、DMA、NVIC和时钟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80ED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业务错误策略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1C6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gpio.c、spi.c、usart.c、tim.c</w:t>
            </w:r>
          </w:p>
        </w:tc>
      </w:tr>
      <w:tr w14:paraId="33ED4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2E8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BSP外设层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FDC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寄存器事务、超时、原始诊断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1FC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整机故障优先级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B7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ad5421.c</w:t>
            </w:r>
          </w:p>
        </w:tc>
      </w:tr>
      <w:tr w14:paraId="74F90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C93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服务层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43F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目标选择、协议、继电器策略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8DD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伪造硬件反馈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9C71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ao_output.c、hart.c、relay_output.c</w:t>
            </w:r>
          </w:p>
        </w:tc>
      </w:tr>
      <w:tr w14:paraId="7F20C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2D1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应用层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0D9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启动、命令和后台调度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A1F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在ISR执行复杂恢复策略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B73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app_main.c、main.c</w:t>
            </w:r>
          </w:p>
        </w:tc>
      </w:tr>
    </w:tbl>
    <w:p w14:paraId="24CF6F54"/>
    <w:p w14:paraId="7500ACD2">
      <w:pPr>
        <w:jc w:val="both"/>
      </w:pPr>
      <w:r>
        <w:rPr>
          <w:rFonts w:ascii="Times New Roman" w:hAnsi="Times New Roman" w:eastAsia="华文楷体"/>
          <w:b w:val="0"/>
          <w:sz w:val="21"/>
        </w:rPr>
        <w:t>BSP和外设服务的成功路径与失败路径必须互斥：只有接口返回成功后，所属模块才允许提交成功态或更新运行快照；失败不得进入成功态提交，必须按所属模块契约返回原错误码、记录失败态或锁存延后恢复。USART1调试命令资源纳入归属表；UART8和USART3仅初始化，作为独立边界记录，不接入任何成功路径。</w:t>
      </w:r>
    </w:p>
    <w:p w14:paraId="1B2788FE">
      <w:pPr>
        <w:pStyle w:val="4"/>
      </w:pPr>
      <w:bookmarkStart w:id="28" w:name="_Toc172"/>
      <w:r>
        <w:t>未确认或未使用资源</w:t>
      </w:r>
      <w:bookmarkEnd w:id="28"/>
    </w:p>
    <w:p w14:paraId="267C01B7">
      <w:pPr>
        <w:jc w:val="both"/>
      </w:pPr>
      <w:r>
        <w:rPr>
          <w:rFonts w:ascii="Times New Roman" w:hAnsi="Times New Roman" w:eastAsia="华文楷体"/>
          <w:b w:val="0"/>
          <w:sz w:val="21"/>
        </w:rPr>
        <w:t>UART8和USART3已由main初始化，但本轮未确认稳定的业务消费者。AD5421_FAULT和四路继电器NC/NO输入只完成GPIO配置。当前只确认MCU内部IWDG，未发现外部看门狗服务。文档将这些对象标为已初始化但业务用途或消费点待确认，不从引脚存在推导安全诊断已经实现。</w:t>
      </w:r>
    </w:p>
    <w:p w14:paraId="53086709">
      <w:pPr>
        <w:pStyle w:val="2"/>
      </w:pPr>
      <w:bookmarkStart w:id="29" w:name="_Toc17136"/>
      <w:r>
        <w:t>调试、测试与安全构建隔离</w:t>
      </w:r>
      <w:bookmarkEnd w:id="29"/>
    </w:p>
    <w:p w14:paraId="5A9D9FEE">
      <w:pPr>
        <w:pStyle w:val="4"/>
      </w:pPr>
      <w:r>
        <w:t xml:space="preserve"> </w:t>
      </w:r>
      <w:bookmarkStart w:id="30" w:name="_Toc8891"/>
      <w:r>
        <w:t>当前构建事实</w:t>
      </w:r>
      <w:bookmarkEnd w:id="30"/>
    </w:p>
    <w:p w14:paraId="1EDA6CE4">
      <w:pPr>
        <w:jc w:val="both"/>
      </w:pPr>
      <w:r>
        <w:rPr>
          <w:rFonts w:ascii="Times New Roman" w:hAnsi="Times New Roman" w:eastAsia="华文楷体"/>
          <w:b w:val="0"/>
          <w:sz w:val="21"/>
        </w:rPr>
        <w:t>LTD_MAIN_CPU2/CMakeLists.txt通过Application/Src通配收集应用源文件，test.c同时进入Debug和Release构建。app_main.c包含test.h，USART1调试接收仍可进入Test_ProcessSerialCommand；当前未见按安全构建、生产构建或发布构建隔离这些命令的宏和链接门禁。该事实属于安全构建治理缺口，不表示任何测试命令已在现场被调用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70A97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0EE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关注点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523A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FAE9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风险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D05E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建议验证/整改</w:t>
            </w:r>
          </w:p>
        </w:tc>
      </w:tr>
      <w:tr w14:paraId="26989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432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test.c链接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59A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Debug和Release均包含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496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测试入口进入正式映像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6E9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建立安全构建源文件白名单</w:t>
            </w:r>
          </w:p>
        </w:tc>
      </w:tr>
      <w:tr w14:paraId="260C5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E5C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USART1命令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E71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运行期解析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9F9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可触发AO、电机和通信测试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CD83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生产构建关闭并做符号扫描</w:t>
            </w:r>
          </w:p>
        </w:tc>
      </w:tr>
      <w:tr w14:paraId="1A841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2C6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HART printf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311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PendSV内存在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9F4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字符丢弃但保留格式化开销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431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移除或改为线程态延后日志</w:t>
            </w:r>
          </w:p>
        </w:tc>
      </w:tr>
      <w:tr w14:paraId="32AA2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0D6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AO仿真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38E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RAM开关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D13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优先级高于固定和过程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3FD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明确授权入口和退出复位</w:t>
            </w:r>
          </w:p>
        </w:tc>
      </w:tr>
      <w:tr w14:paraId="4E2F6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34C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继电器手工SetChannel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740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公开接口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00D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可能绕过报警状态机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269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限定调用者或生产构建隔离</w:t>
            </w:r>
          </w:p>
        </w:tc>
      </w:tr>
    </w:tbl>
    <w:p w14:paraId="21DF86B5"/>
    <w:p w14:paraId="731412AA">
      <w:pPr>
        <w:pStyle w:val="2"/>
      </w:pPr>
      <w:bookmarkStart w:id="31" w:name="_Toc3139"/>
      <w:r>
        <w:t>核心函数详细设计</w:t>
      </w:r>
      <w:bookmarkEnd w:id="31"/>
    </w:p>
    <w:p w14:paraId="6C5F5BD0">
      <w:pPr>
        <w:pStyle w:val="4"/>
      </w:pPr>
      <w:r>
        <w:t xml:space="preserve"> </w:t>
      </w:r>
      <w:bookmarkStart w:id="32" w:name="_Toc32479"/>
      <w:r>
        <w:t>AO过程量、目标与运行态</w:t>
      </w:r>
      <w:bookmarkEnd w:id="32"/>
    </w:p>
    <w:p w14:paraId="47268F51">
      <w:pPr>
        <w:pStyle w:val="5"/>
      </w:pPr>
      <w:bookmarkStart w:id="33" w:name="_Toc31651"/>
      <w:r>
        <w:t>ao_output.c</w:t>
      </w:r>
      <w:bookmarkEnd w:id="33"/>
    </w:p>
    <w:p w14:paraId="7B8449DD">
      <w:pPr>
        <w:pStyle w:val="6"/>
      </w:pPr>
      <w:r>
        <w:t>SDD-IO-001 AoOutput_PublishProcessSample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13584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A09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73F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AoOutput_PublishProcessSample(AoProcessSource source, int32_t value_01mm, uint8_t valid)</w:t>
            </w:r>
          </w:p>
        </w:tc>
      </w:tr>
      <w:tr w14:paraId="37172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C693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4A1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发布罐内液位、传感器位置或水位过程样本；传感器位置在读取时会由当前权威位置重新生成并覆盖样本槽。</w:t>
            </w:r>
          </w:p>
        </w:tc>
      </w:tr>
      <w:tr w14:paraId="057B6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D08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5145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source为三类过程源；value_01mm单位0.1 mm；valid表示本次样本是否可用。</w:t>
            </w:r>
          </w:p>
        </w:tc>
      </w:tr>
      <w:tr w14:paraId="6F08E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461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20F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0A88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9AD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EA0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写ao_process_samples[source]的值、tick、计数和有效标志。</w:t>
            </w:r>
          </w:p>
        </w:tc>
      </w:tr>
      <w:tr w14:paraId="643FA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9C0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6966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3B872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F6C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AA2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52B14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BAA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7A9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线程态业务流程调用；写入过程使用短临界区。</w:t>
            </w:r>
          </w:p>
        </w:tc>
      </w:tr>
      <w:tr w14:paraId="1C474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2EB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46E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source必须落在已定义过程源范围，测量值已完成本业务域的有效性判断。</w:t>
            </w:r>
          </w:p>
        </w:tc>
      </w:tr>
      <w:tr w14:paraId="680C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DFCA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953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对应源形成带更新时间和发布代际的独立快照；无效发布不伪造过程值。</w:t>
            </w:r>
          </w:p>
        </w:tc>
      </w:tr>
      <w:tr w14:paraId="4BD46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9C7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0FB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非法source直接返回；本函数不写AD5421、不置整机故障。</w:t>
            </w:r>
          </w:p>
        </w:tc>
      </w:tr>
      <w:tr w14:paraId="08EEE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DAB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D56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通过短临界区保护单个样本更新；消费者仍需复制一致快照。</w:t>
            </w:r>
          </w:p>
        </w:tc>
      </w:tr>
      <w:tr w14:paraId="2AAA5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8A0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3EF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Services/AoOutput/ao_output.c:331-369。</w:t>
            </w:r>
          </w:p>
        </w:tc>
      </w:tr>
      <w:tr w14:paraId="04E47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EC6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676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源码已核对；多源并发发布与AO读取竞争待目标板压力验证。</w:t>
            </w:r>
          </w:p>
        </w:tc>
      </w:tr>
    </w:tbl>
    <w:p w14:paraId="08973BAD"/>
    <w:p w14:paraId="0FACD43E">
      <w:pPr>
        <w:pStyle w:val="6"/>
      </w:pPr>
      <w:r>
        <w:t>SDD-IO-002 AoOutput_GetSelectedProcessSample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5A037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7FB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CB4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AoOutput_GetSelectedProcessSample(AoProcessSample *sample)</w:t>
            </w:r>
          </w:p>
        </w:tc>
      </w:tr>
      <w:tr w14:paraId="4E479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2F25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918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按当前AO输出源复制可供HART和AO使用的过程样本。</w:t>
            </w:r>
          </w:p>
        </w:tc>
      </w:tr>
      <w:tr w14:paraId="00959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E825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712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sample为输出快照指针。</w:t>
            </w:r>
          </w:p>
        </w:tc>
      </w:tr>
      <w:tr w14:paraId="28CC9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614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4B2D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NO_ERROR表示已复制当前来源样本；是否有效必须读取sample.valid；空指针或源非法返回条件错误。</w:t>
            </w:r>
          </w:p>
        </w:tc>
      </w:tr>
      <w:tr w14:paraId="7261E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CA1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DD7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读取g_deviceParams.ao_output.output_source和ao_process_samples。</w:t>
            </w:r>
          </w:p>
        </w:tc>
      </w:tr>
      <w:tr w14:paraId="1CF39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FD8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10DC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5DAA0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E99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8A5B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441F7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9102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FC2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线程态或PendSV消费者可调用；内部使用配置与样本快照。</w:t>
            </w:r>
          </w:p>
        </w:tc>
      </w:tr>
      <w:tr w14:paraId="23333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D39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7F4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调用方提供有效输出缓冲区。</w:t>
            </w:r>
          </w:p>
        </w:tc>
      </w:tr>
      <w:tr w14:paraId="2824A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14D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FE1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成功时返回同一来源的值、有效位、更新时间和更新计数；无效样本仍可随NO_ERROR返回。</w:t>
            </w:r>
          </w:p>
        </w:tc>
      </w:tr>
      <w:tr w14:paraId="2325D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C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DFE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无有效样本时不把0.0当成有效测量证据。</w:t>
            </w:r>
          </w:p>
        </w:tc>
      </w:tr>
      <w:tr w14:paraId="01577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12C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02F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读取路径依赖模块短临界区；不返回可修改内部存储的指针。</w:t>
            </w:r>
          </w:p>
        </w:tc>
      </w:tr>
      <w:tr w14:paraId="0F471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484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987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Services/AoOutput/ao_output.c:424-454。</w:t>
            </w:r>
          </w:p>
        </w:tc>
      </w:tr>
      <w:tr w14:paraId="6949A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130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637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源码已核对；HART无效值状态位映射仍待协议整改和联调。</w:t>
            </w:r>
          </w:p>
        </w:tc>
      </w:tr>
    </w:tbl>
    <w:p w14:paraId="19DEB91A"/>
    <w:p w14:paraId="414ECEF2">
      <w:pPr>
        <w:pStyle w:val="6"/>
      </w:pPr>
      <w:r>
        <w:t>SDD-IO-003 AoOutput_MapProcessToCurrent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5293A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07E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8C3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AoOutput_MapProcessToCurrent(const AoOutputConfig *config, int32_t value_01mm, int32_t *percent_x100)</w:t>
            </w:r>
          </w:p>
        </w:tc>
      </w:tr>
      <w:tr w14:paraId="2DC4A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64C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13D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把过程量按0%和100%量程换算为4-20 mA基础目标，并执行模式过程边界钳位。</w:t>
            </w:r>
          </w:p>
        </w:tc>
      </w:tr>
      <w:tr w14:paraId="6C3AC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34B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172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config为只读配置；value_01mm单位0.1 mm；percent_x100输出0.01%。</w:t>
            </w:r>
          </w:p>
        </w:tc>
      </w:tr>
      <w:tr w14:paraId="2ED5C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316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9B3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返回0.01 mA基础电流。</w:t>
            </w:r>
          </w:p>
        </w:tc>
      </w:tr>
      <w:tr w14:paraId="4236C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547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280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不写全局变量；读取配置中的量程和电流模式。</w:t>
            </w:r>
          </w:p>
        </w:tc>
      </w:tr>
      <w:tr w14:paraId="5C5C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AD52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042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3A27F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F9C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6504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392F4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81E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1E5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AO更新内部调用。</w:t>
            </w:r>
          </w:p>
        </w:tc>
      </w:tr>
      <w:tr w14:paraId="765E1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6BB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3F7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配置已归一化；range_0和range_100允许反向但不应相等。</w:t>
            </w:r>
          </w:p>
        </w:tc>
      </w:tr>
      <w:tr w14:paraId="1DADF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ECF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1E2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按4 mA + 百分比乘16 mA计算；NE为3.80-20.50 mA，US为3.90-20.80 mA，普通为4.00-20.50 mA。</w:t>
            </w:r>
          </w:p>
        </w:tc>
      </w:tr>
      <w:tr w14:paraId="37C2B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DBE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B7D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量程跨度为0时百分比置0；极值用64位中间量并钳位。</w:t>
            </w:r>
          </w:p>
        </w:tc>
      </w:tr>
      <w:tr w14:paraId="4653C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F052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B41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纯计算函数，可重入；调用方负责配置快照一致性。</w:t>
            </w:r>
          </w:p>
        </w:tc>
      </w:tr>
      <w:tr w14:paraId="1374D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DC4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F85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Services/AoOutput/ao_output.c:529-600。</w:t>
            </w:r>
          </w:p>
        </w:tc>
      </w:tr>
      <w:tr w14:paraId="49FA2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7B4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963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源码已核对；正反量程、越界和极值需主机单元测试。</w:t>
            </w:r>
          </w:p>
        </w:tc>
      </w:tr>
    </w:tbl>
    <w:p w14:paraId="63817D7F"/>
    <w:p w14:paraId="569B1F01">
      <w:pPr>
        <w:pStyle w:val="6"/>
      </w:pPr>
      <w:r>
        <w:t>SDD-IO-004 AoOutput_FilterProcess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199CB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4FFC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92C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int32_t AoOutput_FilterProcess(const AoOutputConfig *config, int32_t raw_01mm, uint32_t now)</w:t>
            </w:r>
          </w:p>
        </w:tc>
      </w:tr>
      <w:tr w14:paraId="7493D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E3C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2C1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对选中过程量执行一阶阻尼，并在源切换或首次使用时重建状态。</w:t>
            </w:r>
          </w:p>
        </w:tc>
      </w:tr>
      <w:tr w14:paraId="37CA1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9EC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18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raw_01mm单位0.1 mm；now单位ms；阻尼配置单位0.1 s。</w:t>
            </w:r>
          </w:p>
        </w:tc>
      </w:tr>
      <w:tr w14:paraId="743FD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D7D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B25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返回阻尼后的0.1 mm过程值。</w:t>
            </w:r>
          </w:p>
        </w:tc>
      </w:tr>
      <w:tr w14:paraId="570CE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A71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967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读写ao_filter_initialized、source、tick和定点滤波累积值。</w:t>
            </w:r>
          </w:p>
        </w:tc>
      </w:tr>
      <w:tr w14:paraId="5776F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C6C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2D17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57BA3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208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85C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1486D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DC6B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000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AO更新内部调用。</w:t>
            </w:r>
          </w:p>
        </w:tc>
      </w:tr>
      <w:tr w14:paraId="39DB4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955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218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同一更新轮次使用同一now；配置快照稳定。</w:t>
            </w:r>
          </w:p>
        </w:tc>
      </w:tr>
      <w:tr w14:paraId="53026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FFB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D47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时间常数为damping_x10_s乘100 ms；阻尼为0、首次或源变化时直接采用当前值。</w:t>
            </w:r>
          </w:p>
        </w:tc>
      </w:tr>
      <w:tr w14:paraId="1821F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AB2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D79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tick回绕按无符号差值处理；未建立额外超大dt门禁。</w:t>
            </w:r>
          </w:p>
        </w:tc>
      </w:tr>
      <w:tr w14:paraId="57AE1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C95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31B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模块静态状态使其不可重入；由AO更新互斥串行化。</w:t>
            </w:r>
          </w:p>
        </w:tc>
      </w:tr>
      <w:tr w14:paraId="77EB8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691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AA1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Services/AoOutput/ao_output.c:603-640。</w:t>
            </w:r>
          </w:p>
        </w:tc>
      </w:tr>
      <w:tr w14:paraId="2F75A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EA6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7C3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源码已核对；tick回绕、长停顿和阶跃响应待主机测试。</w:t>
            </w:r>
          </w:p>
        </w:tc>
      </w:tr>
    </w:tbl>
    <w:p w14:paraId="59330921"/>
    <w:p w14:paraId="652BE080">
      <w:pPr>
        <w:pStyle w:val="6"/>
      </w:pPr>
      <w:r>
        <w:t>SDD-IO-005 AoOutput_SelectTarget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57089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1E5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A26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AoOutput_SelectTarget(const AoOutputConfig *config, uint32_t now, AoOutputSource *source, uint32_t *base_target_mA_x100, int32_t *process_value_01mm, int32_t *percent_x100, uint32_t *process_valid)</w:t>
            </w:r>
          </w:p>
        </w:tc>
      </w:tr>
      <w:tr w14:paraId="671A4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F32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1EA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按固定优先级选择禁用、真实整机故障、仿真、固定、有效过程、保持或上电电流。</w:t>
            </w:r>
          </w:p>
        </w:tc>
      </w:tr>
      <w:tr w14:paraId="3EF39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FF6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69F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config和六个输出指针必须有效；now单位ms。</w:t>
            </w:r>
          </w:p>
        </w:tc>
      </w:tr>
      <w:tr w14:paraId="0C132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5B5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FF9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NO_ERROR表示形成基础目标；空指针返回SYSTEM_CALL_CONDITION_ERROR。</w:t>
            </w:r>
          </w:p>
        </w:tc>
      </w:tr>
      <w:tr w14:paraId="143C0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984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D1E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读取整机状态、命令、AO过程样本和保持缓存；可冻结或重置滤波器。</w:t>
            </w:r>
          </w:p>
        </w:tc>
      </w:tr>
      <w:tr w14:paraId="4C631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BF8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F78D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4E0EB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CA4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E6C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5596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1AD6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311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AO更新内部调用。</w:t>
            </w:r>
          </w:p>
        </w:tc>
      </w:tr>
      <w:tr w14:paraId="1F305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663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D73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配置已复制并完成切换处理。</w:t>
            </w:r>
          </w:p>
        </w:tc>
      </w:tr>
      <w:tr w14:paraId="095C4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4A0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227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禁用固定3.40 mA；真实整机故障优先于仿真；无效过程优先保持最近成功过程目标，无历史值才回退上电电流。</w:t>
            </w:r>
          </w:p>
        </w:tc>
      </w:tr>
      <w:tr w14:paraId="503D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045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0FB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本函数只选基础目标，不在各分支重复叠加电流修正。</w:t>
            </w:r>
          </w:p>
        </w:tc>
      </w:tr>
      <w:tr w14:paraId="120F3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971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D76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模块状态不可重入；由AO更新互斥保护。</w:t>
            </w:r>
          </w:p>
        </w:tc>
      </w:tr>
      <w:tr w14:paraId="60A17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DB5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63E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Services/AoOutput/ao_output.c:774-938。</w:t>
            </w:r>
          </w:p>
        </w:tc>
      </w:tr>
      <w:tr w14:paraId="20D75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25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7CB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源码已核对；全部优先级组合和故障竞争待主机状态机测试。</w:t>
            </w:r>
          </w:p>
        </w:tc>
      </w:tr>
    </w:tbl>
    <w:p w14:paraId="4BF75F6E"/>
    <w:p w14:paraId="76D69C65">
      <w:pPr>
        <w:pStyle w:val="6"/>
      </w:pPr>
      <w:r>
        <w:t>SDD-IO-006 AoOutput_EnsureDriverReady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0DDCE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981E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F0C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AoOutput_EnsureDriverReady(uint32_t now, uint8_t allow_init, uint32_t initial_mA_x100)</w:t>
            </w:r>
          </w:p>
        </w:tc>
      </w:tr>
      <w:tr w14:paraId="1AC64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5B4A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21A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按约1 s节流初始化AD5421，并记录驱动可用、恢复和诊断起点。</w:t>
            </w:r>
          </w:p>
        </w:tc>
      </w:tr>
      <w:tr w14:paraId="199BD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9B0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0EB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now单位ms；allow_init决定本次是否允许访问初始化序列；initial_mA_x100单位0.01 mA。</w:t>
            </w:r>
          </w:p>
        </w:tc>
      </w:tr>
      <w:tr w14:paraId="2831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257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79E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NO_ERROR表示驱动可写；否则返回初始化、SPI、回读或诊断原码。</w:t>
            </w:r>
          </w:p>
        </w:tc>
      </w:tr>
      <w:tr w14:paraId="52BF9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83B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635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读写驱动ready、重试tick、诊断状态和恢复目标。</w:t>
            </w:r>
          </w:p>
        </w:tc>
      </w:tr>
      <w:tr w14:paraId="44A9F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1224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AE4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4AC74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826C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8F4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5CD5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551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EDEE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AO初始化、前台更新或PendSV延后更新调用。</w:t>
            </w:r>
          </w:p>
        </w:tc>
      </w:tr>
      <w:tr w14:paraId="66290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C3E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802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AO更新互斥已取得；SPI3已初始化。</w:t>
            </w:r>
          </w:p>
        </w:tc>
      </w:tr>
      <w:tr w14:paraId="39CBB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1AC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D76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成功时清诊断节流并发布恢复事件；过温告警或关断时保留驱动ready以等待温度状态清除。</w:t>
            </w:r>
          </w:p>
        </w:tc>
      </w:tr>
      <w:tr w14:paraId="3103F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330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2F8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不允许初始化或未到节流间隔时返回AD5421_INIT_ERROR；不会周期复位过温芯片。</w:t>
            </w:r>
          </w:p>
        </w:tc>
      </w:tr>
      <w:tr w14:paraId="7641C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38B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141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不可重入，依赖AO更新互斥和AD5421访问标志。</w:t>
            </w:r>
          </w:p>
        </w:tc>
      </w:tr>
      <w:tr w14:paraId="0AFB3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BD9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31F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Services/AoOutput/ao_output.c:1059-1118。</w:t>
            </w:r>
          </w:p>
        </w:tc>
      </w:tr>
      <w:tr w14:paraId="334E1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69C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DD4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源码已核对；冷启动、SPI故障和过温恢复需目标板验证。</w:t>
            </w:r>
          </w:p>
        </w:tc>
      </w:tr>
    </w:tbl>
    <w:p w14:paraId="475E8ABB"/>
    <w:p w14:paraId="03E8DFE3">
      <w:pPr>
        <w:pStyle w:val="6"/>
      </w:pPr>
      <w:r>
        <w:t>SDD-IO-007 AoOutput_PollDiagnosticsThrottled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53625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837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0E0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AoOutput_PollDiagnosticsThrottled(uint32_t now)</w:t>
            </w:r>
          </w:p>
        </w:tc>
      </w:tr>
      <w:tr w14:paraId="46D1C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C4D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B76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把AD5421 READFAULT轮询限制为约1 s一次，并缓存上次诊断结果。</w:t>
            </w:r>
          </w:p>
        </w:tc>
      </w:tr>
      <w:tr w14:paraId="0D5F9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4C2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6DA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now单位ms。</w:t>
            </w:r>
          </w:p>
        </w:tc>
      </w:tr>
      <w:tr w14:paraId="4B1CB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F5E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FEBA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返回本轮或缓存的统一错误码。</w:t>
            </w:r>
          </w:p>
        </w:tc>
      </w:tr>
      <w:tr w14:paraId="17690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493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950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读写ao_output_diag_valid、last_diag_tick和last_diag_error。</w:t>
            </w:r>
          </w:p>
        </w:tc>
      </w:tr>
      <w:tr w14:paraId="74941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EBB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55C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28099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C3E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C9A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442F6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490C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DA3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AO更新内部调用，包括PendSV路径。</w:t>
            </w:r>
          </w:p>
        </w:tc>
      </w:tr>
      <w:tr w14:paraId="659B6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13C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539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AD5421驱动已达到可访问状态。</w:t>
            </w:r>
          </w:p>
        </w:tc>
      </w:tr>
      <w:tr w14:paraId="24CCE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5B51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D12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未到间隔时不发起SPI事务；到期后更新诊断缓存。</w:t>
            </w:r>
          </w:p>
        </w:tc>
      </w:tr>
      <w:tr w14:paraId="2AA8D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DD7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705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底层访问忙或SPI失败按原错误码返回。</w:t>
            </w:r>
          </w:p>
        </w:tc>
      </w:tr>
      <w:tr w14:paraId="3ED56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83F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A108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不可重入，由AO更新互斥串行化。</w:t>
            </w:r>
          </w:p>
        </w:tc>
      </w:tr>
      <w:tr w14:paraId="1F8ED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A04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C05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Services/AoOutput/ao_output.c:1121-1137。</w:t>
            </w:r>
          </w:p>
        </w:tc>
      </w:tr>
      <w:tr w14:paraId="2E534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C08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1C8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源码已核对；真实1 s周期和异常负载下抖动待测。</w:t>
            </w:r>
          </w:p>
        </w:tc>
      </w:tr>
    </w:tbl>
    <w:p w14:paraId="2B3A45B9"/>
    <w:p w14:paraId="353F3F50">
      <w:pPr>
        <w:pStyle w:val="6"/>
      </w:pPr>
      <w:r>
        <w:t>SDD-IO-008 AoOutput_Init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095D4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31E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070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AoOutput_Init(void)</w:t>
            </w:r>
          </w:p>
        </w:tc>
      </w:tr>
      <w:tr w14:paraId="2A441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51A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C0B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清AO运行状态，复制当前配置，计算初始化目标并执行AD5421启动序列。</w:t>
            </w:r>
          </w:p>
        </w:tc>
      </w:tr>
      <w:tr w14:paraId="69265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3AD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06D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0ED83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BB12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A04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NO_ERROR表示启动序列中的SPI命令、控制回读和末尾READFAULT均通过；不证明实际环路电流。</w:t>
            </w:r>
          </w:p>
        </w:tc>
      </w:tr>
      <w:tr w14:paraId="35CA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749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AA3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重置AO样本、滤波、保持、诊断和仿真RAM状态；提交首个AoOutputRuntime。</w:t>
            </w:r>
          </w:p>
        </w:tc>
      </w:tr>
      <w:tr w14:paraId="40B09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DE3F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E0B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420EB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4A5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B16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1BBDE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146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8FF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App_Init线程态调用。</w:t>
            </w:r>
          </w:p>
        </w:tc>
      </w:tr>
      <w:tr w14:paraId="2C27E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F80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C9CB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GPIO、DMA和SPI3已经初始化；设备参数已经加载或采用默认值。</w:t>
            </w:r>
          </w:p>
        </w:tc>
      </w:tr>
      <w:tr w14:paraId="73BF7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67F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36A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AD5421写接口返回NO_ERROR时，last_sent记录已接受的初始命令值；失败时运行态源标记为DRIVER_ERROR并延后记录。</w:t>
            </w:r>
          </w:p>
        </w:tc>
      </w:tr>
      <w:tr w14:paraId="64DD1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576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2A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更新互斥占用时返回既有错误；失败不伪造last_sent。</w:t>
            </w:r>
          </w:p>
        </w:tc>
      </w:tr>
      <w:tr w14:paraId="1F04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8CA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4C5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不可重入；通过AoOutput_TryEnterUpdate保护。</w:t>
            </w:r>
          </w:p>
        </w:tc>
      </w:tr>
      <w:tr w14:paraId="1CC92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741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881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Services/AoOutput/ao_output.c:1157-1236；Application/Src/app_main.c:114-219。</w:t>
            </w:r>
          </w:p>
        </w:tc>
      </w:tr>
      <w:tr w14:paraId="05C9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E45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561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源码已核对；真实上电电流和环路波形待台架验证。</w:t>
            </w:r>
          </w:p>
        </w:tc>
      </w:tr>
    </w:tbl>
    <w:p w14:paraId="07F505AD"/>
    <w:p w14:paraId="159EAF27">
      <w:pPr>
        <w:pStyle w:val="6"/>
      </w:pPr>
      <w:r>
        <w:t>SDD-IO-009 AoOutput_UpdateInternal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4EC5D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DA6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7E3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AoOutput_UpdateInternal(uint8_t allow_driver_init)</w:t>
            </w:r>
          </w:p>
        </w:tc>
      </w:tr>
      <w:tr w14:paraId="5D28C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28A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91A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执行AO完整更新，包括驱动准备、诊断恢复、目标选择、统一修正、钳位、写入和运行快照提交。</w:t>
            </w:r>
          </w:p>
        </w:tc>
      </w:tr>
      <w:tr w14:paraId="76807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6BC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4D41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allow_driver_init决定驱动未就绪时是否允许重新初始化。</w:t>
            </w:r>
          </w:p>
        </w:tc>
      </w:tr>
      <w:tr w14:paraId="464E4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E02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1DE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返回NO_ERROR或初始化、诊断、恢复、目标选择及写入原码。</w:t>
            </w:r>
          </w:p>
        </w:tc>
      </w:tr>
      <w:tr w14:paraId="3AF15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B01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EED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读配置和测量快照；写AO运行态、保持缓存、诊断队列和写重试状态。</w:t>
            </w:r>
          </w:p>
        </w:tc>
      </w:tr>
      <w:tr w14:paraId="4CB79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519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426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230A5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8D5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158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2F68B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407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2F6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线程态AoOutput_Update或PendSV延后刷新调用。</w:t>
            </w:r>
          </w:p>
        </w:tc>
      </w:tr>
      <w:tr w14:paraId="26265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978F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61F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调用方已取得AO更新互斥；SPI3和HAL tick可用。</w:t>
            </w:r>
          </w:p>
        </w:tc>
      </w:tr>
      <w:tr w14:paraId="19A84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C68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41B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修正只叠加一次，之后按硬件允许范围执行3.20-24.00 mA软件钳位；should_send=0时不访问AD5421、保留last_sent并提交运行快照。所有来源只有在AD5421写接口返回NO_ERROR后才更新last_sent；只有成功写入的PROCESS来源才更新基础过程保持缓存。</w:t>
            </w:r>
          </w:p>
        </w:tc>
      </w:tr>
      <w:tr w14:paraId="767F0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DFF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84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诊断故障按允许条件约1 s恢复；过温只等待清除；运行期驱动错记录在AO态，不自动宣称整机测量被阻断。</w:t>
            </w:r>
          </w:p>
        </w:tc>
      </w:tr>
      <w:tr w14:paraId="2748A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02A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C32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不可重入；AO互斥仅是短临界区和访问标志，不等同操作系统线程调度。</w:t>
            </w:r>
          </w:p>
        </w:tc>
      </w:tr>
      <w:tr w14:paraId="4D404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7DD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833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Services/AoOutput/ao_output.c:1239-1388。</w:t>
            </w:r>
          </w:p>
        </w:tc>
      </w:tr>
      <w:tr w14:paraId="3CB69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C21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B29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源码已核对；目标优先级、写失败保持、诊断恢复和环路实测待验证。</w:t>
            </w:r>
          </w:p>
        </w:tc>
      </w:tr>
    </w:tbl>
    <w:p w14:paraId="12F79A82"/>
    <w:p w14:paraId="2D35C7C5">
      <w:pPr>
        <w:pStyle w:val="6"/>
      </w:pPr>
      <w:r>
        <w:t>SDD-IO-010 AoOutput_RequestTimerRefreshFromTim4Isr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15F4E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DD7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E822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AoOutput_RequestTimerRefreshFromTim4Isr(void)</w:t>
            </w:r>
          </w:p>
        </w:tc>
      </w:tr>
      <w:tr w14:paraId="53B37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8803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EC3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在TIM4约2 s业务分频到期时只锁存AO刷新请求并挂起PendSV。</w:t>
            </w:r>
          </w:p>
        </w:tc>
      </w:tr>
      <w:tr w14:paraId="48D7D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B65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D06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78349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C63A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9C0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384DB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AE9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8DF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写ao_output_timer_refresh_pending和SCB ICSR的PendSV挂起位。</w:t>
            </w:r>
          </w:p>
        </w:tc>
      </w:tr>
      <w:tr w14:paraId="64740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93D1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5B2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5AA2C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D1F4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ABE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23DF2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667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986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 ISR。</w:t>
            </w:r>
          </w:p>
        </w:tc>
      </w:tr>
      <w:tr w14:paraId="16279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717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45AA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AO已初始化且定时刷新未暂停时才投递。</w:t>
            </w:r>
          </w:p>
        </w:tc>
      </w:tr>
      <w:tr w14:paraId="4BC45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EE1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EF8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不在TIM4中访问SPI、不打印、不执行驱动恢复。</w:t>
            </w:r>
          </w:p>
        </w:tc>
      </w:tr>
      <w:tr w14:paraId="315EB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01D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1B7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暂停时只保留必要状态；具体错误由PendSV路径记录。</w:t>
            </w:r>
          </w:p>
        </w:tc>
      </w:tr>
      <w:tr w14:paraId="0B2E2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D9A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369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ISR安全的有界置位；可合并多次请求。</w:t>
            </w:r>
          </w:p>
        </w:tc>
      </w:tr>
      <w:tr w14:paraId="720D0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304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500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Services/AoOutput/ao_output.c:1410-1468；Core/Src/stm32f4xx_it.c:513-533。</w:t>
            </w:r>
          </w:p>
        </w:tc>
      </w:tr>
      <w:tr w14:paraId="538B6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C7B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9CE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源码已核对；中断密集时请求合并和最坏延迟待测。</w:t>
            </w:r>
          </w:p>
        </w:tc>
      </w:tr>
    </w:tbl>
    <w:p w14:paraId="3D450956"/>
    <w:p w14:paraId="0127B53A">
      <w:pPr>
        <w:pStyle w:val="6"/>
      </w:pPr>
      <w:r>
        <w:t>SDD-IO-011 AoOutput_ProcessPendingTimerRefresh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4A034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8C3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EE1A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AoOutput_ProcessPendingTimerRefresh(void)</w:t>
            </w:r>
          </w:p>
        </w:tc>
      </w:tr>
      <w:tr w14:paraId="6683E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B37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049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在PendSV中消费AO定时请求，并以allow_driver_init=1执行一次完整AO更新。</w:t>
            </w:r>
          </w:p>
        </w:tc>
      </w:tr>
      <w:tr w14:paraId="6B3B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59C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34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B9A8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7DE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87E3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无请求或被占用时返回最近错误；执行时返回真实更新结果。</w:t>
            </w:r>
          </w:p>
        </w:tc>
      </w:tr>
      <w:tr w14:paraId="2F3F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84D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0FB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消费pending，读写AO更新互斥和运行态。</w:t>
            </w:r>
          </w:p>
        </w:tc>
      </w:tr>
      <w:tr w14:paraId="75245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6F0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F5A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6ECC8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030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D46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1399C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969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903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PendSV异常上下文。</w:t>
            </w:r>
          </w:p>
        </w:tc>
      </w:tr>
      <w:tr w14:paraId="192FA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D717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683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由TIM4或恢复链挂起PendSV；不得视为线程态。</w:t>
            </w:r>
          </w:p>
        </w:tc>
      </w:tr>
      <w:tr w14:paraId="4B34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2B4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3B2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实际SPI访问、目标选择和诊断均由UpdateInternal完成。</w:t>
            </w:r>
          </w:p>
        </w:tc>
      </w:tr>
      <w:tr w14:paraId="17823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988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4B6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该路径允许进入AD5421完整初始化或恢复，可能执行阻塞SPI及1 ms、10 ms HAL_Delay；格式化打印被推迟到主循环。</w:t>
            </w:r>
          </w:p>
        </w:tc>
      </w:tr>
      <w:tr w14:paraId="42945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555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F1B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异常上下文内不可重入；与前台更新通过访问标志仲裁。</w:t>
            </w:r>
          </w:p>
        </w:tc>
      </w:tr>
      <w:tr w14:paraId="0BFC2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EE68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6FC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Services/AoOutput/ao_output.c:1471-1513；Core/Src/stm32f4xx_it.c:386-401。</w:t>
            </w:r>
          </w:p>
        </w:tc>
      </w:tr>
      <w:tr w14:paraId="06137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4FF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D14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源码已核对；PendSV最坏执行时间和与其它延后服务叠加待测。</w:t>
            </w:r>
          </w:p>
        </w:tc>
      </w:tr>
    </w:tbl>
    <w:p w14:paraId="590C40D9"/>
    <w:p w14:paraId="101C7E75">
      <w:pPr>
        <w:pStyle w:val="6"/>
      </w:pPr>
      <w:r>
        <w:t>SDD-IO-012 AoOutput_ProcessDeferredDiagnostics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4BEFE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CDE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DD1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AoOutput_ProcessDeferredDiagnostics(void)</w:t>
            </w:r>
          </w:p>
        </w:tc>
      </w:tr>
      <w:tr w14:paraId="70D88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C0E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A1E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在线程态统一输出AD5421错误和恢复信息，避免在ISR或PendSV打印。</w:t>
            </w:r>
          </w:p>
        </w:tc>
      </w:tr>
      <w:tr w14:paraId="3A920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3DF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869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25B32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6E82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20CA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01EF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528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29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消费AO诊断和恢复pending快照；调用统一错误日志接口。</w:t>
            </w:r>
          </w:p>
        </w:tc>
      </w:tr>
      <w:tr w14:paraId="5EDA0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FF0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4CD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30A4B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A09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A56A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655FB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953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BDD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App_MainLoop线程态后台阶段。</w:t>
            </w:r>
          </w:p>
        </w:tc>
      </w:tr>
      <w:tr w14:paraId="5BB0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6B50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821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延后队列可能被异步路径更新；主循环仍可调度。</w:t>
            </w:r>
          </w:p>
        </w:tc>
      </w:tr>
      <w:tr w14:paraId="29A65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D3F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D7B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同一诊断快照去重；恢复和错误按各自状态输出。</w:t>
            </w:r>
          </w:p>
        </w:tc>
      </w:tr>
      <w:tr w14:paraId="1B437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EB5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941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不改变驱动故障事实，不把日志成功当成硬件恢复。</w:t>
            </w:r>
          </w:p>
        </w:tc>
      </w:tr>
      <w:tr w14:paraId="4AF5D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CB3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783C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通过短临界区复制pending；打印本身不可重入。</w:t>
            </w:r>
          </w:p>
        </w:tc>
      </w:tr>
      <w:tr w14:paraId="690BD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69F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07D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Services/AoOutput/ao_output.c:1516-1647；Application/Src/app_main.c:247-255。</w:t>
            </w:r>
          </w:p>
        </w:tc>
      </w:tr>
      <w:tr w14:paraId="5C63B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39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09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源码已核对；日志限频和串口拥塞待压力验证。</w:t>
            </w:r>
          </w:p>
        </w:tc>
      </w:tr>
    </w:tbl>
    <w:p w14:paraId="0C51A70B"/>
    <w:p w14:paraId="5C7C58B4">
      <w:pPr>
        <w:pStyle w:val="4"/>
      </w:pPr>
      <w:r>
        <w:t xml:space="preserve"> </w:t>
      </w:r>
      <w:bookmarkStart w:id="34" w:name="_Toc8447"/>
      <w:r>
        <w:t>AD5421底层驱动</w:t>
      </w:r>
      <w:bookmarkEnd w:id="34"/>
    </w:p>
    <w:p w14:paraId="37948C8E">
      <w:pPr>
        <w:pStyle w:val="5"/>
      </w:pPr>
      <w:bookmarkStart w:id="35" w:name="_Toc20897"/>
      <w:r>
        <w:t>ad5421.c</w:t>
      </w:r>
      <w:bookmarkEnd w:id="35"/>
    </w:p>
    <w:p w14:paraId="634FE50A">
      <w:pPr>
        <w:pStyle w:val="6"/>
      </w:pPr>
      <w:r>
        <w:t>SDD-IO-013 AD5421_MapFaultRegister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19500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40F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9C0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AD5421_MapFaultRegister(uint16_t fault_reg)</w:t>
            </w:r>
          </w:p>
        </w:tc>
      </w:tr>
      <w:tr w14:paraId="5AA20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17D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CC7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按固定优先级把READFAULT原始位映射到统一错误码。</w:t>
            </w:r>
          </w:p>
        </w:tc>
      </w:tr>
      <w:tr w14:paraId="1802A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4537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31E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fault_reg为AD5421诊断寄存器原始值。</w:t>
            </w:r>
          </w:p>
        </w:tc>
      </w:tr>
      <w:tr w14:paraId="4A860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7BA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653E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返回NO_ERROR或内部通信、过温关断、过流、欠流、环路低压、过温预警错误码。</w:t>
            </w:r>
          </w:p>
        </w:tc>
      </w:tr>
      <w:tr w14:paraId="419BC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951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F9C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不写全局；仅解释故障位。</w:t>
            </w:r>
          </w:p>
        </w:tc>
      </w:tr>
      <w:tr w14:paraId="32129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15F1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EB8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258C2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258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9A5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1EE58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60C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863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AD5421诊断内部调用。</w:t>
            </w:r>
          </w:p>
        </w:tc>
      </w:tr>
      <w:tr w14:paraId="34E92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41D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094C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读取到的寄存器值来自成功的SPI事务。</w:t>
            </w:r>
          </w:p>
        </w:tc>
      </w:tr>
      <w:tr w14:paraId="29EE9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B3A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5B9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一次只返回优先级最高的统一错误码，原始寄存器仍保存在诊断快照。</w:t>
            </w:r>
          </w:p>
        </w:tc>
      </w:tr>
      <w:tr w14:paraId="0844E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A13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9B7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较低优先级并发故障不会丢失原始位，但不作为本次主错误返回。</w:t>
            </w:r>
          </w:p>
        </w:tc>
      </w:tr>
      <w:tr w14:paraId="505E5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24D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194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纯计算，可重入。</w:t>
            </w:r>
          </w:p>
        </w:tc>
      </w:tr>
      <w:tr w14:paraId="25F26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359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F5A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BSP/Peripherals/src/ad5421.c:236-268。</w:t>
            </w:r>
          </w:p>
        </w:tc>
      </w:tr>
      <w:tr w14:paraId="7979D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327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746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源码已核对；组合故障位和错误优先级需主机测试。</w:t>
            </w:r>
          </w:p>
        </w:tc>
      </w:tr>
    </w:tbl>
    <w:p w14:paraId="7402179F"/>
    <w:p w14:paraId="3986BF54">
      <w:pPr>
        <w:pStyle w:val="6"/>
      </w:pPr>
      <w:r>
        <w:t>SDD-IO-014 AD5421_WriteRegRaw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6ECFA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72B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7D2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AD5421_WriteRegRaw(uint8_t reg, uint16_t value)</w:t>
            </w:r>
          </w:p>
        </w:tc>
      </w:tr>
      <w:tr w14:paraId="714A1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8B2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4C4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通过SPI3和PB6片选执行阻塞式24位AD5421写事务并保存失败诊断。</w:t>
            </w:r>
          </w:p>
        </w:tc>
      </w:tr>
      <w:tr w14:paraId="5C381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CC7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66B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reg为8位命令；value为16位寄存器值。</w:t>
            </w:r>
          </w:p>
        </w:tc>
      </w:tr>
      <w:tr w14:paraId="4D24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F31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B94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仅返回NO_ERROR或AD5421_SPI_TRANSFER_ERROR；访问忙由外层AD5421_WriteReg判断。</w:t>
            </w:r>
          </w:p>
        </w:tc>
      </w:tr>
      <w:tr w14:paraId="466FD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B1A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CC0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操作AD5421 CS、hspi3和诊断快照。</w:t>
            </w:r>
          </w:p>
        </w:tc>
      </w:tr>
      <w:tr w14:paraId="7B54B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89E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0E6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660A3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066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28A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1827F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BA7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175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前台或PendSV均可能经上层进入；单次HAL事务超时10 ms。</w:t>
            </w:r>
          </w:p>
        </w:tc>
      </w:tr>
      <w:tr w14:paraId="5E889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880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0B2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调用方已取得AD5421访问权；SPI3已初始化。</w:t>
            </w:r>
          </w:p>
        </w:tc>
      </w:tr>
      <w:tr w14:paraId="71975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992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02D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片选严格包围3字节发送；无论成功失败均拉高片选，访问标志由外层包装函数释放。</w:t>
            </w:r>
          </w:p>
        </w:tc>
      </w:tr>
      <w:tr w14:paraId="3CA09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6AE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C4E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HAL失败保存阶段、方向、寄存器和HAL状态。</w:t>
            </w:r>
          </w:p>
        </w:tc>
      </w:tr>
      <w:tr w14:paraId="218D3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518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011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本Raw函数不取得或释放访问标志，必须由外层包装函数完成仲裁。</w:t>
            </w:r>
          </w:p>
        </w:tc>
      </w:tr>
      <w:tr w14:paraId="140FA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92A4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5C4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BSP/Peripherals/src/ad5421.c:271-307。</w:t>
            </w:r>
          </w:p>
        </w:tc>
      </w:tr>
      <w:tr w14:paraId="6965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CF4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F1F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源码已核对；SPI超时、电气毛刺和总线争用待目标板故障注入。</w:t>
            </w:r>
          </w:p>
        </w:tc>
      </w:tr>
    </w:tbl>
    <w:p w14:paraId="47E77DA4"/>
    <w:p w14:paraId="3E3555E7">
      <w:pPr>
        <w:pStyle w:val="6"/>
      </w:pPr>
      <w:r>
        <w:t>SDD-IO-015 AD5421_ReadRegCheckedRaw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07AD8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7BC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233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AD5421_ReadRegCheckedRaw(uint8_t reg, uint16_t *value)</w:t>
            </w:r>
          </w:p>
        </w:tc>
      </w:tr>
      <w:tr w14:paraId="2E05F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6D5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D53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分两次SPI3事务发送读命令并取回16位寄存器值。</w:t>
            </w:r>
          </w:p>
        </w:tc>
      </w:tr>
      <w:tr w14:paraId="004A3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D40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B43C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reg为读命令；value为输出指针。</w:t>
            </w:r>
          </w:p>
        </w:tc>
      </w:tr>
      <w:tr w14:paraId="75CCE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7FE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B17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NO_ERROR表示读回成功；空指针返回条件错误，HAL失败返回SPI传输错误；访问忙由外层包装函数判断。</w:t>
            </w:r>
          </w:p>
        </w:tc>
      </w:tr>
      <w:tr w14:paraId="75AAF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1C5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E36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操作CS、hspi3和诊断快照。</w:t>
            </w:r>
          </w:p>
        </w:tc>
      </w:tr>
      <w:tr w14:paraId="24872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02E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EC98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5E5F5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B38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9BF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65122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E75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B3F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前台或PendSV上层调用；每段HAL事务超时10 ms。</w:t>
            </w:r>
          </w:p>
        </w:tc>
      </w:tr>
      <w:tr w14:paraId="2A8F3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A25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FC3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value有效；外层包装函数已取得单帧访问标志。</w:t>
            </w:r>
          </w:p>
        </w:tc>
      </w:tr>
      <w:tr w14:paraId="431BD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375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E6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先发送读命令，再发送NOOP取得数据；失败时仍释放片选。</w:t>
            </w:r>
          </w:p>
        </w:tc>
      </w:tr>
      <w:tr w14:paraId="64648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544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2A3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命令阶段和数据阶段分别记录诊断阶段。</w:t>
            </w:r>
          </w:p>
        </w:tc>
      </w:tr>
      <w:tr w14:paraId="724D9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555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85C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本Raw函数依赖外层已取得访问标志；自身不执行仲裁。</w:t>
            </w:r>
          </w:p>
        </w:tc>
      </w:tr>
      <w:tr w14:paraId="074A7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D3E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2891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BSP/Peripherals/src/ad5421.c:310-380。</w:t>
            </w:r>
          </w:p>
        </w:tc>
      </w:tr>
      <w:tr w14:paraId="2BCEF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3E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C30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源码已核对；两阶段间隔和异常回读待示波器及故障注入。</w:t>
            </w:r>
          </w:p>
        </w:tc>
      </w:tr>
    </w:tbl>
    <w:p w14:paraId="27701E4D"/>
    <w:p w14:paraId="42137BDC">
      <w:pPr>
        <w:pStyle w:val="6"/>
      </w:pPr>
      <w:r>
        <w:t>SDD-IO-016 AD5421_SetCurrentX100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4EB44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C65C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982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AD5421_SetCurrentX100(uint32_t mA_x100)</w:t>
            </w:r>
          </w:p>
        </w:tc>
      </w:tr>
      <w:tr w14:paraId="2849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57E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C02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把0.01 mA电流目标换算为DAC码并写入AD5421。</w:t>
            </w:r>
          </w:p>
        </w:tc>
      </w:tr>
      <w:tr w14:paraId="7E45C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C98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680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mA_x100单位0.01 mA，硬边界3.20-24.00 mA由本层再次保护。</w:t>
            </w:r>
          </w:p>
        </w:tc>
      </w:tr>
      <w:tr w14:paraId="74ECC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D31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6298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返回寄存器写入结果。</w:t>
            </w:r>
          </w:p>
        </w:tc>
      </w:tr>
      <w:tr w14:paraId="66FA0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D86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B28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写DAC寄存器并更新最近诊断。</w:t>
            </w:r>
          </w:p>
        </w:tc>
      </w:tr>
      <w:tr w14:paraId="62A58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31D4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1AD1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04822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893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DBE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5220B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2F37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446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AO更新线程态或PendSV路径。</w:t>
            </w:r>
          </w:p>
        </w:tc>
      </w:tr>
      <w:tr w14:paraId="45731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8A2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F7F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SPI3可用且目标已由AO层形成。</w:t>
            </w:r>
          </w:p>
        </w:tc>
      </w:tr>
      <w:tr w14:paraId="048C1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96F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717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电流被换算和钳位后形成DAC命令并经SPI发送，不提供真实模拟回读。</w:t>
            </w:r>
          </w:p>
        </w:tc>
      </w:tr>
      <w:tr w14:paraId="38300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1F0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597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写失败按SPI诊断返回；AD5421_ReadCurrent固定返回0.0，不能用于闭环确认。</w:t>
            </w:r>
          </w:p>
        </w:tc>
      </w:tr>
      <w:tr w14:paraId="5B9DB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469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537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由底层访问标志串行化。</w:t>
            </w:r>
          </w:p>
        </w:tc>
      </w:tr>
      <w:tr w14:paraId="2F9D0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DB5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4C1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BSP/Peripherals/src/ad5421.c:474-525,658-665。</w:t>
            </w:r>
          </w:p>
        </w:tc>
      </w:tr>
      <w:tr w14:paraId="38BEC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978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EB8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源码已核对；DAC码、实际环路电流和负载边界待台架校准。</w:t>
            </w:r>
          </w:p>
        </w:tc>
      </w:tr>
    </w:tbl>
    <w:p w14:paraId="79902010"/>
    <w:p w14:paraId="3943060B">
      <w:pPr>
        <w:pStyle w:val="6"/>
      </w:pPr>
      <w:r>
        <w:t>SDD-IO-017 AD5421_PollDiagnostics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628D7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94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CD3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AD5421_PollDiagnostics(void)</w:t>
            </w:r>
          </w:p>
        </w:tc>
      </w:tr>
      <w:tr w14:paraId="1FAA9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B72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1AA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读取READFAULT，更新原始寄存器、归一化标志和统一错误码。</w:t>
            </w:r>
          </w:p>
        </w:tc>
      </w:tr>
      <w:tr w14:paraId="3BD9B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12A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31A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0A5AD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9BB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A6F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返回最高优先级诊断错误码。</w:t>
            </w:r>
          </w:p>
        </w:tc>
      </w:tr>
      <w:tr w14:paraId="17414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624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138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更新AD5421最近故障寄存器、标志和诊断快照。</w:t>
            </w:r>
          </w:p>
        </w:tc>
      </w:tr>
      <w:tr w14:paraId="37D5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14F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C5C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4D767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8A5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4F0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6483E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27A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9FC3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由AO约1 s节流调用。</w:t>
            </w:r>
          </w:p>
        </w:tc>
      </w:tr>
      <w:tr w14:paraId="0A7F8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C65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44E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AD5421单帧access_busy可取得；单独调用不取得sequence_busy。</w:t>
            </w:r>
          </w:p>
        </w:tc>
      </w:tr>
      <w:tr w14:paraId="64146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C91C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E0D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成功读取后保存原始位；当前软件未消费FAULT引脚，运行诊断依赖本函数。</w:t>
            </w:r>
          </w:p>
        </w:tc>
      </w:tr>
      <w:tr w14:paraId="3C4B4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20D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FBF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SPI读失败与芯片状态故障使用不同诊断阶段。</w:t>
            </w:r>
          </w:p>
        </w:tc>
      </w:tr>
      <w:tr w14:paraId="7A2C1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B71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718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AD5421_PollDiagnostics单独调用时只通过AD5421_ReadRegChecked取得access_busy；仅作为启动或恢复序列末步时才受外层sequence_busy包围。</w:t>
            </w:r>
          </w:p>
        </w:tc>
      </w:tr>
      <w:tr w14:paraId="12606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838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1D6E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BSP/Peripherals/src/ad5421.c:528-615。</w:t>
            </w:r>
          </w:p>
        </w:tc>
      </w:tr>
      <w:tr w14:paraId="34638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6BF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9E2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源码已核对；FAULT脚未使用及READFAULT覆盖范围需硬件评审。</w:t>
            </w:r>
          </w:p>
        </w:tc>
      </w:tr>
    </w:tbl>
    <w:p w14:paraId="2A1ADFA0"/>
    <w:p w14:paraId="6B80A6F3">
      <w:pPr>
        <w:pStyle w:val="6"/>
      </w:pPr>
      <w:r>
        <w:t>SDD-IO-018 AD5421_RunCurrentStartupSequence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1E7FF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EE0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5CC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AD5421_RunCurrentStartupSequence(uint32_t target_mA_x100)</w:t>
            </w:r>
          </w:p>
        </w:tc>
      </w:tr>
      <w:tr w14:paraId="6AE90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2D7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E5C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执行复位、控制寄存器写回校验、目标电流写入和末尾故障读取。</w:t>
            </w:r>
          </w:p>
        </w:tc>
      </w:tr>
      <w:tr w14:paraId="35F75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0F6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C58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target_mA_x100单位0.01 mA。</w:t>
            </w:r>
          </w:p>
        </w:tc>
      </w:tr>
      <w:tr w14:paraId="173CB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982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B7C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NO_ERROR或复位、控制、回读、写电流和诊断原码。</w:t>
            </w:r>
          </w:p>
        </w:tc>
      </w:tr>
      <w:tr w14:paraId="078D4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082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0D1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操作AD5421寄存器、HAL延时和诊断快照。</w:t>
            </w:r>
          </w:p>
        </w:tc>
      </w:tr>
      <w:tr w14:paraId="2AEE8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B57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23B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20A69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423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14D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5EE14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E23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4CA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AO初始化或恢复路径；当前也可能从PendSV进入。</w:t>
            </w:r>
          </w:p>
        </w:tc>
      </w:tr>
      <w:tr w14:paraId="3CBEC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A315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133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先调用AD5421_TryBeginSequence；失败返回AD5421_INIT_ERROR且不调用AD5421_EndSequence；成功后置sequence_busy。SPI3已初始化。</w:t>
            </w:r>
          </w:p>
        </w:tc>
      </w:tr>
      <w:tr w14:paraId="42BC5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5B5C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211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复位写入后等待1 ms，写0x1800并回读，写目标后等待10 ms，再READFAULT。</w:t>
            </w:r>
          </w:p>
        </w:tc>
      </w:tr>
      <w:tr w14:paraId="004B3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AA0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034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0x1800关闭SPI看门狗和自动故障回读；取得sequence_busy后不再提前return，所有成功或失败路径均汇入共同出口并调用AD5421_EndSequence一次。</w:t>
            </w:r>
          </w:p>
        </w:tc>
      </w:tr>
      <w:tr w14:paraId="777B0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00E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476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sequence标志只排斥其它sequence调用；单帧AD5421访问入口不检查该标志，不能证明多个底层事务整体排他。</w:t>
            </w:r>
          </w:p>
        </w:tc>
      </w:tr>
      <w:tr w14:paraId="2C2A8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1A2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D95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BSP/Peripherals/src/ad5421.c:682-799。</w:t>
            </w:r>
          </w:p>
        </w:tc>
      </w:tr>
      <w:tr w14:paraId="70217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0B4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E84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源码已核对；启动波形、控制字兼容性和故障位清除需台架验证。</w:t>
            </w:r>
          </w:p>
        </w:tc>
      </w:tr>
    </w:tbl>
    <w:p w14:paraId="1D49272E"/>
    <w:p w14:paraId="35D2F17F">
      <w:pPr>
        <w:pStyle w:val="6"/>
      </w:pPr>
      <w:r>
        <w:t>SDD-IO-019 AD5421_RecoverCurrentX100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7DD8F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7C7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FC9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AD5421_RecoverCurrentX100(uint32_t target_mA_x100)</w:t>
            </w:r>
          </w:p>
        </w:tc>
      </w:tr>
      <w:tr w14:paraId="6B8DB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907C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C0C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对允许恢复的诊断故障重新执行完整启动序列，并重新发送AO选择的恢复目标命令。</w:t>
            </w:r>
          </w:p>
        </w:tc>
      </w:tr>
      <w:tr w14:paraId="58F1D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F51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E3C3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target_mA_x100为AO选择的恢复目标，单位0.01 mA。</w:t>
            </w:r>
          </w:p>
        </w:tc>
      </w:tr>
      <w:tr w14:paraId="13CD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86F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FEA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返回完整启动序列结果。</w:t>
            </w:r>
          </w:p>
        </w:tc>
      </w:tr>
      <w:tr w14:paraId="048B3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530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7E7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更新AD5421诊断根因与当前结果。</w:t>
            </w:r>
          </w:p>
        </w:tc>
      </w:tr>
      <w:tr w14:paraId="60D47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CE0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9D8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0812C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433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6D4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0798B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9D8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557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AO诊断恢复路径，约1 s节流。</w:t>
            </w:r>
          </w:p>
        </w:tc>
      </w:tr>
      <w:tr w14:paraId="2C58F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CA8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E83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上层已排除过温等待类故障并取得AO更新互斥。</w:t>
            </w:r>
          </w:p>
        </w:tc>
      </w:tr>
      <w:tr w14:paraId="6CEDD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AAB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099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NO_ERROR只表示控制回读一致、目标SPI命令被接口接受且末尾READFAULT未报错，不证明实际环路电流恢复。</w:t>
            </w:r>
          </w:p>
        </w:tc>
      </w:tr>
      <w:tr w14:paraId="102CE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011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588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失败保留新的错误和原始诊断；不会因恢复尝试宣称环路已实测恢复。</w:t>
            </w:r>
          </w:p>
        </w:tc>
      </w:tr>
      <w:tr w14:paraId="4AABF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8F6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337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恢复调用重新进入AD5421_TryBeginSequence；旧序列已在共同出口释放，不能持有旧sequence_busy嵌套恢复。单帧访问入口仍未被sequence_busy强制排斥。</w:t>
            </w:r>
          </w:p>
        </w:tc>
      </w:tr>
      <w:tr w14:paraId="5EAF7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CBC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DE2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BSP/Peripherals/src/ad5421.c:753-790、829-832。</w:t>
            </w:r>
          </w:p>
        </w:tc>
      </w:tr>
      <w:tr w14:paraId="51CE3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1E0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2D6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源码已核对；真实掉线、复位和恢复电流过渡待台架验证。</w:t>
            </w:r>
          </w:p>
        </w:tc>
      </w:tr>
    </w:tbl>
    <w:p w14:paraId="1E56FA74"/>
    <w:p w14:paraId="525124E5">
      <w:pPr>
        <w:pStyle w:val="4"/>
      </w:pPr>
      <w:r>
        <w:t xml:space="preserve"> </w:t>
      </w:r>
      <w:bookmarkStart w:id="36" w:name="_Toc17036"/>
      <w:r>
        <w:t>HART命令与封装</w:t>
      </w:r>
      <w:bookmarkEnd w:id="36"/>
    </w:p>
    <w:p w14:paraId="505A0454">
      <w:pPr>
        <w:pStyle w:val="5"/>
      </w:pPr>
      <w:bookmarkStart w:id="37" w:name="_Toc30852"/>
      <w:r>
        <w:t>hart.c</w:t>
      </w:r>
      <w:bookmarkEnd w:id="37"/>
    </w:p>
    <w:p w14:paraId="2FF7F6E6">
      <w:pPr>
        <w:pStyle w:val="6"/>
      </w:pPr>
      <w:r>
        <w:t>SDD-IO-020 HartCommunicationProcess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5BDD3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81D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CFC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u8 HartCommunicationProcess(u8 *RcvBuff, u8 *SendBuff, volatile u8 *Sendlen)</w:t>
            </w:r>
          </w:p>
        </w:tc>
      </w:tr>
      <w:tr w14:paraId="4086B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A749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80F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在HART模式下解析一帧请求，分派命令0、1、2、3、6并封装响应。</w:t>
            </w:r>
          </w:p>
        </w:tc>
      </w:tr>
      <w:tr w14:paraId="5D9C5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304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755C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输入接收缓冲和发送缓冲；Sendlen输出最终长度。</w:t>
            </w:r>
          </w:p>
        </w:tc>
      </w:tr>
      <w:tr w14:paraId="55DD4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3C3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6F1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0表示解析流程完成；1、2、3等表示帧、BCC或地址错误。</w:t>
            </w:r>
          </w:p>
        </w:tc>
      </w:tr>
      <w:tr w14:paraId="23E91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68D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D4D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读取AO配置、AO运行态、测量值和HartParameters；写发送缓冲及Sendlen。</w:t>
            </w:r>
          </w:p>
        </w:tc>
      </w:tr>
      <w:tr w14:paraId="4F161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89A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C4A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2385C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CC6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E30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0492B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1FA5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273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PendSV异常上下文，不是主循环线程态。</w:t>
            </w:r>
          </w:p>
        </w:tc>
      </w:tr>
      <w:tr w14:paraId="34BA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D26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A57E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中断层已完成1-128字节及声明长度一致性门禁。</w:t>
            </w:r>
          </w:p>
        </w:tc>
      </w:tr>
      <w:tr w14:paraId="30726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C545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414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支持命令形成长响应；短请求再转换；追加BCC和6个0xFF前导。</w:t>
            </w:r>
          </w:p>
        </w:tc>
      </w:tr>
      <w:tr w14:paraId="0C47F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320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91E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非HART模式不应答；不支持短帧命令会使Sendlen从0减4下溢为252并在BCC和前导阶段越界；不支持长帧命令仍形成7字节非标准响应，即6个0xFF加旧data[0]。</w:t>
            </w:r>
          </w:p>
        </w:tc>
      </w:tr>
      <w:tr w14:paraId="4A3B4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4FD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056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使用全局接收发送缓冲，不可重入；PendSV内printf字符被丢弃但格式化开销仍存在。</w:t>
            </w:r>
          </w:p>
        </w:tc>
      </w:tr>
      <w:tr w14:paraId="37B55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183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C15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Services/Hart/hart.c:167-245；Core/Src/stm32f4xx_it.c:227-255。</w:t>
            </w:r>
          </w:p>
        </w:tc>
      </w:tr>
      <w:tr w14:paraId="16081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436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32F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源码已核对；不支持命令必须先整改并做内存安全、主站和抓包验证。</w:t>
            </w:r>
          </w:p>
        </w:tc>
      </w:tr>
    </w:tbl>
    <w:p w14:paraId="1E704A62"/>
    <w:p w14:paraId="76D7340B">
      <w:pPr>
        <w:pStyle w:val="6"/>
      </w:pPr>
      <w:r>
        <w:t>SDD-IO-021 AnalyseRcvPackage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2567E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4BF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39D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int AnalyseRcvPackage(RCV_TYPE *RcvPackage, u8 *HartCommand, u8 *pFlagofLongFrame)</w:t>
            </w:r>
          </w:p>
        </w:tc>
      </w:tr>
      <w:tr w14:paraId="28133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A6E6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936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校验HART定界符、短或长地址及异或BCC，并返回命令号和地址格式。</w:t>
            </w:r>
          </w:p>
        </w:tc>
      </w:tr>
      <w:tr w14:paraId="47B92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B23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A8B9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接收联合体和两个输出指针。</w:t>
            </w:r>
          </w:p>
        </w:tc>
      </w:tr>
      <w:tr w14:paraId="29BF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8D4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339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0成功；1定界符错误；2 BCC错误；3地址错误。</w:t>
            </w:r>
          </w:p>
        </w:tc>
      </w:tr>
      <w:tr w14:paraId="0078E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F6F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E57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读取HartParameters.PollingAddress和固定设备标识。</w:t>
            </w:r>
          </w:p>
        </w:tc>
      </w:tr>
      <w:tr w14:paraId="70EAF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E90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73E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6D000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DCA3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8C8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758BB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72C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FB6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PendSV中的HART解析内部调用。</w:t>
            </w:r>
          </w:p>
        </w:tc>
      </w:tr>
      <w:tr w14:paraId="0F720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F3C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B40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前置帧形门禁已保证声明长度不超实际DMA长度。</w:t>
            </w:r>
          </w:p>
        </w:tc>
      </w:tr>
      <w:tr w14:paraId="47016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736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271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短地址比较低6位轮询地址；长地址比较制造商、设备类型和3字节设备ID。</w:t>
            </w:r>
          </w:p>
        </w:tc>
      </w:tr>
      <w:tr w14:paraId="460CD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92C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303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本层不检查各命令数据字段长度和语义。</w:t>
            </w:r>
          </w:p>
        </w:tc>
      </w:tr>
      <w:tr w14:paraId="68D4A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6E1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CC8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只读解析，缓冲和全局地址使并发调用不受支持。</w:t>
            </w:r>
          </w:p>
        </w:tc>
      </w:tr>
      <w:tr w14:paraId="178C6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3E8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138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Services/Hart/hart.c:259-312。</w:t>
            </w:r>
          </w:p>
        </w:tc>
      </w:tr>
      <w:tr w14:paraId="61887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6C4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5F5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源码已核对；地址、BCC、边界长度和畸形命令需fuzz测试。</w:t>
            </w:r>
          </w:p>
        </w:tc>
      </w:tr>
    </w:tbl>
    <w:p w14:paraId="53DFF346"/>
    <w:p w14:paraId="76CB687D">
      <w:pPr>
        <w:pStyle w:val="6"/>
      </w:pPr>
      <w:r>
        <w:t>SDD-IO-022 ResponseCommand0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2C70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5ED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388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int ResponseCommand0(RCV_TYPE *revframe, SND_TYPE *sendframe)</w:t>
            </w:r>
          </w:p>
        </w:tc>
      </w:tr>
      <w:tr w14:paraId="52EDC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214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686E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构造HART命令0唯一标识响应。</w:t>
            </w:r>
          </w:p>
        </w:tc>
      </w:tr>
      <w:tr w14:paraId="0C408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490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215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输入请求联合体，输出发送联合体。</w:t>
            </w:r>
          </w:p>
        </w:tc>
      </w:tr>
      <w:tr w14:paraId="268F4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0B6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005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返回追加BCC和前导前的响应长度。</w:t>
            </w:r>
          </w:p>
        </w:tc>
      </w:tr>
      <w:tr w14:paraId="4ADA6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ED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33D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读取固定MANUFACTURER_ID、DEVICE_TYPE和DEVICE_ID宏。</w:t>
            </w:r>
          </w:p>
        </w:tc>
      </w:tr>
      <w:tr w14:paraId="54E91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FDD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5A6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5A031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E1B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110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44E76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DDB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176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PendSV中的命令分派。</w:t>
            </w:r>
          </w:p>
        </w:tc>
      </w:tr>
      <w:tr w14:paraId="6A9DB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2C5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E1A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请求已经完成地址和BCC校验。</w:t>
            </w:r>
          </w:p>
        </w:tc>
      </w:tr>
      <w:tr w14:paraId="56B08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50F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71E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生成21字节数据字段及长帧状态头。</w:t>
            </w:r>
          </w:p>
        </w:tc>
      </w:tr>
      <w:tr w14:paraId="278D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701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958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身份、版本和设备ID仍为固定占位值，不能作为HCF登记或认证证据。</w:t>
            </w:r>
          </w:p>
        </w:tc>
      </w:tr>
      <w:tr w14:paraId="15F23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295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C3AB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写全局发送缓冲，不可重入。</w:t>
            </w:r>
          </w:p>
        </w:tc>
      </w:tr>
      <w:tr w14:paraId="6850F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F01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FAF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Services/Hart/hart.c:374-406；Services/Hart/hart.h。</w:t>
            </w:r>
          </w:p>
        </w:tc>
      </w:tr>
      <w:tr w14:paraId="6706B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93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FB5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源码已核对；HCF登记值、真实主站兼容和认证待完成。</w:t>
            </w:r>
          </w:p>
        </w:tc>
      </w:tr>
    </w:tbl>
    <w:p w14:paraId="1A0478F2"/>
    <w:p w14:paraId="6DD86781">
      <w:pPr>
        <w:pStyle w:val="6"/>
      </w:pPr>
      <w:r>
        <w:t>SDD-IO-023 ResponseCommand1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486C9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FED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41B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int ResponseCommand1(RCV_TYPE *revframe, SND_TYPE *sendframe)</w:t>
            </w:r>
          </w:p>
        </w:tc>
      </w:tr>
      <w:tr w14:paraId="2B785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6CE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F41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构造HART命令1主变量响应。</w:t>
            </w:r>
          </w:p>
        </w:tc>
      </w:tr>
      <w:tr w14:paraId="5C362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2DA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EDA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输入请求，输出响应。</w:t>
            </w:r>
          </w:p>
        </w:tc>
      </w:tr>
      <w:tr w14:paraId="5B518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1BB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463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返回协议主体长度。</w:t>
            </w:r>
          </w:p>
        </w:tc>
      </w:tr>
      <w:tr w14:paraId="22D21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89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010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通过AO接口读取当前选中有效过程样本。</w:t>
            </w:r>
          </w:p>
        </w:tc>
      </w:tr>
      <w:tr w14:paraId="146D9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0F2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403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5E163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D28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2DE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2E7B5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A83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199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PendSV中的命令分派。</w:t>
            </w:r>
          </w:p>
        </w:tc>
      </w:tr>
      <w:tr w14:paraId="7604E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5FB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EDEC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请求有效；AO过程源配置可读取。</w:t>
            </w:r>
          </w:p>
        </w:tc>
      </w:tr>
      <w:tr w14:paraId="1E3E0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E0F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794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0.1 mm过程值转换为mm并按大端float编码。</w:t>
            </w:r>
          </w:p>
        </w:tc>
      </w:tr>
      <w:tr w14:paraId="3211B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B2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77E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无效过程样本当前返回0.0，且未同步设置HART设备状态位，不能与真实零值区分。</w:t>
            </w:r>
          </w:p>
        </w:tc>
      </w:tr>
      <w:tr w14:paraId="602B5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0F6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3B8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依赖全局HartParameters和发送缓冲，不可重入。</w:t>
            </w:r>
          </w:p>
        </w:tc>
      </w:tr>
      <w:tr w14:paraId="30F0C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5F6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B9F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Services/Hart/hart.c:116-134,409-425。</w:t>
            </w:r>
          </w:p>
        </w:tc>
      </w:tr>
      <w:tr w14:paraId="20056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469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35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源码已核对；无效值状态映射和主站解释待整改与验证。</w:t>
            </w:r>
          </w:p>
        </w:tc>
      </w:tr>
    </w:tbl>
    <w:p w14:paraId="65F80C50"/>
    <w:p w14:paraId="49A6CB3F">
      <w:pPr>
        <w:pStyle w:val="6"/>
      </w:pPr>
      <w:r>
        <w:t>SDD-IO-024 ResponseCommand2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3A74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EC6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31C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int ResponseCommand2(RCV_TYPE *revframe, SND_TYPE *sendframe)</w:t>
            </w:r>
          </w:p>
        </w:tc>
      </w:tr>
      <w:tr w14:paraId="2BE2B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C291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93C4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构造HART命令2环路电流和量程百分比响应。</w:t>
            </w:r>
          </w:p>
        </w:tc>
      </w:tr>
      <w:tr w14:paraId="5542C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10C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319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输入请求，输出响应。</w:t>
            </w:r>
          </w:p>
        </w:tc>
      </w:tr>
      <w:tr w14:paraId="516BB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2D5C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8A52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返回协议主体长度。</w:t>
            </w:r>
          </w:p>
        </w:tc>
      </w:tr>
      <w:tr w14:paraId="335E1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D9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2D7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读取AoOutputRuntime的last_sent_mA_x100和percent_x100快照。</w:t>
            </w:r>
          </w:p>
        </w:tc>
      </w:tr>
      <w:tr w14:paraId="2F6F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695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220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53797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3DD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5D9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14D28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FAB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830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PendSV中的命令分派。</w:t>
            </w:r>
          </w:p>
        </w:tc>
      </w:tr>
      <w:tr w14:paraId="28D3B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29F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495C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AO模块已初始化或保持零初始化快照。</w:t>
            </w:r>
          </w:p>
        </w:tc>
      </w:tr>
      <w:tr w14:paraId="50075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C90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772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电流取最后一次获得AD5421写接口NO_ERROR的命令值，不返回尚未被接口接受的目标值。</w:t>
            </w:r>
          </w:p>
        </w:tc>
      </w:tr>
      <w:tr w14:paraId="39DF5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273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4D4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软件last_sent不是AD5421真实模拟电流反馈。</w:t>
            </w:r>
          </w:p>
        </w:tc>
      </w:tr>
      <w:tr w14:paraId="69682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28F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84C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通过AO快照读取；发送缓冲不可并发使用。</w:t>
            </w:r>
          </w:p>
        </w:tc>
      </w:tr>
      <w:tr w14:paraId="58635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F54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8F4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Services/Hart/hart.c:428-444；Services/AoOutput/ao_output.c:1650-1680。</w:t>
            </w:r>
          </w:p>
        </w:tc>
      </w:tr>
      <w:tr w14:paraId="27DC4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1A3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F8D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源码已核对；实际环流与HART响应一致性待电流表和主站联调。</w:t>
            </w:r>
          </w:p>
        </w:tc>
      </w:tr>
    </w:tbl>
    <w:p w14:paraId="658F5769"/>
    <w:p w14:paraId="1022BB61">
      <w:pPr>
        <w:pStyle w:val="6"/>
      </w:pPr>
      <w:r>
        <w:t>SDD-IO-025 ResponseCommand3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7A9A7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5C2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D63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int ResponseCommand3(RCV_TYPE *revframe, SND_TYPE *sendframe)</w:t>
            </w:r>
          </w:p>
        </w:tc>
      </w:tr>
      <w:tr w14:paraId="1A80C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AE1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88E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构造HART命令3电流和四个动态变量响应。</w:t>
            </w:r>
          </w:p>
        </w:tc>
      </w:tr>
      <w:tr w14:paraId="7F7DA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F7C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E1B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输入请求，输出响应。</w:t>
            </w:r>
          </w:p>
        </w:tc>
      </w:tr>
      <w:tr w14:paraId="3422D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943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895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返回协议主体长度。</w:t>
            </w:r>
          </w:p>
        </w:tc>
      </w:tr>
      <w:tr w14:paraId="62E8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43A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8D1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读取AO最后成功电流、选中过程量、原始温度、平均密度；第四变量固定0。</w:t>
            </w:r>
          </w:p>
        </w:tc>
      </w:tr>
      <w:tr w14:paraId="5FB7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56DA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524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52F9C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519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052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7E479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17B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F86B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PendSV中的命令分派。</w:t>
            </w:r>
          </w:p>
        </w:tc>
      </w:tr>
      <w:tr w14:paraId="1979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B4B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CB4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全局测量快照可读取。</w:t>
            </w:r>
          </w:p>
        </w:tc>
      </w:tr>
      <w:tr w14:paraId="2E261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C98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CC9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主变量为mm，次变量为温度，第三变量为kg/m3，第四变量为0 MPa。</w:t>
            </w:r>
          </w:p>
        </w:tc>
      </w:tr>
      <w:tr w14:paraId="1066D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474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7D2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当前温度直接除100，未扣除现有编码中的200摄氏度偏移；无效值也可能返回0.0。</w:t>
            </w:r>
          </w:p>
        </w:tc>
      </w:tr>
      <w:tr w14:paraId="69EEC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042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AE2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读取跨模块全局快照，当前没有统一代际保证；不可重入。</w:t>
            </w:r>
          </w:p>
        </w:tc>
      </w:tr>
      <w:tr w14:paraId="6C74B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0A3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011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Services/Hart/hart.c:136-158,447-474。</w:t>
            </w:r>
          </w:p>
        </w:tc>
      </w:tr>
      <w:tr w14:paraId="1E9FC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EDB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D65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源码已核对；温度偏移、快照一致性和无效状态为协议整改项。</w:t>
            </w:r>
          </w:p>
        </w:tc>
      </w:tr>
    </w:tbl>
    <w:p w14:paraId="6F3BA496"/>
    <w:p w14:paraId="2ACC3FB9">
      <w:pPr>
        <w:pStyle w:val="6"/>
      </w:pPr>
      <w:r>
        <w:t>SDD-IO-026 ResponseCommand6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614AD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766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9D2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int ResponseCommand6(RCV_TYPE *revframe, SND_TYPE *sendframe)</w:t>
            </w:r>
          </w:p>
        </w:tc>
      </w:tr>
      <w:tr w14:paraId="3C90B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2958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543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更新RAM轮询地址并构造HART命令6响应。</w:t>
            </w:r>
          </w:p>
        </w:tc>
      </w:tr>
      <w:tr w14:paraId="02BE2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2ECB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8E0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输入请求，输出响应。</w:t>
            </w:r>
          </w:p>
        </w:tc>
      </w:tr>
      <w:tr w14:paraId="25D0B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0025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AEB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返回协议主体长度。</w:t>
            </w:r>
          </w:p>
        </w:tc>
      </w:tr>
      <w:tr w14:paraId="2098D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B55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825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写HartParameters.PollingAddress；不写FRAM和AO配置。</w:t>
            </w:r>
          </w:p>
        </w:tc>
      </w:tr>
      <w:tr w14:paraId="4F632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353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EA0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2A600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417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EB8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52FC7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194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759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PendSV中的命令分派。</w:t>
            </w:r>
          </w:p>
        </w:tc>
      </w:tr>
      <w:tr w14:paraId="26291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EF7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0B9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请求已通过公共帧校验，但当前未做命令数据长度专用门禁。</w:t>
            </w:r>
          </w:p>
        </w:tc>
      </w:tr>
      <w:tr w14:paraId="2168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BDE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D42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长帧时从数据字段读取地址并回显；EnableLoopCurrent固定写3，而该约定字段仅允许0或1。</w:t>
            </w:r>
          </w:p>
        </w:tc>
      </w:tr>
      <w:tr w14:paraId="3F873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F1B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7C9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短帧仍按LongFrame偏移读取逻辑帧外旧数据；无范围校验、持久化或环路电流动作。</w:t>
            </w:r>
          </w:p>
        </w:tc>
      </w:tr>
      <w:tr w14:paraId="1B613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CB8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8F5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写全局RAM参数，不可重入。</w:t>
            </w:r>
          </w:p>
        </w:tc>
      </w:tr>
      <w:tr w14:paraId="61E12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AA9F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382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Services/Hart/hart.c:477-487；Services/Hart/hart.h:130-140。</w:t>
            </w:r>
          </w:p>
        </w:tc>
      </w:tr>
      <w:tr w14:paraId="27B87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AEE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B3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源码已核对；短帧、范围、0/1环流语义和掉电保持必须整改验证。</w:t>
            </w:r>
          </w:p>
        </w:tc>
      </w:tr>
    </w:tbl>
    <w:p w14:paraId="335C5820"/>
    <w:p w14:paraId="4666867B">
      <w:pPr>
        <w:pStyle w:val="6"/>
      </w:pPr>
      <w:r>
        <w:t>SDD-IO-027 ConvertToShortAddressResponsePacket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51440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FB7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C77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u8 ConvertToShortAddressResponsePacket(SND_TYPE *sendframe, u8 datalen, u8 HartCommand)</w:t>
            </w:r>
          </w:p>
        </w:tc>
      </w:tr>
      <w:tr w14:paraId="223DD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BB5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FAD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把已构造的长地址响应原地压缩为短地址响应。</w:t>
            </w:r>
          </w:p>
        </w:tc>
      </w:tr>
      <w:tr w14:paraId="5B4B5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F1F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B2B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sendframe为响应缓冲；datalen为有效长度；HartCommand当前未参与计算。</w:t>
            </w:r>
          </w:p>
        </w:tc>
      </w:tr>
      <w:tr w14:paraId="7E3A7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6FA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C8F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返回减少4字节后的长度。</w:t>
            </w:r>
          </w:p>
        </w:tc>
      </w:tr>
      <w:tr w14:paraId="692B1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04B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B08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读取轮询地址并原地移动响应字节。</w:t>
            </w:r>
          </w:p>
        </w:tc>
      </w:tr>
      <w:tr w14:paraId="4BD3C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1E3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C97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7D1F9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6EA8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7D9E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485B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753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4EA3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PendSV中的HART封装。</w:t>
            </w:r>
          </w:p>
        </w:tc>
      </w:tr>
      <w:tr w14:paraId="33928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C37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F9C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datalen必须至少为有效长响应长度，绝不能为0。</w:t>
            </w:r>
          </w:p>
        </w:tc>
      </w:tr>
      <w:tr w14:paraId="13CC0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950A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73D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定界符改为0x06，地址改为轮询地址，后续字段左移4字节。</w:t>
            </w:r>
          </w:p>
        </w:tc>
      </w:tr>
      <w:tr w14:paraId="72FED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FDF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AA7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datalen为uint8_t，0减4会下溢到252并越过128字节缓冲；当前调用方对不支持短命令未守住前置条件。</w:t>
            </w:r>
          </w:p>
        </w:tc>
      </w:tr>
      <w:tr w14:paraId="0574B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9582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A01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原地修改发送缓冲，不可重入。</w:t>
            </w:r>
          </w:p>
        </w:tc>
      </w:tr>
      <w:tr w14:paraId="56D8B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4BDA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BF3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Services/Hart/hart.c:498-508。</w:t>
            </w:r>
          </w:p>
        </w:tc>
      </w:tr>
      <w:tr w14:paraId="0AE29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44C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B2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源码已核对；应增加长度门禁并执行ASan或主机fuzz验证。</w:t>
            </w:r>
          </w:p>
        </w:tc>
      </w:tr>
    </w:tbl>
    <w:p w14:paraId="2DE730B1"/>
    <w:p w14:paraId="741D2DD5">
      <w:pPr>
        <w:pStyle w:val="6"/>
      </w:pPr>
      <w:r>
        <w:t>SDD-IO-028 AddPreamble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70ACE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5EA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AAF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u8 AddPreamble(SND_TYPE *sendframe, u8 datalen, u8 NumberOfPreambles)</w:t>
            </w:r>
          </w:p>
        </w:tc>
      </w:tr>
      <w:tr w14:paraId="40602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8190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AB4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在响应前原地插入指定数量0xFF前导字节。</w:t>
            </w:r>
          </w:p>
        </w:tc>
      </w:tr>
      <w:tr w14:paraId="6D249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BFD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2FF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datalen为含BCC的长度；NumberOfPreambles当前为6。</w:t>
            </w:r>
          </w:p>
        </w:tc>
      </w:tr>
      <w:tr w14:paraId="5A377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5B8B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2970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返回增加前导后的长度。</w:t>
            </w:r>
          </w:p>
        </w:tc>
      </w:tr>
      <w:tr w14:paraId="628AF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856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853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原地移动发送缓冲。</w:t>
            </w:r>
          </w:p>
        </w:tc>
      </w:tr>
      <w:tr w14:paraId="6B422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0B8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C20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00BC3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1E4C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D4F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6104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2F0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6DC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PendSV中的HART封装。</w:t>
            </w:r>
          </w:p>
        </w:tc>
      </w:tr>
      <w:tr w14:paraId="17013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F0F0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1EED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datalen加前导后必须不超过发送缓冲容量。</w:t>
            </w:r>
          </w:p>
        </w:tc>
      </w:tr>
      <w:tr w14:paraId="2666F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51A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673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从尾向前移动数据，再填充前导。</w:t>
            </w:r>
          </w:p>
        </w:tc>
      </w:tr>
      <w:tr w14:paraId="204D1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B8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184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当前函数未独立校验容量，依赖调用方长度正确。</w:t>
            </w:r>
          </w:p>
        </w:tc>
      </w:tr>
      <w:tr w14:paraId="4F2D1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03D8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00A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原地修改缓冲，不可重入。</w:t>
            </w:r>
          </w:p>
        </w:tc>
      </w:tr>
      <w:tr w14:paraId="6F64D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1E1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A0F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Services/Hart/hart.c:519-531。</w:t>
            </w:r>
          </w:p>
        </w:tc>
      </w:tr>
      <w:tr w14:paraId="2D214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655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14D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源码已核对；最大响应和畸形长度需边界测试。</w:t>
            </w:r>
          </w:p>
        </w:tc>
      </w:tr>
    </w:tbl>
    <w:p w14:paraId="011F7352"/>
    <w:p w14:paraId="15C33D76">
      <w:pPr>
        <w:pStyle w:val="4"/>
      </w:pPr>
      <w:r>
        <w:t xml:space="preserve"> </w:t>
      </w:r>
      <w:bookmarkStart w:id="38" w:name="_Toc18659"/>
      <w:r>
        <w:t>继电器输出</w:t>
      </w:r>
      <w:bookmarkEnd w:id="38"/>
    </w:p>
    <w:p w14:paraId="19A77782">
      <w:pPr>
        <w:pStyle w:val="5"/>
      </w:pPr>
      <w:bookmarkStart w:id="39" w:name="_Toc7075"/>
      <w:r>
        <w:t>relay_output.c</w:t>
      </w:r>
      <w:bookmarkEnd w:id="39"/>
    </w:p>
    <w:p w14:paraId="564DB14B">
      <w:pPr>
        <w:pStyle w:val="6"/>
      </w:pPr>
      <w:r>
        <w:t>SDD-IO-029 RelayOutput_GetAlarmSourceValue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2CF9A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FF1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822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uint8_t RelayOutput_GetAlarmSourceValue(const RelayAlarmConfig *cfg, const RelayOutputMeasurementSnapshot *snapshot, float *value)</w:t>
            </w:r>
          </w:p>
        </w:tc>
      </w:tr>
      <w:tr w14:paraId="13A05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BBB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1AB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按通道配置选择液位、温度、水位或传感器位置，并判断样本有效性。</w:t>
            </w:r>
          </w:p>
        </w:tc>
      </w:tr>
      <w:tr w14:paraId="3F6BB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895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85D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cfg和snapshot为只读快照；value输出工程量。</w:t>
            </w:r>
          </w:p>
        </w:tc>
      </w:tr>
      <w:tr w14:paraId="62B8D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9C39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CE3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1表示得到有效值，0表示来源无效或未配置。</w:t>
            </w:r>
          </w:p>
        </w:tc>
      </w:tr>
      <w:tr w14:paraId="3C1AD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BBB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56E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只读取测量快照和配置。</w:t>
            </w:r>
          </w:p>
        </w:tc>
      </w:tr>
      <w:tr w14:paraId="195C6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F60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EC14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340C5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BB52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EDD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4C533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75F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9CF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 ISR中的继电器更新内部调用。</w:t>
            </w:r>
          </w:p>
        </w:tc>
      </w:tr>
      <w:tr w14:paraId="02DD8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0AF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F7F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调用方已复制一致的测量和配置快照。</w:t>
            </w:r>
          </w:p>
        </w:tc>
      </w:tr>
      <w:tr w14:paraId="71D9A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7BE8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89F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只返回当前配置源的值和有效性，不修改报警状态。</w:t>
            </w:r>
          </w:p>
        </w:tc>
      </w:tr>
      <w:tr w14:paraId="0B484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C37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689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来源NONE返回无效；温度、水位和位置按哨兵值判断，油位另结合probe_at_liquid_level和liquid_stable判断。</w:t>
            </w:r>
          </w:p>
        </w:tc>
      </w:tr>
      <w:tr w14:paraId="7BEED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1149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A8DC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纯快照计算，可重入。</w:t>
            </w:r>
          </w:p>
        </w:tc>
      </w:tr>
      <w:tr w14:paraId="1DB59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9FA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256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Services/Relay/relay_output.c:358-413。</w:t>
            </w:r>
          </w:p>
        </w:tc>
      </w:tr>
      <w:tr w14:paraId="350D0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189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FD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源码已核对；每类来源的无效转换需主机测试。</w:t>
            </w:r>
          </w:p>
        </w:tc>
      </w:tr>
    </w:tbl>
    <w:p w14:paraId="7EF84091"/>
    <w:p w14:paraId="4AAB515F">
      <w:pPr>
        <w:pStyle w:val="6"/>
      </w:pPr>
      <w:r>
        <w:t>SDD-IO-030 RelayOutput_ApplyInvalidState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409FE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278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04E6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void RelayOutput_ApplyInvalidState(const RelayAlarmConfig *cfg, RelayAlarmRuntimeState *state)</w:t>
            </w:r>
          </w:p>
        </w:tc>
      </w:tr>
      <w:tr w14:paraId="79FE6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B20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DD5D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对无效样本按error_value配置重建HH、H、L、LL状态，不执行阈值或滞回判断。</w:t>
            </w:r>
          </w:p>
        </w:tc>
      </w:tr>
      <w:tr w14:paraId="11751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03B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FBF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cfg为通道配置；state为待更新运行态。</w:t>
            </w:r>
          </w:p>
        </w:tc>
      </w:tr>
      <w:tr w14:paraId="3816F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620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B80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FEC8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6CA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028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更新alarm_value和四级报警字段；不直接提交全局运行态。</w:t>
            </w:r>
          </w:p>
        </w:tc>
      </w:tr>
      <w:tr w14:paraId="4CE23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AF6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24C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2D84C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C7E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80E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7BCD7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589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19E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 ISR中的继电器更新内部调用。</w:t>
            </w:r>
          </w:p>
        </w:tc>
      </w:tr>
      <w:tr w14:paraId="597B8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F86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E01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样本来源无效且cfg、state有效。</w:t>
            </w:r>
          </w:p>
        </w:tc>
      </w:tr>
      <w:tr w14:paraId="7881B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92A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58F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先把四级状态置为INACTIVE，再按HH_H、H、L、LL_L、ALL_ALARMS或默认策略置位。</w:t>
            </w:r>
          </w:p>
        </w:tc>
      </w:tr>
      <w:tr w14:paraId="545DF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0AC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C39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无效状态直接来自错误动作配置，不沿用有效样本的阈值、滞回或锁存比较结果。</w:t>
            </w:r>
          </w:p>
        </w:tc>
      </w:tr>
      <w:tr w14:paraId="0639B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C736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228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只修改调用方局部state，可重入。</w:t>
            </w:r>
          </w:p>
        </w:tc>
      </w:tr>
      <w:tr w14:paraId="12C46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4C0B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6F8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Services/Relay/relay_output.c:416-451。</w:t>
            </w:r>
          </w:p>
        </w:tc>
      </w:tr>
      <w:tr w14:paraId="0FACD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512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383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源码已核对；各error_value组合和无效到有效切换待主机测试。</w:t>
            </w:r>
          </w:p>
        </w:tc>
      </w:tr>
    </w:tbl>
    <w:p w14:paraId="7BBF78C2"/>
    <w:p w14:paraId="05803B65">
      <w:pPr>
        <w:pStyle w:val="6"/>
      </w:pPr>
      <w:r>
        <w:t>SDD-IO-031 RelayOutput_JudgeAlarm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38C1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6A7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3E0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RelayOutput_JudgeAlarm(float current, float target, float hysteresis, RelayCompareType compare_type, uint32_t current_state, uint32_t mode, RelayAlarmRuntimeState *state)</w:t>
            </w:r>
          </w:p>
        </w:tc>
      </w:tr>
      <w:tr w14:paraId="7EE2A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2F2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967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按比较方向、报警模式、当前状态和滞回计算单级ACTIVE或INACTIVE状态。</w:t>
            </w:r>
          </w:p>
        </w:tc>
      </w:tr>
      <w:tr w14:paraId="0C43F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81E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76F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current、target、hysteresis为工程量；compare_type选择高/低方向；current_state采用反向编码；mode和state处理锁存清除。</w:t>
            </w:r>
          </w:p>
        </w:tc>
      </w:tr>
      <w:tr w14:paraId="1AF08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416D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846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返回RELAY_ALARM_STATE_ACTIVE或INACTIVE。</w:t>
            </w:r>
          </w:p>
        </w:tc>
      </w:tr>
      <w:tr w14:paraId="0CFBC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1E4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2AA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可能把state-&gt;clear_alarm改为NO；不直接写全局对象。</w:t>
            </w:r>
          </w:p>
        </w:tc>
      </w:tr>
      <w:tr w14:paraId="265A8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503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48E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5A2B1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915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D9D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424F9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D1F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E84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 ISR中的继电器更新内部调用。</w:t>
            </w:r>
          </w:p>
        </w:tc>
      </w:tr>
      <w:tr w14:paraId="3B4C1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57A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0DA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阈值和滞回已从原始配置转换。</w:t>
            </w:r>
          </w:p>
        </w:tc>
      </w:tr>
      <w:tr w14:paraId="25564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26D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A32F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ACTIVE编码为0，INACTIVE编码为1；非锁存模式按滞回释放，锁存模式仅在阈值不成立且已消费清除请求时释放。</w:t>
            </w:r>
          </w:p>
        </w:tc>
      </w:tr>
      <w:tr w14:paraId="0D6A1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169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DD1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不得把枚举按普通布尔值解释；NaN等异常由上游配置归一化负责。</w:t>
            </w:r>
          </w:p>
        </w:tc>
      </w:tr>
      <w:tr w14:paraId="580F7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B6E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2B9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会修改调用方传入的state，不是纯函数；同一通道状态不得并发调用。</w:t>
            </w:r>
          </w:p>
        </w:tc>
      </w:tr>
      <w:tr w14:paraId="71ACB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0A6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F94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Services/Relay/relay_output.c:96-123,465-504。</w:t>
            </w:r>
          </w:p>
        </w:tc>
      </w:tr>
      <w:tr w14:paraId="52765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B9C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70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源码已核对；四级边界、等于阈值和滞回往返需单元测试。</w:t>
            </w:r>
          </w:p>
        </w:tc>
      </w:tr>
    </w:tbl>
    <w:p w14:paraId="508A7FFA"/>
    <w:p w14:paraId="02715401">
      <w:pPr>
        <w:pStyle w:val="6"/>
      </w:pPr>
      <w:r>
        <w:t>SDD-IO-032 RelayOutput_ApplyValidState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4383F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D5E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A7B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void RelayOutput_ApplyValidState(const RelayAlarmConfig *cfg, RelayAlarmRuntimeState *state, float current)</w:t>
            </w:r>
          </w:p>
        </w:tc>
      </w:tr>
      <w:tr w14:paraId="66D59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5CB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C05D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对有效样本更新HH、H、L、LL四级瞬时和锁存报警状态。</w:t>
            </w:r>
          </w:p>
        </w:tc>
      </w:tr>
      <w:tr w14:paraId="0D82D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FB1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732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cfg为通道配置；state为运行态；current为当前工程量。</w:t>
            </w:r>
          </w:p>
        </w:tc>
      </w:tr>
      <w:tr w14:paraId="4B35D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8C3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8DD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DB0D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337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217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更新通道运行态的四级报警和锁存字段。</w:t>
            </w:r>
          </w:p>
        </w:tc>
      </w:tr>
      <w:tr w14:paraId="58393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F7B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E69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192BA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D986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FE3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3F54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FC7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05C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 ISR。</w:t>
            </w:r>
          </w:p>
        </w:tc>
      </w:tr>
      <w:tr w14:paraId="23DC6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DC4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104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通道处于被动输出模式且来源有效。</w:t>
            </w:r>
          </w:p>
        </w:tc>
      </w:tr>
      <w:tr w14:paraId="4EA8E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73F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1F0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每级按方向和滞回更新；锁存状态仅在阈值已解除且已消费清除命令时释放，阈值仍成立时清除请求被复位并继续保持ACTIVE。</w:t>
            </w:r>
          </w:p>
        </w:tc>
      </w:tr>
      <w:tr w14:paraId="45C55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3F0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705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手动抑制和维护模式不阻止本函数继续计算阈值和锁存。</w:t>
            </w:r>
          </w:p>
        </w:tc>
      </w:tr>
      <w:tr w14:paraId="18441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CEC5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61F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单通道state由调用方局部复制后提交，函数本身可重入。</w:t>
            </w:r>
          </w:p>
        </w:tc>
      </w:tr>
      <w:tr w14:paraId="6EEE5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8A0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63B8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Services/Relay/relay_output.c:507-549。</w:t>
            </w:r>
          </w:p>
        </w:tc>
      </w:tr>
      <w:tr w14:paraId="3EAA4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518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56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源码已核对；多级同时触发和锁存清除待主机测试。</w:t>
            </w:r>
          </w:p>
        </w:tc>
      </w:tr>
    </w:tbl>
    <w:p w14:paraId="1C10E9A4"/>
    <w:p w14:paraId="352180C0">
      <w:pPr>
        <w:pStyle w:val="6"/>
      </w:pPr>
      <w:r>
        <w:t>SDD-IO-033 RelayOutput_SelectDigitalState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1BFB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8BB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189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RelayOutput_SelectDigitalState(const RelayAlarmConfig *cfg, const RelayAlarmRuntimeState *state)</w:t>
            </w:r>
          </w:p>
        </w:tc>
      </w:tr>
      <w:tr w14:paraId="6CA24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29E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83F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按数字源选择H、HH、组合、L、LL或任意报警逻辑状态。</w:t>
            </w:r>
          </w:p>
        </w:tc>
      </w:tr>
      <w:tr w14:paraId="0D7A1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6D6C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7C7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cfg和state为只读。</w:t>
            </w:r>
          </w:p>
        </w:tc>
      </w:tr>
      <w:tr w14:paraId="1430E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F3B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5A6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返回反向编码的ACTIVE或INACTIVE。</w:t>
            </w:r>
          </w:p>
        </w:tc>
      </w:tr>
      <w:tr w14:paraId="7B8B9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BF9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FE3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不写全局。</w:t>
            </w:r>
          </w:p>
        </w:tc>
      </w:tr>
      <w:tr w14:paraId="137FA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C13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4E8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00198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4A6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3A9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7A888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E01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F26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 ISR。</w:t>
            </w:r>
          </w:p>
        </w:tc>
      </w:tr>
      <w:tr w14:paraId="5720A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BCBF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36F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四级运行态已经更新。</w:t>
            </w:r>
          </w:p>
        </w:tc>
      </w:tr>
      <w:tr w14:paraId="65E70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B771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567A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组合源按配置选择单级或OR结果。</w:t>
            </w:r>
          </w:p>
        </w:tc>
      </w:tr>
      <w:tr w14:paraId="49CF1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353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81A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NONE或未知数字源返回INACTIVE。</w:t>
            </w:r>
          </w:p>
        </w:tc>
      </w:tr>
      <w:tr w14:paraId="32F84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8B8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82A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纯计算，可重入。</w:t>
            </w:r>
          </w:p>
        </w:tc>
      </w:tr>
      <w:tr w14:paraId="5A92C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7D2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CD7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Services/Relay/relay_output.c:552-583。</w:t>
            </w:r>
          </w:p>
        </w:tc>
      </w:tr>
      <w:tr w14:paraId="1C4B6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78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9A0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源码已核对；全部数字源枚举需表驱动测试。</w:t>
            </w:r>
          </w:p>
        </w:tc>
      </w:tr>
    </w:tbl>
    <w:p w14:paraId="48E38B25"/>
    <w:p w14:paraId="3C7DC249">
      <w:pPr>
        <w:pStyle w:val="6"/>
      </w:pPr>
      <w:r>
        <w:t>SDD-IO-034 RelayOutput_UpdateChannel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4BC2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578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23D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uint8_t RelayOutput_UpdateChannel(uint32_t channel, const RelayOutputMeasurementSnapshot *measurement, uint8_t alarm_inhibited, uint8_t *logical_action_active)</w:t>
            </w:r>
          </w:p>
        </w:tc>
      </w:tr>
      <w:tr w14:paraId="601B5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F7B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DF0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完成单通道配置快照、清锁存消费、有效或无效状态分流、组合态计算、抑制和常闭配置反相。</w:t>
            </w:r>
          </w:p>
        </w:tc>
      </w:tr>
      <w:tr w14:paraId="2F374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0DF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08A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channel为0-3；measurement为测量快照；alarm_inhibited为最终逻辑抑制；输出逻辑动作位。</w:t>
            </w:r>
          </w:p>
        </w:tc>
      </w:tr>
      <w:tr w14:paraId="70A35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C16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25A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返回应用常闭配置反相后的GPIO命令位；不代表线圈或外部触点已实际动作。</w:t>
            </w:r>
          </w:p>
        </w:tc>
      </w:tr>
      <w:tr w14:paraId="006CB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318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3DE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读取g_deviceParams.relayAlarm并更新g_measurement.relay_alarm_runtime。</w:t>
            </w:r>
          </w:p>
        </w:tc>
      </w:tr>
      <w:tr w14:paraId="7012A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F84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9B4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2EE4E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091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55CA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1C78A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0DE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D92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 ISR。</w:t>
            </w:r>
          </w:p>
        </w:tc>
      </w:tr>
      <w:tr w14:paraId="44921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A61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898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继电器模块已初始化；通道合法。</w:t>
            </w:r>
          </w:p>
        </w:tc>
      </w:tr>
      <w:tr w14:paraId="229ED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F63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3BE9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样本有效时调用RelayOutput_ApplyValidState；无效时调用RelayOutput_ApplyInvalidState且不执行阈值或滞回判断；两路在计算HH_H_alarm、LL_L_alarm和any_error前汇合。</w:t>
            </w:r>
          </w:p>
        </w:tc>
      </w:tr>
      <w:tr w14:paraId="1AB3E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A9B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FEE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抑制只压低最终逻辑动作；常闭配置随后只反相GPIO命令位。清锁存是一次性RAM请求，不写FRAM；锁存仅在阈值解除且清除命令已消费时释放。</w:t>
            </w:r>
          </w:p>
        </w:tc>
      </w:tr>
      <w:tr w14:paraId="79A0C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72F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5C3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由relay_output_updating防止嵌套；不是跨线程锁。</w:t>
            </w:r>
          </w:p>
        </w:tc>
      </w:tr>
      <w:tr w14:paraId="26F3F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8981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1ED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Services/Relay/relay_output.c:586-672。</w:t>
            </w:r>
          </w:p>
        </w:tc>
      </w:tr>
      <w:tr w14:paraId="743DC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5BE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BCB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源码已核对；抑制期间锁存、NC/NO和清锁存竞争需台架验证。</w:t>
            </w:r>
          </w:p>
        </w:tc>
      </w:tr>
    </w:tbl>
    <w:p w14:paraId="74CAAB4F"/>
    <w:p w14:paraId="0397CA22">
      <w:pPr>
        <w:pStyle w:val="6"/>
      </w:pPr>
      <w:r>
        <w:t>SDD-IO-035 RelayOutput_Update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4C3EA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A8A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64FC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RelayOutput_Update(void)</w:t>
            </w:r>
          </w:p>
        </w:tc>
      </w:tr>
      <w:tr w14:paraId="3ACD0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E5D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65E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每约2 s计算四路继电器状态，分别形成反相前logical_action_mask和常闭配置反相后的GPIO命令掩码，再逐路调用HAL_GPIO_WritePin。</w:t>
            </w:r>
          </w:p>
        </w:tc>
      </w:tr>
      <w:tr w14:paraId="6EBA9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A8F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AA4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7D6F0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A15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993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00997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623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248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读取全局测量、维护模式和四路配置；写运行态、发布状态和GPIOG继电器位。</w:t>
            </w:r>
          </w:p>
        </w:tc>
      </w:tr>
      <w:tr w14:paraId="1E687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BC8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2BD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795BF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C40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EBE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583BE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638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17D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直接在TIM4 ISR中执行。</w:t>
            </w:r>
          </w:p>
        </w:tc>
      </w:tr>
      <w:tr w14:paraId="2C847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235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DAF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RelayOutput_Init已完成。</w:t>
            </w:r>
          </w:p>
        </w:tc>
      </w:tr>
      <w:tr w14:paraId="49EAF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68C2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784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先发布反相前logical_action_mask，再由RelayOutput_WriteMask按通道1至4顺序写入反相后的GPIO命令掩码；四次HAL_GPIO_WritePin并非原子端口写。</w:t>
            </w:r>
          </w:p>
        </w:tc>
      </w:tr>
      <w:tr w14:paraId="14BD9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451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7B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包含浮点转换、四级阈值、锁存、短临界区和GPIO写入，属于ISR最坏时序风险。</w:t>
            </w:r>
          </w:p>
        </w:tc>
      </w:tr>
      <w:tr w14:paraId="537E3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5E7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957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relay_output_updating只阻止嵌套，不提供抢占式线程安全。</w:t>
            </w:r>
          </w:p>
        </w:tc>
      </w:tr>
      <w:tr w14:paraId="209FC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8D15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4E5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Services/Relay/relay_output.c:675-757；Core/Src/stm32f4xx_it.c:513-533。</w:t>
            </w:r>
          </w:p>
        </w:tc>
      </w:tr>
      <w:tr w14:paraId="17CFB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EA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4A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源码已核对；ISR周期、最坏执行时间和真实触点动作待测。</w:t>
            </w:r>
          </w:p>
        </w:tc>
      </w:tr>
    </w:tbl>
    <w:p w14:paraId="120332C7"/>
    <w:p w14:paraId="080BE98B">
      <w:pPr>
        <w:pStyle w:val="4"/>
      </w:pPr>
      <w:r>
        <w:t xml:space="preserve"> </w:t>
      </w:r>
      <w:bookmarkStart w:id="40" w:name="_Toc18369"/>
      <w:r>
        <w:t>启动、异常上下文与UART恢复</w:t>
      </w:r>
      <w:bookmarkEnd w:id="40"/>
    </w:p>
    <w:p w14:paraId="073E92DC">
      <w:pPr>
        <w:pStyle w:val="5"/>
      </w:pPr>
      <w:bookmarkStart w:id="41" w:name="_Toc18043"/>
      <w:r>
        <w:t>main.c</w:t>
      </w:r>
      <w:bookmarkEnd w:id="41"/>
    </w:p>
    <w:p w14:paraId="777B80EB">
      <w:pPr>
        <w:pStyle w:val="6"/>
      </w:pPr>
      <w:r>
        <w:t>SDD-IO-036 main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26670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05B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099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int main(void)</w:t>
            </w:r>
          </w:p>
        </w:tc>
      </w:tr>
      <w:tr w14:paraId="06FF4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52E5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1E6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按固定顺序初始化HAL、时钟、GPIO、DMA、外设和业务，再循环调用App_MainLoop。</w:t>
            </w:r>
          </w:p>
        </w:tc>
      </w:tr>
      <w:tr w14:paraId="7DE8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39F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34A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AD56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DB0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FFA1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不返回。</w:t>
            </w:r>
          </w:p>
        </w:tc>
      </w:tr>
      <w:tr w14:paraId="4DBDF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45A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5C6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初始化全部CubeMX句柄和业务全局对象。</w:t>
            </w:r>
          </w:p>
        </w:tc>
      </w:tr>
      <w:tr w14:paraId="3EC95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4D4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7BC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632BA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B564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EF6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1ABDF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9C9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29D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复位后的线程态。</w:t>
            </w:r>
          </w:p>
        </w:tc>
      </w:tr>
      <w:tr w14:paraId="3C250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975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114C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MCU复位完成。</w:t>
            </w:r>
          </w:p>
        </w:tc>
      </w:tr>
      <w:tr w14:paraId="3F374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7AB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678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GPIO安全默认态先于SPI、UART和定时器；IWDG在App_Init之前启动。</w:t>
            </w:r>
          </w:p>
        </w:tc>
      </w:tr>
      <w:tr w14:paraId="51641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42E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8DA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任一CubeMX初始化失败进入Error_Handler；业务初始化结果由App_Init内部处理。</w:t>
            </w:r>
          </w:p>
        </w:tc>
      </w:tr>
      <w:tr w14:paraId="3417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C98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D4A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单一启动入口，不涉及重入。</w:t>
            </w:r>
          </w:p>
        </w:tc>
      </w:tr>
      <w:tr w14:paraId="1E6A6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E8C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A21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Core/Src/main.c:73-130。</w:t>
            </w:r>
          </w:p>
        </w:tc>
      </w:tr>
      <w:tr w14:paraId="5CCD2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DAD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6B0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源码已核对；真实上电顺序、引脚毛刺和看门狗窗口待目标板验证。</w:t>
            </w:r>
          </w:p>
        </w:tc>
      </w:tr>
    </w:tbl>
    <w:p w14:paraId="344C1AA6"/>
    <w:p w14:paraId="1AD8339F">
      <w:pPr>
        <w:pStyle w:val="5"/>
      </w:pPr>
      <w:bookmarkStart w:id="42" w:name="_Toc12412"/>
      <w:r>
        <w:t>stm32f4xx_it.c</w:t>
      </w:r>
      <w:bookmarkEnd w:id="42"/>
    </w:p>
    <w:p w14:paraId="782098A9">
      <w:pPr>
        <w:pStyle w:val="6"/>
      </w:pPr>
      <w:r>
        <w:t>SDD-IO-037 CPU2_ProcessDeferredUartFrames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513DD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1E8A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7B7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void CPU2_ProcessDeferredUartFrames(void)</w:t>
            </w:r>
          </w:p>
        </w:tc>
      </w:tr>
      <w:tr w14:paraId="294E6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9D4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457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在PendSV中先处理UART5板间帧，再处理USART2 HART帧并启动相应TX DMA。</w:t>
            </w:r>
          </w:p>
        </w:tc>
      </w:tr>
      <w:tr w14:paraId="63B36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AD5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524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CBA4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FBD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E902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E3C5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7BF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C8A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消费两路pending、RX长度和缓冲；写TX长度并切换方向。</w:t>
            </w:r>
          </w:p>
        </w:tc>
      </w:tr>
      <w:tr w14:paraId="7F24C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2BD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A53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4478C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742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DDD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39038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E13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94F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PendSV异常上下文。</w:t>
            </w:r>
          </w:p>
        </w:tc>
      </w:tr>
      <w:tr w14:paraId="16568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F2A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95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对应IDLE ISR已停止RX DMA并锁存实际长度。</w:t>
            </w:r>
          </w:p>
        </w:tc>
      </w:tr>
      <w:tr w14:paraId="1EF78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FF1A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4F5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帧形失败直接统一恢复RX；HART有响应时RTS拉低并启动TX DMA；Sendlen=0或TX DMA启动失败也汇入同一RX恢复入口。</w:t>
            </w:r>
          </w:p>
        </w:tc>
      </w:tr>
      <w:tr w14:paraId="6512A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795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5F7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业务解析仍处异常上下文；HART printf有格式化开销；统一RX恢复只有在HAL_UART_Receive_DMA成功后才重新打开IDLEIE。</w:t>
            </w:r>
          </w:p>
        </w:tc>
      </w:tr>
      <w:tr w14:paraId="68268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1575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6D4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依赖全局单缓冲和pending，不可重入。</w:t>
            </w:r>
          </w:p>
        </w:tc>
      </w:tr>
      <w:tr w14:paraId="1236A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A91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F35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Core/Src/stm32f4xx_it.c:227-255。</w:t>
            </w:r>
          </w:p>
        </w:tc>
      </w:tr>
      <w:tr w14:paraId="06C8F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FD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B27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源码已核对；两路同时pending和PendSV最坏时延待目标板验证。</w:t>
            </w:r>
          </w:p>
        </w:tc>
      </w:tr>
    </w:tbl>
    <w:p w14:paraId="070EB9D4"/>
    <w:p w14:paraId="61EFE069">
      <w:pPr>
        <w:pStyle w:val="6"/>
      </w:pPr>
      <w:r>
        <w:t>SDD-IO-038 PendSV_Handler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A703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9D7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4D7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PendSV_Handler(void)</w:t>
            </w:r>
          </w:p>
        </w:tc>
      </w:tr>
      <w:tr w14:paraId="16CDA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D07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9B8A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按固定顺序严格串行执行编码器、持久化、AO、UART帧和UART恢复的五个延后服务。</w:t>
            </w:r>
          </w:p>
        </w:tc>
      </w:tr>
      <w:tr w14:paraId="1E8B2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4635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145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795D1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419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AF2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0D9A6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E2A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0D9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消费多个模块pending并可能访问SPI4、SPI3和UART DMA。</w:t>
            </w:r>
          </w:p>
        </w:tc>
      </w:tr>
      <w:tr w14:paraId="22A1E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098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FAD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41C59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1B5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214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25991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83D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898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最低优先级异常上下文。</w:t>
            </w:r>
          </w:p>
        </w:tc>
      </w:tr>
      <w:tr w14:paraId="6A36A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3E0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FA5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至少一个模块挂起PendSV。</w:t>
            </w:r>
          </w:p>
        </w:tc>
      </w:tr>
      <w:tr w14:paraId="47D7F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B69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CA2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1至5严格串行为AS5145_ProcessDeferred、Encoder_ProcessDeferredPersistence、AoOutput_ProcessPendingTimerRefresh、CPU2_ProcessDeferredUartFrames、CPU2_UartServicePendingRecovery；不是并行任务。</w:t>
            </w:r>
          </w:p>
        </w:tc>
      </w:tr>
      <w:tr w14:paraId="3252C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4C1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B5C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不是线程态；多事件叠加、阻塞SPI和HART格式化会延长异常上下文。</w:t>
            </w:r>
          </w:p>
        </w:tc>
      </w:tr>
      <w:tr w14:paraId="410D8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EDD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44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同一PendSV串行执行，但各模块仍须防止与前台或高优先级ISR竞争。</w:t>
            </w:r>
          </w:p>
        </w:tc>
      </w:tr>
      <w:tr w14:paraId="25FC4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707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F14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Core/Src/stm32f4xx_it.c:386-401。</w:t>
            </w:r>
          </w:p>
        </w:tc>
      </w:tr>
      <w:tr w14:paraId="0F8BD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640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C99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源码已核对；全组合最坏执行时间和优先级反转待测。</w:t>
            </w:r>
          </w:p>
        </w:tc>
      </w:tr>
    </w:tbl>
    <w:p w14:paraId="55700F73"/>
    <w:p w14:paraId="296ED823">
      <w:pPr>
        <w:pStyle w:val="6"/>
      </w:pPr>
      <w:r>
        <w:t>SDD-IO-039 TIM4_IRQHandler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73472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015C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BA02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TIM4_IRQHandler(void)</w:t>
            </w:r>
          </w:p>
        </w:tc>
      </w:tr>
      <w:tr w14:paraId="7B8BB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AAF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446B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处理约250 ms监督节拍，并每8拍约2 s执行继电器、AO投递和UART恢复轮询。</w:t>
            </w:r>
          </w:p>
        </w:tc>
      </w:tr>
      <w:tr w14:paraId="11BF1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48B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97D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AAA7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58AA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18C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2414F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6FC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CFA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读SCB ICSR；刷新IWDG；更新业务分频计数；直接调用继电器并投递AO和UART恢复。</w:t>
            </w:r>
          </w:p>
        </w:tc>
      </w:tr>
      <w:tr w14:paraId="69C6B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6B5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801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080A2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FA7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F9D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1CA30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D7B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62F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 ISR。</w:t>
            </w:r>
          </w:p>
        </w:tc>
      </w:tr>
      <w:tr w14:paraId="3ADE9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0B7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1A3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TIM4和IWDG已初始化。</w:t>
            </w:r>
          </w:p>
        </w:tc>
      </w:tr>
      <w:tr w14:paraId="2A48C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A81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712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RETTOBASE非0时喂狗；2 s到期后继电器直接计算，AO和UART只投递PendSV。</w:t>
            </w:r>
          </w:p>
        </w:tc>
      </w:tr>
      <w:tr w14:paraId="43F12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203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A73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继电器路径并非轻量事件投递；RETTOBASE也不等于主循环心跳。</w:t>
            </w:r>
          </w:p>
        </w:tc>
      </w:tr>
      <w:tr w14:paraId="64775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821A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7F4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ISR串行，但可能被更高优先级中断抢占。</w:t>
            </w:r>
          </w:p>
        </w:tc>
      </w:tr>
      <w:tr w14:paraId="26F16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CA3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07B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Core/Src/stm32f4xx_it.c:513-533；Core/Src/tim.c:72-109。</w:t>
            </w:r>
          </w:p>
        </w:tc>
      </w:tr>
      <w:tr w14:paraId="6ADD1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A2C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1AB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源码已核对；节拍、ISR最坏时间、主循环卡死和IWDG覆盖待验证。</w:t>
            </w:r>
          </w:p>
        </w:tc>
      </w:tr>
    </w:tbl>
    <w:p w14:paraId="5CA5B3BF"/>
    <w:p w14:paraId="28B4F1B4">
      <w:pPr>
        <w:pStyle w:val="5"/>
      </w:pPr>
      <w:bookmarkStart w:id="43" w:name="_Toc12696"/>
      <w:r>
        <w:t>usart.c</w:t>
      </w:r>
      <w:bookmarkEnd w:id="43"/>
    </w:p>
    <w:p w14:paraId="031C54A5">
      <w:pPr>
        <w:pStyle w:val="6"/>
      </w:pPr>
      <w:r>
        <w:t>SDD-IO-040 CPU2_UartRestartRxDMA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4724A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38E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164C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bool CPU2_UartRestartRxDMA(UART_HandleTypeDef *huart)</w:t>
            </w:r>
          </w:p>
        </w:tc>
      </w:tr>
      <w:tr w14:paraId="38BAD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E9B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FAC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统一恢复USART1、USART2、UART4和UART5的普通DMA加IDLE接收。</w:t>
            </w:r>
          </w:p>
        </w:tc>
      </w:tr>
      <w:tr w14:paraId="2A7B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745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6E9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huart为受支持UART句柄。</w:t>
            </w:r>
          </w:p>
        </w:tc>
      </w:tr>
      <w:tr w14:paraId="72E29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902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DBA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true表示DMA接收重启成功；false表示不支持或HAL失败。</w:t>
            </w:r>
          </w:p>
        </w:tc>
      </w:tr>
      <w:tr w14:paraId="10F3B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17D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C3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切换HART或RS485方向，操作DMA、IDLEIE和恢复pending数组。</w:t>
            </w:r>
          </w:p>
        </w:tc>
      </w:tr>
      <w:tr w14:paraId="4E513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6F5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253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5BA7B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F07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152F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42E10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8B9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822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PendSV、DMA完成回调、UART错误回调等多种异常上下文。</w:t>
            </w:r>
          </w:p>
        </w:tc>
      </w:tr>
      <w:tr w14:paraId="75E3F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F75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455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句柄属于四路受控UART。</w:t>
            </w:r>
          </w:p>
        </w:tc>
      </w:tr>
      <w:tr w14:paraId="4FD27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086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048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先关IDLEIE、停DMA、清IDLE；只有HAL_UART_Receive_DMA成功后才重新开IDLEIE。</w:t>
            </w:r>
          </w:p>
        </w:tc>
      </w:tr>
      <w:tr w14:paraId="212AD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250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8B7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失败锁存now+100 ms恢复请求；100 ms只是最早到期，不是确定执行周期。</w:t>
            </w:r>
          </w:p>
        </w:tc>
      </w:tr>
      <w:tr w14:paraId="2A3C8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813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5C7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共享恢复数组按UART索引；不同异常上下文可能竞争，缺少统一锁。</w:t>
            </w:r>
          </w:p>
        </w:tc>
      </w:tr>
      <w:tr w14:paraId="57EEB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34D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44CC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Core/Src/usart.c:117-155。</w:t>
            </w:r>
          </w:p>
        </w:tc>
      </w:tr>
      <w:tr w14:paraId="676A0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64C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69A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源码已核对；DMA启动失败、重复错误和方向切换波形待故障注入。</w:t>
            </w:r>
          </w:p>
        </w:tc>
      </w:tr>
    </w:tbl>
    <w:p w14:paraId="693E06EB"/>
    <w:p w14:paraId="21C5C2DF">
      <w:pPr>
        <w:pStyle w:val="6"/>
      </w:pPr>
      <w:r>
        <w:t>SDD-IO-041 CPU2_UartServicePendingRecovery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7F651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D05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D7F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CPU2_UartServicePendingRecovery(void)</w:t>
            </w:r>
          </w:p>
        </w:tc>
      </w:tr>
      <w:tr w14:paraId="34E91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997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09F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在PendSV中重试已到期且不处于发送状态的UART RX DMA恢复。</w:t>
            </w:r>
          </w:p>
        </w:tc>
      </w:tr>
      <w:tr w14:paraId="2184A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3BA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94E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8D22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3589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C9D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8100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09B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E7D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读取四路pending、due tick和UART状态；调用统一重启入口。</w:t>
            </w:r>
          </w:p>
        </w:tc>
      </w:tr>
      <w:tr w14:paraId="7AE88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19E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426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2B24F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76D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442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4D214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670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2F3D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PendSV异常上下文。</w:t>
            </w:r>
          </w:p>
        </w:tc>
      </w:tr>
      <w:tr w14:paraId="22965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F38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725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由TIM4或其它事件挂起PendSV。</w:t>
            </w:r>
          </w:p>
        </w:tc>
      </w:tr>
      <w:tr w14:paraId="43DE7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C193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AF5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逐路处理到期恢复；BUSY_TX时保留pending。</w:t>
            </w:r>
          </w:p>
        </w:tc>
      </w:tr>
      <w:tr w14:paraId="11681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3D5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E87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TIM4每约2 s才主动轮询，但其它PendSV事件可能更早服务，不能写成固定100 ms恢复。</w:t>
            </w:r>
          </w:p>
        </w:tc>
      </w:tr>
      <w:tr w14:paraId="1B603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BA5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E26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共享数组可能由其它回调更新；当前依赖标量原子访问。</w:t>
            </w:r>
          </w:p>
        </w:tc>
      </w:tr>
      <w:tr w14:paraId="6EF6C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83A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712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Core/Src/usart.c:162-225。</w:t>
            </w:r>
          </w:p>
        </w:tc>
      </w:tr>
      <w:tr w14:paraId="0AB94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CFC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1E7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源码已核对；四路并发故障和tick回绕待测试。</w:t>
            </w:r>
          </w:p>
        </w:tc>
      </w:tr>
    </w:tbl>
    <w:p w14:paraId="5B918955"/>
    <w:p w14:paraId="513C99B2">
      <w:pPr>
        <w:pStyle w:val="6"/>
      </w:pPr>
      <w:r>
        <w:t>SDD-IO-042 HAL_UART_TxCpltCallback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961F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C57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1F7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HAL_UART_TxCpltCallback(UART_HandleTypeDef *huart)</w:t>
            </w:r>
          </w:p>
        </w:tc>
      </w:tr>
      <w:tr w14:paraId="3E6CF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342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48B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在USART2或UART5 TX DMA完成后等待TC、切回接收方向并重启RX DMA。</w:t>
            </w:r>
          </w:p>
        </w:tc>
      </w:tr>
      <w:tr w14:paraId="05A89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AA1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D90A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huart为完成发送的UART句柄。</w:t>
            </w:r>
          </w:p>
        </w:tc>
      </w:tr>
      <w:tr w14:paraId="3FDB7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6BD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06F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4044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A10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B5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读取UART TC；USART2执行180000次NOP；调用统一RX恢复。</w:t>
            </w:r>
          </w:p>
        </w:tc>
      </w:tr>
      <w:tr w14:paraId="4EEFC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A69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AC3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773E9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AE6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D55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30A8E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CEF6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5F6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DMA发送完成ISR回调。</w:t>
            </w:r>
          </w:p>
        </w:tc>
      </w:tr>
      <w:tr w14:paraId="2EC02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25B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F3D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仅处理USART2和UART5。</w:t>
            </w:r>
          </w:p>
        </w:tc>
      </w:tr>
      <w:tr w14:paraId="4F030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3EE4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873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TC出现后恢复接收；USART2在TC后追加固定空循环；随后与Sendlen=0及TX DMA启动失败共同进入统一RX恢复。</w:t>
            </w:r>
          </w:p>
        </w:tc>
      </w:tr>
      <w:tr w14:paraId="6251C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4EA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FCB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TC等待没有超时；若TC不置位则空循环后回到同一TC判断，DMA1_Stream6 IRQ无法退出；固定空循环也没有可靠时间证明。</w:t>
            </w:r>
          </w:p>
        </w:tc>
      </w:tr>
      <w:tr w14:paraId="739DC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A4A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B45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异常上下文阻塞，不可重入。</w:t>
            </w:r>
          </w:p>
        </w:tc>
      </w:tr>
      <w:tr w14:paraId="4A9FC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CABD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91A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Core/Src/usart.c:249-270。</w:t>
            </w:r>
          </w:p>
        </w:tc>
      </w:tr>
      <w:tr w14:paraId="5ACA5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059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212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源码已核对；TC故障、空循环时长和收发转换必须示波器验证。</w:t>
            </w:r>
          </w:p>
        </w:tc>
      </w:tr>
    </w:tbl>
    <w:p w14:paraId="19AEAAC2"/>
    <w:p w14:paraId="19F671B2">
      <w:pPr>
        <w:pStyle w:val="5"/>
      </w:pPr>
      <w:bookmarkStart w:id="44" w:name="_Toc23515"/>
      <w:r>
        <w:t>gpio.c</w:t>
      </w:r>
      <w:bookmarkEnd w:id="44"/>
    </w:p>
    <w:p w14:paraId="15B38087">
      <w:pPr>
        <w:pStyle w:val="6"/>
      </w:pPr>
      <w:r>
        <w:t>SDD-IO-043 MX_GPIO_Init</w:t>
      </w:r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EFDA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0B3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EDC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MX_GPIO_Init(void)</w:t>
            </w:r>
          </w:p>
        </w:tc>
      </w:tr>
      <w:tr w14:paraId="0563F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CDF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5EA2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使能GPIO时钟，先写安全默认电平，再配置片选、使能、继电器、HART方向和输入引脚。</w:t>
            </w:r>
          </w:p>
        </w:tc>
      </w:tr>
      <w:tr w14:paraId="758FD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195C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E72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153BB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30C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699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2C3E4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444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F50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写GPIO输出数据寄存器并配置模式、上拉和速度。</w:t>
            </w:r>
          </w:p>
        </w:tc>
      </w:tr>
      <w:tr w14:paraId="143D0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C4E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7CF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读取或更新本模块静态状态，具体对象见用途和后置条件。</w:t>
            </w:r>
          </w:p>
        </w:tc>
      </w:tr>
      <w:tr w14:paraId="5DB28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92B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3A6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仅使用标量、配置快照或固定大小局部结构。</w:t>
            </w:r>
          </w:p>
        </w:tc>
      </w:tr>
      <w:tr w14:paraId="7516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BA9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47AF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main启动线程态，所有业务外设初始化之前。</w:t>
            </w:r>
          </w:p>
        </w:tc>
      </w:tr>
      <w:tr w14:paraId="236F1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F2A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A62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HAL和系统时钟已建立。</w:t>
            </w:r>
          </w:p>
        </w:tc>
      </w:tr>
      <w:tr w14:paraId="31BA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8A2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EC1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SPI片选拉高，电机和传感器ENN拉高，继电器GPIO命令位清零，HART_RTS初始拉低。</w:t>
            </w:r>
          </w:p>
        </w:tc>
      </w:tr>
      <w:tr w14:paraId="227CE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EF3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44E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HART_RTS随后由HartInit拉高进入接收；RELAY1-4 NC/NO和AD5421_FAULT只配置输入，未发现上层消费。</w:t>
            </w:r>
          </w:p>
        </w:tc>
      </w:tr>
      <w:tr w14:paraId="68A0A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B01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2C50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只在启动调用一次。</w:t>
            </w:r>
          </w:p>
        </w:tc>
      </w:tr>
      <w:tr w14:paraId="0C03E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082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C4C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Core/Src/gpio.c:35-148；Core/Src/main.c:94-118。</w:t>
            </w:r>
          </w:p>
        </w:tc>
      </w:tr>
      <w:tr w14:paraId="0B312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D45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E7F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源码已核对；上电毛刺、ENN有效电平和HART方向切换待硬件验证。</w:t>
            </w:r>
          </w:p>
        </w:tc>
      </w:tr>
    </w:tbl>
    <w:p w14:paraId="3DE93761"/>
    <w:p w14:paraId="614A6031">
      <w:pPr>
        <w:pStyle w:val="2"/>
      </w:pPr>
      <w:bookmarkStart w:id="45" w:name="_Toc21374"/>
      <w:r>
        <w:t>设计追踪矩阵</w:t>
      </w:r>
      <w:bookmarkEnd w:id="45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111"/>
        <w:gridCol w:w="2111"/>
        <w:gridCol w:w="2111"/>
        <w:gridCol w:w="2111"/>
      </w:tblGrid>
      <w:tr w14:paraId="3426A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B424E5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设计编号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CEBBA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设计对象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769D9F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主要代码位置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CBDC5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验证建议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53B24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5EEF5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B9D14C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SDD-IO-001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133184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AO过程样本发布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F5908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ao_output.c:331-369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E1A67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多源并发和无效发布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DA272E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583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AF1EC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SDD-IO-002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40399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AO选中过程读取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86500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ao_output.c:424-454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C08BB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无效样本与HART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65419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0D4DD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1641E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SDD-IO-003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9204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过程量电流映射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E90A7E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ao_output.c:529-600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75505B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正反量程和模式边界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BD4EB4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A645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EA2F3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SDD-IO-004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E3350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一阶阻尼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927CC5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ao_output.c:603-640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2E0C76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阶跃和tick回绕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4E40A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E4EC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FB2A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SDD-IO-005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F6294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AO目标优先级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E0D5F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ao_output.c:774-938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B5F362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全部条件组合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B0784D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1688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60282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SDD-IO-006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40BD1B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驱动就绪门禁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B7C281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ao_output.c:1059-1118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19B04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初始化节流和过温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0C966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6B22B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5428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SDD-IO-007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E8510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诊断节流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4A23B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ao_output.c:1121-1137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07425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 s抖动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E3797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5623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D409C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SDD-IO-008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C2FD3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AO初始化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5BD2B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ao_output.c:1157-1236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24F1DB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上电环路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732973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6B3A3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026C99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SDD-IO-009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D2F4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AO更新事务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6264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ao_output.c:1239-1388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41FE5B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写失败保持和恢复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9A80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6AC9D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B0D9B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SDD-IO-010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D625E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TIM4 AO投递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1D084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ao_output.c:1453-1468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CE9C6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请求合并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750A85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F3B9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BEC0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SDD-IO-011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4E35A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PendSV AO刷新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936B6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ao_output.c:1471-1513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BB203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异常上下文时延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7E6A1D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579A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F0A9E8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SDD-IO-012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D19AC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AO延后诊断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1942F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ao_output.c:1516-1647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E71BC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日志限频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B782A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752E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F1BF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SDD-IO-013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018FF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AD5421故障映射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C46F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ad5421.c:236-268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A0E4C3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组合位优先级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94AF1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2321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1C911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SDD-IO-014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ADB91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AD5421写事务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61BB9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ad5421.c:271-307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4CC683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SPI超时和片选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C4FED2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05C1F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7D324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SDD-IO-015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81906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AD5421读事务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1CD3A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ad5421.c:310-380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43B2D8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两阶段失败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BC61C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78D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09910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SDD-IO-016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BD8FEF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AD5421电流写入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84624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ad5421.c:474-525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51B1F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DAC码和实际环流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B75E6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13804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9FDC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SDD-IO-017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A0A2E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AD5421诊断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A005A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ad5421.c:528-615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994B0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FAULT脚和READFAULT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F006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开放：待硬件闭环</w:t>
            </w:r>
          </w:p>
        </w:tc>
      </w:tr>
      <w:tr w14:paraId="4C83B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55797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SDD-IO-018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F41A1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AD5421启动序列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8DA6B3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ad5421.c:682-799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95B4E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控制回读和波形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210BA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1329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B0BA8B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SDD-IO-019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DA651D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AD5421恢复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CF996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ad5421.c:753-790、829-832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E7F5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故障注入和过渡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40BB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BBE5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2B4340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SDD-IO-020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B9B0B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HART总处理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8B114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hart.c:167-245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0ED22D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不支持短命令内存安全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CB45D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开放：待整改</w:t>
            </w:r>
          </w:p>
        </w:tc>
      </w:tr>
      <w:tr w14:paraId="0AB3D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2481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SDD-IO-021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DE5F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HART帧校验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2B2BFA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hart.c:259-312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BA43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畸形帧和fuzz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2BE68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965B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45BFE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SDD-IO-022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2CC30D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HART命令0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2E71B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hart.c:374-406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858D5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HCF身份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8B1D68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0FBFC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55A3C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SDD-IO-023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B794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HART命令1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7E72F5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hart.c:409-425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955DB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无效主变量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FF94D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8AD2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8372F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SDD-IO-024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04221C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HART命令2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D79A50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hart.c:428-444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DB2D1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电流一致性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1CDD8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7C6AE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7C160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SDD-IO-025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AA33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HART命令3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D4D0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hart.c:447-474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D5CB2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温度偏移和快照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ECA2D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开放：待整改</w:t>
            </w:r>
          </w:p>
        </w:tc>
      </w:tr>
      <w:tr w14:paraId="41E7C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4FD2ED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SDD-IO-026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FC6A0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HART命令6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21DC6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hart.c:477-487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6056B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短帧、范围和持久化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24747A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开放：待整改</w:t>
            </w:r>
          </w:p>
        </w:tc>
      </w:tr>
      <w:tr w14:paraId="2EE5D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73AF83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SDD-IO-027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31B21F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HART短帧响应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99A4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hart.c:498-508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57825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长度前置条件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FCF1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开放：待整改</w:t>
            </w:r>
          </w:p>
        </w:tc>
      </w:tr>
      <w:tr w14:paraId="60D33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0B411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SDD-IO-028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477AF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HART前导符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D2DB3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hart.c:519-531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21FB50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容量边界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1CEE72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36F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D769B7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SDD-IO-029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6A7F5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继电器来源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0B4BD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relay_output.c:358-413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E912E6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无效值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AFE3E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295FD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7CBB2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SDD-IO-030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0E3B55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继电器无效状态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430D8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relay_output.c:416-451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56CD5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错误动作和有效性切换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5C9D0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6E053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168709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SDD-IO-031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1951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继电器阈值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D249FB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relay_output.c:465-504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577A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反向状态编码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66623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45C4B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4763E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SDD-IO-032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FA3A1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继电器有效状态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BAF76B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relay_output.c:507-549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071891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四级锁存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FFF1E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67E24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32430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SDD-IO-033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E7AA44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继电器数字源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E3233C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relay_output.c:552-583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5399C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枚举覆盖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4B603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0EF14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C05B9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SDD-IO-034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DD7E7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继电器通道更新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EB7FE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relay_output.c:586-672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F8441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抑制和NC反相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7FD26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0D850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5ABCF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SDD-IO-035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C8BC2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继电器周期更新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C26D2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relay_output.c:740-757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E67B74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ISR最坏时间和真实触点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211DC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开放：待触点验证</w:t>
            </w:r>
          </w:p>
        </w:tc>
      </w:tr>
      <w:tr w14:paraId="0CFF5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727E3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SDD-IO-036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3E48F9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CPU2启动顺序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0E8C8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main.c:73-130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E41CB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上电毛刺和IWDG窗口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F680B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3B383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2E1C96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SDD-IO-037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7773A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UART延后业务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9A09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stm32f4xx_it.c:227-255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505E7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双路pending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40BC7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08C57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23E06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SDD-IO-038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2B85E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PendSV顺序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358FF6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stm32f4xx_it.c:386-401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E9758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全组合最坏时间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44D688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开放：待时序验证</w:t>
            </w:r>
          </w:p>
        </w:tc>
      </w:tr>
      <w:tr w14:paraId="586D8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5F075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SDD-IO-039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8D67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TIM4输出调度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1C5A0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stm32f4xx_it.c:513-533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C87A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继电器和喂狗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4855E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</w:t>
            </w:r>
          </w:p>
        </w:tc>
      </w:tr>
      <w:tr w14:paraId="561DA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E606AA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SDD-IO-040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1636A9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 RX恢复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D270B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usart.c:117-155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5480F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DMA失败和方向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B1238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开放：待故障注入</w:t>
            </w:r>
          </w:p>
        </w:tc>
      </w:tr>
      <w:tr w14:paraId="7137E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E0EB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SDD-IO-041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016634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UART恢复服务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BD5B6E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usart.c:162-225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197464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100 ms非确定周期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18220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开放：周期不确定</w:t>
            </w:r>
          </w:p>
        </w:tc>
      </w:tr>
      <w:tr w14:paraId="332F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84F866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SDD-IO-042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1CE9EF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 TX完成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9475B1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usart.c:249-270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CC0CA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TC无超时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0761A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开放：待整改</w:t>
            </w:r>
          </w:p>
        </w:tc>
      </w:tr>
      <w:tr w14:paraId="47764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CBDF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SDD-IO-043</w:t>
            </w:r>
          </w:p>
        </w:tc>
        <w:tc>
          <w:tcPr>
            <w:tcW w:w="11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79199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GPIO安全默认态</w:t>
            </w:r>
          </w:p>
        </w:tc>
        <w:tc>
          <w:tcPr>
            <w:tcW w:w="12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B4CD7D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gpio.c:35-148</w:t>
            </w:r>
          </w:p>
        </w:tc>
        <w:tc>
          <w:tcPr>
            <w:tcW w:w="13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3A1B54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硬件有效电平</w:t>
            </w:r>
          </w:p>
        </w:tc>
        <w:tc>
          <w:tcPr>
            <w:tcW w:w="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70AC87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开放：待硬件闭环</w:t>
            </w:r>
          </w:p>
        </w:tc>
      </w:tr>
    </w:tbl>
    <w:p w14:paraId="0799A288"/>
    <w:p w14:paraId="7A382468">
      <w:pPr>
        <w:pStyle w:val="2"/>
      </w:pPr>
      <w:bookmarkStart w:id="46" w:name="_Toc19388"/>
      <w:r>
        <w:t>流程图索引</w:t>
      </w:r>
      <w:bookmarkEnd w:id="46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7F276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425AC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图号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1ACE2A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图名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3F6B7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依据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757C1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1C055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0A9222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SDD-IO-F01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9D956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外设初始化与GPIO安全默认态流程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1096E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2E382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53A8C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1E7A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SDD-IO-F02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CD2E0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AO目标选择、阻尼、修正与下发流程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6D7F5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9154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48E20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5C7F4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SDD-IO-F03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053781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AD5421初始化、诊断与恢复流程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72F07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4EEEA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2D74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9B7AE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SDD-IO-F04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8035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HART接收、校验、命令分派与封装流程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FD32D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06D28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743F5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0F569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SDD-IO-F05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56166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HART发送方向、DMA完成与接收恢复流程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9D90E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757A1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7D5B9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21CE04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SDD-IO-F06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31A8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继电器四级报警、锁存、抑制与常闭配置反相流程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38EE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E6BA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629A3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8E1C1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SDD-IO-F07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EBAE58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TIM4业务分频、输出投递与PendSV边界流程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4BDF7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BEDD2E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  <w:tr w14:paraId="5825C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393A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SDD-IO-F08</w:t>
            </w:r>
          </w:p>
        </w:tc>
        <w:tc>
          <w:tcPr>
            <w:tcW w:w="22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BF071C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SPI、UART、DMA与BSP资源归属及失败传播</w:t>
            </w:r>
          </w:p>
        </w:tc>
        <w:tc>
          <w:tcPr>
            <w:tcW w:w="9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EFC576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当前CPU2源码</w:t>
            </w:r>
          </w:p>
        </w:tc>
        <w:tc>
          <w:tcPr>
            <w:tcW w:w="10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51BEA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源码已核对；硬件待验证</w:t>
            </w:r>
          </w:p>
        </w:tc>
      </w:tr>
    </w:tbl>
    <w:p w14:paraId="35B9AEF6">
      <w:pPr>
        <w:pStyle w:val="4"/>
        <w:pageBreakBefore/>
      </w:pPr>
      <w:r>
        <w:t xml:space="preserve"> </w:t>
      </w:r>
      <w:bookmarkStart w:id="47" w:name="_Toc15935"/>
      <w:r>
        <w:t>SDD-IO-F01 外设初始化与GPIO安全默认态流程</w:t>
      </w:r>
      <w:bookmarkEnd w:id="47"/>
    </w:p>
    <w:p w14:paraId="188C885B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本图表达GPIO安全默认电平、DMA和外设初始化顺序、IWDG启动以及App_Init进入业务服务的边界；已初始化不等于业务消费已确认。</w:t>
      </w:r>
    </w:p>
    <w:p w14:paraId="6A5BA4AF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5" o:spt="75" alt="外设初始化与GPIO安全默认态流程" type="#_x0000_t75" style="height:610.95pt;width:406.2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2">
            <o:LockedField>false</o:LockedField>
          </o:OLEObject>
        </w:object>
      </w:r>
    </w:p>
    <w:p w14:paraId="38E93CE8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SDD-IO-F01 外设初始化与GPIO安全默认态流程</w:t>
      </w:r>
    </w:p>
    <w:p w14:paraId="0C9B13A2">
      <w:pPr>
        <w:pStyle w:val="4"/>
        <w:pageBreakBefore/>
      </w:pPr>
      <w:r>
        <w:t xml:space="preserve"> </w:t>
      </w:r>
      <w:bookmarkStart w:id="48" w:name="_Toc10991"/>
      <w:r>
        <w:t>SDD-IO-F02 AO目标选择、阻尼、修正与下发流程</w:t>
      </w:r>
      <w:bookmarkEnd w:id="48"/>
    </w:p>
    <w:p w14:paraId="01FC0DC3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本图表达AO禁用、整机故障、仿真、固定、有效过程、保持和上电电流优先级，以及阻尼、单次修正、按硬件允许范围的软件钳位、should_send否路径、所有来源的last_sent更新边界和仅PROCESS更新的保持缓存。</w:t>
      </w:r>
    </w:p>
    <w:p w14:paraId="5212A9A7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6" o:spt="75" alt="AO目标选择、阻尼、修正与下发流程" type="#_x0000_t75" style="height:601.7pt;width:374.4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4">
            <o:LockedField>false</o:LockedField>
          </o:OLEObject>
        </w:object>
      </w:r>
    </w:p>
    <w:p w14:paraId="3C00F304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SDD-IO-F02 AO目标选择、阻尼、修正与下发流程</w:t>
      </w:r>
    </w:p>
    <w:p w14:paraId="6F81966E">
      <w:pPr>
        <w:pStyle w:val="4"/>
        <w:pageBreakBefore/>
      </w:pPr>
      <w:r>
        <w:t xml:space="preserve"> </w:t>
      </w:r>
      <w:bookmarkStart w:id="49" w:name="_Toc22114"/>
      <w:r>
        <w:t>SDD-IO-F03 AD5421初始化、诊断与恢复流程</w:t>
      </w:r>
      <w:bookmarkEnd w:id="49"/>
    </w:p>
    <w:p w14:paraId="764F7140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本图表达AD5421_TryBeginSequence失败不调用EndSequence、取得sequence_busy后的共同EndSequence出口、控制回读、目标命令、READFAULT诊断和释放旧序列后重新恢复。</w:t>
      </w:r>
    </w:p>
    <w:p w14:paraId="45F88ABB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7" o:spt="75" alt="AD5421初始化、诊断与恢复流程" type="#_x0000_t75" style="height:601.8pt;width:372.1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6">
            <o:LockedField>false</o:LockedField>
          </o:OLEObject>
        </w:object>
      </w:r>
    </w:p>
    <w:p w14:paraId="04F0FA07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SDD-IO-F03 AD5421初始化、诊断与恢复流程</w:t>
      </w:r>
    </w:p>
    <w:p w14:paraId="19EDD900">
      <w:pPr>
        <w:pStyle w:val="4"/>
        <w:pageBreakBefore/>
      </w:pPr>
      <w:r>
        <w:t xml:space="preserve"> </w:t>
      </w:r>
      <w:bookmarkStart w:id="50" w:name="_Toc1266"/>
      <w:r>
        <w:t>SDD-IO-F04 HART接收、校验、命令分派与封装流程</w:t>
      </w:r>
      <w:bookmarkEnd w:id="50"/>
    </w:p>
    <w:p w14:paraId="4D547488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本图表达USART2先执行HAL_UART_IRQHandler再判断IDLE、PendSV帧形与协议校验、命令0、1、2、3、6分派，以及不支持短帧下溢越界和不支持长帧7字节非标准响应。</w:t>
      </w:r>
    </w:p>
    <w:p w14:paraId="27910402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8" o:spt="75" alt="HART接收、校验、命令分派与封装流程" type="#_x0000_t75" style="height:605.1pt;width:391.2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8">
            <o:LockedField>false</o:LockedField>
          </o:OLEObject>
        </w:object>
      </w:r>
    </w:p>
    <w:p w14:paraId="6AC8F04B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SDD-IO-F04 HART接收、校验、命令分派与封装流程</w:t>
      </w:r>
    </w:p>
    <w:p w14:paraId="1573D438">
      <w:pPr>
        <w:pStyle w:val="4"/>
        <w:pageBreakBefore/>
      </w:pPr>
      <w:r>
        <w:t xml:space="preserve"> </w:t>
      </w:r>
      <w:bookmarkStart w:id="51" w:name="_Toc5691"/>
      <w:r>
        <w:t>SDD-IO-F05 HART发送方向、DMA完成与接收恢复流程</w:t>
      </w:r>
      <w:bookmarkEnd w:id="51"/>
    </w:p>
    <w:p w14:paraId="3E96E8A6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本图表达Sendlen=0、TX DMA失败和TC加固定NOP完成共同进入RX恢复，TC否分支无超时回环，以及RX DMA失败按due=now+100 ms在非确定周期重试。</w:t>
      </w:r>
    </w:p>
    <w:p w14:paraId="6A756A49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9" o:spt="75" alt="HART发送方向、DMA完成与接收恢复流程" type="#_x0000_t75" style="height:601.3pt;width:393.1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20">
            <o:LockedField>false</o:LockedField>
          </o:OLEObject>
        </w:object>
      </w:r>
    </w:p>
    <w:p w14:paraId="1533A0F7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SDD-IO-F05 HART发送方向、DMA完成与接收恢复流程</w:t>
      </w:r>
    </w:p>
    <w:p w14:paraId="5BFA7D24">
      <w:pPr>
        <w:pStyle w:val="4"/>
        <w:pageBreakBefore/>
      </w:pPr>
      <w:r>
        <w:t xml:space="preserve"> </w:t>
      </w:r>
      <w:bookmarkStart w:id="52" w:name="_Toc15465"/>
      <w:r>
        <w:t>SDD-IO-F06 继电器四级报警、锁存、抑制与常闭配置反相流程</w:t>
      </w:r>
      <w:bookmarkEnd w:id="52"/>
    </w:p>
    <w:p w14:paraId="7E3954FA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本图表达有效样本和无效样本分流后在组合态前汇合、锁存释放条件、反相前logical_action_mask、反相后的GPIO命令掩码和四路GPIO顺序写入。</w:t>
      </w:r>
    </w:p>
    <w:p w14:paraId="004219A7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0" o:spt="75" alt="继电器四级报警、锁存、抑制与常闭配置反相流程" type="#_x0000_t75" style="height:610.85pt;width:415.8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Visio.Drawing.15" ShapeID="_x0000_i1030" DrawAspect="Content" ObjectID="_1468075730" r:id="rId22">
            <o:LockedField>false</o:LockedField>
          </o:OLEObject>
        </w:object>
      </w:r>
    </w:p>
    <w:p w14:paraId="63BDF2B3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SDD-IO-F06 继电器四级报警、锁存、抑制与常闭配置反相流程</w:t>
      </w:r>
    </w:p>
    <w:p w14:paraId="29EDEFB3">
      <w:pPr>
        <w:pStyle w:val="4"/>
        <w:pageBreakBefore/>
      </w:pPr>
      <w:r>
        <w:t xml:space="preserve"> </w:t>
      </w:r>
      <w:bookmarkStart w:id="53" w:name="_Toc26865"/>
      <w:r>
        <w:t>SDD-IO-F07 TIM4业务分频、输出投递与PendSV边界流程</w:t>
      </w:r>
      <w:bookmarkEnd w:id="53"/>
    </w:p>
    <w:p w14:paraId="44BBE30D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本图表达TIM4约250 ms监督节拍、每8拍约2 s分频、继电器直接执行、AO和UART投递，以及PendSV五个处理函数严格串行而非并行。</w:t>
      </w:r>
    </w:p>
    <w:p w14:paraId="3896C266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1" o:spt="75" alt="TIM4业务分频、输出投递与PendSV边界流程" type="#_x0000_t75" style="height:610.15pt;width:283.8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Visio.Drawing.15" ShapeID="_x0000_i1031" DrawAspect="Content" ObjectID="_1468075731" r:id="rId24">
            <o:LockedField>false</o:LockedField>
          </o:OLEObject>
        </w:object>
      </w:r>
    </w:p>
    <w:p w14:paraId="6A7DC29C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SDD-IO-F07 TIM4业务分频、输出投递与PendSV边界流程</w:t>
      </w:r>
    </w:p>
    <w:p w14:paraId="07988581">
      <w:pPr>
        <w:pStyle w:val="4"/>
        <w:pageBreakBefore/>
      </w:pPr>
      <w:r>
        <w:t xml:space="preserve"> </w:t>
      </w:r>
      <w:bookmarkStart w:id="54" w:name="_Toc16016"/>
      <w:r>
        <w:t>SDD-IO-F08 SPI、UART、DMA与BSP资源归属及失败传播</w:t>
      </w:r>
      <w:bookmarkEnd w:id="54"/>
    </w:p>
    <w:p w14:paraId="7B0D54FD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本图表达SPI2至SPI5、UART4/5、USART1/2/6、DMA和BSP的业务归属，成功与失败互斥传播，以及UART8和USART3仅初始化的独立边界。</w:t>
      </w:r>
    </w:p>
    <w:p w14:paraId="771A8C8A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2" o:spt="75" alt="SPI、UART、DMA与BSP资源归属及失败传播" type="#_x0000_t75" style="height:611.75pt;width:497.9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Visio.Drawing.15" ShapeID="_x0000_i1032" DrawAspect="Content" ObjectID="_1468075732" r:id="rId26">
            <o:LockedField>false</o:LockedField>
          </o:OLEObject>
        </w:object>
      </w:r>
    </w:p>
    <w:p w14:paraId="30E2D1FB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SDD-IO-F08 SPI、UART、DMA与BSP资源归属及失败传播</w:t>
      </w:r>
    </w:p>
    <w:p w14:paraId="44BDF2B7">
      <w:pPr>
        <w:pStyle w:val="2"/>
      </w:pPr>
      <w:bookmarkStart w:id="55" w:name="_Toc17089"/>
      <w:r>
        <w:t>实现一致性关注点与验证计划</w:t>
      </w:r>
      <w:bookmarkEnd w:id="55"/>
    </w:p>
    <w:p w14:paraId="7B53AAE8">
      <w:pPr>
        <w:pStyle w:val="4"/>
      </w:pPr>
      <w:r>
        <w:t xml:space="preserve"> </w:t>
      </w:r>
      <w:bookmarkStart w:id="56" w:name="_Toc8947"/>
      <w:r>
        <w:t>源码现状与必须保留的风险</w:t>
      </w:r>
      <w:bookmarkEnd w:id="56"/>
    </w:p>
    <w:p w14:paraId="4B182B4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AO禁用目标3.40 mA不叠加修正；其余来源统一只叠加一次修正，再按硬件允许范围执行3.20-24.00 mA软件钳位。</w:t>
      </w:r>
    </w:p>
    <w:p w14:paraId="7091756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should_send=0时不访问AD5421、保留last_sent并提交运行快照；所有来源只有在写接口返回NO_ERROR后才更新last_sent，只有成功写入的PROCESS来源才更新基础过程保持缓存。</w:t>
      </w:r>
    </w:p>
    <w:p w14:paraId="2E409CB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AO过程样本保存更新时间但目标选择当前没有年龄超时门禁；未被显式失效的旧样本可能长期保持有效。</w:t>
      </w:r>
    </w:p>
    <w:p w14:paraId="71E6BEC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过温预警和关断只等待READFAULT状态清除，不周期复位AD5421。</w:t>
      </w:r>
    </w:p>
    <w:p w14:paraId="014382D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AD5421_FAULT引脚当前未被消费，AD5421_ReadCurrent固定0.0，不能宣称硬件故障脚或电流回读已经闭环。</w:t>
      </w:r>
    </w:p>
    <w:p w14:paraId="7B36380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AD5421_TryBeginSequence失败不调用EndSequence；取得sequence_busy后的所有路径共同调用EndSequence一次。单独诊断只取得access_busy，单帧访问入口仍未被sequence_busy强制排斥。</w:t>
      </w:r>
    </w:p>
    <w:p w14:paraId="39EA912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驱动错误路径把运行快照target_mA_x100改成模式故障上限，但没有在该路径写入硬件；监控端不得把该target解释为已输出安全电流。</w:t>
      </w:r>
    </w:p>
    <w:p w14:paraId="6D67673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HART不支持短帧命令会使Sendlen从0减4下溢为252并继续越界；不支持长帧命令形成6个0xFF加旧data[0]的7字节非标准响应。</w:t>
      </w:r>
    </w:p>
    <w:p w14:paraId="0EE6EF4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9. HART短帧命令6按长帧数据偏移读取，EnableLoopCurrent固定3却与仅允许0/1的约定冲突，且轮询地址只保存在RAM，无范围门禁、持久化或环路电流动作。</w:t>
      </w:r>
    </w:p>
    <w:p w14:paraId="460CC20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10. HART命令3温度当前未扣除200摄氏度编码偏移；无效过程量映射为0.0但未设置设备状态位。</w:t>
      </w:r>
    </w:p>
    <w:p w14:paraId="27FD226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11. PendSV仍是异常上下文；五个处理函数严格串行而非并行，AO定时刷新允许进入AD5421完整初始化或恢复并执行阻塞SPI及1 ms、10 ms延时，HART printf仍保留格式化开销。</w:t>
      </w:r>
    </w:p>
    <w:p w14:paraId="6FDD185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12. USART2和UART5 TX完成回调在TC未置位时回到同一判断且没有超时；RX DMA失败保持IDLEIE关闭并按非确定周期重试，不能称为有界ISR或固定100 ms恢复。</w:t>
      </w:r>
    </w:p>
    <w:p w14:paraId="04EFBBA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13. 继电器有效与无效样本分别处理后在组合态前汇合；锁存仅在阈值解除且清除命令已消费时释放；发布反相前logical_action_mask，写入反相后的GPIO命令掩码。</w:t>
      </w:r>
    </w:p>
    <w:p w14:paraId="1D80467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14. 继电器温度、水位和位置使用数值哨兵判无效，部分合法零值与无效判定可能冲突；输入无效会重写四级状态，是否允许清除既有锁存需产品确认。</w:t>
      </w:r>
    </w:p>
    <w:p w14:paraId="3859D7C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15. 继电器NC/NO输入和AD5421_FAULT只完成GPIO初始化，未形成反馈、粘连或一致性诊断。</w:t>
      </w:r>
    </w:p>
    <w:p w14:paraId="141BF3F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16. RelayOutput_SetChannel是公开的原始GPIO命令接口，当前未发现外部调用，但未来调用可能绕过报警状态机。</w:t>
      </w:r>
    </w:p>
    <w:p w14:paraId="22B1004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17. test.c同时进入Debug和Release构建，USART1测试命令缺少安全构建隔离。</w:t>
      </w:r>
    </w:p>
    <w:p w14:paraId="3B6344EA">
      <w:pPr>
        <w:pStyle w:val="4"/>
      </w:pPr>
      <w:r>
        <w:t xml:space="preserve"> </w:t>
      </w:r>
      <w:bookmarkStart w:id="57" w:name="_Toc2108"/>
      <w:r>
        <w:t>未执行验证</w:t>
      </w:r>
      <w:bookmarkEnd w:id="57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45CF5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F0968A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验证层级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4F428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建议用例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42855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通过标准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4F3052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当前状态</w:t>
            </w:r>
          </w:p>
        </w:tc>
      </w:tr>
      <w:tr w14:paraId="6B6B7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CF823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主机AO状态机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CABB3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七级目标优先级、修正、钳位、写失败和保持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A734D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快照、last_sent和保持缓存符合设计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B7806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34184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AA3EB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AD5421主机桩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76B2B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SPI忙、超时、回读错和组合故障位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1C12E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原码、根因和节流恢复正确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7CCE7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3ED79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AA9D9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AO台架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46D5C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3.20-24.00 mA、各模式边界、环路开短路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8C5B26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软件目标和实测电流在批准误差内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9434D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72D18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50320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HART主机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7A8F0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命令0/1/2/3/6、长短帧、无效值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D163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帧、状态和数据符合批准协议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A44A7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3AE76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FFFA7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HART安全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E8656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不支持命令、畸形长度、短命令6和最大帧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BAAB47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无越界、无下溢、标准错误响应明确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1C594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整改后执行</w:t>
            </w:r>
          </w:p>
        </w:tc>
      </w:tr>
      <w:tr w14:paraId="7CA17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EBA65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UART时序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D2EBA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TC不置位、TX DMA失败、RX DMA失败和方向切换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1CC59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ISR有界且恢复时间可量化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7F76FA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64242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50F88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继电器主机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0B910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HH/H/L/LL、滞回、锁存、清除、抑制和NC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E247B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逻辑状态与GPIO映射一致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8D462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6793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E05C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继电器台架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23E1CF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四路负载和NC/NO触点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6AD0A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动作时序、反馈和安全状态符合需求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EB09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待执行</w:t>
            </w:r>
          </w:p>
        </w:tc>
      </w:tr>
      <w:tr w14:paraId="492C9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C3ACF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构建隔离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C6B28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Release符号和串口命令扫描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83A45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生产映像不包含未授权测试入口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412DF5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当前不满足</w:t>
            </w:r>
          </w:p>
        </w:tc>
      </w:tr>
      <w:tr w14:paraId="5CD41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28BD53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认证活动</w:t>
            </w:r>
          </w:p>
        </w:tc>
        <w:tc>
          <w:tcPr>
            <w:tcW w:w="1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32006A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需求追踪、独立评审、覆盖和故障注入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CB25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由授权角色或认证机构接受</w:t>
            </w:r>
          </w:p>
        </w:tc>
        <w:tc>
          <w:tcPr>
            <w:tcW w:w="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CC1EE5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未开展</w:t>
            </w:r>
          </w:p>
        </w:tc>
      </w:tr>
    </w:tbl>
    <w:p w14:paraId="2EAB8E86"/>
    <w:sectPr>
      <w:footerReference r:id="rId10" w:type="firs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34FB3">
    <w:pPr>
      <w:pStyle w:val="14"/>
      <w:pBdr>
        <w:top w:val="single" w:color="auto" w:sz="4" w:space="1"/>
      </w:pBd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0115A"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990F7">
    <w:pPr>
      <w:pStyle w:val="14"/>
      <w:pBdr>
        <w:top w:val="single" w:color="auto" w:sz="4" w:space="1"/>
      </w:pBdr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73E6C">
    <w:pPr>
      <w:pStyle w:val="14"/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7C8B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133F7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1D2E5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12B40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E7026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8.emf"/><Relationship Id="rId26" Type="http://schemas.openxmlformats.org/officeDocument/2006/relationships/oleObject" Target="embeddings/oleObject8.bin"/><Relationship Id="rId25" Type="http://schemas.openxmlformats.org/officeDocument/2006/relationships/image" Target="media/image7.emf"/><Relationship Id="rId24" Type="http://schemas.openxmlformats.org/officeDocument/2006/relationships/oleObject" Target="embeddings/oleObject7.bin"/><Relationship Id="rId23" Type="http://schemas.openxmlformats.org/officeDocument/2006/relationships/image" Target="media/image6.emf"/><Relationship Id="rId22" Type="http://schemas.openxmlformats.org/officeDocument/2006/relationships/oleObject" Target="embeddings/oleObject6.bin"/><Relationship Id="rId21" Type="http://schemas.openxmlformats.org/officeDocument/2006/relationships/image" Target="media/image5.e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4.emf"/><Relationship Id="rId18" Type="http://schemas.openxmlformats.org/officeDocument/2006/relationships/oleObject" Target="embeddings/oleObject4.bin"/><Relationship Id="rId17" Type="http://schemas.openxmlformats.org/officeDocument/2006/relationships/image" Target="media/image3.emf"/><Relationship Id="rId16" Type="http://schemas.openxmlformats.org/officeDocument/2006/relationships/oleObject" Target="embeddings/oleObject3.bin"/><Relationship Id="rId15" Type="http://schemas.openxmlformats.org/officeDocument/2006/relationships/image" Target="media/image2.emf"/><Relationship Id="rId14" Type="http://schemas.openxmlformats.org/officeDocument/2006/relationships/oleObject" Target="embeddings/oleObject2.bin"/><Relationship Id="rId13" Type="http://schemas.openxmlformats.org/officeDocument/2006/relationships/image" Target="media/image1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49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源码静态证据不等于构建、硬件、台架、现场或SIL认证验证。</dc:description>
  <cp:lastModifiedBy>admin</cp:lastModifiedBy>
  <cp:lastPrinted>2022-01-14T19:23:00Z</cp:lastPrinted>
  <dcterms:modified xsi:type="dcterms:W3CDTF">2026-08-01T19:09:32Z</dcterms:modified>
  <dc:subject>CPU2软件详细设计第6分册V0.2编制稿</dc:subject>
  <dc:title>CPU2软件详细设计第6分册：输出控制与硬件服务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126687EA12374C0AB55B6F3027446842</vt:lpwstr>
  </property>
</Properties>
</file>