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B02B" w14:textId="7D6B56EF" w:rsidR="00A73054" w:rsidRDefault="007807ED">
      <w:pPr>
        <w:pStyle w:val="Title"/>
        <w:spacing w:line="240" w:lineRule="auto"/>
        <w:rPr>
          <w:rFonts w:ascii="Francois One" w:eastAsia="Francois One" w:hAnsi="Francois One" w:cs="Francois One"/>
          <w:color w:val="27336B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94643AA" wp14:editId="779EC98A">
            <wp:simplePos x="0" y="0"/>
            <wp:positionH relativeFrom="column">
              <wp:posOffset>8356283</wp:posOffset>
            </wp:positionH>
            <wp:positionV relativeFrom="paragraph">
              <wp:posOffset>0</wp:posOffset>
            </wp:positionV>
            <wp:extent cx="1159193" cy="1429671"/>
            <wp:effectExtent l="0" t="0" r="0" b="0"/>
            <wp:wrapSquare wrapText="bothSides" distT="0" distB="0" distL="0" distR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193" cy="1429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Francois One" w:eastAsia="Francois One" w:hAnsi="Francois One" w:cs="Francois One"/>
          <w:color w:val="27336B"/>
        </w:rPr>
        <w:t>Worksheet 01.03 - Coordinates</w:t>
      </w:r>
    </w:p>
    <w:tbl>
      <w:tblPr>
        <w:tblStyle w:val="a"/>
        <w:tblW w:w="12960" w:type="dxa"/>
        <w:tblLayout w:type="fixed"/>
        <w:tblLook w:val="0600" w:firstRow="0" w:lastRow="0" w:firstColumn="0" w:lastColumn="0" w:noHBand="1" w:noVBand="1"/>
      </w:tblPr>
      <w:tblGrid>
        <w:gridCol w:w="930"/>
        <w:gridCol w:w="12030"/>
      </w:tblGrid>
      <w:tr w:rsidR="00A73054" w14:paraId="2F99C7A6" w14:textId="77777777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51DC" w14:textId="77777777" w:rsidR="00A73054" w:rsidRDefault="0078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6906" w14:textId="77777777" w:rsidR="00A73054" w:rsidRDefault="007807E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  <w:tr w:rsidR="00A73054" w14:paraId="715ECD3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F52F" w14:textId="77777777" w:rsidR="00A73054" w:rsidRDefault="0078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E9A8" w14:textId="77777777" w:rsidR="00A73054" w:rsidRDefault="007807E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</w:tbl>
    <w:p w14:paraId="5CF38222" w14:textId="77777777" w:rsidR="00A73054" w:rsidRDefault="007807ED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59264" behindDoc="0" locked="0" layoutInCell="1" hidden="0" allowOverlap="1" wp14:anchorId="21A6ABD8" wp14:editId="121B48ED">
            <wp:simplePos x="0" y="0"/>
            <wp:positionH relativeFrom="page">
              <wp:posOffset>7098030</wp:posOffset>
            </wp:positionH>
            <wp:positionV relativeFrom="page">
              <wp:posOffset>2427923</wp:posOffset>
            </wp:positionV>
            <wp:extent cx="1241107" cy="1241107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107" cy="1241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60288" behindDoc="1" locked="0" layoutInCell="1" hidden="0" allowOverlap="1" wp14:anchorId="3BC95C34" wp14:editId="36E301E5">
            <wp:simplePos x="0" y="0"/>
            <wp:positionH relativeFrom="page">
              <wp:posOffset>5281613</wp:posOffset>
            </wp:positionH>
            <wp:positionV relativeFrom="page">
              <wp:posOffset>2240280</wp:posOffset>
            </wp:positionV>
            <wp:extent cx="2050733" cy="205073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733" cy="2050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Bebas Neue" w:eastAsia="Bebas Neue" w:hAnsi="Bebas Neue" w:cs="Bebas Neue"/>
          <w:color w:val="27336B"/>
          <w:sz w:val="36"/>
          <w:szCs w:val="36"/>
        </w:rPr>
        <w:t>Using the grid on the next page, follow the instructions below…</w:t>
      </w:r>
    </w:p>
    <w:tbl>
      <w:tblPr>
        <w:tblStyle w:val="a0"/>
        <w:tblW w:w="15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85"/>
        <w:gridCol w:w="255"/>
      </w:tblGrid>
      <w:tr w:rsidR="00A73054" w14:paraId="3EE5EA1B" w14:textId="77777777">
        <w:tc>
          <w:tcPr>
            <w:tcW w:w="1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3363" w14:textId="77777777" w:rsidR="00A73054" w:rsidRDefault="00A73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  <w:p w14:paraId="5BC4190E" w14:textId="77777777" w:rsidR="00A73054" w:rsidRDefault="007807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Draw a line between (0, 80) and (400, 80)</w:t>
            </w:r>
          </w:p>
          <w:p w14:paraId="0D0221DB" w14:textId="77777777" w:rsidR="00A73054" w:rsidRDefault="00A73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  <w:p w14:paraId="25D97406" w14:textId="77777777" w:rsidR="00A73054" w:rsidRDefault="007807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Draw a line between (100, 80) and (100, 250)</w:t>
            </w:r>
            <w:r>
              <w:rPr>
                <w:color w:val="666666"/>
                <w:sz w:val="24"/>
                <w:szCs w:val="24"/>
              </w:rPr>
              <w:br/>
            </w:r>
          </w:p>
          <w:p w14:paraId="2244DD21" w14:textId="77777777" w:rsidR="00A73054" w:rsidRDefault="007807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​​</w:t>
            </w:r>
            <w:r>
              <w:rPr>
                <w:color w:val="666666"/>
                <w:sz w:val="24"/>
                <w:szCs w:val="24"/>
              </w:rPr>
              <w:t>Draw a line between (300, 80) and (300, 250)</w:t>
            </w:r>
            <w:r>
              <w:rPr>
                <w:color w:val="666666"/>
                <w:sz w:val="24"/>
                <w:szCs w:val="24"/>
              </w:rPr>
              <w:br/>
            </w:r>
          </w:p>
          <w:p w14:paraId="46E3F163" w14:textId="77777777" w:rsidR="00A73054" w:rsidRDefault="007807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Draw a line between (80, 250) and (320, 250)</w:t>
            </w:r>
            <w:r>
              <w:rPr>
                <w:color w:val="666666"/>
                <w:sz w:val="24"/>
                <w:szCs w:val="24"/>
              </w:rPr>
              <w:br/>
            </w:r>
          </w:p>
          <w:p w14:paraId="31B037DC" w14:textId="77777777" w:rsidR="00A73054" w:rsidRDefault="007807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Draw a line between (80, 250) and (200, 320)</w:t>
            </w:r>
            <w:r>
              <w:rPr>
                <w:color w:val="666666"/>
                <w:sz w:val="24"/>
                <w:szCs w:val="24"/>
              </w:rPr>
              <w:br/>
            </w:r>
          </w:p>
          <w:p w14:paraId="505BC50B" w14:textId="77777777" w:rsidR="00A73054" w:rsidRDefault="007807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Draw a line between (320, 250) and (200, 320)</w:t>
            </w:r>
            <w:r>
              <w:rPr>
                <w:color w:val="666666"/>
                <w:sz w:val="24"/>
                <w:szCs w:val="24"/>
              </w:rPr>
              <w:br/>
            </w:r>
          </w:p>
          <w:p w14:paraId="6BA313D4" w14:textId="77777777" w:rsidR="00A73054" w:rsidRDefault="007807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Draw a point at (120, 180), then a square with width 50 and height 50 - the bottom left corner should be at the point</w:t>
            </w:r>
            <w:r>
              <w:rPr>
                <w:color w:val="666666"/>
                <w:sz w:val="24"/>
                <w:szCs w:val="24"/>
              </w:rPr>
              <w:t xml:space="preserve"> (120, 180)</w:t>
            </w:r>
            <w:r>
              <w:rPr>
                <w:color w:val="666666"/>
                <w:sz w:val="24"/>
                <w:szCs w:val="24"/>
              </w:rPr>
              <w:br/>
            </w:r>
          </w:p>
          <w:p w14:paraId="6A3CAE3D" w14:textId="77777777" w:rsidR="00A73054" w:rsidRDefault="007807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Draw a point at (220, 80), then a rectangle with width 50 and height 100 - the bottom left corner should be at the point (220, 80)</w:t>
            </w:r>
          </w:p>
          <w:p w14:paraId="34F54EAD" w14:textId="77777777" w:rsidR="00A73054" w:rsidRDefault="00A73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36B"/>
                <w:sz w:val="24"/>
                <w:szCs w:val="24"/>
              </w:rPr>
            </w:pPr>
          </w:p>
          <w:p w14:paraId="41D807A2" w14:textId="77777777" w:rsidR="00A73054" w:rsidRDefault="00A73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36B"/>
                <w:sz w:val="24"/>
                <w:szCs w:val="24"/>
              </w:rPr>
            </w:pPr>
          </w:p>
          <w:p w14:paraId="17A9A1F4" w14:textId="77777777" w:rsidR="00A73054" w:rsidRDefault="00A73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7336B"/>
                <w:sz w:val="28"/>
                <w:szCs w:val="28"/>
              </w:rPr>
            </w:pPr>
          </w:p>
          <w:p w14:paraId="61B6C7C9" w14:textId="77777777" w:rsidR="00A73054" w:rsidRDefault="0078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color w:val="27336B"/>
                <w:sz w:val="36"/>
                <w:szCs w:val="36"/>
              </w:rPr>
            </w:pPr>
            <w:r>
              <w:rPr>
                <w:rFonts w:ascii="Bebas Neue" w:eastAsia="Bebas Neue" w:hAnsi="Bebas Neue" w:cs="Bebas Neue"/>
                <w:color w:val="27336B"/>
                <w:sz w:val="36"/>
                <w:szCs w:val="36"/>
              </w:rPr>
              <w:t>Can you improve this?</w:t>
            </w:r>
          </w:p>
          <w:p w14:paraId="3C1B4210" w14:textId="77777777" w:rsidR="00A73054" w:rsidRDefault="0078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color w:val="27336B"/>
                <w:sz w:val="36"/>
                <w:szCs w:val="36"/>
              </w:rPr>
            </w:pPr>
            <w:r>
              <w:rPr>
                <w:rFonts w:ascii="Bebas Neue" w:eastAsia="Bebas Neue" w:hAnsi="Bebas Neue" w:cs="Bebas Neue"/>
                <w:color w:val="27336B"/>
                <w:sz w:val="36"/>
                <w:szCs w:val="36"/>
              </w:rPr>
              <w:t>HINT: Steps 2 and 3 can be done in one line! So can Steps 4, 5 and 6</w:t>
            </w:r>
          </w:p>
          <w:p w14:paraId="7CC223B2" w14:textId="77777777" w:rsidR="00A73054" w:rsidRDefault="00A73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color w:val="27336B"/>
                <w:sz w:val="36"/>
                <w:szCs w:val="3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533C" w14:textId="77777777" w:rsidR="00A73054" w:rsidRDefault="00A73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27336B"/>
                <w:sz w:val="36"/>
                <w:szCs w:val="36"/>
              </w:rPr>
            </w:pPr>
          </w:p>
        </w:tc>
      </w:tr>
    </w:tbl>
    <w:p w14:paraId="1552E853" w14:textId="77777777" w:rsidR="00A73054" w:rsidRDefault="007807ED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br w:type="page"/>
      </w:r>
    </w:p>
    <w:p w14:paraId="28A77BD0" w14:textId="77777777" w:rsidR="00A73054" w:rsidRDefault="007807ED">
      <w:pPr>
        <w:widowControl w:val="0"/>
        <w:spacing w:after="320" w:line="240" w:lineRule="auto"/>
        <w:jc w:val="center"/>
        <w:rPr>
          <w:rFonts w:ascii="Arial" w:eastAsia="Arial" w:hAnsi="Arial" w:cs="Arial"/>
          <w:b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lastRenderedPageBreak/>
        <w:drawing>
          <wp:inline distT="114300" distB="114300" distL="114300" distR="114300" wp14:anchorId="3DCC8136" wp14:editId="6985D858">
            <wp:extent cx="6622733" cy="647310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733" cy="6473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5B53A" w14:textId="77777777" w:rsidR="00A73054" w:rsidRDefault="007807ED">
      <w:pPr>
        <w:widowControl w:val="0"/>
        <w:spacing w:after="320" w:line="240" w:lineRule="auto"/>
        <w:rPr>
          <w:rFonts w:ascii="Arial" w:eastAsia="Arial" w:hAnsi="Arial" w:cs="Arial"/>
        </w:rPr>
      </w:pPr>
      <w:r>
        <w:rPr>
          <w:b/>
        </w:rPr>
        <w:t>License Information</w:t>
      </w:r>
      <w:r>
        <w:rPr>
          <w:b/>
        </w:rPr>
        <w:br/>
      </w:r>
      <w:r>
        <w:rPr>
          <w:color w:val="474747"/>
          <w:sz w:val="17"/>
          <w:szCs w:val="17"/>
        </w:rPr>
        <w:t>This material was created by the team at</w:t>
      </w:r>
      <w:hyperlink r:id="rId9">
        <w:r>
          <w:rPr>
            <w:color w:val="474747"/>
            <w:sz w:val="17"/>
            <w:szCs w:val="17"/>
          </w:rPr>
          <w:t xml:space="preserve"> </w:t>
        </w:r>
      </w:hyperlink>
      <w:hyperlink r:id="rId10">
        <w:r>
          <w:rPr>
            <w:color w:val="118696"/>
            <w:sz w:val="17"/>
            <w:szCs w:val="17"/>
            <w:u w:val="single"/>
          </w:rPr>
          <w:t>CS in Schools</w:t>
        </w:r>
      </w:hyperlink>
      <w:r>
        <w:rPr>
          <w:color w:val="474747"/>
          <w:sz w:val="17"/>
          <w:szCs w:val="17"/>
        </w:rPr>
        <w:t>. It is licensed under a</w:t>
      </w:r>
      <w:hyperlink r:id="rId11">
        <w:r>
          <w:rPr>
            <w:color w:val="474747"/>
            <w:sz w:val="17"/>
            <w:szCs w:val="17"/>
          </w:rPr>
          <w:t xml:space="preserve"> </w:t>
        </w:r>
      </w:hyperlink>
      <w:hyperlink r:id="rId12">
        <w:r>
          <w:rPr>
            <w:color w:val="118696"/>
            <w:sz w:val="17"/>
            <w:szCs w:val="17"/>
            <w:u w:val="single"/>
          </w:rPr>
          <w:t>Creative Commons Attribution-</w:t>
        </w:r>
        <w:proofErr w:type="spellStart"/>
        <w:r>
          <w:rPr>
            <w:color w:val="118696"/>
            <w:sz w:val="17"/>
            <w:szCs w:val="17"/>
            <w:u w:val="single"/>
          </w:rPr>
          <w:t>ShareAlike</w:t>
        </w:r>
        <w:proofErr w:type="spellEnd"/>
        <w:r>
          <w:rPr>
            <w:color w:val="118696"/>
            <w:sz w:val="17"/>
            <w:szCs w:val="17"/>
            <w:u w:val="single"/>
          </w:rPr>
          <w:t xml:space="preserve"> 4.0</w:t>
        </w:r>
        <w:r>
          <w:rPr>
            <w:color w:val="118696"/>
            <w:sz w:val="17"/>
            <w:szCs w:val="17"/>
            <w:u w:val="single"/>
          </w:rPr>
          <w:t xml:space="preserve"> International License</w:t>
        </w:r>
      </w:hyperlink>
      <w:r>
        <w:rPr>
          <w:color w:val="474747"/>
          <w:sz w:val="17"/>
          <w:szCs w:val="17"/>
        </w:rPr>
        <w:t>.</w:t>
      </w:r>
    </w:p>
    <w:sectPr w:rsidR="00A73054">
      <w:pgSz w:w="15840" w:h="12240" w:orient="landscape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cois One">
    <w:charset w:val="00"/>
    <w:family w:val="auto"/>
    <w:pitch w:val="default"/>
  </w:font>
  <w:font w:name="Bebas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9CD"/>
    <w:multiLevelType w:val="multilevel"/>
    <w:tmpl w:val="5BEAA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54"/>
    <w:rsid w:val="007807ED"/>
    <w:rsid w:val="00A7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A14E"/>
  <w15:docId w15:val="{F1357E81-3F7D-4C6B-9359-C01FB745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de-L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reativecommons.org/licenses/by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4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sinschool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inschool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1122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DUARTE PROENÇA</cp:lastModifiedBy>
  <cp:revision>2</cp:revision>
  <dcterms:created xsi:type="dcterms:W3CDTF">2024-04-15T12:45:00Z</dcterms:created>
  <dcterms:modified xsi:type="dcterms:W3CDTF">2024-04-15T12:45:00Z</dcterms:modified>
</cp:coreProperties>
</file>