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6234E" w14:textId="77777777" w:rsidR="00174E54" w:rsidRDefault="00CC0AF9">
      <w:pPr>
        <w:pStyle w:val="Title"/>
        <w:spacing w:line="240" w:lineRule="auto"/>
        <w:rPr>
          <w:rFonts w:ascii="Francois One" w:eastAsia="Francois One" w:hAnsi="Francois One" w:cs="Francois One"/>
          <w:color w:val="27336B"/>
          <w:sz w:val="46"/>
          <w:szCs w:val="46"/>
        </w:rPr>
      </w:pPr>
      <w:bookmarkStart w:id="0" w:name="_v3wycux8gy1z" w:colFirst="0" w:colLast="0"/>
      <w:bookmarkEnd w:id="0"/>
      <w:r>
        <w:rPr>
          <w:rFonts w:ascii="Francois One" w:eastAsia="Francois One" w:hAnsi="Francois One" w:cs="Francois One"/>
          <w:color w:val="27336B"/>
          <w:sz w:val="46"/>
          <w:szCs w:val="46"/>
        </w:rPr>
        <w:t xml:space="preserve">Lesson 1: What is the Internet? </w:t>
      </w:r>
    </w:p>
    <w:p w14:paraId="3E75277A" w14:textId="77777777" w:rsidR="00174E54" w:rsidRDefault="00174E54"/>
    <w:tbl>
      <w:tblPr>
        <w:tblStyle w:val="a"/>
        <w:tblW w:w="10463" w:type="dxa"/>
        <w:tblLayout w:type="fixed"/>
        <w:tblLook w:val="0600" w:firstRow="0" w:lastRow="0" w:firstColumn="0" w:lastColumn="0" w:noHBand="1" w:noVBand="1"/>
      </w:tblPr>
      <w:tblGrid>
        <w:gridCol w:w="878"/>
        <w:gridCol w:w="7605"/>
        <w:gridCol w:w="930"/>
        <w:gridCol w:w="1050"/>
      </w:tblGrid>
      <w:tr w:rsidR="00174E54" w14:paraId="0458B2C2" w14:textId="77777777">
        <w:trPr>
          <w:trHeight w:val="480"/>
        </w:trPr>
        <w:tc>
          <w:tcPr>
            <w:tcW w:w="878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83961" w14:textId="77777777" w:rsidR="00174E54" w:rsidRDefault="00CC0AF9">
            <w:pPr>
              <w:widowControl w:val="0"/>
              <w:ind w:left="-90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7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11B6" w14:textId="77777777" w:rsidR="00174E54" w:rsidRDefault="00CC0AF9">
            <w:r>
              <w:rPr>
                <w:b/>
              </w:rPr>
              <w:t>................................................................................................................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A33EF" w14:textId="77777777" w:rsidR="00174E54" w:rsidRDefault="00CC0AF9">
            <w:pPr>
              <w:widowControl w:val="0"/>
              <w:rPr>
                <w:b/>
              </w:rPr>
            </w:pPr>
            <w:r>
              <w:rPr>
                <w:b/>
              </w:rPr>
              <w:t>Class: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70FDE" w14:textId="77777777" w:rsidR="00174E54" w:rsidRDefault="00CC0AF9">
            <w:pPr>
              <w:rPr>
                <w:b/>
              </w:rPr>
            </w:pPr>
            <w:r>
              <w:rPr>
                <w:b/>
              </w:rPr>
              <w:t>.............</w:t>
            </w:r>
          </w:p>
        </w:tc>
      </w:tr>
    </w:tbl>
    <w:p w14:paraId="59CE80A9" w14:textId="77777777" w:rsidR="00174E54" w:rsidRDefault="00CC0AF9">
      <w:pPr>
        <w:pStyle w:val="Heading2"/>
        <w:spacing w:line="240" w:lineRule="auto"/>
        <w:rPr>
          <w:rFonts w:ascii="Arial" w:eastAsia="Arial" w:hAnsi="Arial" w:cs="Arial"/>
          <w:sz w:val="17"/>
          <w:szCs w:val="17"/>
        </w:rPr>
      </w:pPr>
      <w:bookmarkStart w:id="1" w:name="_frfgjx54fe7o" w:colFirst="0" w:colLast="0"/>
      <w:bookmarkEnd w:id="1"/>
      <w:r>
        <w:rPr>
          <w:color w:val="27336B"/>
        </w:rPr>
        <w:t>Extension Activity: CURL</w:t>
      </w:r>
      <w:r>
        <w:br/>
      </w:r>
    </w:p>
    <w:p w14:paraId="622AB879" w14:textId="77777777" w:rsidR="00174E54" w:rsidRDefault="00CC0AF9">
      <w:r>
        <w:t xml:space="preserve">Retrieve the HTML from a web page using the command line application curl. You can find out more about curl from the following website: </w:t>
      </w:r>
      <w:hyperlink r:id="rId7">
        <w:r>
          <w:rPr>
            <w:color w:val="1155CC"/>
            <w:u w:val="single"/>
          </w:rPr>
          <w:t>https://curl.se/</w:t>
        </w:r>
      </w:hyperlink>
      <w:r>
        <w:br/>
      </w:r>
    </w:p>
    <w:p w14:paraId="1BF3D513" w14:textId="77777777" w:rsidR="00174E54" w:rsidRDefault="00CC0AF9">
      <w:pPr>
        <w:numPr>
          <w:ilvl w:val="0"/>
          <w:numId w:val="1"/>
        </w:numPr>
        <w:spacing w:after="200"/>
        <w:ind w:left="360"/>
      </w:pPr>
      <w:r>
        <w:t xml:space="preserve">Open </w:t>
      </w:r>
      <w:r>
        <w:rPr>
          <w:b/>
        </w:rPr>
        <w:t>Command Prompt</w:t>
      </w:r>
      <w:r>
        <w:t xml:space="preserve"> on Windows or </w:t>
      </w:r>
      <w:r>
        <w:rPr>
          <w:b/>
        </w:rPr>
        <w:t>Terminal</w:t>
      </w:r>
      <w:r>
        <w:t xml:space="preserve"> on Mac</w:t>
      </w:r>
    </w:p>
    <w:tbl>
      <w:tblPr>
        <w:tblStyle w:val="a0"/>
        <w:tblW w:w="105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80"/>
        <w:gridCol w:w="5280"/>
      </w:tblGrid>
      <w:tr w:rsidR="00174E54" w14:paraId="389D122F" w14:textId="77777777">
        <w:trPr>
          <w:jc w:val="center"/>
        </w:trPr>
        <w:tc>
          <w:tcPr>
            <w:tcW w:w="5280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1E894" w14:textId="77777777" w:rsidR="00174E54" w:rsidRDefault="00CC0AF9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PC/Windows</w:t>
            </w:r>
          </w:p>
        </w:tc>
        <w:tc>
          <w:tcPr>
            <w:tcW w:w="5280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47C30" w14:textId="77777777" w:rsidR="00174E54" w:rsidRDefault="00CC0AF9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</w:t>
            </w:r>
          </w:p>
        </w:tc>
      </w:tr>
      <w:tr w:rsidR="00174E54" w14:paraId="304149FD" w14:textId="77777777">
        <w:trPr>
          <w:jc w:val="center"/>
        </w:trPr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F5941" w14:textId="77777777" w:rsidR="00174E54" w:rsidRDefault="00CC0AF9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0B82D9DE" wp14:editId="35ECC136">
                  <wp:extent cx="3240332" cy="1519238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332" cy="15192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9A01E0E" w14:textId="77777777" w:rsidR="00174E54" w:rsidRDefault="00CC0AF9">
            <w:pPr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Windows Key &gt; </w:t>
            </w:r>
            <w:r>
              <w:rPr>
                <w:sz w:val="20"/>
                <w:szCs w:val="20"/>
              </w:rPr>
              <w:t>Search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 Mono" w:eastAsia="Roboto Mono" w:hAnsi="Roboto Mono" w:cs="Roboto Mono"/>
                <w:b/>
                <w:sz w:val="20"/>
                <w:szCs w:val="20"/>
              </w:rPr>
              <w:t>cmd</w:t>
            </w:r>
            <w:proofErr w:type="spellEnd"/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 &gt; Enter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DDA46" w14:textId="77777777" w:rsidR="00174E54" w:rsidRDefault="00CC0AF9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56BD0ADC" wp14:editId="2D567663">
                  <wp:extent cx="3219450" cy="15240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t="12032" b="120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5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E9B8B70" w14:textId="77777777" w:rsidR="00174E54" w:rsidRDefault="00CC0AF9">
            <w:pPr>
              <w:widowControl w:val="0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CMD + Spacebar &gt; </w:t>
            </w:r>
            <w:r>
              <w:rPr>
                <w:sz w:val="20"/>
                <w:szCs w:val="20"/>
              </w:rPr>
              <w:t>Search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>
              <w:rPr>
                <w:rFonts w:ascii="Roboto Mono" w:eastAsia="Roboto Mono" w:hAnsi="Roboto Mono" w:cs="Roboto Mono"/>
                <w:b/>
                <w:sz w:val="20"/>
                <w:szCs w:val="20"/>
              </w:rPr>
              <w:t>terminal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 &gt; Enter</w:t>
            </w:r>
          </w:p>
        </w:tc>
      </w:tr>
    </w:tbl>
    <w:p w14:paraId="53C043F4" w14:textId="77777777" w:rsidR="00174E54" w:rsidRDefault="00174E54"/>
    <w:p w14:paraId="11FBC7B4" w14:textId="77777777" w:rsidR="00174E54" w:rsidRDefault="00CC0AF9">
      <w:pPr>
        <w:numPr>
          <w:ilvl w:val="0"/>
          <w:numId w:val="1"/>
        </w:numPr>
        <w:spacing w:after="200"/>
        <w:ind w:left="360"/>
      </w:pPr>
      <w:r>
        <w:t xml:space="preserve">Type the following: </w:t>
      </w:r>
      <w:r>
        <w:tab/>
      </w:r>
      <w:r>
        <w:rPr>
          <w:rFonts w:ascii="Roboto Mono" w:eastAsia="Roboto Mono" w:hAnsi="Roboto Mono" w:cs="Roboto Mono"/>
          <w:b/>
          <w:color w:val="0C2A4A"/>
        </w:rPr>
        <w:t>curl</w:t>
      </w:r>
      <w:r>
        <w:rPr>
          <w:rFonts w:ascii="Roboto Mono" w:eastAsia="Roboto Mono" w:hAnsi="Roboto Mono" w:cs="Roboto Mono"/>
          <w:b/>
          <w:color w:val="1155CC"/>
        </w:rPr>
        <w:t xml:space="preserve"> </w:t>
      </w:r>
      <w:hyperlink r:id="rId10">
        <w:r>
          <w:rPr>
            <w:rFonts w:ascii="Roboto Mono" w:eastAsia="Roboto Mono" w:hAnsi="Roboto Mono" w:cs="Roboto Mono"/>
            <w:b/>
            <w:color w:val="1155CC"/>
            <w:u w:val="single"/>
          </w:rPr>
          <w:t>https://csinschools.com</w:t>
        </w:r>
      </w:hyperlink>
    </w:p>
    <w:tbl>
      <w:tblPr>
        <w:tblStyle w:val="a1"/>
        <w:tblW w:w="105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80"/>
        <w:gridCol w:w="5280"/>
      </w:tblGrid>
      <w:tr w:rsidR="00174E54" w14:paraId="2D5F1BD6" w14:textId="77777777">
        <w:trPr>
          <w:jc w:val="center"/>
        </w:trPr>
        <w:tc>
          <w:tcPr>
            <w:tcW w:w="5280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8F2A0" w14:textId="77777777" w:rsidR="00174E54" w:rsidRDefault="00CC0AF9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PC/Windows</w:t>
            </w:r>
          </w:p>
        </w:tc>
        <w:tc>
          <w:tcPr>
            <w:tcW w:w="5280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09A5F" w14:textId="77777777" w:rsidR="00174E54" w:rsidRDefault="00CC0AF9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Mac</w:t>
            </w:r>
          </w:p>
        </w:tc>
      </w:tr>
      <w:tr w:rsidR="00174E54" w14:paraId="29AF2683" w14:textId="77777777">
        <w:trPr>
          <w:jc w:val="center"/>
        </w:trPr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BABBF" w14:textId="77777777" w:rsidR="00174E54" w:rsidRDefault="00CC0AF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69086CFC" wp14:editId="0349E228">
                  <wp:extent cx="3219450" cy="53340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t="20447" b="204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89169" w14:textId="77777777" w:rsidR="00174E54" w:rsidRDefault="00CC0AF9">
            <w:pPr>
              <w:widowControl w:val="0"/>
              <w:spacing w:line="240" w:lineRule="auto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noProof/>
                <w:sz w:val="17"/>
                <w:szCs w:val="17"/>
              </w:rPr>
              <w:drawing>
                <wp:inline distT="114300" distB="114300" distL="114300" distR="114300" wp14:anchorId="4475CD81" wp14:editId="7659B7D0">
                  <wp:extent cx="3219450" cy="581025"/>
                  <wp:effectExtent l="0" t="0" r="0" b="0"/>
                  <wp:docPr id="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722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581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65405D" w14:textId="77777777" w:rsidR="00174E54" w:rsidRDefault="00CC0AF9">
      <w:pPr>
        <w:spacing w:after="160"/>
        <w:jc w:val="center"/>
      </w:pPr>
      <w:r>
        <w:rPr>
          <w:b/>
          <w:color w:val="27336B"/>
        </w:rPr>
        <w:t>You should see the HTML of the CS in Schools home page</w:t>
      </w:r>
    </w:p>
    <w:p w14:paraId="2A630248" w14:textId="77777777" w:rsidR="00174E54" w:rsidRDefault="00CC0AF9">
      <w:pPr>
        <w:numPr>
          <w:ilvl w:val="0"/>
          <w:numId w:val="1"/>
        </w:numPr>
        <w:spacing w:after="200" w:line="300" w:lineRule="auto"/>
        <w:ind w:left="360"/>
      </w:pPr>
      <w:r>
        <w:t xml:space="preserve">Type the following: </w:t>
      </w:r>
      <w:r>
        <w:rPr>
          <w:rFonts w:ascii="Roboto Mono" w:eastAsia="Roboto Mono" w:hAnsi="Roboto Mono" w:cs="Roboto Mono"/>
          <w:b/>
        </w:rPr>
        <w:t xml:space="preserve">curl </w:t>
      </w:r>
      <w:hyperlink r:id="rId13">
        <w:r>
          <w:rPr>
            <w:rFonts w:ascii="Roboto Mono" w:eastAsia="Roboto Mono" w:hAnsi="Roboto Mono" w:cs="Roboto Mono"/>
            <w:b/>
            <w:color w:val="1155CC"/>
            <w:u w:val="single"/>
          </w:rPr>
          <w:t>http://csinschools.com</w:t>
        </w:r>
      </w:hyperlink>
      <w:r>
        <w:t xml:space="preserve">. Notice the protocol is now </w:t>
      </w:r>
      <w:r>
        <w:rPr>
          <w:b/>
        </w:rPr>
        <w:t>HTTP</w:t>
      </w:r>
      <w:r>
        <w:t xml:space="preserve">. This time the HTML returned should indicate that the website has been permanently moved. This is what the code </w:t>
      </w:r>
      <w:r>
        <w:rPr>
          <w:rFonts w:ascii="Roboto Mono" w:eastAsia="Roboto Mono" w:hAnsi="Roboto Mono" w:cs="Roboto Mono"/>
        </w:rPr>
        <w:t>301</w:t>
      </w:r>
      <w:r>
        <w:t xml:space="preserve"> represents. The site has been moved to the </w:t>
      </w:r>
      <w:r>
        <w:rPr>
          <w:b/>
        </w:rPr>
        <w:t xml:space="preserve">HTTPS </w:t>
      </w:r>
      <w:r>
        <w:t xml:space="preserve">version for security reasons. This is why if you type in </w:t>
      </w:r>
      <w:hyperlink r:id="rId14">
        <w:r>
          <w:rPr>
            <w:color w:val="1155CC"/>
            <w:u w:val="single"/>
          </w:rPr>
          <w:t>http://csinschools.com</w:t>
        </w:r>
      </w:hyperlink>
      <w:r>
        <w:t xml:space="preserve"> in your browser it will be redirected to </w:t>
      </w:r>
      <w:hyperlink r:id="rId15">
        <w:r>
          <w:rPr>
            <w:color w:val="1155CC"/>
            <w:u w:val="single"/>
          </w:rPr>
          <w:t>https://csinschools.com</w:t>
        </w:r>
      </w:hyperlink>
      <w:r>
        <w:t>.</w:t>
      </w:r>
    </w:p>
    <w:p w14:paraId="335B5D79" w14:textId="77777777" w:rsidR="00174E54" w:rsidRDefault="00CC0AF9">
      <w:pPr>
        <w:numPr>
          <w:ilvl w:val="0"/>
          <w:numId w:val="1"/>
        </w:numPr>
        <w:spacing w:after="200" w:line="300" w:lineRule="auto"/>
        <w:ind w:left="360"/>
      </w:pPr>
      <w:r>
        <w:t xml:space="preserve">If you type </w:t>
      </w:r>
      <w:r>
        <w:rPr>
          <w:rFonts w:ascii="Roboto Mono" w:eastAsia="Roboto Mono" w:hAnsi="Roboto Mono" w:cs="Roboto Mono"/>
          <w:b/>
        </w:rPr>
        <w:t xml:space="preserve">curl -v </w:t>
      </w:r>
      <w:hyperlink r:id="rId16">
        <w:r>
          <w:rPr>
            <w:rFonts w:ascii="Roboto Mono" w:eastAsia="Roboto Mono" w:hAnsi="Roboto Mono" w:cs="Roboto Mono"/>
            <w:b/>
            <w:color w:val="1155CC"/>
            <w:u w:val="single"/>
          </w:rPr>
          <w:t>http://csinschools.com</w:t>
        </w:r>
      </w:hyperlink>
      <w:r>
        <w:t xml:space="preserve"> you will be provided with more information including the location to redirect to.</w:t>
      </w:r>
    </w:p>
    <w:p w14:paraId="531DB237" w14:textId="77777777" w:rsidR="00174E54" w:rsidRDefault="00CC0AF9">
      <w:pPr>
        <w:numPr>
          <w:ilvl w:val="0"/>
          <w:numId w:val="1"/>
        </w:numPr>
        <w:spacing w:after="200" w:line="300" w:lineRule="auto"/>
        <w:ind w:left="360"/>
      </w:pPr>
      <w:r>
        <w:t xml:space="preserve">If you type </w:t>
      </w:r>
      <w:r>
        <w:rPr>
          <w:rFonts w:ascii="Roboto Mono" w:eastAsia="Roboto Mono" w:hAnsi="Roboto Mono" w:cs="Roboto Mono"/>
          <w:b/>
        </w:rPr>
        <w:t xml:space="preserve">curl -v </w:t>
      </w:r>
      <w:hyperlink r:id="rId17">
        <w:r>
          <w:rPr>
            <w:rFonts w:ascii="Roboto Mono" w:eastAsia="Roboto Mono" w:hAnsi="Roboto Mono" w:cs="Roboto Mono"/>
            <w:b/>
            <w:color w:val="1155CC"/>
            <w:u w:val="single"/>
          </w:rPr>
          <w:t>https://csinschools.com</w:t>
        </w:r>
      </w:hyperlink>
      <w:r>
        <w:t xml:space="preserve"> (using </w:t>
      </w:r>
      <w:r>
        <w:rPr>
          <w:b/>
        </w:rPr>
        <w:t>HTTPS</w:t>
      </w:r>
      <w:r>
        <w:t>) you can see the individual steps taken to encrypt the web page, in addition to the HTML.</w:t>
      </w:r>
    </w:p>
    <w:p w14:paraId="354AB7DB" w14:textId="77777777" w:rsidR="00174E54" w:rsidRDefault="00174E54">
      <w:pPr>
        <w:widowControl w:val="0"/>
        <w:rPr>
          <w:b/>
          <w:sz w:val="20"/>
          <w:szCs w:val="20"/>
        </w:rPr>
      </w:pPr>
    </w:p>
    <w:sectPr w:rsidR="00174E54">
      <w:footerReference w:type="default" r:id="rId18"/>
      <w:pgSz w:w="11906" w:h="16838"/>
      <w:pgMar w:top="450" w:right="720" w:bottom="576" w:left="720" w:header="720" w:footer="34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0227B" w14:textId="77777777" w:rsidR="00B40EB1" w:rsidRDefault="00B40EB1">
      <w:pPr>
        <w:spacing w:line="240" w:lineRule="auto"/>
      </w:pPr>
      <w:r>
        <w:separator/>
      </w:r>
    </w:p>
  </w:endnote>
  <w:endnote w:type="continuationSeparator" w:id="0">
    <w:p w14:paraId="1E7A9D1F" w14:textId="77777777" w:rsidR="00B40EB1" w:rsidRDefault="00B40E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Francois One">
    <w:altName w:val="Calibri"/>
    <w:panose1 w:val="020B0604020202020204"/>
    <w:charset w:val="00"/>
    <w:family w:val="auto"/>
    <w:pitch w:val="variable"/>
    <w:sig w:usb0="2000000F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925DF" w14:textId="77777777" w:rsidR="00174E54" w:rsidRPr="00F036B7" w:rsidRDefault="00CC0AF9" w:rsidP="00F036B7">
    <w:pPr>
      <w:widowControl w:val="0"/>
      <w:spacing w:line="240" w:lineRule="auto"/>
      <w:jc w:val="right"/>
      <w:rPr>
        <w:b/>
        <w:color w:val="7F7F7F" w:themeColor="text1" w:themeTint="80"/>
        <w:sz w:val="18"/>
        <w:szCs w:val="18"/>
      </w:rPr>
    </w:pPr>
    <w:r w:rsidRPr="00F036B7">
      <w:rPr>
        <w:b/>
        <w:color w:val="7F7F7F" w:themeColor="text1" w:themeTint="80"/>
        <w:sz w:val="18"/>
        <w:szCs w:val="18"/>
      </w:rPr>
      <w:t>License Information</w:t>
    </w:r>
  </w:p>
  <w:p w14:paraId="1394DA44" w14:textId="2AD67167" w:rsidR="00174E54" w:rsidRPr="00F036B7" w:rsidRDefault="00F036B7" w:rsidP="00F036B7">
    <w:pPr>
      <w:jc w:val="right"/>
      <w:rPr>
        <w:color w:val="7F7F7F" w:themeColor="text1" w:themeTint="80"/>
        <w:sz w:val="16"/>
        <w:szCs w:val="16"/>
      </w:rPr>
    </w:pPr>
    <w:r w:rsidRPr="00F036B7">
      <w:rPr>
        <w:color w:val="7F7F7F" w:themeColor="text1" w:themeTint="80"/>
        <w:sz w:val="18"/>
        <w:szCs w:val="18"/>
      </w:rPr>
      <w:t xml:space="preserve">Adapted from </w:t>
    </w:r>
    <w:r w:rsidR="00CC0AF9" w:rsidRPr="00F036B7">
      <w:rPr>
        <w:color w:val="7F7F7F" w:themeColor="text1" w:themeTint="80"/>
        <w:sz w:val="18"/>
        <w:szCs w:val="18"/>
      </w:rPr>
      <w:t>CS in Schools.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82D95" w14:textId="77777777" w:rsidR="00B40EB1" w:rsidRDefault="00B40EB1">
      <w:pPr>
        <w:spacing w:line="240" w:lineRule="auto"/>
      </w:pPr>
      <w:r>
        <w:separator/>
      </w:r>
    </w:p>
  </w:footnote>
  <w:footnote w:type="continuationSeparator" w:id="0">
    <w:p w14:paraId="35121166" w14:textId="77777777" w:rsidR="00B40EB1" w:rsidRDefault="00B40E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32740"/>
    <w:multiLevelType w:val="multilevel"/>
    <w:tmpl w:val="D23253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70468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E54"/>
    <w:rsid w:val="00174E54"/>
    <w:rsid w:val="00920CB9"/>
    <w:rsid w:val="00B40EB1"/>
    <w:rsid w:val="00CC0AF9"/>
    <w:rsid w:val="00F0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E2AAB9"/>
  <w15:docId w15:val="{1CD3704B-A5B6-4A0B-9781-C9E6B5F0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Francois One" w:eastAsia="Francois One" w:hAnsi="Francois One" w:cs="Francois One"/>
      <w:color w:val="0C2A4A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36B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6B7"/>
  </w:style>
  <w:style w:type="paragraph" w:styleId="Footer">
    <w:name w:val="footer"/>
    <w:basedOn w:val="Normal"/>
    <w:link w:val="FooterChar"/>
    <w:uiPriority w:val="99"/>
    <w:unhideWhenUsed/>
    <w:rsid w:val="00F036B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csinschools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url.se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sinschools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csinschools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sinschools.com" TargetMode="External"/><Relationship Id="rId10" Type="http://schemas.openxmlformats.org/officeDocument/2006/relationships/hyperlink" Target="https://csinschools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csinschoo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DUARTE PROENÇA Ricardo</cp:lastModifiedBy>
  <cp:revision>3</cp:revision>
  <dcterms:created xsi:type="dcterms:W3CDTF">2022-06-19T07:17:00Z</dcterms:created>
  <dcterms:modified xsi:type="dcterms:W3CDTF">2024-02-03T14:46:00Z</dcterms:modified>
</cp:coreProperties>
</file>