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4E79"/>
          <w:sz w:val="52"/>
          <w:szCs w:val="52"/>
        </w:rPr>
        <w:t xml:space="preserve">RELATION BUILDER</w:t>
      </w:r>
    </w:p>
    <w:p>
      <w:pPr>
        <w:spacing w:after="100"/>
        <w:jc w:val="center"/>
      </w:pPr>
      <w:r>
        <w:rPr>
          <w:rFonts w:ascii="Calibri" w:cs="Calibri" w:eastAsia="Calibri" w:hAnsi="Calibri"/>
          <w:color w:val="2E75B6"/>
          <w:sz w:val="36"/>
          <w:szCs w:val="36"/>
        </w:rPr>
        <w:t xml:space="preserve">Documento de Requisitos</w:t>
      </w:r>
    </w:p>
    <w:p>
      <w:pPr>
        <w:spacing w:after="100"/>
        <w:jc w:val="center"/>
      </w:pPr>
      <w:r>
        <w:rPr>
          <w:rFonts w:ascii="Calibri" w:cs="Calibri" w:eastAsia="Calibri" w:hAnsi="Calibri"/>
          <w:color w:val="666666"/>
          <w:sz w:val="28"/>
          <w:szCs w:val="28"/>
        </w:rPr>
        <w:t xml:space="preserve">Descrição Funcional Detalhada e Justificação</w:t>
      </w:r>
    </w:p>
    <w:p>
      <w:pPr>
        <w:spacing w:after="400"/>
        <w:jc w:val="center"/>
      </w:pPr>
      <w:r>
        <w:rPr>
          <w:rFonts w:ascii="Calibri" w:cs="Calibri" w:eastAsia="Calibri" w:hAnsi="Calibri"/>
          <w:color w:val="999999"/>
          <w:sz w:val="22"/>
          <w:szCs w:val="22"/>
        </w:rPr>
        <w:t xml:space="preserve">Versão 1.1 — 11/02/2026</w:t>
      </w:r>
    </w:p>
    <w:p>
      <w:pPr>
        <w:spacing w:after="120"/>
      </w:pPr>
    </w:p>
    <w:p>
      <w:pPr>
        <w:pStyle w:val="Heading1"/>
        <w:spacing w:before="400" w:after="200"/>
      </w:pPr>
      <w:r>
        <w:rPr>
          <w:rFonts w:ascii="Calibri" w:cs="Calibri" w:eastAsia="Calibri" w:hAnsi="Calibri"/>
          <w:b/>
          <w:bCs/>
          <w:color w:val="1F4E79"/>
          <w:sz w:val="32"/>
          <w:szCs w:val="32"/>
        </w:rPr>
        <w:t xml:space="preserve">Índice</w:t>
      </w:r>
    </w:p>
    <w:p>
      <w:pPr>
        <w:spacing w:after="120"/>
      </w:pPr>
      <w:r>
        <w:rPr>
          <w:rFonts w:ascii="Calibri" w:cs="Calibri" w:eastAsia="Calibri" w:hAnsi="Calibri"/>
          <w:sz w:val="22"/>
          <w:szCs w:val="22"/>
        </w:rPr>
        <w:t xml:space="preserve">1. Introdução</w:t>
      </w:r>
    </w:p>
    <w:p>
      <w:pPr>
        <w:spacing w:after="120"/>
      </w:pPr>
      <w:r>
        <w:rPr>
          <w:rFonts w:ascii="Calibri" w:cs="Calibri" w:eastAsia="Calibri" w:hAnsi="Calibri"/>
          <w:sz w:val="22"/>
          <w:szCs w:val="22"/>
        </w:rPr>
        <w:t xml:space="preserve">2. Estrutura de Dados e Modelo Relacional</w:t>
      </w:r>
    </w:p>
    <w:p>
      <w:pPr>
        <w:spacing w:after="120"/>
      </w:pPr>
      <w:r>
        <w:rPr>
          <w:rFonts w:ascii="Calibri" w:cs="Calibri" w:eastAsia="Calibri" w:hAnsi="Calibri"/>
          <w:sz w:val="22"/>
          <w:szCs w:val="22"/>
        </w:rPr>
        <w:t xml:space="preserve">3. Gestão de Estado e Instâncias</w:t>
      </w:r>
    </w:p>
    <w:p>
      <w:pPr>
        <w:spacing w:after="120"/>
      </w:pPr>
      <w:r>
        <w:rPr>
          <w:rFonts w:ascii="Calibri" w:cs="Calibri" w:eastAsia="Calibri" w:hAnsi="Calibri"/>
          <w:sz w:val="22"/>
          <w:szCs w:val="22"/>
        </w:rPr>
        <w:t xml:space="preserve">4. Visualização em Tabela</w:t>
      </w:r>
    </w:p>
    <w:p>
      <w:pPr>
        <w:spacing w:after="120"/>
      </w:pPr>
      <w:r>
        <w:rPr>
          <w:rFonts w:ascii="Calibri" w:cs="Calibri" w:eastAsia="Calibri" w:hAnsi="Calibri"/>
          <w:sz w:val="22"/>
          <w:szCs w:val="22"/>
        </w:rPr>
        <w:t xml:space="preserve">5. Vista de Cartões</w:t>
      </w:r>
    </w:p>
    <w:p>
      <w:pPr>
        <w:spacing w:after="120"/>
      </w:pPr>
      <w:r>
        <w:rPr>
          <w:rFonts w:ascii="Calibri" w:cs="Calibri" w:eastAsia="Calibri" w:hAnsi="Calibri"/>
          <w:sz w:val="22"/>
          <w:szCs w:val="22"/>
        </w:rPr>
        <w:t xml:space="preserve">6. Vista Pivot</w:t>
      </w:r>
    </w:p>
    <w:p>
      <w:pPr>
        <w:spacing w:after="120"/>
      </w:pPr>
      <w:r>
        <w:rPr>
          <w:rFonts w:ascii="Calibri" w:cs="Calibri" w:eastAsia="Calibri" w:hAnsi="Calibri"/>
          <w:sz w:val="22"/>
          <w:szCs w:val="22"/>
        </w:rPr>
        <w:t xml:space="preserve">7. Vista de Análise</w:t>
      </w:r>
    </w:p>
    <w:p>
      <w:pPr>
        <w:spacing w:after="120"/>
      </w:pPr>
      <w:r>
        <w:rPr>
          <w:rFonts w:ascii="Calibri" w:cs="Calibri" w:eastAsia="Calibri" w:hAnsi="Calibri"/>
          <w:sz w:val="22"/>
          <w:szCs w:val="22"/>
        </w:rPr>
        <w:t xml:space="preserve">8. Vista de IA</w:t>
      </w:r>
    </w:p>
    <w:p>
      <w:pPr>
        <w:spacing w:after="120"/>
      </w:pPr>
      <w:r>
        <w:rPr>
          <w:rFonts w:ascii="Calibri" w:cs="Calibri" w:eastAsia="Calibri" w:hAnsi="Calibri"/>
          <w:sz w:val="22"/>
          <w:szCs w:val="22"/>
        </w:rPr>
        <w:t xml:space="preserve">9. Vistas Guardadas</w:t>
      </w:r>
    </w:p>
    <w:p>
      <w:pPr>
        <w:spacing w:after="120"/>
      </w:pPr>
      <w:r>
        <w:rPr>
          <w:rFonts w:ascii="Calibri" w:cs="Calibri" w:eastAsia="Calibri" w:hAnsi="Calibri"/>
          <w:sz w:val="22"/>
          <w:szCs w:val="22"/>
        </w:rPr>
        <w:t xml:space="preserve">10. Filtragem</w:t>
      </w:r>
    </w:p>
    <w:p>
      <w:pPr>
        <w:spacing w:after="120"/>
      </w:pPr>
      <w:r>
        <w:rPr>
          <w:rFonts w:ascii="Calibri" w:cs="Calibri" w:eastAsia="Calibri" w:hAnsi="Calibri"/>
          <w:sz w:val="22"/>
          <w:szCs w:val="22"/>
        </w:rPr>
        <w:t xml:space="preserve">11. Ordenação</w:t>
      </w:r>
    </w:p>
    <w:p>
      <w:pPr>
        <w:spacing w:after="120"/>
      </w:pPr>
      <w:r>
        <w:rPr>
          <w:rFonts w:ascii="Calibri" w:cs="Calibri" w:eastAsia="Calibri" w:hAnsi="Calibri"/>
          <w:sz w:val="22"/>
          <w:szCs w:val="22"/>
        </w:rPr>
        <w:t xml:space="preserve">12. Agrupamento</w:t>
      </w:r>
    </w:p>
    <w:p>
      <w:pPr>
        <w:spacing w:after="120"/>
      </w:pPr>
      <w:r>
        <w:rPr>
          <w:rFonts w:ascii="Calibri" w:cs="Calibri" w:eastAsia="Calibri" w:hAnsi="Calibri"/>
          <w:sz w:val="22"/>
          <w:szCs w:val="22"/>
        </w:rPr>
        <w:t xml:space="preserve">13. Estatísticas por Coluna</w:t>
      </w:r>
    </w:p>
    <w:p>
      <w:pPr>
        <w:spacing w:after="120"/>
      </w:pPr>
      <w:r>
        <w:rPr>
          <w:rFonts w:ascii="Calibri" w:cs="Calibri" w:eastAsia="Calibri" w:hAnsi="Calibri"/>
          <w:sz w:val="22"/>
          <w:szCs w:val="22"/>
        </w:rPr>
        <w:t xml:space="preserve">14. Formatação Condicional</w:t>
      </w:r>
    </w:p>
    <w:p>
      <w:pPr>
        <w:spacing w:after="120"/>
      </w:pPr>
      <w:r>
        <w:rPr>
          <w:rFonts w:ascii="Calibri" w:cs="Calibri" w:eastAsia="Calibri" w:hAnsi="Calibri"/>
          <w:sz w:val="22"/>
          <w:szCs w:val="22"/>
        </w:rPr>
        <w:t xml:space="preserve">15. Binning (Discretização)</w:t>
      </w:r>
    </w:p>
    <w:p>
      <w:pPr>
        <w:spacing w:after="120"/>
      </w:pPr>
      <w:r>
        <w:rPr>
          <w:rFonts w:ascii="Calibri" w:cs="Calibri" w:eastAsia="Calibri" w:hAnsi="Calibri"/>
          <w:sz w:val="22"/>
          <w:szCs w:val="22"/>
        </w:rPr>
        <w:t xml:space="preserve">16. Operações sobre Linhas</w:t>
      </w:r>
    </w:p>
    <w:p>
      <w:pPr>
        <w:spacing w:after="120"/>
      </w:pPr>
      <w:r>
        <w:rPr>
          <w:rFonts w:ascii="Calibri" w:cs="Calibri" w:eastAsia="Calibri" w:hAnsi="Calibri"/>
          <w:sz w:val="22"/>
          <w:szCs w:val="22"/>
        </w:rPr>
        <w:t xml:space="preserve">17. Operações Multi-Registo</w:t>
      </w:r>
    </w:p>
    <w:p>
      <w:pPr>
        <w:spacing w:after="120"/>
      </w:pPr>
      <w:r>
        <w:rPr>
          <w:rFonts w:ascii="Calibri" w:cs="Calibri" w:eastAsia="Calibri" w:hAnsi="Calibri"/>
          <w:sz w:val="22"/>
          <w:szCs w:val="22"/>
        </w:rPr>
        <w:t xml:space="preserve">18. Diálogos de Seleção</w:t>
      </w:r>
    </w:p>
    <w:p>
      <w:pPr>
        <w:spacing w:after="120"/>
      </w:pPr>
      <w:r>
        <w:rPr>
          <w:rFonts w:ascii="Calibri" w:cs="Calibri" w:eastAsia="Calibri" w:hAnsi="Calibri"/>
          <w:sz w:val="22"/>
          <w:szCs w:val="22"/>
        </w:rPr>
        <w:t xml:space="preserve">19. Exportação</w:t>
      </w:r>
    </w:p>
    <w:p>
      <w:pPr>
        <w:spacing w:after="120"/>
      </w:pPr>
      <w:r>
        <w:rPr>
          <w:rFonts w:ascii="Calibri" w:cs="Calibri" w:eastAsia="Calibri" w:hAnsi="Calibri"/>
          <w:sz w:val="22"/>
          <w:szCs w:val="22"/>
        </w:rPr>
        <w:t xml:space="preserve">20. Importação</w:t>
      </w:r>
    </w:p>
    <w:p>
      <w:pPr>
        <w:spacing w:after="120"/>
      </w:pPr>
      <w:r>
        <w:rPr>
          <w:rFonts w:ascii="Calibri" w:cs="Calibri" w:eastAsia="Calibri" w:hAnsi="Calibri"/>
          <w:sz w:val="22"/>
          <w:szCs w:val="22"/>
        </w:rPr>
        <w:t xml:space="preserve">21. Verificação de Integridade</w:t>
      </w:r>
    </w:p>
    <w:p>
      <w:pPr>
        <w:spacing w:after="120"/>
      </w:pPr>
      <w:r>
        <w:rPr>
          <w:rFonts w:ascii="Calibri" w:cs="Calibri" w:eastAsia="Calibri" w:hAnsi="Calibri"/>
          <w:sz w:val="22"/>
          <w:szCs w:val="22"/>
        </w:rPr>
        <w:t xml:space="preserve">22. Navegação Hierárquica</w:t>
      </w:r>
    </w:p>
    <w:p>
      <w:pPr>
        <w:spacing w:after="120"/>
      </w:pPr>
      <w:r>
        <w:rPr>
          <w:rFonts w:ascii="Calibri" w:cs="Calibri" w:eastAsia="Calibri" w:hAnsi="Calibri"/>
          <w:sz w:val="22"/>
          <w:szCs w:val="22"/>
        </w:rPr>
        <w:t xml:space="preserve">23. Relações Aninhadas</w:t>
      </w:r>
    </w:p>
    <w:p>
      <w:pPr>
        <w:spacing w:after="120"/>
      </w:pPr>
      <w:r>
        <w:rPr>
          <w:rFonts w:ascii="Calibri" w:cs="Calibri" w:eastAsia="Calibri" w:hAnsi="Calibri"/>
          <w:sz w:val="22"/>
          <w:szCs w:val="22"/>
        </w:rPr>
        <w:t xml:space="preserve">24. Pesquisa Rápida</w:t>
      </w:r>
    </w:p>
    <w:p>
      <w:pPr>
        <w:spacing w:after="120"/>
      </w:pPr>
      <w:r>
        <w:rPr>
          <w:rFonts w:ascii="Calibri" w:cs="Calibri" w:eastAsia="Calibri" w:hAnsi="Calibri"/>
          <w:sz w:val="22"/>
          <w:szCs w:val="22"/>
        </w:rPr>
        <w:t xml:space="preserve">25. Paginação</w:t>
      </w:r>
    </w:p>
    <w:p>
      <w:pPr>
        <w:spacing w:after="120"/>
      </w:pPr>
      <w:r>
        <w:rPr>
          <w:rFonts w:ascii="Calibri" w:cs="Calibri" w:eastAsia="Calibri" w:hAnsi="Calibri"/>
          <w:sz w:val="22"/>
          <w:szCs w:val="22"/>
        </w:rPr>
        <w:t xml:space="preserve">26. Modos de Apresentação</w:t>
      </w:r>
    </w:p>
    <w:p>
      <w:pPr>
        <w:spacing w:after="120"/>
      </w:pPr>
      <w:r>
        <w:rPr>
          <w:rFonts w:ascii="Calibri" w:cs="Calibri" w:eastAsia="Calibri" w:hAnsi="Calibri"/>
          <w:sz w:val="22"/>
          <w:szCs w:val="22"/>
        </w:rPr>
        <w:t xml:space="preserve">27. Opções Configuráveis (rel_options)</w:t>
      </w:r>
    </w:p>
    <w:p>
      <w:pPr>
        <w:spacing w:after="120"/>
      </w:pPr>
      <w:r>
        <w:rPr>
          <w:rFonts w:ascii="Calibri" w:cs="Calibri" w:eastAsia="Calibri" w:hAnsi="Calibri"/>
          <w:sz w:val="22"/>
          <w:szCs w:val="22"/>
        </w:rPr>
        <w:t xml:space="preserve">28. Atalhos de Teclado</w:t>
      </w:r>
    </w:p>
    <w:p>
      <w:pPr>
        <w:spacing w:after="120"/>
      </w:pPr>
      <w:r>
        <w:rPr>
          <w:rFonts w:ascii="Calibri" w:cs="Calibri" w:eastAsia="Calibri" w:hAnsi="Calibri"/>
          <w:sz w:val="22"/>
          <w:szCs w:val="22"/>
        </w:rPr>
        <w:t xml:space="preserve">29. Responsividade e Interface</w:t>
      </w:r>
    </w:p>
    <w:p>
      <w:pPr>
        <w:spacing w:after="120"/>
      </w:pPr>
      <w:r>
        <w:rPr>
          <w:rFonts w:ascii="Calibri" w:cs="Calibri" w:eastAsia="Calibri" w:hAnsi="Calibri"/>
          <w:sz w:val="22"/>
          <w:szCs w:val="22"/>
        </w:rPr>
        <w:t xml:space="preserve">30. Colunas Derivadas</w:t>
      </w:r>
    </w:p>
    <w:p>
      <w:pPr>
        <w:spacing w:after="120"/>
      </w:pPr>
      <w:r>
        <w:rPr>
          <w:rFonts w:ascii="Calibri" w:cs="Calibri" w:eastAsia="Calibri" w:hAnsi="Calibri"/>
          <w:sz w:val="22"/>
          <w:szCs w:val="22"/>
        </w:rPr>
        <w:t xml:space="preserve">31. Log de Operações</w:t>
      </w:r>
    </w:p>
    <w:p>
      <w:pPr>
        <w:spacing w:after="120"/>
      </w:pPr>
      <w:r>
        <w:rPr>
          <w:rFonts w:ascii="Calibri" w:cs="Calibri" w:eastAsia="Calibri" w:hAnsi="Calibri"/>
          <w:sz w:val="22"/>
          <w:szCs w:val="22"/>
        </w:rPr>
        <w:t xml:space="preserve">32. Visibilidade de Colunas (columns_visible)</w:t>
      </w:r>
    </w:p>
    <w:p>
      <w:pPr>
        <w:spacing w:after="120"/>
      </w:pPr>
      <w:r>
        <w:rPr>
          <w:rFonts w:ascii="Calibri" w:cs="Calibri" w:eastAsia="Calibri" w:hAnsi="Calibri"/>
          <w:sz w:val="22"/>
          <w:szCs w:val="22"/>
        </w:rPr>
        <w:t xml:space="preserve">33. Produto Cartesiano</w:t>
      </w:r>
    </w:p>
    <w:p>
      <w:pPr>
        <w:spacing w:after="120"/>
      </w:pPr>
      <w:r>
        <w:rPr>
          <w:rFonts w:ascii="Calibri" w:cs="Calibri" w:eastAsia="Calibri" w:hAnsi="Calibri"/>
          <w:sz w:val="22"/>
          <w:szCs w:val="22"/>
        </w:rPr>
        <w:t xml:space="preserve">34. Remoção de Duplicados</w:t>
      </w:r>
    </w:p>
    <w:p>
      <w:pPr>
        <w:pStyle w:val="Heading1"/>
        <w:spacing w:before="400" w:after="200"/>
      </w:pPr>
      <w:r>
        <w:rPr>
          <w:rFonts w:ascii="Calibri" w:cs="Calibri" w:eastAsia="Calibri" w:hAnsi="Calibri"/>
          <w:b/>
          <w:bCs/>
          <w:color w:val="1F4E79"/>
          <w:sz w:val="32"/>
          <w:szCs w:val="32"/>
        </w:rPr>
        <w:t xml:space="preserve">1. Introdução</w:t>
      </w:r>
    </w:p>
    <w:p>
      <w:pPr>
        <w:spacing w:after="120"/>
      </w:pPr>
      <w:r>
        <w:rPr>
          <w:rFonts w:ascii="Calibri" w:cs="Calibri" w:eastAsia="Calibri" w:hAnsi="Calibri"/>
          <w:sz w:val="22"/>
          <w:szCs w:val="22"/>
        </w:rPr>
        <w:t xml:space="preserve">O Relation Builder é uma ferramenta avançada de gestão de dados relacionais construída como aplicação web com HTML, JavaScript vanilla e CSS standard. O seu objetivo principal é permitir a criação, manipulação, análise e visualização de dados tabulares com funcionalidades comparáveis a folhas de cálculo profissionais, mas integradas numa interface web leve e sem dependências de frameworks.</w:t>
      </w:r>
    </w:p>
    <w:p>
      <w:pPr>
        <w:spacing w:after="120"/>
      </w:pPr>
      <w:r>
        <w:rPr>
          <w:rFonts w:ascii="Calibri" w:cs="Calibri" w:eastAsia="Calibri" w:hAnsi="Calibri"/>
          <w:b/>
          <w:bCs/>
          <w:sz w:val="22"/>
          <w:szCs w:val="22"/>
        </w:rPr>
        <w:t xml:space="preserve">Público-alvo: </w:t>
      </w:r>
      <w:r>
        <w:rPr>
          <w:rFonts w:ascii="Calibri" w:cs="Calibri" w:eastAsia="Calibri" w:hAnsi="Calibri"/>
          <w:sz w:val="22"/>
          <w:szCs w:val="22"/>
        </w:rPr>
        <w:t xml:space="preserve">Utilizadores que necessitam de controlo preciso sobre relações de dados, desde analistas de dados até gestores de informação.</w:t>
      </w:r>
    </w:p>
    <w:p>
      <w:pPr>
        <w:spacing w:after="120"/>
      </w:pPr>
      <w:r>
        <w:rPr>
          <w:rFonts w:ascii="Calibri" w:cs="Calibri" w:eastAsia="Calibri" w:hAnsi="Calibri"/>
          <w:b/>
          <w:bCs/>
          <w:sz w:val="22"/>
          <w:szCs w:val="22"/>
        </w:rPr>
        <w:t xml:space="preserve">Filosofia: </w:t>
      </w:r>
      <w:r>
        <w:rPr>
          <w:rFonts w:ascii="Calibri" w:cs="Calibri" w:eastAsia="Calibri" w:hAnsi="Calibri"/>
          <w:sz w:val="22"/>
          <w:szCs w:val="22"/>
        </w:rPr>
        <w:t xml:space="preserve">Todas as instâncias de relação utilizam código parametrizado idêntico via initRelationInstance(), garantindo consistência e manutenibilidade.</w:t>
      </w:r>
    </w:p>
    <w:p>
      <w:pPr>
        <w:spacing w:after="120"/>
      </w:pPr>
      <w:r>
        <w:rPr>
          <w:rFonts w:ascii="Calibri" w:cs="Calibri" w:eastAsia="Calibri" w:hAnsi="Calibri"/>
          <w:sz w:val="22"/>
          <w:szCs w:val="22"/>
        </w:rPr>
        <w:t xml:space="preserve">A versão 1.1 introduz funcionalidades significativas: colunas derivadas para extração automática de componentes de datas, horas e métricas de texto; um sistema de log de operações para rastreabilidade e replay futuro; controlo granular de visibilidade e ordenação de colunas via columns_visible; produto cartesiano para expansão de relações aninhadas; remoção de duplicados; e operações de Row Number, Rank e Dense Rank para classificação de registos.</w:t>
      </w:r>
    </w:p>
    <w:p>
      <w:pPr>
        <w:pStyle w:val="Heading1"/>
        <w:spacing w:before="400" w:after="200"/>
      </w:pPr>
      <w:r>
        <w:rPr>
          <w:rFonts w:ascii="Calibri" w:cs="Calibri" w:eastAsia="Calibri" w:hAnsi="Calibri"/>
          <w:b/>
          <w:bCs/>
          <w:color w:val="1F4E79"/>
          <w:sz w:val="32"/>
          <w:szCs w:val="32"/>
        </w:rPr>
        <w:t xml:space="preserve">2. Estrutura de Dados e Modelo Relacional</w:t>
      </w:r>
    </w:p>
    <w:p>
      <w:pPr>
        <w:pStyle w:val="Heading2"/>
        <w:spacing w:before="300" w:after="150"/>
      </w:pPr>
      <w:r>
        <w:rPr>
          <w:rFonts w:ascii="Calibri" w:cs="Calibri" w:eastAsia="Calibri" w:hAnsi="Calibri"/>
          <w:b/>
          <w:bCs/>
          <w:color w:val="2E75B6"/>
          <w:sz w:val="28"/>
          <w:szCs w:val="28"/>
        </w:rPr>
        <w:t xml:space="preserve">2.1 Formato da Relação</w:t>
      </w:r>
    </w:p>
    <w:p>
      <w:pPr>
        <w:spacing w:after="120"/>
      </w:pPr>
      <w:r>
        <w:rPr>
          <w:rFonts w:ascii="Calibri" w:cs="Calibri" w:eastAsia="Calibri" w:hAnsi="Calibri"/>
          <w:sz w:val="22"/>
          <w:szCs w:val="22"/>
        </w:rPr>
        <w:t xml:space="preserve">Cada relação é um objeto JSON com a seguinte estrutura:</w:t>
      </w:r>
    </w:p>
    <w:p>
      <w:pPr>
        <w:pStyle w:val="ListParagraph"/>
        <w:numPr>
          <w:ilvl w:val="0"/>
          <w:numId w:val="1"/>
        </w:numPr>
        <w:spacing w:after="60"/>
      </w:pPr>
      <w:r>
        <w:rPr>
          <w:rFonts w:ascii="Calibri" w:cs="Calibri" w:eastAsia="Calibri" w:hAnsi="Calibri"/>
          <w:sz w:val="22"/>
          <w:szCs w:val="22"/>
        </w:rPr>
        <w:t xml:space="preserve">columns: Objeto chave-valor onde as chaves são nomes de colunas e os valores são tipos (id, string, int, float, boolean, textarea, relation, date, datetime, time, select).</w:t>
      </w:r>
    </w:p>
    <w:p>
      <w:pPr>
        <w:pStyle w:val="ListParagraph"/>
        <w:numPr>
          <w:ilvl w:val="0"/>
          <w:numId w:val="1"/>
        </w:numPr>
        <w:spacing w:after="60"/>
      </w:pPr>
      <w:r>
        <w:rPr>
          <w:rFonts w:ascii="Calibri" w:cs="Calibri" w:eastAsia="Calibri" w:hAnsi="Calibri"/>
          <w:sz w:val="22"/>
          <w:szCs w:val="22"/>
        </w:rPr>
        <w:t xml:space="preserve">items: Array de arrays, onde cada sub-array representa uma linha com valores nas posições correspondentes às colunas.</w:t>
      </w:r>
    </w:p>
    <w:p>
      <w:pPr>
        <w:pStyle w:val="ListParagraph"/>
        <w:numPr>
          <w:ilvl w:val="0"/>
          <w:numId w:val="1"/>
        </w:numPr>
        <w:spacing w:after="60"/>
      </w:pPr>
      <w:r>
        <w:rPr>
          <w:rFonts w:ascii="Calibri" w:cs="Calibri" w:eastAsia="Calibri" w:hAnsi="Calibri"/>
          <w:sz w:val="22"/>
          <w:szCs w:val="22"/>
        </w:rPr>
        <w:t xml:space="preserve">options: Objeto com mapeamentos de valores para labels de apresentação (usado em colunas select e para formatação).</w:t>
      </w:r>
    </w:p>
    <w:p>
      <w:pPr>
        <w:pStyle w:val="ListParagraph"/>
        <w:numPr>
          <w:ilvl w:val="0"/>
          <w:numId w:val="1"/>
        </w:numPr>
        <w:spacing w:after="60"/>
      </w:pPr>
      <w:r>
        <w:rPr>
          <w:rFonts w:ascii="Calibri" w:cs="Calibri" w:eastAsia="Calibri" w:hAnsi="Calibri"/>
          <w:sz w:val="22"/>
          <w:szCs w:val="22"/>
        </w:rPr>
        <w:t xml:space="preserve">rel_options: Objeto com configurações globais da relação (editável, visibilidade de colunas, vistas disponíveis, etc.).</w:t>
      </w:r>
    </w:p>
    <w:p>
      <w:pPr>
        <w:pStyle w:val="ListParagraph"/>
        <w:numPr>
          <w:ilvl w:val="0"/>
          <w:numId w:val="1"/>
        </w:numPr>
        <w:spacing w:after="60"/>
      </w:pPr>
      <w:r>
        <w:rPr>
          <w:rFonts w:ascii="Calibri" w:cs="Calibri" w:eastAsia="Calibri" w:hAnsi="Calibri"/>
          <w:sz w:val="22"/>
          <w:szCs w:val="22"/>
        </w:rPr>
        <w:t xml:space="preserve">saved: Array de snapshots guardados da relação.</w:t>
      </w:r>
    </w:p>
    <w:p>
      <w:pPr>
        <w:pStyle w:val="Heading2"/>
        <w:spacing w:before="300" w:after="150"/>
      </w:pPr>
      <w:r>
        <w:rPr>
          <w:rFonts w:ascii="Calibri" w:cs="Calibri" w:eastAsia="Calibri" w:hAnsi="Calibri"/>
          <w:b/>
          <w:bCs/>
          <w:color w:val="2E75B6"/>
          <w:sz w:val="28"/>
          <w:szCs w:val="28"/>
        </w:rPr>
        <w:t xml:space="preserve">2.2 Tipos de Coluna Suportados</w:t>
      </w:r>
    </w:p>
    <w:p>
      <w:pPr>
        <w:spacing w:after="120"/>
      </w:pPr>
      <w:r>
        <w:rPr>
          <w:rFonts w:ascii="Calibri" w:cs="Calibri" w:eastAsia="Calibri" w:hAnsi="Calibri"/>
          <w:b/>
          <w:bCs/>
          <w:sz w:val="22"/>
          <w:szCs w:val="22"/>
        </w:rPr>
        <w:t xml:space="preserve">id: </w:t>
      </w:r>
      <w:r>
        <w:rPr>
          <w:rFonts w:ascii="Calibri" w:cs="Calibri" w:eastAsia="Calibri" w:hAnsi="Calibri"/>
          <w:sz w:val="22"/>
          <w:szCs w:val="22"/>
        </w:rPr>
        <w:t xml:space="preserve">Identificador único auto-gerado. Não editável pelo utilizador.</w:t>
      </w:r>
    </w:p>
    <w:p>
      <w:pPr>
        <w:spacing w:after="120"/>
      </w:pPr>
      <w:r>
        <w:rPr>
          <w:rFonts w:ascii="Calibri" w:cs="Calibri" w:eastAsia="Calibri" w:hAnsi="Calibri"/>
          <w:b/>
          <w:bCs/>
          <w:sz w:val="22"/>
          <w:szCs w:val="22"/>
        </w:rPr>
        <w:t xml:space="preserve">string: </w:t>
      </w:r>
      <w:r>
        <w:rPr>
          <w:rFonts w:ascii="Calibri" w:cs="Calibri" w:eastAsia="Calibri" w:hAnsi="Calibri"/>
          <w:sz w:val="22"/>
          <w:szCs w:val="22"/>
        </w:rPr>
        <w:t xml:space="preserve">Texto curto (input de linha única).</w:t>
      </w:r>
    </w:p>
    <w:p>
      <w:pPr>
        <w:spacing w:after="120"/>
      </w:pPr>
      <w:r>
        <w:rPr>
          <w:rFonts w:ascii="Calibri" w:cs="Calibri" w:eastAsia="Calibri" w:hAnsi="Calibri"/>
          <w:b/>
          <w:bCs/>
          <w:sz w:val="22"/>
          <w:szCs w:val="22"/>
        </w:rPr>
        <w:t xml:space="preserve">int: </w:t>
      </w:r>
      <w:r>
        <w:rPr>
          <w:rFonts w:ascii="Calibri" w:cs="Calibri" w:eastAsia="Calibri" w:hAnsi="Calibri"/>
          <w:sz w:val="22"/>
          <w:szCs w:val="22"/>
        </w:rPr>
        <w:t xml:space="preserve">Número inteiro.</w:t>
      </w:r>
    </w:p>
    <w:p>
      <w:pPr>
        <w:spacing w:after="120"/>
      </w:pPr>
      <w:r>
        <w:rPr>
          <w:rFonts w:ascii="Calibri" w:cs="Calibri" w:eastAsia="Calibri" w:hAnsi="Calibri"/>
          <w:b/>
          <w:bCs/>
          <w:sz w:val="22"/>
          <w:szCs w:val="22"/>
        </w:rPr>
        <w:t xml:space="preserve">float: </w:t>
      </w:r>
      <w:r>
        <w:rPr>
          <w:rFonts w:ascii="Calibri" w:cs="Calibri" w:eastAsia="Calibri" w:hAnsi="Calibri"/>
          <w:sz w:val="22"/>
          <w:szCs w:val="22"/>
        </w:rPr>
        <w:t xml:space="preserve">Número decimal.</w:t>
      </w:r>
    </w:p>
    <w:p>
      <w:pPr>
        <w:spacing w:after="120"/>
      </w:pPr>
      <w:r>
        <w:rPr>
          <w:rFonts w:ascii="Calibri" w:cs="Calibri" w:eastAsia="Calibri" w:hAnsi="Calibri"/>
          <w:b/>
          <w:bCs/>
          <w:sz w:val="22"/>
          <w:szCs w:val="22"/>
        </w:rPr>
        <w:t xml:space="preserve">boolean: </w:t>
      </w:r>
      <w:r>
        <w:rPr>
          <w:rFonts w:ascii="Calibri" w:cs="Calibri" w:eastAsia="Calibri" w:hAnsi="Calibri"/>
          <w:sz w:val="22"/>
          <w:szCs w:val="22"/>
        </w:rPr>
        <w:t xml:space="preserve">Valor verdadeiro/falso (checkbox).</w:t>
      </w:r>
    </w:p>
    <w:p>
      <w:pPr>
        <w:spacing w:after="120"/>
      </w:pPr>
      <w:r>
        <w:rPr>
          <w:rFonts w:ascii="Calibri" w:cs="Calibri" w:eastAsia="Calibri" w:hAnsi="Calibri"/>
          <w:b/>
          <w:bCs/>
          <w:sz w:val="22"/>
          <w:szCs w:val="22"/>
        </w:rPr>
        <w:t xml:space="preserve">textarea: </w:t>
      </w:r>
      <w:r>
        <w:rPr>
          <w:rFonts w:ascii="Calibri" w:cs="Calibri" w:eastAsia="Calibri" w:hAnsi="Calibri"/>
          <w:sz w:val="22"/>
          <w:szCs w:val="22"/>
        </w:rPr>
        <w:t xml:space="preserve">Texto longo multi-linha.</w:t>
      </w:r>
    </w:p>
    <w:p>
      <w:pPr>
        <w:spacing w:after="120"/>
      </w:pPr>
      <w:r>
        <w:rPr>
          <w:rFonts w:ascii="Calibri" w:cs="Calibri" w:eastAsia="Calibri" w:hAnsi="Calibri"/>
          <w:b/>
          <w:bCs/>
          <w:sz w:val="22"/>
          <w:szCs w:val="22"/>
        </w:rPr>
        <w:t xml:space="preserve">relation: </w:t>
      </w:r>
      <w:r>
        <w:rPr>
          <w:rFonts w:ascii="Calibri" w:cs="Calibri" w:eastAsia="Calibri" w:hAnsi="Calibri"/>
          <w:sz w:val="22"/>
          <w:szCs w:val="22"/>
        </w:rPr>
        <w:t xml:space="preserve">Relação aninhada (sub-tabela completa).</w:t>
      </w:r>
    </w:p>
    <w:p>
      <w:pPr>
        <w:spacing w:after="120"/>
      </w:pPr>
      <w:r>
        <w:rPr>
          <w:rFonts w:ascii="Calibri" w:cs="Calibri" w:eastAsia="Calibri" w:hAnsi="Calibri"/>
          <w:b/>
          <w:bCs/>
          <w:sz w:val="22"/>
          <w:szCs w:val="22"/>
        </w:rPr>
        <w:t xml:space="preserve">date: </w:t>
      </w:r>
      <w:r>
        <w:rPr>
          <w:rFonts w:ascii="Calibri" w:cs="Calibri" w:eastAsia="Calibri" w:hAnsi="Calibri"/>
          <w:sz w:val="22"/>
          <w:szCs w:val="22"/>
        </w:rPr>
        <w:t xml:space="preserve">Data (YYYY-MM-DD).</w:t>
      </w:r>
    </w:p>
    <w:p>
      <w:pPr>
        <w:spacing w:after="120"/>
      </w:pPr>
      <w:r>
        <w:rPr>
          <w:rFonts w:ascii="Calibri" w:cs="Calibri" w:eastAsia="Calibri" w:hAnsi="Calibri"/>
          <w:b/>
          <w:bCs/>
          <w:sz w:val="22"/>
          <w:szCs w:val="22"/>
        </w:rPr>
        <w:t xml:space="preserve">datetime: </w:t>
      </w:r>
      <w:r>
        <w:rPr>
          <w:rFonts w:ascii="Calibri" w:cs="Calibri" w:eastAsia="Calibri" w:hAnsi="Calibri"/>
          <w:sz w:val="22"/>
          <w:szCs w:val="22"/>
        </w:rPr>
        <w:t xml:space="preserve">Data e hora.</w:t>
      </w:r>
    </w:p>
    <w:p>
      <w:pPr>
        <w:spacing w:after="120"/>
      </w:pPr>
      <w:r>
        <w:rPr>
          <w:rFonts w:ascii="Calibri" w:cs="Calibri" w:eastAsia="Calibri" w:hAnsi="Calibri"/>
          <w:b/>
          <w:bCs/>
          <w:sz w:val="22"/>
          <w:szCs w:val="22"/>
        </w:rPr>
        <w:t xml:space="preserve">time: </w:t>
      </w:r>
      <w:r>
        <w:rPr>
          <w:rFonts w:ascii="Calibri" w:cs="Calibri" w:eastAsia="Calibri" w:hAnsi="Calibri"/>
          <w:sz w:val="22"/>
          <w:szCs w:val="22"/>
        </w:rPr>
        <w:t xml:space="preserve">Hora.</w:t>
      </w:r>
    </w:p>
    <w:p>
      <w:pPr>
        <w:spacing w:after="120"/>
      </w:pPr>
      <w:r>
        <w:rPr>
          <w:rFonts w:ascii="Calibri" w:cs="Calibri" w:eastAsia="Calibri" w:hAnsi="Calibri"/>
          <w:b/>
          <w:bCs/>
          <w:sz w:val="22"/>
          <w:szCs w:val="22"/>
        </w:rPr>
        <w:t xml:space="preserve">select: </w:t>
      </w:r>
      <w:r>
        <w:rPr>
          <w:rFonts w:ascii="Calibri" w:cs="Calibri" w:eastAsia="Calibri" w:hAnsi="Calibri"/>
          <w:sz w:val="22"/>
          <w:szCs w:val="22"/>
        </w:rPr>
        <w:t xml:space="preserve">Seleção de valor pré-definido com opções configuráveis.</w:t>
      </w:r>
    </w:p>
    <w:p>
      <w:pPr>
        <w:pStyle w:val="Heading2"/>
        <w:spacing w:before="300" w:after="150"/>
      </w:pPr>
      <w:r>
        <w:rPr>
          <w:rFonts w:ascii="Calibri" w:cs="Calibri" w:eastAsia="Calibri" w:hAnsi="Calibri"/>
          <w:b/>
          <w:bCs/>
          <w:color w:val="2E75B6"/>
          <w:sz w:val="28"/>
          <w:szCs w:val="28"/>
        </w:rPr>
        <w:t xml:space="preserve">2.3 Justificação</w:t>
      </w:r>
    </w:p>
    <w:p>
      <w:pPr>
        <w:spacing w:after="120"/>
      </w:pPr>
      <w:r>
        <w:rPr>
          <w:rFonts w:ascii="Calibri" w:cs="Calibri" w:eastAsia="Calibri" w:hAnsi="Calibri"/>
          <w:sz w:val="22"/>
          <w:szCs w:val="22"/>
        </w:rPr>
        <w:t xml:space="preserve">A diversidade de tipos garante que o sistema pode representar qualquer estrutura de dados do mundo real, desde registos simples até hierarquias complexas com relações aninhadas. O tipo "relation" permite profundidade ilimitada de aninhamento.</w:t>
      </w:r>
    </w:p>
    <w:p>
      <w:pPr>
        <w:pStyle w:val="Heading1"/>
        <w:spacing w:before="400" w:after="200"/>
      </w:pPr>
      <w:r>
        <w:rPr>
          <w:rFonts w:ascii="Calibri" w:cs="Calibri" w:eastAsia="Calibri" w:hAnsi="Calibri"/>
          <w:b/>
          <w:bCs/>
          <w:color w:val="1F4E79"/>
          <w:sz w:val="32"/>
          <w:szCs w:val="32"/>
        </w:rPr>
        <w:t xml:space="preserve">3. Gestão de Estado e Instâncias</w:t>
      </w:r>
    </w:p>
    <w:p>
      <w:pPr>
        <w:pStyle w:val="Heading2"/>
        <w:spacing w:before="300" w:after="150"/>
      </w:pPr>
      <w:r>
        <w:rPr>
          <w:rFonts w:ascii="Calibri" w:cs="Calibri" w:eastAsia="Calibri" w:hAnsi="Calibri"/>
          <w:b/>
          <w:bCs/>
          <w:color w:val="2E75B6"/>
          <w:sz w:val="28"/>
          <w:szCs w:val="28"/>
        </w:rPr>
        <w:t xml:space="preserve">3.1 Estado Centralizado</w:t>
      </w:r>
    </w:p>
    <w:p>
      <w:pPr>
        <w:spacing w:after="120"/>
      </w:pPr>
      <w:r>
        <w:rPr>
          <w:rFonts w:ascii="Calibri" w:cs="Calibri" w:eastAsia="Calibri" w:hAnsi="Calibri"/>
          <w:sz w:val="22"/>
          <w:szCs w:val="22"/>
        </w:rPr>
        <w:t xml:space="preserve">O sistema utiliza um relationsRegistry e funções accessor para estado isolado e serializável (uiState) por instância. Cada instância de relação possui o seu próprio estado independente, incluindo:</w:t>
      </w:r>
    </w:p>
    <w:p>
      <w:pPr>
        <w:pStyle w:val="ListParagraph"/>
        <w:numPr>
          <w:ilvl w:val="0"/>
          <w:numId w:val="1"/>
        </w:numPr>
        <w:spacing w:after="60"/>
      </w:pPr>
      <w:r>
        <w:rPr>
          <w:rFonts w:ascii="Calibri" w:cs="Calibri" w:eastAsia="Calibri" w:hAnsi="Calibri"/>
          <w:sz w:val="22"/>
          <w:szCs w:val="22"/>
        </w:rPr>
        <w:t xml:space="preserve">filteredIndices: Índices após aplicação de filtros.</w:t>
      </w:r>
    </w:p>
    <w:p>
      <w:pPr>
        <w:pStyle w:val="ListParagraph"/>
        <w:numPr>
          <w:ilvl w:val="0"/>
          <w:numId w:val="1"/>
        </w:numPr>
        <w:spacing w:after="60"/>
      </w:pPr>
      <w:r>
        <w:rPr>
          <w:rFonts w:ascii="Calibri" w:cs="Calibri" w:eastAsia="Calibri" w:hAnsi="Calibri"/>
          <w:sz w:val="22"/>
          <w:szCs w:val="22"/>
        </w:rPr>
        <w:t xml:space="preserve">sortedIndices: Índices após aplicação de ordenação.</w:t>
      </w:r>
    </w:p>
    <w:p>
      <w:pPr>
        <w:pStyle w:val="ListParagraph"/>
        <w:numPr>
          <w:ilvl w:val="0"/>
          <w:numId w:val="1"/>
        </w:numPr>
        <w:spacing w:after="60"/>
      </w:pPr>
      <w:r>
        <w:rPr>
          <w:rFonts w:ascii="Calibri" w:cs="Calibri" w:eastAsia="Calibri" w:hAnsi="Calibri"/>
          <w:sz w:val="22"/>
          <w:szCs w:val="22"/>
        </w:rPr>
        <w:t xml:space="preserve">sortCriteria: Critérios de ordenação multi-coluna.</w:t>
      </w:r>
    </w:p>
    <w:p>
      <w:pPr>
        <w:pStyle w:val="ListParagraph"/>
        <w:numPr>
          <w:ilvl w:val="0"/>
          <w:numId w:val="1"/>
        </w:numPr>
        <w:spacing w:after="60"/>
      </w:pPr>
      <w:r>
        <w:rPr>
          <w:rFonts w:ascii="Calibri" w:cs="Calibri" w:eastAsia="Calibri" w:hAnsi="Calibri"/>
          <w:sz w:val="22"/>
          <w:szCs w:val="22"/>
        </w:rPr>
        <w:t xml:space="preserve">filters: Filtros ativos por coluna.</w:t>
      </w:r>
    </w:p>
    <w:p>
      <w:pPr>
        <w:pStyle w:val="ListParagraph"/>
        <w:numPr>
          <w:ilvl w:val="0"/>
          <w:numId w:val="1"/>
        </w:numPr>
        <w:spacing w:after="60"/>
      </w:pPr>
      <w:r>
        <w:rPr>
          <w:rFonts w:ascii="Calibri" w:cs="Calibri" w:eastAsia="Calibri" w:hAnsi="Calibri"/>
          <w:sz w:val="22"/>
          <w:szCs w:val="22"/>
        </w:rPr>
        <w:t xml:space="preserve">formatting: Regras de formatação condicional.</w:t>
      </w:r>
    </w:p>
    <w:p>
      <w:pPr>
        <w:pStyle w:val="ListParagraph"/>
        <w:numPr>
          <w:ilvl w:val="0"/>
          <w:numId w:val="1"/>
        </w:numPr>
        <w:spacing w:after="60"/>
      </w:pPr>
      <w:r>
        <w:rPr>
          <w:rFonts w:ascii="Calibri" w:cs="Calibri" w:eastAsia="Calibri" w:hAnsi="Calibri"/>
          <w:sz w:val="22"/>
          <w:szCs w:val="22"/>
        </w:rPr>
        <w:t xml:space="preserve">selectedRows: Conjunto de linhas selecionadas.</w:t>
      </w:r>
    </w:p>
    <w:p>
      <w:pPr>
        <w:pStyle w:val="ListParagraph"/>
        <w:numPr>
          <w:ilvl w:val="0"/>
          <w:numId w:val="1"/>
        </w:numPr>
        <w:spacing w:after="60"/>
      </w:pPr>
      <w:r>
        <w:rPr>
          <w:rFonts w:ascii="Calibri" w:cs="Calibri" w:eastAsia="Calibri" w:hAnsi="Calibri"/>
          <w:sz w:val="22"/>
          <w:szCs w:val="22"/>
        </w:rPr>
        <w:t xml:space="preserve">selectedColumns: Conjunto de colunas selecionadas.</w:t>
      </w:r>
    </w:p>
    <w:p>
      <w:pPr>
        <w:pStyle w:val="ListParagraph"/>
        <w:numPr>
          <w:ilvl w:val="0"/>
          <w:numId w:val="1"/>
        </w:numPr>
        <w:spacing w:after="60"/>
      </w:pPr>
      <w:r>
        <w:rPr>
          <w:rFonts w:ascii="Calibri" w:cs="Calibri" w:eastAsia="Calibri" w:hAnsi="Calibri"/>
          <w:sz w:val="22"/>
          <w:szCs w:val="22"/>
        </w:rPr>
        <w:t xml:space="preserve">currentPage, pageSize: Estado de paginação.</w:t>
      </w:r>
    </w:p>
    <w:p>
      <w:pPr>
        <w:pStyle w:val="ListParagraph"/>
        <w:numPr>
          <w:ilvl w:val="0"/>
          <w:numId w:val="1"/>
        </w:numPr>
        <w:spacing w:after="60"/>
      </w:pPr>
      <w:r>
        <w:rPr>
          <w:rFonts w:ascii="Calibri" w:cs="Calibri" w:eastAsia="Calibri" w:hAnsi="Calibri"/>
          <w:sz w:val="22"/>
          <w:szCs w:val="22"/>
        </w:rPr>
        <w:t xml:space="preserve">groupByColumns: Colunas de agrupamento.</w:t>
      </w:r>
    </w:p>
    <w:p>
      <w:pPr>
        <w:pStyle w:val="ListParagraph"/>
        <w:numPr>
          <w:ilvl w:val="0"/>
          <w:numId w:val="1"/>
        </w:numPr>
        <w:spacing w:after="60"/>
      </w:pPr>
      <w:r>
        <w:rPr>
          <w:rFonts w:ascii="Calibri" w:cs="Calibri" w:eastAsia="Calibri" w:hAnsi="Calibri"/>
          <w:sz w:val="22"/>
          <w:szCs w:val="22"/>
        </w:rPr>
        <w:t xml:space="preserve">pivotConfig: Configuração da tabela pivot.</w:t>
      </w:r>
    </w:p>
    <w:p>
      <w:pPr>
        <w:pStyle w:val="ListParagraph"/>
        <w:numPr>
          <w:ilvl w:val="0"/>
          <w:numId w:val="1"/>
        </w:numPr>
        <w:spacing w:after="60"/>
      </w:pPr>
      <w:r>
        <w:rPr>
          <w:rFonts w:ascii="Calibri" w:cs="Calibri" w:eastAsia="Calibri" w:hAnsi="Calibri"/>
          <w:sz w:val="22"/>
          <w:szCs w:val="22"/>
        </w:rPr>
        <w:t xml:space="preserve">quickSearch: Termo de pesquisa rápida.</w:t>
      </w:r>
    </w:p>
    <w:p>
      <w:pPr>
        <w:pStyle w:val="Heading2"/>
        <w:spacing w:before="300" w:after="150"/>
      </w:pPr>
      <w:r>
        <w:rPr>
          <w:rFonts w:ascii="Calibri" w:cs="Calibri" w:eastAsia="Calibri" w:hAnsi="Calibri"/>
          <w:b/>
          <w:bCs/>
          <w:color w:val="2E75B6"/>
          <w:sz w:val="28"/>
          <w:szCs w:val="28"/>
        </w:rPr>
        <w:t xml:space="preserve">3.2 Instâncias Parametrizadas</w:t>
      </w:r>
    </w:p>
    <w:p>
      <w:pPr>
        <w:spacing w:after="120"/>
      </w:pPr>
      <w:r>
        <w:rPr>
          <w:rFonts w:ascii="Calibri" w:cs="Calibri" w:eastAsia="Calibri" w:hAnsi="Calibri"/>
          <w:sz w:val="22"/>
          <w:szCs w:val="22"/>
        </w:rPr>
        <w:t xml:space="preserve">Todas as instâncias utilizam a mesma função initRelationInstance(container, relationData, options), recebendo um container DOM, os dados da relação e opções de configuração. Isto garante que:</w:t>
      </w:r>
    </w:p>
    <w:p>
      <w:pPr>
        <w:pStyle w:val="ListParagraph"/>
        <w:numPr>
          <w:ilvl w:val="0"/>
          <w:numId w:val="1"/>
        </w:numPr>
        <w:spacing w:after="60"/>
      </w:pPr>
      <w:r>
        <w:rPr>
          <w:rFonts w:ascii="Calibri" w:cs="Calibri" w:eastAsia="Calibri" w:hAnsi="Calibri"/>
          <w:sz w:val="22"/>
          <w:szCs w:val="22"/>
        </w:rPr>
        <w:t xml:space="preserve">O código é reutilizado para relações principais e aninhadas.</w:t>
      </w:r>
    </w:p>
    <w:p>
      <w:pPr>
        <w:pStyle w:val="ListParagraph"/>
        <w:numPr>
          <w:ilvl w:val="0"/>
          <w:numId w:val="1"/>
        </w:numPr>
        <w:spacing w:after="60"/>
      </w:pPr>
      <w:r>
        <w:rPr>
          <w:rFonts w:ascii="Calibri" w:cs="Calibri" w:eastAsia="Calibri" w:hAnsi="Calibri"/>
          <w:sz w:val="22"/>
          <w:szCs w:val="22"/>
        </w:rPr>
        <w:t xml:space="preserve">Cada instância tem estado completamente isolado.</w:t>
      </w:r>
    </w:p>
    <w:p>
      <w:pPr>
        <w:pStyle w:val="ListParagraph"/>
        <w:numPr>
          <w:ilvl w:val="0"/>
          <w:numId w:val="1"/>
        </w:numPr>
        <w:spacing w:after="60"/>
      </w:pPr>
      <w:r>
        <w:rPr>
          <w:rFonts w:ascii="Calibri" w:cs="Calibri" w:eastAsia="Calibri" w:hAnsi="Calibri"/>
          <w:sz w:val="22"/>
          <w:szCs w:val="22"/>
        </w:rPr>
        <w:t xml:space="preserve">Operações numa tabela aninhada não afetam a tabela pai.</w:t>
      </w:r>
    </w:p>
    <w:p>
      <w:pPr>
        <w:pStyle w:val="Heading2"/>
        <w:spacing w:before="300" w:after="150"/>
      </w:pPr>
      <w:r>
        <w:rPr>
          <w:rFonts w:ascii="Calibri" w:cs="Calibri" w:eastAsia="Calibri" w:hAnsi="Calibri"/>
          <w:b/>
          <w:bCs/>
          <w:color w:val="2E75B6"/>
          <w:sz w:val="28"/>
          <w:szCs w:val="28"/>
        </w:rPr>
        <w:t xml:space="preserve">3.3 Justificação</w:t>
      </w:r>
    </w:p>
    <w:p>
      <w:pPr>
        <w:spacing w:after="120"/>
      </w:pPr>
      <w:r>
        <w:rPr>
          <w:rFonts w:ascii="Calibri" w:cs="Calibri" w:eastAsia="Calibri" w:hAnsi="Calibri"/>
          <w:sz w:val="22"/>
          <w:szCs w:val="22"/>
        </w:rPr>
        <w:t xml:space="preserve">A arquitetura de estado isolado por instância é fundamental para suportar aninhamento ilimitado de relações sem conflitos. A serialização do uiState permite persistência de configurações entre sessões.</w:t>
      </w:r>
    </w:p>
    <w:p>
      <w:pPr>
        <w:pStyle w:val="Heading1"/>
        <w:spacing w:before="400" w:after="200"/>
      </w:pPr>
      <w:r>
        <w:rPr>
          <w:rFonts w:ascii="Calibri" w:cs="Calibri" w:eastAsia="Calibri" w:hAnsi="Calibri"/>
          <w:b/>
          <w:bCs/>
          <w:color w:val="1F4E79"/>
          <w:sz w:val="32"/>
          <w:szCs w:val="32"/>
        </w:rPr>
        <w:t xml:space="preserve">4. Visualização em Tabela</w:t>
      </w:r>
    </w:p>
    <w:p>
      <w:pPr>
        <w:pStyle w:val="Heading2"/>
        <w:spacing w:before="300" w:after="150"/>
      </w:pPr>
      <w:r>
        <w:rPr>
          <w:rFonts w:ascii="Calibri" w:cs="Calibri" w:eastAsia="Calibri" w:hAnsi="Calibri"/>
          <w:b/>
          <w:bCs/>
          <w:color w:val="2E75B6"/>
          <w:sz w:val="28"/>
          <w:szCs w:val="28"/>
        </w:rPr>
        <w:t xml:space="preserve">4.1 Funcionalidades</w:t>
      </w:r>
    </w:p>
    <w:p>
      <w:pPr>
        <w:pStyle w:val="ListParagraph"/>
        <w:numPr>
          <w:ilvl w:val="0"/>
          <w:numId w:val="1"/>
        </w:numPr>
        <w:spacing w:after="60"/>
      </w:pPr>
      <w:r>
        <w:rPr>
          <w:rFonts w:ascii="Calibri" w:cs="Calibri" w:eastAsia="Calibri" w:hAnsi="Calibri"/>
          <w:sz w:val="22"/>
          <w:szCs w:val="22"/>
        </w:rPr>
        <w:t xml:space="preserve">Renderização completa de dados tabulares com cabeçalhos clicáveis para ordenação.</w:t>
      </w:r>
    </w:p>
    <w:p>
      <w:pPr>
        <w:pStyle w:val="ListParagraph"/>
        <w:numPr>
          <w:ilvl w:val="0"/>
          <w:numId w:val="1"/>
        </w:numPr>
        <w:spacing w:after="60"/>
      </w:pPr>
      <w:r>
        <w:rPr>
          <w:rFonts w:ascii="Calibri" w:cs="Calibri" w:eastAsia="Calibri" w:hAnsi="Calibri"/>
          <w:sz w:val="22"/>
          <w:szCs w:val="22"/>
        </w:rPr>
        <w:t xml:space="preserve">Edição inline de células quando a relação é editável.</w:t>
      </w:r>
    </w:p>
    <w:p>
      <w:pPr>
        <w:pStyle w:val="ListParagraph"/>
        <w:numPr>
          <w:ilvl w:val="0"/>
          <w:numId w:val="1"/>
        </w:numPr>
        <w:spacing w:after="60"/>
      </w:pPr>
      <w:r>
        <w:rPr>
          <w:rFonts w:ascii="Calibri" w:cs="Calibri" w:eastAsia="Calibri" w:hAnsi="Calibri"/>
          <w:sz w:val="22"/>
          <w:szCs w:val="22"/>
        </w:rPr>
        <w:t xml:space="preserve">Checkboxes de seleção multi-linha (configurável via show_multicheck).</w:t>
      </w:r>
    </w:p>
    <w:p>
      <w:pPr>
        <w:pStyle w:val="ListParagraph"/>
        <w:numPr>
          <w:ilvl w:val="0"/>
          <w:numId w:val="1"/>
        </w:numPr>
        <w:spacing w:after="60"/>
      </w:pPr>
      <w:r>
        <w:rPr>
          <w:rFonts w:ascii="Calibri" w:cs="Calibri" w:eastAsia="Calibri" w:hAnsi="Calibri"/>
          <w:sz w:val="22"/>
          <w:szCs w:val="22"/>
        </w:rPr>
        <w:t xml:space="preserve">Indicadores visuais de ordenação (▲/▼) com posição em ordenação multi-coluna.</w:t>
      </w:r>
    </w:p>
    <w:p>
      <w:pPr>
        <w:pStyle w:val="ListParagraph"/>
        <w:numPr>
          <w:ilvl w:val="0"/>
          <w:numId w:val="1"/>
        </w:numPr>
        <w:spacing w:after="60"/>
      </w:pPr>
      <w:r>
        <w:rPr>
          <w:rFonts w:ascii="Calibri" w:cs="Calibri" w:eastAsia="Calibri" w:hAnsi="Calibri"/>
          <w:sz w:val="22"/>
          <w:szCs w:val="22"/>
        </w:rPr>
        <w:t xml:space="preserve">Menu de contexto por coluna (clique direito) com acesso a todas as operações.</w:t>
      </w:r>
    </w:p>
    <w:p>
      <w:pPr>
        <w:pStyle w:val="ListParagraph"/>
        <w:numPr>
          <w:ilvl w:val="0"/>
          <w:numId w:val="1"/>
        </w:numPr>
        <w:spacing w:after="60"/>
      </w:pPr>
      <w:r>
        <w:rPr>
          <w:rFonts w:ascii="Calibri" w:cs="Calibri" w:eastAsia="Calibri" w:hAnsi="Calibri"/>
          <w:sz w:val="22"/>
          <w:szCs w:val="22"/>
        </w:rPr>
        <w:t xml:space="preserve">Menu de operações por linha (botão ⋯) com ações individuais e multi.</w:t>
      </w:r>
    </w:p>
    <w:p>
      <w:pPr>
        <w:pStyle w:val="ListParagraph"/>
        <w:numPr>
          <w:ilvl w:val="0"/>
          <w:numId w:val="1"/>
        </w:numPr>
        <w:spacing w:after="60"/>
      </w:pPr>
      <w:r>
        <w:rPr>
          <w:rFonts w:ascii="Calibri" w:cs="Calibri" w:eastAsia="Calibri" w:hAnsi="Calibri"/>
          <w:sz w:val="22"/>
          <w:szCs w:val="22"/>
        </w:rPr>
        <w:t xml:space="preserve">Estatísticas por coluna na linha de rodapé.</w:t>
      </w:r>
    </w:p>
    <w:p>
      <w:pPr>
        <w:pStyle w:val="ListParagraph"/>
        <w:numPr>
          <w:ilvl w:val="0"/>
          <w:numId w:val="1"/>
        </w:numPr>
        <w:spacing w:after="60"/>
      </w:pPr>
      <w:r>
        <w:rPr>
          <w:rFonts w:ascii="Calibri" w:cs="Calibri" w:eastAsia="Calibri" w:hAnsi="Calibri"/>
          <w:sz w:val="22"/>
          <w:szCs w:val="22"/>
        </w:rPr>
        <w:t xml:space="preserve">Formatação condicional visual (cores de fundo, texto, barras, ícones).</w:t>
      </w:r>
    </w:p>
    <w:p>
      <w:pPr>
        <w:pStyle w:val="ListParagraph"/>
        <w:numPr>
          <w:ilvl w:val="0"/>
          <w:numId w:val="1"/>
        </w:numPr>
        <w:spacing w:after="60"/>
      </w:pPr>
      <w:r>
        <w:rPr>
          <w:rFonts w:ascii="Calibri" w:cs="Calibri" w:eastAsia="Calibri" w:hAnsi="Calibri"/>
          <w:sz w:val="22"/>
          <w:szCs w:val="22"/>
        </w:rPr>
        <w:t xml:space="preserve">Suporte para tipos especiais: relações aninhadas como botões clicáveis, selects com opções, booleanos como checkboxes.</w:t>
      </w:r>
    </w:p>
    <w:p>
      <w:pPr>
        <w:pStyle w:val="ListParagraph"/>
        <w:numPr>
          <w:ilvl w:val="0"/>
          <w:numId w:val="1"/>
        </w:numPr>
        <w:spacing w:after="60"/>
      </w:pPr>
      <w:r>
        <w:rPr>
          <w:rFonts w:ascii="Calibri" w:cs="Calibri" w:eastAsia="Calibri" w:hAnsi="Calibri"/>
          <w:sz w:val="22"/>
          <w:szCs w:val="22"/>
        </w:rPr>
        <w:t xml:space="preserve">Linha de estatísticas configurável (show_stats) com count, min, max, mean, std dev, quartis.</w:t>
      </w:r>
    </w:p>
    <w:p>
      <w:pPr>
        <w:pStyle w:val="ListParagraph"/>
        <w:numPr>
          <w:ilvl w:val="0"/>
          <w:numId w:val="1"/>
        </w:numPr>
        <w:spacing w:after="60"/>
      </w:pPr>
      <w:r>
        <w:rPr>
          <w:rFonts w:ascii="Calibri" w:cs="Calibri" w:eastAsia="Calibri" w:hAnsi="Calibri"/>
          <w:sz w:val="22"/>
          <w:szCs w:val="22"/>
        </w:rPr>
        <w:t xml:space="preserve">Coluna de ordem natural (show_natural_order) mostrando índice original.</w:t>
      </w:r>
    </w:p>
    <w:p>
      <w:pPr>
        <w:pStyle w:val="ListParagraph"/>
        <w:numPr>
          <w:ilvl w:val="0"/>
          <w:numId w:val="1"/>
        </w:numPr>
        <w:spacing w:after="60"/>
      </w:pPr>
      <w:r>
        <w:rPr>
          <w:rFonts w:ascii="Calibri" w:cs="Calibri" w:eastAsia="Calibri" w:hAnsi="Calibri"/>
          <w:sz w:val="22"/>
          <w:szCs w:val="22"/>
        </w:rPr>
        <w:t xml:space="preserve">Coluna de tipo (show_column_kind) mostrando o tipo de cada coluna.</w:t>
      </w:r>
    </w:p>
    <w:p>
      <w:pPr>
        <w:pStyle w:val="ListParagraph"/>
        <w:numPr>
          <w:ilvl w:val="0"/>
          <w:numId w:val="1"/>
        </w:numPr>
        <w:spacing w:after="60"/>
      </w:pPr>
      <w:r>
        <w:rPr>
          <w:rFonts w:ascii="Calibri" w:cs="Calibri" w:eastAsia="Calibri" w:hAnsi="Calibri"/>
          <w:sz w:val="22"/>
          <w:szCs w:val="22"/>
        </w:rPr>
        <w:t xml:space="preserve">Container redimensionável com resize handle.</w:t>
      </w:r>
    </w:p>
    <w:p>
      <w:pPr>
        <w:pStyle w:val="Heading2"/>
        <w:spacing w:before="300" w:after="150"/>
      </w:pPr>
      <w:r>
        <w:rPr>
          <w:rFonts w:ascii="Calibri" w:cs="Calibri" w:eastAsia="Calibri" w:hAnsi="Calibri"/>
          <w:b/>
          <w:bCs/>
          <w:color w:val="2E75B6"/>
          <w:sz w:val="28"/>
          <w:szCs w:val="28"/>
        </w:rPr>
        <w:t xml:space="preserve">4.2 Justificação</w:t>
      </w:r>
    </w:p>
    <w:p>
      <w:pPr>
        <w:spacing w:after="120"/>
      </w:pPr>
      <w:r>
        <w:rPr>
          <w:rFonts w:ascii="Calibri" w:cs="Calibri" w:eastAsia="Calibri" w:hAnsi="Calibri"/>
          <w:sz w:val="22"/>
          <w:szCs w:val="22"/>
        </w:rPr>
        <w:t xml:space="preserve">A tabela é a vista mais importante para manipulação direta de dados. A edição inline reduz fricção. Os menus contextuais organizam operações avançadas sem sobrecarregar a interface principal.</w:t>
      </w:r>
    </w:p>
    <w:p>
      <w:pPr>
        <w:pStyle w:val="Heading1"/>
        <w:spacing w:before="400" w:after="200"/>
      </w:pPr>
      <w:r>
        <w:rPr>
          <w:rFonts w:ascii="Calibri" w:cs="Calibri" w:eastAsia="Calibri" w:hAnsi="Calibri"/>
          <w:b/>
          <w:bCs/>
          <w:color w:val="1F4E79"/>
          <w:sz w:val="32"/>
          <w:szCs w:val="32"/>
        </w:rPr>
        <w:t xml:space="preserve">5. Vista de Cartões</w:t>
      </w:r>
    </w:p>
    <w:p>
      <w:pPr>
        <w:pStyle w:val="Heading2"/>
        <w:spacing w:before="300" w:after="150"/>
      </w:pPr>
      <w:r>
        <w:rPr>
          <w:rFonts w:ascii="Calibri" w:cs="Calibri" w:eastAsia="Calibri" w:hAnsi="Calibri"/>
          <w:b/>
          <w:bCs/>
          <w:color w:val="2E75B6"/>
          <w:sz w:val="28"/>
          <w:szCs w:val="28"/>
        </w:rPr>
        <w:t xml:space="preserve">5.1 Funcionalidades</w:t>
      </w:r>
    </w:p>
    <w:p>
      <w:pPr>
        <w:pStyle w:val="ListParagraph"/>
        <w:numPr>
          <w:ilvl w:val="0"/>
          <w:numId w:val="1"/>
        </w:numPr>
        <w:spacing w:after="60"/>
      </w:pPr>
      <w:r>
        <w:rPr>
          <w:rFonts w:ascii="Calibri" w:cs="Calibri" w:eastAsia="Calibri" w:hAnsi="Calibri"/>
          <w:sz w:val="22"/>
          <w:szCs w:val="22"/>
        </w:rPr>
        <w:t xml:space="preserve">Apresentação em grelha de cartões individuais por registo.</w:t>
      </w:r>
    </w:p>
    <w:p>
      <w:pPr>
        <w:pStyle w:val="ListParagraph"/>
        <w:numPr>
          <w:ilvl w:val="0"/>
          <w:numId w:val="1"/>
        </w:numPr>
        <w:spacing w:after="60"/>
      </w:pPr>
      <w:r>
        <w:rPr>
          <w:rFonts w:ascii="Calibri" w:cs="Calibri" w:eastAsia="Calibri" w:hAnsi="Calibri"/>
          <w:sz w:val="22"/>
          <w:szCs w:val="22"/>
        </w:rPr>
        <w:t xml:space="preserve">Cada cartão mostra todos os campos com labels e valores.</w:t>
      </w:r>
    </w:p>
    <w:p>
      <w:pPr>
        <w:pStyle w:val="ListParagraph"/>
        <w:numPr>
          <w:ilvl w:val="0"/>
          <w:numId w:val="1"/>
        </w:numPr>
        <w:spacing w:after="60"/>
      </w:pPr>
      <w:r>
        <w:rPr>
          <w:rFonts w:ascii="Calibri" w:cs="Calibri" w:eastAsia="Calibri" w:hAnsi="Calibri"/>
          <w:sz w:val="22"/>
          <w:szCs w:val="22"/>
        </w:rPr>
        <w:t xml:space="preserve">Suporte para seleção multi-registo via checkboxes.</w:t>
      </w:r>
    </w:p>
    <w:p>
      <w:pPr>
        <w:pStyle w:val="ListParagraph"/>
        <w:numPr>
          <w:ilvl w:val="0"/>
          <w:numId w:val="1"/>
        </w:numPr>
        <w:spacing w:after="60"/>
      </w:pPr>
      <w:r>
        <w:rPr>
          <w:rFonts w:ascii="Calibri" w:cs="Calibri" w:eastAsia="Calibri" w:hAnsi="Calibri"/>
          <w:sz w:val="22"/>
          <w:szCs w:val="22"/>
        </w:rPr>
        <w:t xml:space="preserve">Navegação paginada com os mesmos controlos da tabela.</w:t>
      </w:r>
    </w:p>
    <w:p>
      <w:pPr>
        <w:pStyle w:val="ListParagraph"/>
        <w:numPr>
          <w:ilvl w:val="0"/>
          <w:numId w:val="1"/>
        </w:numPr>
        <w:spacing w:after="60"/>
      </w:pPr>
      <w:r>
        <w:rPr>
          <w:rFonts w:ascii="Calibri" w:cs="Calibri" w:eastAsia="Calibri" w:hAnsi="Calibri"/>
          <w:sz w:val="22"/>
          <w:szCs w:val="22"/>
        </w:rPr>
        <w:t xml:space="preserve">Ações multi-registo disponíveis via dropdown na navegação.</w:t>
      </w:r>
    </w:p>
    <w:p>
      <w:pPr>
        <w:pStyle w:val="ListParagraph"/>
        <w:numPr>
          <w:ilvl w:val="0"/>
          <w:numId w:val="1"/>
        </w:numPr>
        <w:spacing w:after="60"/>
      </w:pPr>
      <w:r>
        <w:rPr>
          <w:rFonts w:ascii="Calibri" w:cs="Calibri" w:eastAsia="Calibri" w:hAnsi="Calibri"/>
          <w:sz w:val="22"/>
          <w:szCs w:val="22"/>
        </w:rPr>
        <w:t xml:space="preserve">Duplo-clique para aceder a operações de linha.</w:t>
      </w:r>
    </w:p>
    <w:p>
      <w:pPr>
        <w:pStyle w:val="Heading2"/>
        <w:spacing w:before="300" w:after="150"/>
      </w:pPr>
      <w:r>
        <w:rPr>
          <w:rFonts w:ascii="Calibri" w:cs="Calibri" w:eastAsia="Calibri" w:hAnsi="Calibri"/>
          <w:b/>
          <w:bCs/>
          <w:color w:val="2E75B6"/>
          <w:sz w:val="28"/>
          <w:szCs w:val="28"/>
        </w:rPr>
        <w:t xml:space="preserve">5.2 Justificação</w:t>
      </w:r>
    </w:p>
    <w:p>
      <w:pPr>
        <w:spacing w:after="120"/>
      </w:pPr>
      <w:r>
        <w:rPr>
          <w:rFonts w:ascii="Calibri" w:cs="Calibri" w:eastAsia="Calibri" w:hAnsi="Calibri"/>
          <w:sz w:val="22"/>
          <w:szCs w:val="22"/>
        </w:rPr>
        <w:t xml:space="preserve">A vista de cartões oferece uma perspetiva visual alternativa, especialmente útil para registos com muitos campos ou quando o utilizador prefere ver cada registo como uma entidade completa em vez de uma linha numa tabela.</w:t>
      </w:r>
    </w:p>
    <w:p>
      <w:pPr>
        <w:pStyle w:val="Heading1"/>
        <w:spacing w:before="400" w:after="200"/>
      </w:pPr>
      <w:r>
        <w:rPr>
          <w:rFonts w:ascii="Calibri" w:cs="Calibri" w:eastAsia="Calibri" w:hAnsi="Calibri"/>
          <w:b/>
          <w:bCs/>
          <w:color w:val="1F4E79"/>
          <w:sz w:val="32"/>
          <w:szCs w:val="32"/>
        </w:rPr>
        <w:t xml:space="preserve">6. Vista Pivot</w:t>
      </w:r>
    </w:p>
    <w:p>
      <w:pPr>
        <w:pStyle w:val="Heading2"/>
        <w:spacing w:before="300" w:after="150"/>
      </w:pPr>
      <w:r>
        <w:rPr>
          <w:rFonts w:ascii="Calibri" w:cs="Calibri" w:eastAsia="Calibri" w:hAnsi="Calibri"/>
          <w:b/>
          <w:bCs/>
          <w:color w:val="2E75B6"/>
          <w:sz w:val="28"/>
          <w:szCs w:val="28"/>
        </w:rPr>
        <w:t xml:space="preserve">6.1 Funcionalidades</w:t>
      </w:r>
    </w:p>
    <w:p>
      <w:pPr>
        <w:pStyle w:val="ListParagraph"/>
        <w:numPr>
          <w:ilvl w:val="0"/>
          <w:numId w:val="1"/>
        </w:numPr>
        <w:spacing w:after="60"/>
      </w:pPr>
      <w:r>
        <w:rPr>
          <w:rFonts w:ascii="Calibri" w:cs="Calibri" w:eastAsia="Calibri" w:hAnsi="Calibri"/>
          <w:sz w:val="22"/>
          <w:szCs w:val="22"/>
        </w:rPr>
        <w:t xml:space="preserve">Tabulação cruzada com seleção de dimensões (linhas e colunas).</w:t>
      </w:r>
    </w:p>
    <w:p>
      <w:pPr>
        <w:pStyle w:val="ListParagraph"/>
        <w:numPr>
          <w:ilvl w:val="0"/>
          <w:numId w:val="1"/>
        </w:numPr>
        <w:spacing w:after="60"/>
      </w:pPr>
      <w:r>
        <w:rPr>
          <w:rFonts w:ascii="Calibri" w:cs="Calibri" w:eastAsia="Calibri" w:hAnsi="Calibri"/>
          <w:sz w:val="22"/>
          <w:szCs w:val="22"/>
        </w:rPr>
        <w:t xml:space="preserve">Configuração de múltiplos valores com diferentes agregações.</w:t>
      </w:r>
    </w:p>
    <w:p>
      <w:pPr>
        <w:pStyle w:val="ListParagraph"/>
        <w:numPr>
          <w:ilvl w:val="0"/>
          <w:numId w:val="1"/>
        </w:numPr>
        <w:spacing w:after="60"/>
      </w:pPr>
      <w:r>
        <w:rPr>
          <w:rFonts w:ascii="Calibri" w:cs="Calibri" w:eastAsia="Calibri" w:hAnsi="Calibri"/>
          <w:sz w:val="22"/>
          <w:szCs w:val="22"/>
        </w:rPr>
        <w:t xml:space="preserve">Agregações suportadas: Count, Sum, Average, Median, Std Dev, % Total, % Row, % Col.</w:t>
      </w:r>
    </w:p>
    <w:p>
      <w:pPr>
        <w:pStyle w:val="ListParagraph"/>
        <w:numPr>
          <w:ilvl w:val="0"/>
          <w:numId w:val="1"/>
        </w:numPr>
        <w:spacing w:after="60"/>
      </w:pPr>
      <w:r>
        <w:rPr>
          <w:rFonts w:ascii="Calibri" w:cs="Calibri" w:eastAsia="Calibri" w:hAnsi="Calibri"/>
          <w:sz w:val="22"/>
          <w:szCs w:val="22"/>
        </w:rPr>
        <w:t xml:space="preserve">Totais por linha, por coluna e total geral.</w:t>
      </w:r>
    </w:p>
    <w:p>
      <w:pPr>
        <w:pStyle w:val="ListParagraph"/>
        <w:numPr>
          <w:ilvl w:val="0"/>
          <w:numId w:val="1"/>
        </w:numPr>
        <w:spacing w:after="60"/>
      </w:pPr>
      <w:r>
        <w:rPr>
          <w:rFonts w:ascii="Calibri" w:cs="Calibri" w:eastAsia="Calibri" w:hAnsi="Calibri"/>
          <w:sz w:val="22"/>
          <w:szCs w:val="22"/>
        </w:rPr>
        <w:t xml:space="preserve">Formatação de valores de dimensão usando options (labels).</w:t>
      </w:r>
    </w:p>
    <w:p>
      <w:pPr>
        <w:pStyle w:val="ListParagraph"/>
        <w:numPr>
          <w:ilvl w:val="0"/>
          <w:numId w:val="1"/>
        </w:numPr>
        <w:spacing w:after="60"/>
      </w:pPr>
      <w:r>
        <w:rPr>
          <w:rFonts w:ascii="Calibri" w:cs="Calibri" w:eastAsia="Calibri" w:hAnsi="Calibri"/>
          <w:sz w:val="22"/>
          <w:szCs w:val="22"/>
        </w:rPr>
        <w:t xml:space="preserve">Interface de configuração intuitiva com botão "Add Value" para múltiplas métricas.</w:t>
      </w:r>
    </w:p>
    <w:p>
      <w:pPr>
        <w:pStyle w:val="Heading2"/>
        <w:spacing w:before="300" w:after="150"/>
      </w:pPr>
      <w:r>
        <w:rPr>
          <w:rFonts w:ascii="Calibri" w:cs="Calibri" w:eastAsia="Calibri" w:hAnsi="Calibri"/>
          <w:b/>
          <w:bCs/>
          <w:color w:val="2E75B6"/>
          <w:sz w:val="28"/>
          <w:szCs w:val="28"/>
        </w:rPr>
        <w:t xml:space="preserve">6.2 Pivot Chart</w:t>
      </w:r>
    </w:p>
    <w:p>
      <w:pPr>
        <w:spacing w:after="120"/>
      </w:pPr>
      <w:r>
        <w:rPr>
          <w:rFonts w:ascii="Calibri" w:cs="Calibri" w:eastAsia="Calibri" w:hAnsi="Calibri"/>
          <w:sz w:val="22"/>
          <w:szCs w:val="22"/>
        </w:rPr>
        <w:t xml:space="preserve">Painel de gráfico integrado abaixo da tabela pivot, com as seguintes funcionalidades:</w:t>
      </w:r>
    </w:p>
    <w:p>
      <w:pPr>
        <w:pStyle w:val="ListParagraph"/>
        <w:numPr>
          <w:ilvl w:val="0"/>
          <w:numId w:val="1"/>
        </w:numPr>
        <w:spacing w:after="60"/>
      </w:pPr>
      <w:r>
        <w:rPr>
          <w:rFonts w:ascii="Calibri" w:cs="Calibri" w:eastAsia="Calibri" w:hAnsi="Calibri"/>
          <w:sz w:val="22"/>
          <w:szCs w:val="22"/>
        </w:rPr>
        <w:t xml:space="preserve">5 tipos de gráfico: barras verticais, barras horizontais, linhas, área, circular (pie).</w:t>
      </w:r>
    </w:p>
    <w:p>
      <w:pPr>
        <w:pStyle w:val="ListParagraph"/>
        <w:numPr>
          <w:ilvl w:val="0"/>
          <w:numId w:val="1"/>
        </w:numPr>
        <w:spacing w:after="60"/>
      </w:pPr>
      <w:r>
        <w:rPr>
          <w:rFonts w:ascii="Calibri" w:cs="Calibri" w:eastAsia="Calibri" w:hAnsi="Calibri"/>
          <w:sz w:val="22"/>
          <w:szCs w:val="22"/>
        </w:rPr>
        <w:t xml:space="preserve">Modos agrupado e empilhado para gráficos de barras.</w:t>
      </w:r>
    </w:p>
    <w:p>
      <w:pPr>
        <w:pStyle w:val="ListParagraph"/>
        <w:numPr>
          <w:ilvl w:val="0"/>
          <w:numId w:val="1"/>
        </w:numPr>
        <w:spacing w:after="60"/>
      </w:pPr>
      <w:r>
        <w:rPr>
          <w:rFonts w:ascii="Calibri" w:cs="Calibri" w:eastAsia="Calibri" w:hAnsi="Calibri"/>
          <w:sz w:val="22"/>
          <w:szCs w:val="22"/>
        </w:rPr>
        <w:t xml:space="preserve">Opções de gráfico tipo Excel: título, títulos de eixos, formatação de eixos com rotação de labels, labels de dados, barras de erro (±stddev), gridlines, legenda com posição configurável.</w:t>
      </w:r>
    </w:p>
    <w:p>
      <w:pPr>
        <w:pStyle w:val="ListParagraph"/>
        <w:numPr>
          <w:ilvl w:val="0"/>
          <w:numId w:val="1"/>
        </w:numPr>
        <w:spacing w:after="60"/>
      </w:pPr>
      <w:r>
        <w:rPr>
          <w:rFonts w:ascii="Calibri" w:cs="Calibri" w:eastAsia="Calibri" w:hAnsi="Calibri"/>
          <w:sz w:val="22"/>
          <w:szCs w:val="22"/>
        </w:rPr>
        <w:t xml:space="preserve">Linhas de tendência (trendlines) com ajuste automático ou manual: linear, polinomial 2.º e 3.º grau, exponencial, logarítmica. Seleção automática por melhor R² (coeficiente de determinação).</w:t>
      </w:r>
    </w:p>
    <w:p>
      <w:pPr>
        <w:pStyle w:val="ListParagraph"/>
        <w:numPr>
          <w:ilvl w:val="0"/>
          <w:numId w:val="1"/>
        </w:numPr>
        <w:spacing w:after="60"/>
      </w:pPr>
      <w:r>
        <w:rPr>
          <w:rFonts w:ascii="Calibri" w:cs="Calibri" w:eastAsia="Calibri" w:hAnsi="Calibri"/>
          <w:sz w:val="22"/>
          <w:szCs w:val="22"/>
        </w:rPr>
        <w:t xml:space="preserve">Apresentação opcional do R² e/ou da equação da linha de tendência no gráfico, cada uma controlada por checkbox independente.</w:t>
      </w:r>
    </w:p>
    <w:p>
      <w:pPr>
        <w:pStyle w:val="ListParagraph"/>
        <w:numPr>
          <w:ilvl w:val="0"/>
          <w:numId w:val="1"/>
        </w:numPr>
        <w:spacing w:after="60"/>
      </w:pPr>
      <w:r>
        <w:rPr>
          <w:rFonts w:ascii="Calibri" w:cs="Calibri" w:eastAsia="Calibri" w:hAnsi="Calibri"/>
          <w:sz w:val="22"/>
          <w:szCs w:val="22"/>
        </w:rPr>
        <w:t xml:space="preserve">Botões toggle para mostrar/ocultar independentemente a tabela e o painel do gráfico.</w:t>
      </w:r>
    </w:p>
    <w:p>
      <w:pPr>
        <w:pStyle w:val="ListParagraph"/>
        <w:numPr>
          <w:ilvl w:val="0"/>
          <w:numId w:val="1"/>
        </w:numPr>
        <w:spacing w:after="60"/>
      </w:pPr>
      <w:r>
        <w:rPr>
          <w:rFonts w:ascii="Calibri" w:cs="Calibri" w:eastAsia="Calibri" w:hAnsi="Calibri"/>
          <w:sz w:val="22"/>
          <w:szCs w:val="22"/>
        </w:rPr>
        <w:t xml:space="preserve">Download do gráfico em formato PNG (via canvas.toDataURL) e GIF (codificador LZW personalizado com quantização a 256 cores).</w:t>
      </w:r>
    </w:p>
    <w:p>
      <w:pPr>
        <w:pStyle w:val="Heading2"/>
        <w:spacing w:before="300" w:after="150"/>
      </w:pPr>
      <w:r>
        <w:rPr>
          <w:rFonts w:ascii="Calibri" w:cs="Calibri" w:eastAsia="Calibri" w:hAnsi="Calibri"/>
          <w:b/>
          <w:bCs/>
          <w:color w:val="2E75B6"/>
          <w:sz w:val="28"/>
          <w:szCs w:val="28"/>
        </w:rPr>
        <w:t xml:space="preserve">6.3 Justificação</w:t>
      </w:r>
    </w:p>
    <w:p>
      <w:pPr>
        <w:spacing w:after="120"/>
      </w:pPr>
      <w:r>
        <w:rPr>
          <w:rFonts w:ascii="Calibri" w:cs="Calibri" w:eastAsia="Calibri" w:hAnsi="Calibri"/>
          <w:sz w:val="22"/>
          <w:szCs w:val="22"/>
        </w:rPr>
        <w:t xml:space="preserve">Tabelas pivot são essenciais para análise de dados categóricos. A capacidade de configurar múltiplas agregações simultaneamente e visualizar percentagens permite análise multidimensional sem ferramentas externas. O Pivot Chart complementa a tabela com representação visual imediata, e as linhas de tendência com R² e equação permitem identificar e quantificar padrões nos dados diretamente no gráfico.</w:t>
      </w:r>
    </w:p>
    <w:p>
      <w:pPr>
        <w:pStyle w:val="Heading1"/>
        <w:spacing w:before="400" w:after="200"/>
      </w:pPr>
      <w:r>
        <w:rPr>
          <w:rFonts w:ascii="Calibri" w:cs="Calibri" w:eastAsia="Calibri" w:hAnsi="Calibri"/>
          <w:b/>
          <w:bCs/>
          <w:color w:val="1F4E79"/>
          <w:sz w:val="32"/>
          <w:szCs w:val="32"/>
        </w:rPr>
        <w:t xml:space="preserve">7. Vista de Análise</w:t>
      </w:r>
    </w:p>
    <w:p>
      <w:pPr>
        <w:spacing w:after="120"/>
      </w:pPr>
      <w:r>
        <w:rPr>
          <w:rFonts w:ascii="Calibri" w:cs="Calibri" w:eastAsia="Calibri" w:hAnsi="Calibri"/>
          <w:sz w:val="22"/>
          <w:szCs w:val="22"/>
        </w:rPr>
        <w:t xml:space="preserve">A vista de Análise unifica todas as funcionalidades de análise estatística num único separador com 4 sub-separadores: Pairwise, Matrix, Clustering e Multivariate.</w:t>
      </w:r>
    </w:p>
    <w:p>
      <w:pPr>
        <w:pStyle w:val="Heading2"/>
        <w:spacing w:before="300" w:after="150"/>
      </w:pPr>
      <w:r>
        <w:rPr>
          <w:rFonts w:ascii="Calibri" w:cs="Calibri" w:eastAsia="Calibri" w:hAnsi="Calibri"/>
          <w:b/>
          <w:bCs/>
          <w:color w:val="2E75B6"/>
          <w:sz w:val="28"/>
          <w:szCs w:val="28"/>
        </w:rPr>
        <w:t xml:space="preserve">7.1 Pairwise (Análise por Pares)</w:t>
      </w:r>
    </w:p>
    <w:p>
      <w:pPr>
        <w:spacing w:after="120"/>
      </w:pPr>
      <w:r>
        <w:rPr>
          <w:rFonts w:ascii="Calibri" w:cs="Calibri" w:eastAsia="Calibri" w:hAnsi="Calibri"/>
          <w:sz w:val="22"/>
          <w:szCs w:val="22"/>
        </w:rPr>
        <w:t xml:space="preserve">Análise de correlação/associação entre pares de colunas com 24 métodos disponíveis:</w:t>
      </w:r>
    </w:p>
    <w:p>
      <w:pPr>
        <w:pStyle w:val="ListParagraph"/>
        <w:numPr>
          <w:ilvl w:val="0"/>
          <w:numId w:val="1"/>
        </w:numPr>
        <w:spacing w:after="60"/>
      </w:pPr>
      <w:r>
        <w:rPr>
          <w:rFonts w:ascii="Calibri" w:cs="Calibri" w:eastAsia="Calibri" w:hAnsi="Calibri"/>
          <w:sz w:val="22"/>
          <w:szCs w:val="22"/>
        </w:rPr>
        <w:t xml:space="preserve">Correlações paramétricas: Pearson (dados contínuos normais), Polyserial (contínuo × ordinal), Polychoric (dois ordinais), Biserial (contínuo × binário).</w:t>
      </w:r>
    </w:p>
    <w:p>
      <w:pPr>
        <w:pStyle w:val="ListParagraph"/>
        <w:numPr>
          <w:ilvl w:val="0"/>
          <w:numId w:val="1"/>
        </w:numPr>
        <w:spacing w:after="60"/>
      </w:pPr>
      <w:r>
        <w:rPr>
          <w:rFonts w:ascii="Calibri" w:cs="Calibri" w:eastAsia="Calibri" w:hAnsi="Calibri"/>
          <w:sz w:val="22"/>
          <w:szCs w:val="22"/>
        </w:rPr>
        <w:t xml:space="preserve">Correlações não-paramétricas: Spearman (rank), Kendall Tau-b (concordância), Point-Biserial (contínuo × binário natural), Rank-Biserial (ordinal × binário).</w:t>
      </w:r>
    </w:p>
    <w:p>
      <w:pPr>
        <w:pStyle w:val="ListParagraph"/>
        <w:numPr>
          <w:ilvl w:val="0"/>
          <w:numId w:val="1"/>
        </w:numPr>
        <w:spacing w:after="60"/>
      </w:pPr>
      <w:r>
        <w:rPr>
          <w:rFonts w:ascii="Calibri" w:cs="Calibri" w:eastAsia="Calibri" w:hAnsi="Calibri"/>
          <w:sz w:val="22"/>
          <w:szCs w:val="22"/>
        </w:rPr>
        <w:t xml:space="preserve">Associação categórica: Phi (2×2), Cramér's V (tabelas maiores), Tetrachoric (2 binários latentes), Lambda (redução proporcional do erro), Uncertainty Coefficient (entropia).</w:t>
      </w:r>
    </w:p>
    <w:p>
      <w:pPr>
        <w:pStyle w:val="ListParagraph"/>
        <w:numPr>
          <w:ilvl w:val="0"/>
          <w:numId w:val="1"/>
        </w:numPr>
        <w:spacing w:after="60"/>
      </w:pPr>
      <w:r>
        <w:rPr>
          <w:rFonts w:ascii="Calibri" w:cs="Calibri" w:eastAsia="Calibri" w:hAnsi="Calibri"/>
          <w:sz w:val="22"/>
          <w:szCs w:val="22"/>
        </w:rPr>
        <w:t xml:space="preserve">Concordância ordinal: Somers' D (assimétrico), Gamma (pares concordantes/discordantes), Tau-c (tabelas retangulares), Blomqvist's Beta (concordância mediana).</w:t>
      </w:r>
    </w:p>
    <w:p>
      <w:pPr>
        <w:pStyle w:val="ListParagraph"/>
        <w:numPr>
          <w:ilvl w:val="0"/>
          <w:numId w:val="1"/>
        </w:numPr>
        <w:spacing w:after="60"/>
      </w:pPr>
      <w:r>
        <w:rPr>
          <w:rFonts w:ascii="Calibri" w:cs="Calibri" w:eastAsia="Calibri" w:hAnsi="Calibri"/>
          <w:sz w:val="22"/>
          <w:szCs w:val="22"/>
        </w:rPr>
        <w:t xml:space="preserve">Medidas de dependência: Eta² (variância explicada), Mutual Information (teoria da informação), Distance Correlation (dependência não-linear), Hoeffding's D (distribuição conjunta), Chatterjee's Xi (dependência funcional).</w:t>
      </w:r>
    </w:p>
    <w:p>
      <w:pPr>
        <w:pStyle w:val="ListParagraph"/>
        <w:numPr>
          <w:ilvl w:val="0"/>
          <w:numId w:val="1"/>
        </w:numPr>
        <w:spacing w:after="60"/>
      </w:pPr>
      <w:r>
        <w:rPr>
          <w:rFonts w:ascii="Calibri" w:cs="Calibri" w:eastAsia="Calibri" w:hAnsi="Calibri"/>
          <w:sz w:val="22"/>
          <w:szCs w:val="22"/>
        </w:rPr>
        <w:t xml:space="preserve">Similaridade: Cosine Similarity (ângulo entre vetores), Jaccard Index (conjuntos binários).</w:t>
      </w:r>
    </w:p>
    <w:p>
      <w:pPr>
        <w:pStyle w:val="ListParagraph"/>
        <w:numPr>
          <w:ilvl w:val="0"/>
          <w:numId w:val="1"/>
        </w:numPr>
        <w:spacing w:after="60"/>
      </w:pPr>
      <w:r>
        <w:rPr>
          <w:rFonts w:ascii="Calibri" w:cs="Calibri" w:eastAsia="Calibri" w:hAnsi="Calibri"/>
          <w:sz w:val="22"/>
          <w:szCs w:val="22"/>
        </w:rPr>
        <w:t xml:space="preserve">Auto-deteção do método mais apropriado baseado nos tipos de dados.</w:t>
      </w:r>
    </w:p>
    <w:p>
      <w:pPr>
        <w:pStyle w:val="ListParagraph"/>
        <w:numPr>
          <w:ilvl w:val="0"/>
          <w:numId w:val="1"/>
        </w:numPr>
        <w:spacing w:after="60"/>
      </w:pPr>
      <w:r>
        <w:rPr>
          <w:rFonts w:ascii="Calibri" w:cs="Calibri" w:eastAsia="Calibri" w:hAnsi="Calibri"/>
          <w:sz w:val="22"/>
          <w:szCs w:val="22"/>
        </w:rPr>
        <w:t xml:space="preserve">Análise de todos os pares simultaneamente ("Analyze All Pairs") com resultados tabulados.</w:t>
      </w:r>
    </w:p>
    <w:p>
      <w:pPr>
        <w:pStyle w:val="ListParagraph"/>
        <w:numPr>
          <w:ilvl w:val="0"/>
          <w:numId w:val="1"/>
        </w:numPr>
        <w:spacing w:after="60"/>
      </w:pPr>
      <w:r>
        <w:rPr>
          <w:rFonts w:ascii="Calibri" w:cs="Calibri" w:eastAsia="Calibri" w:hAnsi="Calibri"/>
          <w:sz w:val="22"/>
          <w:szCs w:val="22"/>
        </w:rPr>
        <w:t xml:space="preserve">Classificação de força: desprezável, fraca, moderada, forte, muito forte.</w:t>
      </w:r>
    </w:p>
    <w:p>
      <w:pPr>
        <w:pStyle w:val="ListParagraph"/>
        <w:numPr>
          <w:ilvl w:val="0"/>
          <w:numId w:val="1"/>
        </w:numPr>
        <w:spacing w:after="60"/>
      </w:pPr>
      <w:r>
        <w:rPr>
          <w:rFonts w:ascii="Calibri" w:cs="Calibri" w:eastAsia="Calibri" w:hAnsi="Calibri"/>
          <w:sz w:val="22"/>
          <w:szCs w:val="22"/>
        </w:rPr>
        <w:t xml:space="preserve">Scatter plot interativo para pares numéricos.</w:t>
      </w:r>
    </w:p>
    <w:p>
      <w:pPr>
        <w:pStyle w:val="Heading2"/>
        <w:spacing w:before="300" w:after="150"/>
      </w:pPr>
      <w:r>
        <w:rPr>
          <w:rFonts w:ascii="Calibri" w:cs="Calibri" w:eastAsia="Calibri" w:hAnsi="Calibri"/>
          <w:b/>
          <w:bCs/>
          <w:color w:val="2E75B6"/>
          <w:sz w:val="28"/>
          <w:szCs w:val="28"/>
        </w:rPr>
        <w:t xml:space="preserve">7.2 Matrix (Matrizes de Correlação)</w:t>
      </w:r>
    </w:p>
    <w:p>
      <w:pPr>
        <w:pStyle w:val="ListParagraph"/>
        <w:numPr>
          <w:ilvl w:val="0"/>
          <w:numId w:val="1"/>
        </w:numPr>
        <w:spacing w:after="60"/>
      </w:pPr>
      <w:r>
        <w:rPr>
          <w:rFonts w:ascii="Calibri" w:cs="Calibri" w:eastAsia="Calibri" w:hAnsi="Calibri"/>
          <w:sz w:val="22"/>
          <w:szCs w:val="22"/>
        </w:rPr>
        <w:t xml:space="preserve">Correlation Matrix: heatmap com todas as colunas numéricas, métodos Pearson/Spearman/Kendall selecionáveis.</w:t>
      </w:r>
    </w:p>
    <w:p>
      <w:pPr>
        <w:pStyle w:val="ListParagraph"/>
        <w:numPr>
          <w:ilvl w:val="0"/>
          <w:numId w:val="1"/>
        </w:numPr>
        <w:spacing w:after="60"/>
      </w:pPr>
      <w:r>
        <w:rPr>
          <w:rFonts w:ascii="Calibri" w:cs="Calibri" w:eastAsia="Calibri" w:hAnsi="Calibri"/>
          <w:sz w:val="22"/>
          <w:szCs w:val="22"/>
        </w:rPr>
        <w:t xml:space="preserve">Mutual Information Matrix: heatmap de informação mútua entre todas as colunas.</w:t>
      </w:r>
    </w:p>
    <w:p>
      <w:pPr>
        <w:pStyle w:val="ListParagraph"/>
        <w:numPr>
          <w:ilvl w:val="0"/>
          <w:numId w:val="1"/>
        </w:numPr>
        <w:spacing w:after="60"/>
      </w:pPr>
      <w:r>
        <w:rPr>
          <w:rFonts w:ascii="Calibri" w:cs="Calibri" w:eastAsia="Calibri" w:hAnsi="Calibri"/>
          <w:sz w:val="22"/>
          <w:szCs w:val="22"/>
        </w:rPr>
        <w:t xml:space="preserve">Escala de cores: azul(-1) → branco(0) → vermelho(+1) para correlações; branco(0) → vermelho(max) para MI.</w:t>
      </w:r>
    </w:p>
    <w:p>
      <w:pPr>
        <w:pStyle w:val="ListParagraph"/>
        <w:numPr>
          <w:ilvl w:val="0"/>
          <w:numId w:val="1"/>
        </w:numPr>
        <w:spacing w:after="60"/>
      </w:pPr>
      <w:r>
        <w:rPr>
          <w:rFonts w:ascii="Calibri" w:cs="Calibri" w:eastAsia="Calibri" w:hAnsi="Calibri"/>
          <w:sz w:val="22"/>
          <w:szCs w:val="22"/>
        </w:rPr>
        <w:t xml:space="preserve">Valores numéricos sobrepostos nas células.</w:t>
      </w:r>
    </w:p>
    <w:p>
      <w:pPr>
        <w:pStyle w:val="Heading2"/>
        <w:spacing w:before="300" w:after="150"/>
      </w:pPr>
      <w:r>
        <w:rPr>
          <w:rFonts w:ascii="Calibri" w:cs="Calibri" w:eastAsia="Calibri" w:hAnsi="Calibri"/>
          <w:b/>
          <w:bCs/>
          <w:color w:val="2E75B6"/>
          <w:sz w:val="28"/>
          <w:szCs w:val="28"/>
        </w:rPr>
        <w:t xml:space="preserve">7.3 Clustering (Agrupamento)</w:t>
      </w:r>
    </w:p>
    <w:p>
      <w:pPr>
        <w:pStyle w:val="ListParagraph"/>
        <w:numPr>
          <w:ilvl w:val="0"/>
          <w:numId w:val="1"/>
        </w:numPr>
        <w:spacing w:after="60"/>
      </w:pPr>
      <w:r>
        <w:rPr>
          <w:rFonts w:ascii="Calibri" w:cs="Calibri" w:eastAsia="Calibri" w:hAnsi="Calibri"/>
          <w:sz w:val="22"/>
          <w:szCs w:val="22"/>
        </w:rPr>
        <w:t xml:space="preserve">Visualização de similaridade usando t-SNE (t-Distributed Stochastic Neighbor Embedding).</w:t>
      </w:r>
    </w:p>
    <w:p>
      <w:pPr>
        <w:pStyle w:val="ListParagraph"/>
        <w:numPr>
          <w:ilvl w:val="0"/>
          <w:numId w:val="1"/>
        </w:numPr>
        <w:spacing w:after="60"/>
      </w:pPr>
      <w:r>
        <w:rPr>
          <w:rFonts w:ascii="Calibri" w:cs="Calibri" w:eastAsia="Calibri" w:hAnsi="Calibri"/>
          <w:sz w:val="22"/>
          <w:szCs w:val="22"/>
        </w:rPr>
        <w:t xml:space="preserve">Clustering automático por k-means com número configurável de clusters (2-20).</w:t>
      </w:r>
    </w:p>
    <w:p>
      <w:pPr>
        <w:pStyle w:val="ListParagraph"/>
        <w:numPr>
          <w:ilvl w:val="0"/>
          <w:numId w:val="1"/>
        </w:numPr>
        <w:spacing w:after="60"/>
      </w:pPr>
      <w:r>
        <w:rPr>
          <w:rFonts w:ascii="Calibri" w:cs="Calibri" w:eastAsia="Calibri" w:hAnsi="Calibri"/>
          <w:sz w:val="22"/>
          <w:szCs w:val="22"/>
        </w:rPr>
        <w:t xml:space="preserve">Parâmetros ajustáveis: perplexidade (5-100), iterações (100-2000).</w:t>
      </w:r>
    </w:p>
    <w:p>
      <w:pPr>
        <w:pStyle w:val="ListParagraph"/>
        <w:numPr>
          <w:ilvl w:val="0"/>
          <w:numId w:val="1"/>
        </w:numPr>
        <w:spacing w:after="60"/>
      </w:pPr>
      <w:r>
        <w:rPr>
          <w:rFonts w:ascii="Calibri" w:cs="Calibri" w:eastAsia="Calibri" w:hAnsi="Calibri"/>
          <w:sz w:val="22"/>
          <w:szCs w:val="22"/>
        </w:rPr>
        <w:t xml:space="preserve">Renderização em canvas HTML5 com cores distintas por cluster.</w:t>
      </w:r>
    </w:p>
    <w:p>
      <w:pPr>
        <w:pStyle w:val="ListParagraph"/>
        <w:numPr>
          <w:ilvl w:val="0"/>
          <w:numId w:val="1"/>
        </w:numPr>
        <w:spacing w:after="60"/>
      </w:pPr>
      <w:r>
        <w:rPr>
          <w:rFonts w:ascii="Calibri" w:cs="Calibri" w:eastAsia="Calibri" w:hAnsi="Calibri"/>
          <w:sz w:val="22"/>
          <w:szCs w:val="22"/>
        </w:rPr>
        <w:t xml:space="preserve">Popup de detalhes ao clicar num ponto do diagrama.</w:t>
      </w:r>
    </w:p>
    <w:p>
      <w:pPr>
        <w:pStyle w:val="ListParagraph"/>
        <w:numPr>
          <w:ilvl w:val="0"/>
          <w:numId w:val="1"/>
        </w:numPr>
        <w:spacing w:after="60"/>
      </w:pPr>
      <w:r>
        <w:rPr>
          <w:rFonts w:ascii="Calibri" w:cs="Calibri" w:eastAsia="Calibri" w:hAnsi="Calibri"/>
          <w:sz w:val="22"/>
          <w:szCs w:val="22"/>
        </w:rPr>
        <w:t xml:space="preserve">"Clusters as Column": exporta 3 colunas (cluster, cluster_x, cluster_y) para a relação.</w:t>
      </w:r>
    </w:p>
    <w:p>
      <w:pPr>
        <w:pStyle w:val="Heading2"/>
        <w:spacing w:before="300" w:after="150"/>
      </w:pPr>
      <w:r>
        <w:rPr>
          <w:rFonts w:ascii="Calibri" w:cs="Calibri" w:eastAsia="Calibri" w:hAnsi="Calibri"/>
          <w:b/>
          <w:bCs/>
          <w:color w:val="2E75B6"/>
          <w:sz w:val="28"/>
          <w:szCs w:val="28"/>
        </w:rPr>
        <w:t xml:space="preserve">7.4 Multivariate (Análise Multivariada)</w:t>
      </w:r>
    </w:p>
    <w:p>
      <w:pPr>
        <w:pStyle w:val="ListParagraph"/>
        <w:numPr>
          <w:ilvl w:val="0"/>
          <w:numId w:val="1"/>
        </w:numPr>
        <w:spacing w:after="60"/>
      </w:pPr>
      <w:r>
        <w:rPr>
          <w:rFonts w:ascii="Calibri" w:cs="Calibri" w:eastAsia="Calibri" w:hAnsi="Calibri"/>
          <w:sz w:val="22"/>
          <w:szCs w:val="22"/>
        </w:rPr>
        <w:t xml:space="preserve">PCA (Principal Component Analysis): eigenvalues, scree plot, loading matrix, scatter plot 2D dos dois primeiros componentes. Número de componentes configurável.</w:t>
      </w:r>
    </w:p>
    <w:p>
      <w:pPr>
        <w:pStyle w:val="ListParagraph"/>
        <w:numPr>
          <w:ilvl w:val="0"/>
          <w:numId w:val="1"/>
        </w:numPr>
        <w:spacing w:after="60"/>
      </w:pPr>
      <w:r>
        <w:rPr>
          <w:rFonts w:ascii="Calibri" w:cs="Calibri" w:eastAsia="Calibri" w:hAnsi="Calibri"/>
          <w:sz w:val="22"/>
          <w:szCs w:val="22"/>
        </w:rPr>
        <w:t xml:space="preserve">Factor Analysis: extração por eixos principais (principal axis factoring), comunalidades, loading matrix. Número de fatores configurável.</w:t>
      </w:r>
    </w:p>
    <w:p>
      <w:pPr>
        <w:pStyle w:val="ListParagraph"/>
        <w:numPr>
          <w:ilvl w:val="0"/>
          <w:numId w:val="1"/>
        </w:numPr>
        <w:spacing w:after="60"/>
      </w:pPr>
      <w:r>
        <w:rPr>
          <w:rFonts w:ascii="Calibri" w:cs="Calibri" w:eastAsia="Calibri" w:hAnsi="Calibri"/>
          <w:sz w:val="22"/>
          <w:szCs w:val="22"/>
        </w:rPr>
        <w:t xml:space="preserve">Canonical Correlation: seleção dual de grupos de colunas (X e Y), correlações canónicas e R² canónico.</w:t>
      </w:r>
    </w:p>
    <w:p>
      <w:pPr>
        <w:pStyle w:val="ListParagraph"/>
        <w:numPr>
          <w:ilvl w:val="0"/>
          <w:numId w:val="1"/>
        </w:numPr>
        <w:spacing w:after="60"/>
      </w:pPr>
      <w:r>
        <w:rPr>
          <w:rFonts w:ascii="Calibri" w:cs="Calibri" w:eastAsia="Calibri" w:hAnsi="Calibri"/>
          <w:sz w:val="22"/>
          <w:szCs w:val="22"/>
        </w:rPr>
        <w:t xml:space="preserve">MANOVA (Multivariate ANOVA): seleção de variáveis dependentes e fator de agrupamento, Wilks' Lambda e Pillai's Trace com estatísticas F aproximadas.</w:t>
      </w:r>
    </w:p>
    <w:p>
      <w:pPr>
        <w:pStyle w:val="Heading2"/>
        <w:spacing w:before="300" w:after="150"/>
      </w:pPr>
      <w:r>
        <w:rPr>
          <w:rFonts w:ascii="Calibri" w:cs="Calibri" w:eastAsia="Calibri" w:hAnsi="Calibri"/>
          <w:b/>
          <w:bCs/>
          <w:color w:val="2E75B6"/>
          <w:sz w:val="28"/>
          <w:szCs w:val="28"/>
        </w:rPr>
        <w:t xml:space="preserve">7.5 Persistência de Resultados</w:t>
      </w:r>
    </w:p>
    <w:p>
      <w:pPr>
        <w:spacing w:after="120"/>
      </w:pPr>
      <w:r>
        <w:rPr>
          <w:rFonts w:ascii="Calibri" w:cs="Calibri" w:eastAsia="Calibri" w:hAnsi="Calibri"/>
          <w:sz w:val="22"/>
          <w:szCs w:val="22"/>
        </w:rPr>
        <w:t xml:space="preserve">Todos os resultados de análise são armazenados em uiState.analysisResult, permitindo que a Vista de IA aceda aos últimos resultados para fornecer interpretações e recomendações contextualizadas.</w:t>
      </w:r>
    </w:p>
    <w:p>
      <w:pPr>
        <w:pStyle w:val="Heading2"/>
        <w:spacing w:before="300" w:after="150"/>
      </w:pPr>
      <w:r>
        <w:rPr>
          <w:rFonts w:ascii="Calibri" w:cs="Calibri" w:eastAsia="Calibri" w:hAnsi="Calibri"/>
          <w:b/>
          <w:bCs/>
          <w:color w:val="2E75B6"/>
          <w:sz w:val="28"/>
          <w:szCs w:val="28"/>
        </w:rPr>
        <w:t xml:space="preserve">7.6 Justificação</w:t>
      </w:r>
    </w:p>
    <w:p>
      <w:pPr>
        <w:spacing w:after="120"/>
      </w:pPr>
      <w:r>
        <w:rPr>
          <w:rFonts w:ascii="Calibri" w:cs="Calibri" w:eastAsia="Calibri" w:hAnsi="Calibri"/>
          <w:sz w:val="22"/>
          <w:szCs w:val="22"/>
        </w:rPr>
        <w:t xml:space="preserve">A unificação das vistas de correlação e diagrama numa única vista de Análise com sub-separadores simplifica a navegação e agrupa logicamente todas as funcionalidades analíticas. Os 24 métodos pairwise cobrem todas as combinações possíveis de tipos de dados (contínuo, ordinal, nominal, binário). As matrizes permitem visão global das relações. O clustering revela padrões em dados multidimensionais. As análises multivariadas (PCA, Factor Analysis, Canonical Correlation, MANOVA) completam o toolkit estatístico para utilizadores avançados, sem necessidade de ferramentas externas.</w:t>
      </w:r>
    </w:p>
    <w:p>
      <w:pPr>
        <w:pStyle w:val="Heading1"/>
        <w:spacing w:before="400" w:after="200"/>
      </w:pPr>
      <w:r>
        <w:rPr>
          <w:rFonts w:ascii="Calibri" w:cs="Calibri" w:eastAsia="Calibri" w:hAnsi="Calibri"/>
          <w:b/>
          <w:bCs/>
          <w:color w:val="1F4E79"/>
          <w:sz w:val="32"/>
          <w:szCs w:val="32"/>
        </w:rPr>
        <w:t xml:space="preserve">8. Vista de IA</w:t>
      </w:r>
    </w:p>
    <w:p>
      <w:pPr>
        <w:pStyle w:val="Heading2"/>
        <w:spacing w:before="300" w:after="150"/>
      </w:pPr>
      <w:r>
        <w:rPr>
          <w:rFonts w:ascii="Calibri" w:cs="Calibri" w:eastAsia="Calibri" w:hAnsi="Calibri"/>
          <w:b/>
          <w:bCs/>
          <w:color w:val="2E75B6"/>
          <w:sz w:val="28"/>
          <w:szCs w:val="28"/>
        </w:rPr>
        <w:t xml:space="preserve">8.1 Funcionalidades</w:t>
      </w:r>
    </w:p>
    <w:p>
      <w:pPr>
        <w:pStyle w:val="ListParagraph"/>
        <w:numPr>
          <w:ilvl w:val="0"/>
          <w:numId w:val="1"/>
        </w:numPr>
        <w:spacing w:after="60"/>
      </w:pPr>
      <w:r>
        <w:rPr>
          <w:rFonts w:ascii="Calibri" w:cs="Calibri" w:eastAsia="Calibri" w:hAnsi="Calibri"/>
          <w:sz w:val="22"/>
          <w:szCs w:val="22"/>
        </w:rPr>
        <w:t xml:space="preserve">Consultas em linguagem natural sobre os dados da relação.</w:t>
      </w:r>
    </w:p>
    <w:p>
      <w:pPr>
        <w:pStyle w:val="ListParagraph"/>
        <w:numPr>
          <w:ilvl w:val="0"/>
          <w:numId w:val="1"/>
        </w:numPr>
        <w:spacing w:after="60"/>
      </w:pPr>
      <w:r>
        <w:rPr>
          <w:rFonts w:ascii="Calibri" w:cs="Calibri" w:eastAsia="Calibri" w:hAnsi="Calibri"/>
          <w:sz w:val="22"/>
          <w:szCs w:val="22"/>
        </w:rPr>
        <w:t xml:space="preserve">Sugestões de filtros baseadas em IA com aplicação automática.</w:t>
      </w:r>
    </w:p>
    <w:p>
      <w:pPr>
        <w:pStyle w:val="ListParagraph"/>
        <w:numPr>
          <w:ilvl w:val="0"/>
          <w:numId w:val="1"/>
        </w:numPr>
        <w:spacing w:after="60"/>
      </w:pPr>
      <w:r>
        <w:rPr>
          <w:rFonts w:ascii="Calibri" w:cs="Calibri" w:eastAsia="Calibri" w:hAnsi="Calibri"/>
          <w:sz w:val="22"/>
          <w:szCs w:val="22"/>
        </w:rPr>
        <w:t xml:space="preserve">Entrada por voz com suporte para 16 idiomas.</w:t>
      </w:r>
    </w:p>
    <w:p>
      <w:pPr>
        <w:pStyle w:val="ListParagraph"/>
        <w:numPr>
          <w:ilvl w:val="0"/>
          <w:numId w:val="1"/>
        </w:numPr>
        <w:spacing w:after="60"/>
      </w:pPr>
      <w:r>
        <w:rPr>
          <w:rFonts w:ascii="Calibri" w:cs="Calibri" w:eastAsia="Calibri" w:hAnsi="Calibri"/>
          <w:sz w:val="22"/>
          <w:szCs w:val="22"/>
        </w:rPr>
        <w:t xml:space="preserve">Integração com backend via API /api/ai/analyze.</w:t>
      </w:r>
    </w:p>
    <w:p>
      <w:pPr>
        <w:pStyle w:val="ListParagraph"/>
        <w:numPr>
          <w:ilvl w:val="0"/>
          <w:numId w:val="1"/>
        </w:numPr>
        <w:spacing w:after="60"/>
      </w:pPr>
      <w:r>
        <w:rPr>
          <w:rFonts w:ascii="Calibri" w:cs="Calibri" w:eastAsia="Calibri" w:hAnsi="Calibri"/>
          <w:sz w:val="22"/>
          <w:szCs w:val="22"/>
        </w:rPr>
        <w:t xml:space="preserve">Seleção de idioma para reconhecimento de voz.</w:t>
      </w:r>
    </w:p>
    <w:p>
      <w:pPr>
        <w:pStyle w:val="Heading2"/>
        <w:spacing w:before="300" w:after="150"/>
      </w:pPr>
      <w:r>
        <w:rPr>
          <w:rFonts w:ascii="Calibri" w:cs="Calibri" w:eastAsia="Calibri" w:hAnsi="Calibri"/>
          <w:b/>
          <w:bCs/>
          <w:color w:val="2E75B6"/>
          <w:sz w:val="28"/>
          <w:szCs w:val="28"/>
        </w:rPr>
        <w:t xml:space="preserve">8.2 Justificação</w:t>
      </w:r>
    </w:p>
    <w:p>
      <w:pPr>
        <w:spacing w:after="120"/>
      </w:pPr>
      <w:r>
        <w:rPr>
          <w:rFonts w:ascii="Calibri" w:cs="Calibri" w:eastAsia="Calibri" w:hAnsi="Calibri"/>
          <w:sz w:val="22"/>
          <w:szCs w:val="22"/>
        </w:rPr>
        <w:t xml:space="preserve">A integração de IA democratiza a análise de dados, permitindo que utilizadores sem conhecimento técnico façam perguntas sobre os seus dados em linguagem natural. A entrada por voz adiciona acessibilidade e conveniência.</w:t>
      </w:r>
    </w:p>
    <w:p>
      <w:pPr>
        <w:pStyle w:val="Heading1"/>
        <w:spacing w:before="400" w:after="200"/>
      </w:pPr>
      <w:r>
        <w:rPr>
          <w:rFonts w:ascii="Calibri" w:cs="Calibri" w:eastAsia="Calibri" w:hAnsi="Calibri"/>
          <w:b/>
          <w:bCs/>
          <w:color w:val="1F4E79"/>
          <w:sz w:val="32"/>
          <w:szCs w:val="32"/>
        </w:rPr>
        <w:t xml:space="preserve">9. Vistas Guardadas</w:t>
      </w:r>
    </w:p>
    <w:p>
      <w:pPr>
        <w:pStyle w:val="Heading2"/>
        <w:spacing w:before="300" w:after="150"/>
      </w:pPr>
      <w:r>
        <w:rPr>
          <w:rFonts w:ascii="Calibri" w:cs="Calibri" w:eastAsia="Calibri" w:hAnsi="Calibri"/>
          <w:b/>
          <w:bCs/>
          <w:color w:val="2E75B6"/>
          <w:sz w:val="28"/>
          <w:szCs w:val="28"/>
        </w:rPr>
        <w:t xml:space="preserve">9.1 Funcionalidades</w:t>
      </w:r>
    </w:p>
    <w:p>
      <w:pPr>
        <w:pStyle w:val="ListParagraph"/>
        <w:numPr>
          <w:ilvl w:val="0"/>
          <w:numId w:val="1"/>
        </w:numPr>
        <w:spacing w:after="60"/>
      </w:pPr>
      <w:r>
        <w:rPr>
          <w:rFonts w:ascii="Calibri" w:cs="Calibri" w:eastAsia="Calibri" w:hAnsi="Calibri"/>
          <w:sz w:val="22"/>
          <w:szCs w:val="22"/>
        </w:rPr>
        <w:t xml:space="preserve">Gravação de snapshots da relação com nome personalizável.</w:t>
      </w:r>
    </w:p>
    <w:p>
      <w:pPr>
        <w:pStyle w:val="ListParagraph"/>
        <w:numPr>
          <w:ilvl w:val="0"/>
          <w:numId w:val="1"/>
        </w:numPr>
        <w:spacing w:after="60"/>
      </w:pPr>
      <w:r>
        <w:rPr>
          <w:rFonts w:ascii="Calibri" w:cs="Calibri" w:eastAsia="Calibri" w:hAnsi="Calibri"/>
          <w:sz w:val="22"/>
          <w:szCs w:val="22"/>
        </w:rPr>
        <w:t xml:space="preserve">Quatro tipos de gravação: Formato (uiState + colunas), Registos (items), Ambos, Log de Operações (sequência de operações para replay).</w:t>
      </w:r>
    </w:p>
    <w:p>
      <w:pPr>
        <w:pStyle w:val="ListParagraph"/>
        <w:numPr>
          <w:ilvl w:val="0"/>
          <w:numId w:val="1"/>
        </w:numPr>
        <w:spacing w:after="60"/>
      </w:pPr>
      <w:r>
        <w:rPr>
          <w:rFonts w:ascii="Calibri" w:cs="Calibri" w:eastAsia="Calibri" w:hAnsi="Calibri"/>
          <w:sz w:val="22"/>
          <w:szCs w:val="22"/>
        </w:rPr>
        <w:t xml:space="preserve">Âmbito: Para Ti ou Para Todos.</w:t>
      </w:r>
    </w:p>
    <w:p>
      <w:pPr>
        <w:pStyle w:val="ListParagraph"/>
        <w:numPr>
          <w:ilvl w:val="0"/>
          <w:numId w:val="1"/>
        </w:numPr>
        <w:spacing w:after="60"/>
      </w:pPr>
      <w:r>
        <w:rPr>
          <w:rFonts w:ascii="Calibri" w:cs="Calibri" w:eastAsia="Calibri" w:hAnsi="Calibri"/>
          <w:sz w:val="22"/>
          <w:szCs w:val="22"/>
        </w:rPr>
        <w:t xml:space="preserve">Validação de nomes duplicados com confirmação de substituição.</w:t>
      </w:r>
    </w:p>
    <w:p>
      <w:pPr>
        <w:pStyle w:val="ListParagraph"/>
        <w:numPr>
          <w:ilvl w:val="0"/>
          <w:numId w:val="1"/>
        </w:numPr>
        <w:spacing w:after="60"/>
      </w:pPr>
      <w:r>
        <w:rPr>
          <w:rFonts w:ascii="Calibri" w:cs="Calibri" w:eastAsia="Calibri" w:hAnsi="Calibri"/>
          <w:sz w:val="22"/>
          <w:szCs w:val="22"/>
        </w:rPr>
        <w:t xml:space="preserve">Restauro via duplo-clique ou botão dedicado.</w:t>
      </w:r>
    </w:p>
    <w:p>
      <w:pPr>
        <w:pStyle w:val="ListParagraph"/>
        <w:numPr>
          <w:ilvl w:val="0"/>
          <w:numId w:val="1"/>
        </w:numPr>
        <w:spacing w:after="60"/>
      </w:pPr>
      <w:r>
        <w:rPr>
          <w:rFonts w:ascii="Calibri" w:cs="Calibri" w:eastAsia="Calibri" w:hAnsi="Calibri"/>
          <w:sz w:val="22"/>
          <w:szCs w:val="22"/>
        </w:rPr>
        <w:t xml:space="preserve">Eliminação com confirmação.</w:t>
      </w:r>
    </w:p>
    <w:p>
      <w:pPr>
        <w:pStyle w:val="ListParagraph"/>
        <w:numPr>
          <w:ilvl w:val="0"/>
          <w:numId w:val="1"/>
        </w:numPr>
        <w:spacing w:after="60"/>
      </w:pPr>
      <w:r>
        <w:rPr>
          <w:rFonts w:ascii="Calibri" w:cs="Calibri" w:eastAsia="Calibri" w:hAnsi="Calibri"/>
          <w:sz w:val="22"/>
          <w:szCs w:val="22"/>
        </w:rPr>
        <w:t xml:space="preserve">Metadados: data/hora de criação, tipo, âmbito.</w:t>
      </w:r>
    </w:p>
    <w:p>
      <w:pPr>
        <w:pStyle w:val="ListParagraph"/>
        <w:numPr>
          <w:ilvl w:val="0"/>
          <w:numId w:val="1"/>
        </w:numPr>
        <w:spacing w:after="60"/>
      </w:pPr>
      <w:r>
        <w:rPr>
          <w:rFonts w:ascii="Calibri" w:cs="Calibri" w:eastAsia="Calibri" w:hAnsi="Calibri"/>
          <w:sz w:val="22"/>
          <w:szCs w:val="22"/>
        </w:rPr>
        <w:t xml:space="preserve">Armazenamento no array saved do objeto relação.</w:t>
      </w:r>
    </w:p>
    <w:p>
      <w:pPr>
        <w:pStyle w:val="Heading2"/>
        <w:spacing w:before="300" w:after="150"/>
      </w:pPr>
      <w:r>
        <w:rPr>
          <w:rFonts w:ascii="Calibri" w:cs="Calibri" w:eastAsia="Calibri" w:hAnsi="Calibri"/>
          <w:b/>
          <w:bCs/>
          <w:color w:val="2E75B6"/>
          <w:sz w:val="28"/>
          <w:szCs w:val="28"/>
        </w:rPr>
        <w:t xml:space="preserve">9.2 Justificação</w:t>
      </w:r>
    </w:p>
    <w:p>
      <w:pPr>
        <w:spacing w:after="120"/>
      </w:pPr>
      <w:r>
        <w:rPr>
          <w:rFonts w:ascii="Calibri" w:cs="Calibri" w:eastAsia="Calibri" w:hAnsi="Calibri"/>
          <w:sz w:val="22"/>
          <w:szCs w:val="22"/>
        </w:rPr>
        <w:t xml:space="preserve">Vistas guardadas permitem preservar configurações complexas (filtros, ordenações, formatação) para reutilização futura, evitando a necessidade de reconfigurar a interface repetidamente. A distinção entre formato e registos dá flexibilidade.</w:t>
      </w:r>
    </w:p>
    <w:p>
      <w:pPr>
        <w:pStyle w:val="Heading1"/>
        <w:spacing w:before="400" w:after="200"/>
      </w:pPr>
      <w:r>
        <w:rPr>
          <w:rFonts w:ascii="Calibri" w:cs="Calibri" w:eastAsia="Calibri" w:hAnsi="Calibri"/>
          <w:b/>
          <w:bCs/>
          <w:color w:val="1F4E79"/>
          <w:sz w:val="32"/>
          <w:szCs w:val="32"/>
        </w:rPr>
        <w:t xml:space="preserve">10. Filtragem</w:t>
      </w:r>
    </w:p>
    <w:p>
      <w:pPr>
        <w:pStyle w:val="Heading2"/>
        <w:spacing w:before="300" w:after="150"/>
      </w:pPr>
      <w:r>
        <w:rPr>
          <w:rFonts w:ascii="Calibri" w:cs="Calibri" w:eastAsia="Calibri" w:hAnsi="Calibri"/>
          <w:b/>
          <w:bCs/>
          <w:color w:val="2E75B6"/>
          <w:sz w:val="28"/>
          <w:szCs w:val="28"/>
        </w:rPr>
        <w:t xml:space="preserve">10.1 Tipos de Filtro</w:t>
      </w:r>
    </w:p>
    <w:p>
      <w:pPr>
        <w:spacing w:after="120"/>
      </w:pPr>
      <w:r>
        <w:rPr>
          <w:rFonts w:ascii="Calibri" w:cs="Calibri" w:eastAsia="Calibri" w:hAnsi="Calibri"/>
          <w:b/>
          <w:bCs/>
          <w:sz w:val="22"/>
          <w:szCs w:val="22"/>
        </w:rPr>
        <w:t xml:space="preserve">Filtro por Valores: </w:t>
      </w:r>
      <w:r>
        <w:rPr>
          <w:rFonts w:ascii="Calibri" w:cs="Calibri" w:eastAsia="Calibri" w:hAnsi="Calibri"/>
          <w:sz w:val="22"/>
          <w:szCs w:val="22"/>
        </w:rPr>
        <w:t xml:space="preserve">Seleção/desseleção de valores individuais com checkboxes, pesquisa dentro dos valores, seleção total/nenhuma.</w:t>
      </w:r>
    </w:p>
    <w:p>
      <w:pPr>
        <w:spacing w:after="120"/>
      </w:pPr>
      <w:r>
        <w:rPr>
          <w:rFonts w:ascii="Calibri" w:cs="Calibri" w:eastAsia="Calibri" w:hAnsi="Calibri"/>
          <w:b/>
          <w:bCs/>
          <w:sz w:val="22"/>
          <w:szCs w:val="22"/>
        </w:rPr>
        <w:t xml:space="preserve">Filtro por Comparação: </w:t>
      </w:r>
      <w:r>
        <w:rPr>
          <w:rFonts w:ascii="Calibri" w:cs="Calibri" w:eastAsia="Calibri" w:hAnsi="Calibri"/>
          <w:sz w:val="22"/>
          <w:szCs w:val="22"/>
        </w:rPr>
        <w:t xml:space="preserve">Operadores de comparação (=, !=, &gt;, &lt;, &gt;=, &lt;=, entre, contém, começa com, termina com, regex) com suporte para tipos numéricos, texto e datas.</w:t>
      </w:r>
    </w:p>
    <w:p>
      <w:pPr>
        <w:spacing w:after="120"/>
      </w:pPr>
      <w:r>
        <w:rPr>
          <w:rFonts w:ascii="Calibri" w:cs="Calibri" w:eastAsia="Calibri" w:hAnsi="Calibri"/>
          <w:b/>
          <w:bCs/>
          <w:sz w:val="22"/>
          <w:szCs w:val="22"/>
        </w:rPr>
        <w:t xml:space="preserve">Filtro por Texto: </w:t>
      </w:r>
      <w:r>
        <w:rPr>
          <w:rFonts w:ascii="Calibri" w:cs="Calibri" w:eastAsia="Calibri" w:hAnsi="Calibri"/>
          <w:sz w:val="22"/>
          <w:szCs w:val="22"/>
        </w:rPr>
        <w:t xml:space="preserve">Critérios textuais avançados incluindo contém, não contém, começa com, termina com, expressão regular, maiúsculas/minúsculas.</w:t>
      </w:r>
    </w:p>
    <w:p>
      <w:pPr>
        <w:spacing w:after="120"/>
      </w:pPr>
      <w:r>
        <w:rPr>
          <w:rFonts w:ascii="Calibri" w:cs="Calibri" w:eastAsia="Calibri" w:hAnsi="Calibri"/>
          <w:b/>
          <w:bCs/>
          <w:sz w:val="22"/>
          <w:szCs w:val="22"/>
        </w:rPr>
        <w:t xml:space="preserve">Filtro por Posição: </w:t>
      </w:r>
      <w:r>
        <w:rPr>
          <w:rFonts w:ascii="Calibri" w:cs="Calibri" w:eastAsia="Calibri" w:hAnsi="Calibri"/>
          <w:sz w:val="22"/>
          <w:szCs w:val="22"/>
        </w:rPr>
        <w:t xml:space="preserve">Top N, Bottom N, Middle N registos baseado em valores numéricos. Disponível em dois modos: contagem absoluta (especificar número de registos) e percentagem (especificar percentagem do total, de 1% a 100%). No modo percentagem, o sistema calcula automaticamente o número de registos correspondente à percentagem indicada.</w:t>
      </w:r>
    </w:p>
    <w:p>
      <w:pPr>
        <w:spacing w:after="120"/>
      </w:pPr>
      <w:r>
        <w:rPr>
          <w:rFonts w:ascii="Calibri" w:cs="Calibri" w:eastAsia="Calibri" w:hAnsi="Calibri"/>
          <w:b/>
          <w:bCs/>
          <w:sz w:val="22"/>
          <w:szCs w:val="22"/>
        </w:rPr>
        <w:t xml:space="preserve">Filtro por Outliers: </w:t>
      </w:r>
      <w:r>
        <w:rPr>
          <w:rFonts w:ascii="Calibri" w:cs="Calibri" w:eastAsia="Calibri" w:hAnsi="Calibri"/>
          <w:sz w:val="22"/>
          <w:szCs w:val="22"/>
        </w:rPr>
        <w:t xml:space="preserve">Detecção e filtragem de outliers usando método IQR ou Z-score. Opções renomeadas na v1.1: "Choose Outliers" (anteriormente "Keep Outliers") e "Choose Not Outliers" (anteriormente "Remove Outliers") para maior clareza semântica.</w:t>
      </w:r>
    </w:p>
    <w:p>
      <w:pPr>
        <w:spacing w:after="120"/>
      </w:pPr>
      <w:r>
        <w:rPr>
          <w:rFonts w:ascii="Calibri" w:cs="Calibri" w:eastAsia="Calibri" w:hAnsi="Calibri"/>
          <w:b/>
          <w:bCs/>
          <w:sz w:val="22"/>
          <w:szCs w:val="22"/>
        </w:rPr>
        <w:t xml:space="preserve">Filtro por Nulos: </w:t>
      </w:r>
      <w:r>
        <w:rPr>
          <w:rFonts w:ascii="Calibri" w:cs="Calibri" w:eastAsia="Calibri" w:hAnsi="Calibri"/>
          <w:sz w:val="22"/>
          <w:szCs w:val="22"/>
        </w:rPr>
        <w:t xml:space="preserve">Mostrar apenas valores nulos ou não-nulos.</w:t>
      </w:r>
    </w:p>
    <w:p>
      <w:pPr>
        <w:pStyle w:val="Heading2"/>
        <w:spacing w:before="300" w:after="150"/>
      </w:pPr>
      <w:r>
        <w:rPr>
          <w:rFonts w:ascii="Calibri" w:cs="Calibri" w:eastAsia="Calibri" w:hAnsi="Calibri"/>
          <w:b/>
          <w:bCs/>
          <w:color w:val="2E75B6"/>
          <w:sz w:val="28"/>
          <w:szCs w:val="28"/>
        </w:rPr>
        <w:t xml:space="preserve">10.2 Funcionalidades Transversais</w:t>
      </w:r>
    </w:p>
    <w:p>
      <w:pPr>
        <w:pStyle w:val="ListParagraph"/>
        <w:numPr>
          <w:ilvl w:val="0"/>
          <w:numId w:val="1"/>
        </w:numPr>
        <w:spacing w:after="60"/>
      </w:pPr>
      <w:r>
        <w:rPr>
          <w:rFonts w:ascii="Calibri" w:cs="Calibri" w:eastAsia="Calibri" w:hAnsi="Calibri"/>
          <w:sz w:val="22"/>
          <w:szCs w:val="22"/>
        </w:rPr>
        <w:t xml:space="preserve">Indicadores visuais de colunas filtradas nos cabeçalhos.</w:t>
      </w:r>
    </w:p>
    <w:p>
      <w:pPr>
        <w:pStyle w:val="ListParagraph"/>
        <w:numPr>
          <w:ilvl w:val="0"/>
          <w:numId w:val="1"/>
        </w:numPr>
        <w:spacing w:after="60"/>
      </w:pPr>
      <w:r>
        <w:rPr>
          <w:rFonts w:ascii="Calibri" w:cs="Calibri" w:eastAsia="Calibri" w:hAnsi="Calibri"/>
          <w:sz w:val="22"/>
          <w:szCs w:val="22"/>
        </w:rPr>
        <w:t xml:space="preserve">Limpar filtros individualmente ou globalmente.</w:t>
      </w:r>
    </w:p>
    <w:p>
      <w:pPr>
        <w:pStyle w:val="ListParagraph"/>
        <w:numPr>
          <w:ilvl w:val="0"/>
          <w:numId w:val="1"/>
        </w:numPr>
        <w:spacing w:after="60"/>
      </w:pPr>
      <w:r>
        <w:rPr>
          <w:rFonts w:ascii="Calibri" w:cs="Calibri" w:eastAsia="Calibri" w:hAnsi="Calibri"/>
          <w:sz w:val="22"/>
          <w:szCs w:val="22"/>
        </w:rPr>
        <w:t xml:space="preserve">Diálogo de filtro com abas para cada tipo.</w:t>
      </w:r>
    </w:p>
    <w:p>
      <w:pPr>
        <w:pStyle w:val="Heading2"/>
        <w:spacing w:before="300" w:after="150"/>
      </w:pPr>
      <w:r>
        <w:rPr>
          <w:rFonts w:ascii="Calibri" w:cs="Calibri" w:eastAsia="Calibri" w:hAnsi="Calibri"/>
          <w:b/>
          <w:bCs/>
          <w:color w:val="2E75B6"/>
          <w:sz w:val="28"/>
          <w:szCs w:val="28"/>
        </w:rPr>
        <w:t xml:space="preserve">10.3 Justificação</w:t>
      </w:r>
    </w:p>
    <w:p>
      <w:pPr>
        <w:spacing w:after="120"/>
      </w:pPr>
      <w:r>
        <w:rPr>
          <w:rFonts w:ascii="Calibri" w:cs="Calibri" w:eastAsia="Calibri" w:hAnsi="Calibri"/>
          <w:sz w:val="22"/>
          <w:szCs w:val="22"/>
        </w:rPr>
        <w:t xml:space="preserve">A diversidade de métodos de filtragem permite abordar qualquer critério de seleção de dados. Filtros por posição e outliers são particularmente úteis para análise exploratória de dados, permitindo isolar rapidamente padrões extremos.</w:t>
      </w:r>
    </w:p>
    <w:p>
      <w:pPr>
        <w:pStyle w:val="Heading1"/>
        <w:spacing w:before="400" w:after="200"/>
      </w:pPr>
      <w:r>
        <w:rPr>
          <w:rFonts w:ascii="Calibri" w:cs="Calibri" w:eastAsia="Calibri" w:hAnsi="Calibri"/>
          <w:b/>
          <w:bCs/>
          <w:color w:val="1F4E79"/>
          <w:sz w:val="32"/>
          <w:szCs w:val="32"/>
        </w:rPr>
        <w:t xml:space="preserve">11. Ordenação</w:t>
      </w:r>
    </w:p>
    <w:p>
      <w:pPr>
        <w:pStyle w:val="Heading2"/>
        <w:spacing w:before="300" w:after="150"/>
      </w:pPr>
      <w:r>
        <w:rPr>
          <w:rFonts w:ascii="Calibri" w:cs="Calibri" w:eastAsia="Calibri" w:hAnsi="Calibri"/>
          <w:b/>
          <w:bCs/>
          <w:color w:val="2E75B6"/>
          <w:sz w:val="28"/>
          <w:szCs w:val="28"/>
        </w:rPr>
        <w:t xml:space="preserve">11.1 Funcionalidades</w:t>
      </w:r>
    </w:p>
    <w:p>
      <w:pPr>
        <w:pStyle w:val="ListParagraph"/>
        <w:numPr>
          <w:ilvl w:val="0"/>
          <w:numId w:val="1"/>
        </w:numPr>
        <w:spacing w:after="60"/>
      </w:pPr>
      <w:r>
        <w:rPr>
          <w:rFonts w:ascii="Calibri" w:cs="Calibri" w:eastAsia="Calibri" w:hAnsi="Calibri"/>
          <w:sz w:val="22"/>
          <w:szCs w:val="22"/>
        </w:rPr>
        <w:t xml:space="preserve">Ordenação por clique no cabeçalho da coluna (ascendente → descendente → sem ordenação).</w:t>
      </w:r>
    </w:p>
    <w:p>
      <w:pPr>
        <w:pStyle w:val="ListParagraph"/>
        <w:numPr>
          <w:ilvl w:val="0"/>
          <w:numId w:val="1"/>
        </w:numPr>
        <w:spacing w:after="60"/>
      </w:pPr>
      <w:r>
        <w:rPr>
          <w:rFonts w:ascii="Calibri" w:cs="Calibri" w:eastAsia="Calibri" w:hAnsi="Calibri"/>
          <w:sz w:val="22"/>
          <w:szCs w:val="22"/>
        </w:rPr>
        <w:t xml:space="preserve">Ordenação multi-coluna com Shift+clique para adicionar critérios.</w:t>
      </w:r>
    </w:p>
    <w:p>
      <w:pPr>
        <w:pStyle w:val="ListParagraph"/>
        <w:numPr>
          <w:ilvl w:val="0"/>
          <w:numId w:val="1"/>
        </w:numPr>
        <w:spacing w:after="60"/>
      </w:pPr>
      <w:r>
        <w:rPr>
          <w:rFonts w:ascii="Calibri" w:cs="Calibri" w:eastAsia="Calibri" w:hAnsi="Calibri"/>
          <w:sz w:val="22"/>
          <w:szCs w:val="22"/>
        </w:rPr>
        <w:t xml:space="preserve">Indicadores visuais de direção (▲/▼) com número de posição para multi-coluna.</w:t>
      </w:r>
    </w:p>
    <w:p>
      <w:pPr>
        <w:pStyle w:val="ListParagraph"/>
        <w:numPr>
          <w:ilvl w:val="0"/>
          <w:numId w:val="1"/>
        </w:numPr>
        <w:spacing w:after="60"/>
      </w:pPr>
      <w:r>
        <w:rPr>
          <w:rFonts w:ascii="Calibri" w:cs="Calibri" w:eastAsia="Calibri" w:hAnsi="Calibri"/>
          <w:sz w:val="22"/>
          <w:szCs w:val="22"/>
        </w:rPr>
        <w:t xml:space="preserve">Suporte para todos os tipos de dados com comparação adequada (numérica, textual, data).</w:t>
      </w:r>
    </w:p>
    <w:p>
      <w:pPr>
        <w:pStyle w:val="ListParagraph"/>
        <w:numPr>
          <w:ilvl w:val="0"/>
          <w:numId w:val="1"/>
        </w:numPr>
        <w:spacing w:after="60"/>
      </w:pPr>
      <w:r>
        <w:rPr>
          <w:rFonts w:ascii="Calibri" w:cs="Calibri" w:eastAsia="Calibri" w:hAnsi="Calibri"/>
          <w:sz w:val="22"/>
          <w:szCs w:val="22"/>
        </w:rPr>
        <w:t xml:space="preserve">Tratamento consistente de valores nulos (colocados no final).</w:t>
      </w:r>
    </w:p>
    <w:p>
      <w:pPr>
        <w:pStyle w:val="Heading2"/>
        <w:spacing w:before="300" w:after="150"/>
      </w:pPr>
      <w:r>
        <w:rPr>
          <w:rFonts w:ascii="Calibri" w:cs="Calibri" w:eastAsia="Calibri" w:hAnsi="Calibri"/>
          <w:b/>
          <w:bCs/>
          <w:color w:val="2E75B6"/>
          <w:sz w:val="28"/>
          <w:szCs w:val="28"/>
        </w:rPr>
        <w:t xml:space="preserve">11.2 Sort Panel</w:t>
      </w:r>
    </w:p>
    <w:p>
      <w:pPr>
        <w:spacing w:after="120"/>
      </w:pPr>
      <w:r>
        <w:rPr>
          <w:rFonts w:ascii="Calibri" w:cs="Calibri" w:eastAsia="Calibri" w:hAnsi="Calibri"/>
          <w:sz w:val="22"/>
          <w:szCs w:val="22"/>
        </w:rPr>
        <w:t xml:space="preserve">O Sort Panel é um diálogo dedicado acessível como primeira opção na secção Sort do menu de contexto da coluna (right-click no cabeçalho). Permite gestão completa dos critérios de ordenação:</w:t>
      </w:r>
    </w:p>
    <w:p>
      <w:pPr>
        <w:pStyle w:val="ListParagraph"/>
        <w:numPr>
          <w:ilvl w:val="0"/>
          <w:numId w:val="1"/>
        </w:numPr>
        <w:spacing w:after="60"/>
      </w:pPr>
      <w:r>
        <w:rPr>
          <w:rFonts w:ascii="Calibri" w:cs="Calibri" w:eastAsia="Calibri" w:hAnsi="Calibri"/>
          <w:sz w:val="22"/>
          <w:szCs w:val="22"/>
        </w:rPr>
        <w:t xml:space="preserve">Lista ordenada de critérios de ordenação com seleção de coluna e direção (ASC/DESC).</w:t>
      </w:r>
    </w:p>
    <w:p>
      <w:pPr>
        <w:pStyle w:val="ListParagraph"/>
        <w:numPr>
          <w:ilvl w:val="0"/>
          <w:numId w:val="1"/>
        </w:numPr>
        <w:spacing w:after="60"/>
      </w:pPr>
      <w:r>
        <w:rPr>
          <w:rFonts w:ascii="Calibri" w:cs="Calibri" w:eastAsia="Calibri" w:hAnsi="Calibri"/>
          <w:sz w:val="22"/>
          <w:szCs w:val="22"/>
        </w:rPr>
        <w:t xml:space="preserve">Acrescentar novos critérios no fundo da lista.</w:t>
      </w:r>
    </w:p>
    <w:p>
      <w:pPr>
        <w:pStyle w:val="ListParagraph"/>
        <w:numPr>
          <w:ilvl w:val="0"/>
          <w:numId w:val="1"/>
        </w:numPr>
        <w:spacing w:after="60"/>
      </w:pPr>
      <w:r>
        <w:rPr>
          <w:rFonts w:ascii="Calibri" w:cs="Calibri" w:eastAsia="Calibri" w:hAnsi="Calibri"/>
          <w:sz w:val="22"/>
          <w:szCs w:val="22"/>
        </w:rPr>
        <w:t xml:space="preserve">Remover critérios individuais ou limpar todos.</w:t>
      </w:r>
    </w:p>
    <w:p>
      <w:pPr>
        <w:pStyle w:val="ListParagraph"/>
        <w:numPr>
          <w:ilvl w:val="0"/>
          <w:numId w:val="1"/>
        </w:numPr>
        <w:spacing w:after="60"/>
      </w:pPr>
      <w:r>
        <w:rPr>
          <w:rFonts w:ascii="Calibri" w:cs="Calibri" w:eastAsia="Calibri" w:hAnsi="Calibri"/>
          <w:sz w:val="22"/>
          <w:szCs w:val="22"/>
        </w:rPr>
        <w:t xml:space="preserve">Reordenação de critérios via drag &amp; drop.</w:t>
      </w:r>
    </w:p>
    <w:p>
      <w:pPr>
        <w:pStyle w:val="ListParagraph"/>
        <w:numPr>
          <w:ilvl w:val="0"/>
          <w:numId w:val="1"/>
        </w:numPr>
        <w:spacing w:after="60"/>
      </w:pPr>
      <w:r>
        <w:rPr>
          <w:rFonts w:ascii="Calibri" w:cs="Calibri" w:eastAsia="Calibri" w:hAnsi="Calibri"/>
          <w:sz w:val="22"/>
          <w:szCs w:val="22"/>
        </w:rPr>
        <w:t xml:space="preserve">Opções de ordenação por coluna com checkboxes (todas assinaladas por omissão):</w:t>
      </w:r>
    </w:p>
    <w:p>
      <w:pPr>
        <w:pStyle w:val="ListParagraph"/>
        <w:numPr>
          <w:ilvl w:val="0"/>
          <w:numId w:val="1"/>
        </w:numPr>
        <w:spacing w:after="60"/>
      </w:pPr>
      <w:r>
        <w:rPr>
          <w:rFonts w:ascii="Calibri" w:cs="Calibri" w:eastAsia="Calibri" w:hAnsi="Calibri"/>
          <w:sz w:val="22"/>
          <w:szCs w:val="22"/>
        </w:rPr>
        <w:t xml:space="preserve">  • Case Insensitive: ignora diferenças maiúsculas/minúsculas.</w:t>
      </w:r>
    </w:p>
    <w:p>
      <w:pPr>
        <w:pStyle w:val="ListParagraph"/>
        <w:numPr>
          <w:ilvl w:val="0"/>
          <w:numId w:val="1"/>
        </w:numPr>
        <w:spacing w:after="60"/>
      </w:pPr>
      <w:r>
        <w:rPr>
          <w:rFonts w:ascii="Calibri" w:cs="Calibri" w:eastAsia="Calibri" w:hAnsi="Calibri"/>
          <w:sz w:val="22"/>
          <w:szCs w:val="22"/>
        </w:rPr>
        <w:t xml:space="preserve">  • Accent Insensitive: ignora diferenças de acentuação.</w:t>
      </w:r>
    </w:p>
    <w:p>
      <w:pPr>
        <w:pStyle w:val="ListParagraph"/>
        <w:numPr>
          <w:ilvl w:val="0"/>
          <w:numId w:val="1"/>
        </w:numPr>
        <w:spacing w:after="60"/>
      </w:pPr>
      <w:r>
        <w:rPr>
          <w:rFonts w:ascii="Calibri" w:cs="Calibri" w:eastAsia="Calibri" w:hAnsi="Calibri"/>
          <w:sz w:val="22"/>
          <w:szCs w:val="22"/>
        </w:rPr>
        <w:t xml:space="preserve">  • Punctuation Insensitive: ignora pontuação na comparação.</w:t>
      </w:r>
    </w:p>
    <w:p>
      <w:pPr>
        <w:pStyle w:val="ListParagraph"/>
        <w:numPr>
          <w:ilvl w:val="0"/>
          <w:numId w:val="1"/>
        </w:numPr>
        <w:spacing w:after="60"/>
      </w:pPr>
      <w:r>
        <w:rPr>
          <w:rFonts w:ascii="Calibri" w:cs="Calibri" w:eastAsia="Calibri" w:hAnsi="Calibri"/>
          <w:sz w:val="22"/>
          <w:szCs w:val="22"/>
        </w:rPr>
        <w:t xml:space="preserve">  • Parse Numbers: trata sequências numéricas como números (file2 antes de file10).</w:t>
      </w:r>
    </w:p>
    <w:p>
      <w:pPr>
        <w:pStyle w:val="Heading2"/>
        <w:spacing w:before="300" w:after="150"/>
      </w:pPr>
      <w:r>
        <w:rPr>
          <w:rFonts w:ascii="Calibri" w:cs="Calibri" w:eastAsia="Calibri" w:hAnsi="Calibri"/>
          <w:b/>
          <w:bCs/>
          <w:color w:val="2E75B6"/>
          <w:sz w:val="28"/>
          <w:szCs w:val="28"/>
        </w:rPr>
        <w:t xml:space="preserve">11.3 Motor de Ordenação</w:t>
      </w:r>
    </w:p>
    <w:p>
      <w:pPr>
        <w:spacing w:after="120"/>
      </w:pPr>
      <w:r>
        <w:rPr>
          <w:rFonts w:ascii="Calibri" w:cs="Calibri" w:eastAsia="Calibri" w:hAnsi="Calibri"/>
          <w:sz w:val="22"/>
          <w:szCs w:val="22"/>
        </w:rPr>
        <w:t xml:space="preserve">A ordenação utiliza Intl.Collator com locale 'und' (undetermined/neutro), que aplica as regras padrão do Unicode Collation Algorithm (UCA) sem viés para nenhuma língua específica. As opções por coluna mapeiam para os parâmetros do Intl.Collator:</w:t>
      </w:r>
    </w:p>
    <w:p>
      <w:pPr>
        <w:pStyle w:val="ListParagraph"/>
        <w:numPr>
          <w:ilvl w:val="0"/>
          <w:numId w:val="1"/>
        </w:numPr>
        <w:spacing w:after="60"/>
      </w:pPr>
      <w:r>
        <w:rPr>
          <w:rFonts w:ascii="Calibri" w:cs="Calibri" w:eastAsia="Calibri" w:hAnsi="Calibri"/>
          <w:sz w:val="22"/>
          <w:szCs w:val="22"/>
        </w:rPr>
        <w:t xml:space="preserve">sensitivity: 'base' (case+accent insensitive), 'accent' (case insensitive), 'case' (accent insensitive), 'variant' (tudo sensível).</w:t>
      </w:r>
    </w:p>
    <w:p>
      <w:pPr>
        <w:pStyle w:val="ListParagraph"/>
        <w:numPr>
          <w:ilvl w:val="0"/>
          <w:numId w:val="1"/>
        </w:numPr>
        <w:spacing w:after="60"/>
      </w:pPr>
      <w:r>
        <w:rPr>
          <w:rFonts w:ascii="Calibri" w:cs="Calibri" w:eastAsia="Calibri" w:hAnsi="Calibri"/>
          <w:sz w:val="22"/>
          <w:szCs w:val="22"/>
        </w:rPr>
        <w:t xml:space="preserve">numeric: true/false para ordenação natural de números em strings.</w:t>
      </w:r>
    </w:p>
    <w:p>
      <w:pPr>
        <w:pStyle w:val="ListParagraph"/>
        <w:numPr>
          <w:ilvl w:val="0"/>
          <w:numId w:val="1"/>
        </w:numPr>
        <w:spacing w:after="60"/>
      </w:pPr>
      <w:r>
        <w:rPr>
          <w:rFonts w:ascii="Calibri" w:cs="Calibri" w:eastAsia="Calibri" w:hAnsi="Calibri"/>
          <w:sz w:val="22"/>
          <w:szCs w:val="22"/>
        </w:rPr>
        <w:t xml:space="preserve">ignorePunctuation: true/false para ignorar pontuação.</w:t>
      </w:r>
    </w:p>
    <w:p>
      <w:pPr>
        <w:pStyle w:val="Heading2"/>
        <w:spacing w:before="300" w:after="150"/>
      </w:pPr>
      <w:r>
        <w:rPr>
          <w:rFonts w:ascii="Calibri" w:cs="Calibri" w:eastAsia="Calibri" w:hAnsi="Calibri"/>
          <w:b/>
          <w:bCs/>
          <w:color w:val="2E75B6"/>
          <w:sz w:val="28"/>
          <w:szCs w:val="28"/>
        </w:rPr>
        <w:t xml:space="preserve">11.4 Justificação</w:t>
      </w:r>
    </w:p>
    <w:p>
      <w:pPr>
        <w:spacing w:after="120"/>
      </w:pPr>
      <w:r>
        <w:rPr>
          <w:rFonts w:ascii="Calibri" w:cs="Calibri" w:eastAsia="Calibri" w:hAnsi="Calibri"/>
          <w:sz w:val="22"/>
          <w:szCs w:val="22"/>
        </w:rPr>
        <w:t xml:space="preserve">A ordenação multi-coluna é essencial para análise de dados complexos. A interação via Shift+clique segue padrões de interface conhecidos (Excel, bases de dados), reduzindo a curva de aprendizagem. O Sort Panel complementa esta funcionalidade com uma interface visual para gestão avançada de critérios, incluindo opções de comparação Unicode que permitem ordenação correta de textos multilíngues.</w:t>
      </w:r>
    </w:p>
    <w:p>
      <w:pPr>
        <w:pStyle w:val="Heading1"/>
        <w:spacing w:before="400" w:after="200"/>
      </w:pPr>
      <w:r>
        <w:rPr>
          <w:rFonts w:ascii="Calibri" w:cs="Calibri" w:eastAsia="Calibri" w:hAnsi="Calibri"/>
          <w:b/>
          <w:bCs/>
          <w:color w:val="1F4E79"/>
          <w:sz w:val="32"/>
          <w:szCs w:val="32"/>
        </w:rPr>
        <w:t xml:space="preserve">12. Agrupamento</w:t>
      </w:r>
    </w:p>
    <w:p>
      <w:pPr>
        <w:pStyle w:val="Heading2"/>
        <w:spacing w:before="300" w:after="150"/>
      </w:pPr>
      <w:r>
        <w:rPr>
          <w:rFonts w:ascii="Calibri" w:cs="Calibri" w:eastAsia="Calibri" w:hAnsi="Calibri"/>
          <w:b/>
          <w:bCs/>
          <w:color w:val="2E75B6"/>
          <w:sz w:val="28"/>
          <w:szCs w:val="28"/>
        </w:rPr>
        <w:t xml:space="preserve">12.1 Funcionalidades</w:t>
      </w:r>
    </w:p>
    <w:p>
      <w:pPr>
        <w:pStyle w:val="ListParagraph"/>
        <w:numPr>
          <w:ilvl w:val="0"/>
          <w:numId w:val="1"/>
        </w:numPr>
        <w:spacing w:after="60"/>
      </w:pPr>
      <w:r>
        <w:rPr>
          <w:rFonts w:ascii="Calibri" w:cs="Calibri" w:eastAsia="Calibri" w:hAnsi="Calibri"/>
          <w:sz w:val="22"/>
          <w:szCs w:val="22"/>
        </w:rPr>
        <w:t xml:space="preserve">Agrupamento por uma ou mais colunas.</w:t>
      </w:r>
    </w:p>
    <w:p>
      <w:pPr>
        <w:pStyle w:val="ListParagraph"/>
        <w:numPr>
          <w:ilvl w:val="0"/>
          <w:numId w:val="1"/>
        </w:numPr>
        <w:spacing w:after="60"/>
      </w:pPr>
      <w:r>
        <w:rPr>
          <w:rFonts w:ascii="Calibri" w:cs="Calibri" w:eastAsia="Calibri" w:hAnsi="Calibri"/>
          <w:sz w:val="22"/>
          <w:szCs w:val="22"/>
        </w:rPr>
        <w:t xml:space="preserve">Painel de grupo com breadcrumbs de navegação.</w:t>
      </w:r>
    </w:p>
    <w:p>
      <w:pPr>
        <w:pStyle w:val="ListParagraph"/>
        <w:numPr>
          <w:ilvl w:val="0"/>
          <w:numId w:val="1"/>
        </w:numPr>
        <w:spacing w:after="60"/>
      </w:pPr>
      <w:r>
        <w:rPr>
          <w:rFonts w:ascii="Calibri" w:cs="Calibri" w:eastAsia="Calibri" w:hAnsi="Calibri"/>
          <w:sz w:val="22"/>
          <w:szCs w:val="22"/>
        </w:rPr>
        <w:t xml:space="preserve">Drill-down interativo: clicar num grupo filtra para mostrar apenas esses registos.</w:t>
      </w:r>
    </w:p>
    <w:p>
      <w:pPr>
        <w:pStyle w:val="ListParagraph"/>
        <w:numPr>
          <w:ilvl w:val="0"/>
          <w:numId w:val="1"/>
        </w:numPr>
        <w:spacing w:after="60"/>
      </w:pPr>
      <w:r>
        <w:rPr>
          <w:rFonts w:ascii="Calibri" w:cs="Calibri" w:eastAsia="Calibri" w:hAnsi="Calibri"/>
          <w:sz w:val="22"/>
          <w:szCs w:val="22"/>
        </w:rPr>
        <w:t xml:space="preserve">Contagem de registos por grupo.</w:t>
      </w:r>
    </w:p>
    <w:p>
      <w:pPr>
        <w:pStyle w:val="ListParagraph"/>
        <w:numPr>
          <w:ilvl w:val="0"/>
          <w:numId w:val="1"/>
        </w:numPr>
        <w:spacing w:after="60"/>
      </w:pPr>
      <w:r>
        <w:rPr>
          <w:rFonts w:ascii="Calibri" w:cs="Calibri" w:eastAsia="Calibri" w:hAnsi="Calibri"/>
          <w:sz w:val="22"/>
          <w:szCs w:val="22"/>
        </w:rPr>
        <w:t xml:space="preserve">Suporte para agrupamento hierárquico (múltiplos níveis).</w:t>
      </w:r>
    </w:p>
    <w:p>
      <w:pPr>
        <w:pStyle w:val="ListParagraph"/>
        <w:numPr>
          <w:ilvl w:val="0"/>
          <w:numId w:val="1"/>
        </w:numPr>
        <w:spacing w:after="60"/>
      </w:pPr>
      <w:r>
        <w:rPr>
          <w:rFonts w:ascii="Calibri" w:cs="Calibri" w:eastAsia="Calibri" w:hAnsi="Calibri"/>
          <w:sz w:val="22"/>
          <w:szCs w:val="22"/>
        </w:rPr>
        <w:t xml:space="preserve">Navegação de volta via breadcrumbs.</w:t>
      </w:r>
    </w:p>
    <w:p>
      <w:pPr>
        <w:pStyle w:val="Heading2"/>
        <w:spacing w:before="300" w:after="150"/>
      </w:pPr>
      <w:r>
        <w:rPr>
          <w:rFonts w:ascii="Calibri" w:cs="Calibri" w:eastAsia="Calibri" w:hAnsi="Calibri"/>
          <w:b/>
          <w:bCs/>
          <w:color w:val="2E75B6"/>
          <w:sz w:val="28"/>
          <w:szCs w:val="28"/>
        </w:rPr>
        <w:t xml:space="preserve">12.2 Group by ALL Columns</w:t>
      </w:r>
    </w:p>
    <w:p>
      <w:pPr>
        <w:spacing w:after="120"/>
      </w:pPr>
      <w:r>
        <w:rPr>
          <w:rFonts w:ascii="Calibri" w:cs="Calibri" w:eastAsia="Calibri" w:hAnsi="Calibri"/>
          <w:sz w:val="22"/>
          <w:szCs w:val="22"/>
        </w:rPr>
        <w:t xml:space="preserve">Para além do agrupamento individual por coluna ("Group by this column"), existe a opção "Group by ALL columns" que agrupa simultaneamente por todas as colunas da relação, excluindo as colunas do kind id.</w:t>
      </w:r>
    </w:p>
    <w:p>
      <w:pPr>
        <w:pStyle w:val="ListParagraph"/>
        <w:numPr>
          <w:ilvl w:val="0"/>
          <w:numId w:val="1"/>
        </w:numPr>
        <w:spacing w:after="60"/>
      </w:pPr>
      <w:r>
        <w:rPr>
          <w:rFonts w:ascii="Calibri" w:cs="Calibri" w:eastAsia="Calibri" w:hAnsi="Calibri"/>
          <w:sz w:val="22"/>
          <w:szCs w:val="22"/>
        </w:rPr>
        <w:t xml:space="preserve">Diferença principal: O agrupamento individual ("Group by this column") remove a coluna agrupada das colunas visíveis na tabela. O "Group by ALL columns" mantém todas as colunas visíveis, servindo como uma agregação de valores únicos.</w:t>
      </w:r>
    </w:p>
    <w:p>
      <w:pPr>
        <w:pStyle w:val="ListParagraph"/>
        <w:numPr>
          <w:ilvl w:val="0"/>
          <w:numId w:val="1"/>
        </w:numPr>
        <w:spacing w:after="60"/>
      </w:pPr>
      <w:r>
        <w:rPr>
          <w:rFonts w:ascii="Calibri" w:cs="Calibri" w:eastAsia="Calibri" w:hAnsi="Calibri"/>
          <w:sz w:val="22"/>
          <w:szCs w:val="22"/>
        </w:rPr>
        <w:t xml:space="preserve">Colunas do kind id são excluídas do agrupamento por serem identificadores únicos, tornando o agrupamento por elas sem significado analítico.</w:t>
      </w:r>
    </w:p>
    <w:p>
      <w:pPr>
        <w:pStyle w:val="Heading2"/>
        <w:spacing w:before="300" w:after="150"/>
      </w:pPr>
      <w:r>
        <w:rPr>
          <w:rFonts w:ascii="Calibri" w:cs="Calibri" w:eastAsia="Calibri" w:hAnsi="Calibri"/>
          <w:b/>
          <w:bCs/>
          <w:color w:val="2E75B6"/>
          <w:sz w:val="28"/>
          <w:szCs w:val="28"/>
        </w:rPr>
        <w:t xml:space="preserve">12.3 Restrições</w:t>
      </w:r>
    </w:p>
    <w:p>
      <w:pPr>
        <w:pStyle w:val="ListParagraph"/>
        <w:numPr>
          <w:ilvl w:val="0"/>
          <w:numId w:val="1"/>
        </w:numPr>
        <w:spacing w:after="60"/>
      </w:pPr>
      <w:r>
        <w:rPr>
          <w:rFonts w:ascii="Calibri" w:cs="Calibri" w:eastAsia="Calibri" w:hAnsi="Calibri"/>
          <w:sz w:val="22"/>
          <w:szCs w:val="22"/>
        </w:rPr>
        <w:t xml:space="preserve">A opção Group By está desativada no menu de contexto para colunas do kind id, pois sendo valores únicos por definição, o agrupamento por estas colunas não produz resultados úteis.</w:t>
      </w:r>
    </w:p>
    <w:p>
      <w:pPr>
        <w:pStyle w:val="Heading2"/>
        <w:spacing w:before="300" w:after="150"/>
      </w:pPr>
      <w:r>
        <w:rPr>
          <w:rFonts w:ascii="Calibri" w:cs="Calibri" w:eastAsia="Calibri" w:hAnsi="Calibri"/>
          <w:b/>
          <w:bCs/>
          <w:color w:val="2E75B6"/>
          <w:sz w:val="28"/>
          <w:szCs w:val="28"/>
        </w:rPr>
        <w:t xml:space="preserve">12.4 Justificação</w:t>
      </w:r>
    </w:p>
    <w:p>
      <w:pPr>
        <w:spacing w:after="120"/>
      </w:pPr>
      <w:r>
        <w:rPr>
          <w:rFonts w:ascii="Calibri" w:cs="Calibri" w:eastAsia="Calibri" w:hAnsi="Calibri"/>
          <w:sz w:val="22"/>
          <w:szCs w:val="22"/>
        </w:rPr>
        <w:t xml:space="preserve">O agrupamento permite exploração top-down de grandes conjuntos de dados, facilitando a compreensão da distribuição e estrutura dos dados sem filtros complexos. A opção "Group by ALL" é particularmente útil para identificar registos duplicados ou padrões de combinações de valores, funcionando como um DISTINCT sobre todas as colunas.</w:t>
      </w:r>
    </w:p>
    <w:p>
      <w:pPr>
        <w:pStyle w:val="Heading1"/>
        <w:spacing w:before="400" w:after="200"/>
      </w:pPr>
      <w:r>
        <w:rPr>
          <w:rFonts w:ascii="Calibri" w:cs="Calibri" w:eastAsia="Calibri" w:hAnsi="Calibri"/>
          <w:b/>
          <w:bCs/>
          <w:color w:val="1F4E79"/>
          <w:sz w:val="32"/>
          <w:szCs w:val="32"/>
        </w:rPr>
        <w:t xml:space="preserve">13. Estatísticas por Coluna</w:t>
      </w:r>
    </w:p>
    <w:p>
      <w:pPr>
        <w:pStyle w:val="Heading2"/>
        <w:spacing w:before="300" w:after="150"/>
      </w:pPr>
      <w:r>
        <w:rPr>
          <w:rFonts w:ascii="Calibri" w:cs="Calibri" w:eastAsia="Calibri" w:hAnsi="Calibri"/>
          <w:b/>
          <w:bCs/>
          <w:color w:val="2E75B6"/>
          <w:sz w:val="28"/>
          <w:szCs w:val="28"/>
        </w:rPr>
        <w:t xml:space="preserve">13.1 Funcionalidades</w:t>
      </w:r>
    </w:p>
    <w:p>
      <w:pPr>
        <w:pStyle w:val="ListParagraph"/>
        <w:numPr>
          <w:ilvl w:val="0"/>
          <w:numId w:val="1"/>
        </w:numPr>
        <w:spacing w:after="60"/>
      </w:pPr>
      <w:r>
        <w:rPr>
          <w:rFonts w:ascii="Calibri" w:cs="Calibri" w:eastAsia="Calibri" w:hAnsi="Calibri"/>
          <w:sz w:val="22"/>
          <w:szCs w:val="22"/>
        </w:rPr>
        <w:t xml:space="preserve">Painel de estatísticas com: contagem, valores únicos, nulos, mínimo, máximo, média, desvio padrão.</w:t>
      </w:r>
    </w:p>
    <w:p>
      <w:pPr>
        <w:pStyle w:val="ListParagraph"/>
        <w:numPr>
          <w:ilvl w:val="0"/>
          <w:numId w:val="1"/>
        </w:numPr>
        <w:spacing w:after="60"/>
      </w:pPr>
      <w:r>
        <w:rPr>
          <w:rFonts w:ascii="Calibri" w:cs="Calibri" w:eastAsia="Calibri" w:hAnsi="Calibri"/>
          <w:sz w:val="22"/>
          <w:szCs w:val="22"/>
        </w:rPr>
        <w:t xml:space="preserve">Quartis (Q1, mediana, Q3) e intervalo interquartil (IQR).</w:t>
      </w:r>
    </w:p>
    <w:p>
      <w:pPr>
        <w:pStyle w:val="ListParagraph"/>
        <w:numPr>
          <w:ilvl w:val="0"/>
          <w:numId w:val="1"/>
        </w:numPr>
        <w:spacing w:after="60"/>
      </w:pPr>
      <w:r>
        <w:rPr>
          <w:rFonts w:ascii="Calibri" w:cs="Calibri" w:eastAsia="Calibri" w:hAnsi="Calibri"/>
          <w:sz w:val="22"/>
          <w:szCs w:val="22"/>
        </w:rPr>
        <w:t xml:space="preserve">Box plot visual com deteção de outliers.</w:t>
      </w:r>
    </w:p>
    <w:p>
      <w:pPr>
        <w:pStyle w:val="ListParagraph"/>
        <w:numPr>
          <w:ilvl w:val="0"/>
          <w:numId w:val="1"/>
        </w:numPr>
        <w:spacing w:after="60"/>
      </w:pPr>
      <w:r>
        <w:rPr>
          <w:rFonts w:ascii="Calibri" w:cs="Calibri" w:eastAsia="Calibri" w:hAnsi="Calibri"/>
          <w:sz w:val="22"/>
          <w:szCs w:val="22"/>
        </w:rPr>
        <w:t xml:space="preserve">Histograma de distribuição de valores.</w:t>
      </w:r>
    </w:p>
    <w:p>
      <w:pPr>
        <w:pStyle w:val="ListParagraph"/>
        <w:numPr>
          <w:ilvl w:val="0"/>
          <w:numId w:val="1"/>
        </w:numPr>
        <w:spacing w:after="60"/>
      </w:pPr>
      <w:r>
        <w:rPr>
          <w:rFonts w:ascii="Calibri" w:cs="Calibri" w:eastAsia="Calibri" w:hAnsi="Calibri"/>
          <w:sz w:val="22"/>
          <w:szCs w:val="22"/>
        </w:rPr>
        <w:t xml:space="preserve">Testes de normalidade: Shapiro-Wilk, D'Agostino-Pearson, Anderson-Darling, Kolmogorov-Smirnov, Jarque-Bera.</w:t>
      </w:r>
    </w:p>
    <w:p>
      <w:pPr>
        <w:pStyle w:val="ListParagraph"/>
        <w:numPr>
          <w:ilvl w:val="0"/>
          <w:numId w:val="1"/>
        </w:numPr>
        <w:spacing w:after="60"/>
      </w:pPr>
      <w:r>
        <w:rPr>
          <w:rFonts w:ascii="Calibri" w:cs="Calibri" w:eastAsia="Calibri" w:hAnsi="Calibri"/>
          <w:sz w:val="22"/>
          <w:szCs w:val="22"/>
        </w:rPr>
        <w:t xml:space="preserve">Indicação de p-valor e decisão sobre normalidade.</w:t>
      </w:r>
    </w:p>
    <w:p>
      <w:pPr>
        <w:pStyle w:val="ListParagraph"/>
        <w:numPr>
          <w:ilvl w:val="0"/>
          <w:numId w:val="1"/>
        </w:numPr>
        <w:spacing w:after="60"/>
      </w:pPr>
      <w:r>
        <w:rPr>
          <w:rFonts w:ascii="Calibri" w:cs="Calibri" w:eastAsia="Calibri" w:hAnsi="Calibri"/>
          <w:sz w:val="22"/>
          <w:szCs w:val="22"/>
        </w:rPr>
        <w:t xml:space="preserve">Estatísticas sumárias na linha de rodapé da tabela (configurável).</w:t>
      </w:r>
    </w:p>
    <w:p>
      <w:pPr>
        <w:pStyle w:val="Heading2"/>
        <w:spacing w:before="300" w:after="150"/>
      </w:pPr>
      <w:r>
        <w:rPr>
          <w:rFonts w:ascii="Calibri" w:cs="Calibri" w:eastAsia="Calibri" w:hAnsi="Calibri"/>
          <w:b/>
          <w:bCs/>
          <w:color w:val="2E75B6"/>
          <w:sz w:val="28"/>
          <w:szCs w:val="28"/>
        </w:rPr>
        <w:t xml:space="preserve">13.2 Violin Plot</w:t>
      </w:r>
    </w:p>
    <w:p>
      <w:pPr>
        <w:spacing w:after="120"/>
      </w:pPr>
      <w:r>
        <w:rPr>
          <w:rFonts w:ascii="Calibri" w:cs="Calibri" w:eastAsia="Calibri" w:hAnsi="Calibri"/>
          <w:sz w:val="22"/>
          <w:szCs w:val="22"/>
        </w:rPr>
        <w:t xml:space="preserve">Complementarmente ao box plot, o sistema oferece um violin plot que pode ser ativado/desativado por checkbox (ativo por omissão). O violin plot sobrepõe-se ao box plot, combinando a informação dos quartis com a distribuição completa dos dados.</w:t>
      </w:r>
    </w:p>
    <w:p>
      <w:pPr>
        <w:spacing w:after="120"/>
      </w:pPr>
      <w:r>
        <w:rPr>
          <w:rFonts w:ascii="Calibri" w:cs="Calibri" w:eastAsia="Calibri" w:hAnsi="Calibri"/>
          <w:b/>
          <w:bCs/>
          <w:sz w:val="22"/>
          <w:szCs w:val="22"/>
        </w:rPr>
        <w:t xml:space="preserve">O que é um Violin Plot: </w:t>
      </w:r>
      <w:r>
        <w:rPr>
          <w:rFonts w:ascii="Calibri" w:cs="Calibri" w:eastAsia="Calibri" w:hAnsi="Calibri"/>
          <w:sz w:val="22"/>
          <w:szCs w:val="22"/>
        </w:rPr>
        <w:t xml:space="preserve">Um violin plot é uma visualização estatística que combina um box plot com uma estimação de densidade por kernel (KDE). A largura da forma ("violino") em cada ponto vertical representa a densidade de dados nesse valor — zonas mais largas indicam maior concentração de valores, zonas mais estreitas indicam valores raros.</w:t>
      </w:r>
    </w:p>
    <w:p>
      <w:pPr>
        <w:spacing w:after="120"/>
      </w:pPr>
      <w:r>
        <w:rPr>
          <w:rFonts w:ascii="Calibri" w:cs="Calibri" w:eastAsia="Calibri" w:hAnsi="Calibri"/>
          <w:b/>
          <w:bCs/>
          <w:sz w:val="22"/>
          <w:szCs w:val="22"/>
        </w:rPr>
        <w:t xml:space="preserve">Como ler: </w:t>
      </w:r>
      <w:r>
        <w:rPr>
          <w:rFonts w:ascii="Calibri" w:cs="Calibri" w:eastAsia="Calibri" w:hAnsi="Calibri"/>
          <w:sz w:val="22"/>
          <w:szCs w:val="22"/>
        </w:rPr>
        <w:t xml:space="preserve">A forma simétrica do violino mostra a distribuição dos dados: uma forma larga e achatada indica distribuição uniforme; uma forma estreita com pico central indica forte concentração; múltiplos "bicos" (distribuição bimodal ou multimodal) indicam subgrupos nos dados.</w:t>
      </w:r>
    </w:p>
    <w:p>
      <w:pPr>
        <w:spacing w:after="120"/>
      </w:pPr>
      <w:r>
        <w:rPr>
          <w:rFonts w:ascii="Calibri" w:cs="Calibri" w:eastAsia="Calibri" w:hAnsi="Calibri"/>
          <w:b/>
          <w:bCs/>
          <w:sz w:val="22"/>
          <w:szCs w:val="22"/>
        </w:rPr>
        <w:t xml:space="preserve">Vantagem sobre o box plot isolado: </w:t>
      </w:r>
      <w:r>
        <w:rPr>
          <w:rFonts w:ascii="Calibri" w:cs="Calibri" w:eastAsia="Calibri" w:hAnsi="Calibri"/>
          <w:sz w:val="22"/>
          <w:szCs w:val="22"/>
        </w:rPr>
        <w:t xml:space="preserve">O box plot mostra apenas quartis e outliers, perdendo informação sobre a forma da distribuição. Dois conjuntos de dados com quartis idênticos podem ter distribuições completamente diferentes (normal vs. bimodal, por exemplo). O violin plot revela estas diferenças.</w:t>
      </w:r>
    </w:p>
    <w:p>
      <w:pPr>
        <w:spacing w:after="120"/>
      </w:pPr>
      <w:r>
        <w:rPr>
          <w:rFonts w:ascii="Calibri" w:cs="Calibri" w:eastAsia="Calibri" w:hAnsi="Calibri"/>
          <w:b/>
          <w:bCs/>
          <w:sz w:val="22"/>
          <w:szCs w:val="22"/>
        </w:rPr>
        <w:t xml:space="preserve">Estimação por Kernel (KDE): </w:t>
      </w:r>
      <w:r>
        <w:rPr>
          <w:rFonts w:ascii="Calibri" w:cs="Calibri" w:eastAsia="Calibri" w:hAnsi="Calibri"/>
          <w:sz w:val="22"/>
          <w:szCs w:val="22"/>
        </w:rPr>
        <w:t xml:space="preserve">A curva é calculada usando uma estimação de densidade por kernel gaussiano. O bandwidth (largura de banda) é calculado automaticamente pela regra de Silverman, que equilibra suavização e detalhe. Valores extremos terão menor densidade, enquanto concentrações de dados criam picos visíveis.</w:t>
      </w:r>
    </w:p>
    <w:p>
      <w:pPr>
        <w:spacing w:after="120"/>
      </w:pPr>
      <w:r>
        <w:rPr>
          <w:rFonts w:ascii="Calibri" w:cs="Calibri" w:eastAsia="Calibri" w:hAnsi="Calibri"/>
          <w:b/>
          <w:bCs/>
          <w:sz w:val="22"/>
          <w:szCs w:val="22"/>
        </w:rPr>
        <w:t xml:space="preserve">Badge informativo (i): </w:t>
      </w:r>
      <w:r>
        <w:rPr>
          <w:rFonts w:ascii="Calibri" w:cs="Calibri" w:eastAsia="Calibri" w:hAnsi="Calibri"/>
          <w:sz w:val="22"/>
          <w:szCs w:val="22"/>
        </w:rPr>
        <w:t xml:space="preserve">Um ícone (i) junto à checkbox fornece uma explicação interativa do violin plot, incluindo como interpretá-lo e a sua relação com o box plot.</w:t>
      </w:r>
    </w:p>
    <w:p>
      <w:pPr>
        <w:pStyle w:val="Heading2"/>
        <w:spacing w:before="300" w:after="150"/>
      </w:pPr>
      <w:r>
        <w:rPr>
          <w:rFonts w:ascii="Calibri" w:cs="Calibri" w:eastAsia="Calibri" w:hAnsi="Calibri"/>
          <w:b/>
          <w:bCs/>
          <w:color w:val="2E75B6"/>
          <w:sz w:val="28"/>
          <w:szCs w:val="28"/>
        </w:rPr>
        <w:t xml:space="preserve">13.3 Justificação</w:t>
      </w:r>
    </w:p>
    <w:p>
      <w:pPr>
        <w:spacing w:after="120"/>
      </w:pPr>
      <w:r>
        <w:rPr>
          <w:rFonts w:ascii="Calibri" w:cs="Calibri" w:eastAsia="Calibri" w:hAnsi="Calibri"/>
          <w:sz w:val="22"/>
          <w:szCs w:val="22"/>
        </w:rPr>
        <w:t xml:space="preserve">Estatísticas descritivas completas são essenciais para análise exploratória. Os testes de normalidade informam a escolha de métodos estatísticos adequados (paramétricos vs. não-paramétricos). Box plots e histogramas fornecem compreensão visual imediata da distribuição. O violin plot complementa o box plot revelando a forma completa da distribuição, sendo particularmente útil para identificar distribuições multimodais, assimetrias e concentrações que não são visíveis nos quartis isolados.</w:t>
      </w:r>
    </w:p>
    <w:p>
      <w:pPr>
        <w:pStyle w:val="Heading1"/>
        <w:spacing w:before="400" w:after="200"/>
      </w:pPr>
      <w:r>
        <w:rPr>
          <w:rFonts w:ascii="Calibri" w:cs="Calibri" w:eastAsia="Calibri" w:hAnsi="Calibri"/>
          <w:b/>
          <w:bCs/>
          <w:color w:val="1F4E79"/>
          <w:sz w:val="32"/>
          <w:szCs w:val="32"/>
        </w:rPr>
        <w:t xml:space="preserve">14. Formatação Condicional</w:t>
      </w:r>
    </w:p>
    <w:p>
      <w:pPr>
        <w:pStyle w:val="Heading2"/>
        <w:spacing w:before="300" w:after="150"/>
      </w:pPr>
      <w:r>
        <w:rPr>
          <w:rFonts w:ascii="Calibri" w:cs="Calibri" w:eastAsia="Calibri" w:hAnsi="Calibri"/>
          <w:b/>
          <w:bCs/>
          <w:color w:val="2E75B6"/>
          <w:sz w:val="28"/>
          <w:szCs w:val="28"/>
        </w:rPr>
        <w:t xml:space="preserve">14.1 Funcionalidades</w:t>
      </w:r>
    </w:p>
    <w:p>
      <w:pPr>
        <w:pStyle w:val="ListParagraph"/>
        <w:numPr>
          <w:ilvl w:val="0"/>
          <w:numId w:val="1"/>
        </w:numPr>
        <w:spacing w:after="60"/>
      </w:pPr>
      <w:r>
        <w:rPr>
          <w:rFonts w:ascii="Calibri" w:cs="Calibri" w:eastAsia="Calibri" w:hAnsi="Calibri"/>
          <w:sz w:val="22"/>
          <w:szCs w:val="22"/>
        </w:rPr>
        <w:t xml:space="preserve">Escala de cores com legenda visual e 8 paletas: Blue-Red, Green-Yellow, Purple-Orange, Cool, Warm, Rainbow, Grayscale, Viridis.</w:t>
      </w:r>
    </w:p>
    <w:p>
      <w:pPr>
        <w:pStyle w:val="ListParagraph"/>
        <w:numPr>
          <w:ilvl w:val="0"/>
          <w:numId w:val="1"/>
        </w:numPr>
        <w:spacing w:after="60"/>
      </w:pPr>
      <w:r>
        <w:rPr>
          <w:rFonts w:ascii="Calibri" w:cs="Calibri" w:eastAsia="Calibri" w:hAnsi="Calibri"/>
          <w:sz w:val="22"/>
          <w:szCs w:val="22"/>
        </w:rPr>
        <w:t xml:space="preserve">Barras de dados sobrepostas na célula.</w:t>
      </w:r>
    </w:p>
    <w:p>
      <w:pPr>
        <w:pStyle w:val="ListParagraph"/>
        <w:numPr>
          <w:ilvl w:val="0"/>
          <w:numId w:val="1"/>
        </w:numPr>
        <w:spacing w:after="60"/>
      </w:pPr>
      <w:r>
        <w:rPr>
          <w:rFonts w:ascii="Calibri" w:cs="Calibri" w:eastAsia="Calibri" w:hAnsi="Calibri"/>
          <w:sz w:val="22"/>
          <w:szCs w:val="22"/>
        </w:rPr>
        <w:t xml:space="preserve">Ícones condicionais (setas, círculos, flags, estrelas, etc.).</w:t>
      </w:r>
    </w:p>
    <w:p>
      <w:pPr>
        <w:pStyle w:val="ListParagraph"/>
        <w:numPr>
          <w:ilvl w:val="0"/>
          <w:numId w:val="1"/>
        </w:numPr>
        <w:spacing w:after="60"/>
      </w:pPr>
      <w:r>
        <w:rPr>
          <w:rFonts w:ascii="Calibri" w:cs="Calibri" w:eastAsia="Calibri" w:hAnsi="Calibri"/>
          <w:sz w:val="22"/>
          <w:szCs w:val="22"/>
        </w:rPr>
        <w:t xml:space="preserve">Colorir resultados atuais (filtrados) com escala de cores.</w:t>
      </w:r>
    </w:p>
    <w:p>
      <w:pPr>
        <w:pStyle w:val="ListParagraph"/>
        <w:numPr>
          <w:ilvl w:val="0"/>
          <w:numId w:val="1"/>
        </w:numPr>
        <w:spacing w:after="60"/>
      </w:pPr>
      <w:r>
        <w:rPr>
          <w:rFonts w:ascii="Calibri" w:cs="Calibri" w:eastAsia="Calibri" w:hAnsi="Calibri"/>
          <w:sz w:val="22"/>
          <w:szCs w:val="22"/>
        </w:rPr>
        <w:t xml:space="preserve">Legenda de escala de cores com valores min/max.</w:t>
      </w:r>
    </w:p>
    <w:p>
      <w:pPr>
        <w:pStyle w:val="ListParagraph"/>
        <w:numPr>
          <w:ilvl w:val="0"/>
          <w:numId w:val="1"/>
        </w:numPr>
        <w:spacing w:after="60"/>
      </w:pPr>
      <w:r>
        <w:rPr>
          <w:rFonts w:ascii="Calibri" w:cs="Calibri" w:eastAsia="Calibri" w:hAnsi="Calibri"/>
          <w:sz w:val="22"/>
          <w:szCs w:val="22"/>
        </w:rPr>
        <w:t xml:space="preserve">Limpar formatação por coluna.</w:t>
      </w:r>
    </w:p>
    <w:p>
      <w:pPr>
        <w:pStyle w:val="Heading2"/>
        <w:spacing w:before="300" w:after="150"/>
      </w:pPr>
      <w:r>
        <w:rPr>
          <w:rFonts w:ascii="Calibri" w:cs="Calibri" w:eastAsia="Calibri" w:hAnsi="Calibri"/>
          <w:b/>
          <w:bCs/>
          <w:color w:val="2E75B6"/>
          <w:sz w:val="28"/>
          <w:szCs w:val="28"/>
        </w:rPr>
        <w:t xml:space="preserve">14.2 Paletas de Cores e Contraste</w:t>
      </w:r>
    </w:p>
    <w:p>
      <w:pPr>
        <w:spacing w:after="120"/>
      </w:pPr>
      <w:r>
        <w:rPr>
          <w:rFonts w:ascii="Calibri" w:cs="Calibri" w:eastAsia="Calibri" w:hAnsi="Calibri"/>
          <w:sz w:val="22"/>
          <w:szCs w:val="22"/>
        </w:rPr>
        <w:t xml:space="preserve">As 8 paletas de cores foram criadas com uma lógica de design intencional:</w:t>
      </w:r>
    </w:p>
    <w:p>
      <w:pPr>
        <w:pStyle w:val="ListParagraph"/>
        <w:numPr>
          <w:ilvl w:val="0"/>
          <w:numId w:val="1"/>
        </w:numPr>
        <w:spacing w:after="60"/>
      </w:pPr>
      <w:r>
        <w:rPr>
          <w:rFonts w:ascii="Calibri" w:cs="Calibri" w:eastAsia="Calibri" w:hAnsi="Calibri"/>
          <w:sz w:val="22"/>
          <w:szCs w:val="22"/>
        </w:rPr>
        <w:t xml:space="preserve">Pastel: cores suaves de baixa saturação para fundos não-intrusivos. Todas usam texto preto (contraste elevado sobre fundo claro).</w:t>
      </w:r>
    </w:p>
    <w:p>
      <w:pPr>
        <w:pStyle w:val="ListParagraph"/>
        <w:numPr>
          <w:ilvl w:val="0"/>
          <w:numId w:val="1"/>
        </w:numPr>
        <w:spacing w:after="60"/>
      </w:pPr>
      <w:r>
        <w:rPr>
          <w:rFonts w:ascii="Calibri" w:cs="Calibri" w:eastAsia="Calibri" w:hAnsi="Calibri"/>
          <w:sz w:val="22"/>
          <w:szCs w:val="22"/>
        </w:rPr>
        <w:t xml:space="preserve">Vivid: cores saturadas e vibrantes para destaque visual forte. Combinação de texto preto e branco conforme a luminância de cada cor.</w:t>
      </w:r>
    </w:p>
    <w:p>
      <w:pPr>
        <w:pStyle w:val="ListParagraph"/>
        <w:numPr>
          <w:ilvl w:val="0"/>
          <w:numId w:val="1"/>
        </w:numPr>
        <w:spacing w:after="60"/>
      </w:pPr>
      <w:r>
        <w:rPr>
          <w:rFonts w:ascii="Calibri" w:cs="Calibri" w:eastAsia="Calibri" w:hAnsi="Calibri"/>
          <w:sz w:val="22"/>
          <w:szCs w:val="22"/>
        </w:rPr>
        <w:t xml:space="preserve">Dark: cores profundas de baixa luminosidade para temas escuros. Todas usam texto branco (contraste elevado sobre fundo escuro).</w:t>
      </w:r>
    </w:p>
    <w:p>
      <w:pPr>
        <w:pStyle w:val="ListParagraph"/>
        <w:numPr>
          <w:ilvl w:val="0"/>
          <w:numId w:val="1"/>
        </w:numPr>
        <w:spacing w:after="60"/>
      </w:pPr>
      <w:r>
        <w:rPr>
          <w:rFonts w:ascii="Calibri" w:cs="Calibri" w:eastAsia="Calibri" w:hAnsi="Calibri"/>
          <w:sz w:val="22"/>
          <w:szCs w:val="22"/>
        </w:rPr>
        <w:t xml:space="preserve">Neutral: escala de cinzentos, do claro ao escuro, para informação hierárquica sem distração cromática.</w:t>
      </w:r>
    </w:p>
    <w:p>
      <w:pPr>
        <w:pStyle w:val="ListParagraph"/>
        <w:numPr>
          <w:ilvl w:val="0"/>
          <w:numId w:val="1"/>
        </w:numPr>
        <w:spacing w:after="60"/>
      </w:pPr>
      <w:r>
        <w:rPr>
          <w:rFonts w:ascii="Calibri" w:cs="Calibri" w:eastAsia="Calibri" w:hAnsi="Calibri"/>
          <w:sz w:val="22"/>
          <w:szCs w:val="22"/>
        </w:rPr>
        <w:t xml:space="preserve">Warm: gradiente de amarelo a vermelho, representando escalas de intensidade/calor/urgência.</w:t>
      </w:r>
    </w:p>
    <w:p>
      <w:pPr>
        <w:pStyle w:val="ListParagraph"/>
        <w:numPr>
          <w:ilvl w:val="0"/>
          <w:numId w:val="1"/>
        </w:numPr>
        <w:spacing w:after="60"/>
      </w:pPr>
      <w:r>
        <w:rPr>
          <w:rFonts w:ascii="Calibri" w:cs="Calibri" w:eastAsia="Calibri" w:hAnsi="Calibri"/>
          <w:sz w:val="22"/>
          <w:szCs w:val="22"/>
        </w:rPr>
        <w:t xml:space="preserve">Cool: gradiente de ciano claro a azul-escuro, representando escalas de frescura/calma/profundidade.</w:t>
      </w:r>
    </w:p>
    <w:p>
      <w:pPr>
        <w:pStyle w:val="ListParagraph"/>
        <w:numPr>
          <w:ilvl w:val="0"/>
          <w:numId w:val="1"/>
        </w:numPr>
        <w:spacing w:after="60"/>
      </w:pPr>
      <w:r>
        <w:rPr>
          <w:rFonts w:ascii="Calibri" w:cs="Calibri" w:eastAsia="Calibri" w:hAnsi="Calibri"/>
          <w:sz w:val="22"/>
          <w:szCs w:val="22"/>
        </w:rPr>
        <w:t xml:space="preserve">Danger: gradiente de amarelo a púrpura, passando por laranja e vermelho, para escalas de severidade/alerta.</w:t>
      </w:r>
    </w:p>
    <w:p>
      <w:pPr>
        <w:pStyle w:val="ListParagraph"/>
        <w:numPr>
          <w:ilvl w:val="0"/>
          <w:numId w:val="1"/>
        </w:numPr>
        <w:spacing w:after="60"/>
      </w:pPr>
      <w:r>
        <w:rPr>
          <w:rFonts w:ascii="Calibri" w:cs="Calibri" w:eastAsia="Calibri" w:hAnsi="Calibri"/>
          <w:sz w:val="22"/>
          <w:szCs w:val="22"/>
        </w:rPr>
        <w:t xml:space="preserve">Highlight: espectro cromático completo (vermelho → violeta) para codificação categórica com máxima distinção.</w:t>
      </w:r>
    </w:p>
    <w:p>
      <w:pPr>
        <w:spacing w:after="120"/>
      </w:pPr>
      <w:r>
        <w:rPr>
          <w:rFonts w:ascii="Calibri" w:cs="Calibri" w:eastAsia="Calibri" w:hAnsi="Calibri"/>
          <w:sz w:val="22"/>
          <w:szCs w:val="22"/>
        </w:rPr>
        <w:t xml:space="preserve">Cálculo de contraste: O contraste entre a cor de fundo e a cor de texto (preto ou branco) é calculado segundo a norma WCAG 2.1 (Web Content Accessibility Guidelines). A métrica utilizada é o Contrast Ratio, definido como (L1 + 0.05) / (L2 + 0.05), onde L1 e L2 são as luminâncias relativas da cor mais clara e da cor mais escura, respetivamente. A luminância relativa é calculada linearizando os canais sRGB (se C ≤ 0.04045: C/12.92, caso contrário: ((C+0.055)/1.055)^2.4) e aplicando os coeficientes ITU-R BT.709: L = 0.2126×R + 0.7152×G + 0.0722×B.</w:t>
      </w:r>
    </w:p>
    <w:p>
      <w:pPr>
        <w:spacing w:after="120"/>
      </w:pPr>
      <w:r>
        <w:rPr>
          <w:rFonts w:ascii="Calibri" w:cs="Calibri" w:eastAsia="Calibri" w:hAnsi="Calibri"/>
          <w:sz w:val="22"/>
          <w:szCs w:val="22"/>
        </w:rPr>
        <w:t xml:space="preserve">Níveis de contraste WCAG:</w:t>
      </w:r>
    </w:p>
    <w:p>
      <w:pPr>
        <w:pStyle w:val="ListParagraph"/>
        <w:numPr>
          <w:ilvl w:val="0"/>
          <w:numId w:val="1"/>
        </w:numPr>
        <w:spacing w:after="60"/>
      </w:pPr>
      <w:r>
        <w:rPr>
          <w:rFonts w:ascii="Calibri" w:cs="Calibri" w:eastAsia="Calibri" w:hAnsi="Calibri"/>
          <w:sz w:val="22"/>
          <w:szCs w:val="22"/>
        </w:rPr>
        <w:t xml:space="preserve">AA Large Text (mínimo aceitável): Contrast Ratio ≥ 3:1 — para texto de tamanho grande (≥ 18pt ou ≥ 14pt negrito).</w:t>
      </w:r>
    </w:p>
    <w:p>
      <w:pPr>
        <w:pStyle w:val="ListParagraph"/>
        <w:numPr>
          <w:ilvl w:val="0"/>
          <w:numId w:val="1"/>
        </w:numPr>
        <w:spacing w:after="60"/>
      </w:pPr>
      <w:r>
        <w:rPr>
          <w:rFonts w:ascii="Calibri" w:cs="Calibri" w:eastAsia="Calibri" w:hAnsi="Calibri"/>
          <w:sz w:val="22"/>
          <w:szCs w:val="22"/>
        </w:rPr>
        <w:t xml:space="preserve">AA Normal Text (mínimo recomendado): Contrast Ratio ≥ 4.5:1 — para texto de tamanho normal.</w:t>
      </w:r>
    </w:p>
    <w:p>
      <w:pPr>
        <w:pStyle w:val="ListParagraph"/>
        <w:numPr>
          <w:ilvl w:val="0"/>
          <w:numId w:val="1"/>
        </w:numPr>
        <w:spacing w:after="60"/>
      </w:pPr>
      <w:r>
        <w:rPr>
          <w:rFonts w:ascii="Calibri" w:cs="Calibri" w:eastAsia="Calibri" w:hAnsi="Calibri"/>
          <w:sz w:val="22"/>
          <w:szCs w:val="22"/>
        </w:rPr>
        <w:t xml:space="preserve">AAA Large Text: Contrast Ratio ≥ 4.5:1 — nível elevado para texto grande.</w:t>
      </w:r>
    </w:p>
    <w:p>
      <w:pPr>
        <w:pStyle w:val="ListParagraph"/>
        <w:numPr>
          <w:ilvl w:val="0"/>
          <w:numId w:val="1"/>
        </w:numPr>
        <w:spacing w:after="60"/>
      </w:pPr>
      <w:r>
        <w:rPr>
          <w:rFonts w:ascii="Calibri" w:cs="Calibri" w:eastAsia="Calibri" w:hAnsi="Calibri"/>
          <w:sz w:val="22"/>
          <w:szCs w:val="22"/>
        </w:rPr>
        <w:t xml:space="preserve">AAA Normal Text (ideal): Contrast Ratio ≥ 7:1 — nível máximo de acessibilidade para texto normal.</w:t>
      </w:r>
    </w:p>
    <w:p>
      <w:pPr>
        <w:spacing w:after="120"/>
      </w:pPr>
      <w:r>
        <w:rPr>
          <w:rFonts w:ascii="Calibri" w:cs="Calibri" w:eastAsia="Calibri" w:hAnsi="Calibri"/>
          <w:sz w:val="22"/>
          <w:szCs w:val="22"/>
        </w:rPr>
        <w:t xml:space="preserve">Cada cor nas paletas apresenta, via tooltip, o seu Contrast Ratio e o nível WCAG correspondente. O indicador "T" (branco) nas amostras de cor identifica as cores escuras onde será usado texto branco. Esta informação está igualmente acessível através do badge (ⓘ) nos diálogos de seleção de cor.</w:t>
      </w:r>
    </w:p>
    <w:p>
      <w:pPr>
        <w:pStyle w:val="Heading2"/>
        <w:spacing w:before="300" w:after="150"/>
      </w:pPr>
      <w:r>
        <w:rPr>
          <w:rFonts w:ascii="Calibri" w:cs="Calibri" w:eastAsia="Calibri" w:hAnsi="Calibri"/>
          <w:b/>
          <w:bCs/>
          <w:color w:val="2E75B6"/>
          <w:sz w:val="28"/>
          <w:szCs w:val="28"/>
        </w:rPr>
        <w:t xml:space="preserve">14.3 Justificação</w:t>
      </w:r>
    </w:p>
    <w:p>
      <w:pPr>
        <w:spacing w:after="120"/>
      </w:pPr>
      <w:r>
        <w:rPr>
          <w:rFonts w:ascii="Calibri" w:cs="Calibri" w:eastAsia="Calibri" w:hAnsi="Calibri"/>
          <w:sz w:val="22"/>
          <w:szCs w:val="22"/>
        </w:rPr>
        <w:t xml:space="preserve">A formatação condicional transforma dados numéricos em informação visual imediata. As 8 paletas suportam diferentes necessidades de contraste e acessibilidade, desde cores suaves (Pastel) até cores de alto impacto (Vivid, Highlight). A conformidade com WCAG 2.1 garante que o texto permanece legível sobre qualquer cor de fundo, atendendo critérios de acessibilidade internacionais. Barras de dados e ícones complementam a escala de cores para diferentes tipos de visualização.</w:t>
      </w:r>
    </w:p>
    <w:p>
      <w:pPr>
        <w:pStyle w:val="Heading1"/>
        <w:spacing w:before="400" w:after="200"/>
      </w:pPr>
      <w:r>
        <w:rPr>
          <w:rFonts w:ascii="Calibri" w:cs="Calibri" w:eastAsia="Calibri" w:hAnsi="Calibri"/>
          <w:b/>
          <w:bCs/>
          <w:color w:val="1F4E79"/>
          <w:sz w:val="32"/>
          <w:szCs w:val="32"/>
        </w:rPr>
        <w:t xml:space="preserve">15. Binning / Bucketing (Discretização)</w:t>
      </w:r>
    </w:p>
    <w:p>
      <w:pPr>
        <w:pStyle w:val="Heading2"/>
        <w:spacing w:before="300" w:after="150"/>
      </w:pPr>
      <w:r>
        <w:rPr>
          <w:rFonts w:ascii="Calibri" w:cs="Calibri" w:eastAsia="Calibri" w:hAnsi="Calibri"/>
          <w:b/>
          <w:bCs/>
          <w:color w:val="2E75B6"/>
          <w:sz w:val="28"/>
          <w:szCs w:val="28"/>
        </w:rPr>
        <w:t xml:space="preserve">15.1 Funcionalidades de Binning</w:t>
      </w:r>
    </w:p>
    <w:p>
      <w:pPr>
        <w:pStyle w:val="ListParagraph"/>
        <w:numPr>
          <w:ilvl w:val="0"/>
          <w:numId w:val="1"/>
        </w:numPr>
        <w:spacing w:after="60"/>
      </w:pPr>
      <w:r>
        <w:rPr>
          <w:rFonts w:ascii="Calibri" w:cs="Calibri" w:eastAsia="Calibri" w:hAnsi="Calibri"/>
          <w:sz w:val="22"/>
          <w:szCs w:val="22"/>
        </w:rPr>
        <w:t xml:space="preserve">Discretização de colunas numéricas em intervalos.</w:t>
      </w:r>
    </w:p>
    <w:p>
      <w:pPr>
        <w:pStyle w:val="ListParagraph"/>
        <w:numPr>
          <w:ilvl w:val="0"/>
          <w:numId w:val="1"/>
        </w:numPr>
        <w:spacing w:after="60"/>
      </w:pPr>
      <w:r>
        <w:rPr>
          <w:rFonts w:ascii="Calibri" w:cs="Calibri" w:eastAsia="Calibri" w:hAnsi="Calibri"/>
          <w:sz w:val="22"/>
          <w:szCs w:val="22"/>
        </w:rPr>
        <w:t xml:space="preserve">Número de bins configurável.</w:t>
      </w:r>
    </w:p>
    <w:p>
      <w:pPr>
        <w:pStyle w:val="ListParagraph"/>
        <w:numPr>
          <w:ilvl w:val="0"/>
          <w:numId w:val="1"/>
        </w:numPr>
        <w:spacing w:after="60"/>
      </w:pPr>
      <w:r>
        <w:rPr>
          <w:rFonts w:ascii="Calibri" w:cs="Calibri" w:eastAsia="Calibri" w:hAnsi="Calibri"/>
          <w:sz w:val="22"/>
          <w:szCs w:val="22"/>
        </w:rPr>
        <w:t xml:space="preserve">Apresentação como intervalos (ex: "10-20") nos valores da tabela.</w:t>
      </w:r>
    </w:p>
    <w:p>
      <w:pPr>
        <w:pStyle w:val="ListParagraph"/>
        <w:numPr>
          <w:ilvl w:val="0"/>
          <w:numId w:val="1"/>
        </w:numPr>
        <w:spacing w:after="60"/>
      </w:pPr>
      <w:r>
        <w:rPr>
          <w:rFonts w:ascii="Calibri" w:cs="Calibri" w:eastAsia="Calibri" w:hAnsi="Calibri"/>
          <w:sz w:val="22"/>
          <w:szCs w:val="22"/>
        </w:rPr>
        <w:t xml:space="preserve">Interação com filtros por valores (filtragem por bin).</w:t>
      </w:r>
    </w:p>
    <w:p>
      <w:pPr>
        <w:pStyle w:val="ListParagraph"/>
        <w:numPr>
          <w:ilvl w:val="0"/>
          <w:numId w:val="1"/>
        </w:numPr>
        <w:spacing w:after="60"/>
      </w:pPr>
      <w:r>
        <w:rPr>
          <w:rFonts w:ascii="Calibri" w:cs="Calibri" w:eastAsia="Calibri" w:hAnsi="Calibri"/>
          <w:sz w:val="22"/>
          <w:szCs w:val="22"/>
        </w:rPr>
        <w:t xml:space="preserve">Menu renomeado na v1.1: "Binning / Bucketing" para maior clareza terminológica.</w:t>
      </w:r>
    </w:p>
    <w:p>
      <w:pPr>
        <w:pStyle w:val="Heading2"/>
        <w:spacing w:before="300" w:after="150"/>
      </w:pPr>
      <w:r>
        <w:rPr>
          <w:rFonts w:ascii="Calibri" w:cs="Calibri" w:eastAsia="Calibri" w:hAnsi="Calibri"/>
          <w:b/>
          <w:bCs/>
          <w:color w:val="2E75B6"/>
          <w:sz w:val="28"/>
          <w:szCs w:val="28"/>
        </w:rPr>
        <w:t xml:space="preserve">15.2 Row Number / Rank / Dense Rank (v1.1)</w:t>
      </w:r>
    </w:p>
    <w:p>
      <w:pPr>
        <w:spacing w:after="120"/>
      </w:pPr>
      <w:r>
        <w:rPr>
          <w:rFonts w:ascii="Calibri" w:cs="Calibri" w:eastAsia="Calibri" w:hAnsi="Calibri"/>
          <w:sz w:val="22"/>
          <w:szCs w:val="22"/>
        </w:rPr>
        <w:t xml:space="preserve">A secção Binning / Bucketing inclui agora três operações de classificação de registos:</w:t>
      </w:r>
    </w:p>
    <w:p>
      <w:pPr>
        <w:spacing w:after="120"/>
      </w:pPr>
      <w:r>
        <w:rPr>
          <w:rFonts w:ascii="Calibri" w:cs="Calibri" w:eastAsia="Calibri" w:hAnsi="Calibri"/>
          <w:b/>
          <w:bCs/>
          <w:sz w:val="22"/>
          <w:szCs w:val="22"/>
        </w:rPr>
        <w:t xml:space="preserve">Row Number: </w:t>
      </w:r>
      <w:r>
        <w:rPr>
          <w:rFonts w:ascii="Calibri" w:cs="Calibri" w:eastAsia="Calibri" w:hAnsi="Calibri"/>
          <w:sz w:val="22"/>
          <w:szCs w:val="22"/>
        </w:rPr>
        <w:t xml:space="preserve">Adiciona uma nova coluna inteira com numeração sequencial (1, 2, 3, ...) baseada na ordem de ordenação atual. Cada linha recebe um número único.</w:t>
      </w:r>
    </w:p>
    <w:p>
      <w:pPr>
        <w:spacing w:after="120"/>
      </w:pPr>
      <w:r>
        <w:rPr>
          <w:rFonts w:ascii="Calibri" w:cs="Calibri" w:eastAsia="Calibri" w:hAnsi="Calibri"/>
          <w:b/>
          <w:bCs/>
          <w:sz w:val="22"/>
          <w:szCs w:val="22"/>
        </w:rPr>
        <w:t xml:space="preserve">Rank: </w:t>
      </w:r>
      <w:r>
        <w:rPr>
          <w:rFonts w:ascii="Calibri" w:cs="Calibri" w:eastAsia="Calibri" w:hAnsi="Calibri"/>
          <w:sz w:val="22"/>
          <w:szCs w:val="22"/>
        </w:rPr>
        <w:t xml:space="preserve">Adiciona uma nova coluna inteira que classifica as linhas pelo valor da coluna de contexto. Empates recebem o mesmo rank, com gaps subsequentes (ex: 1, 2, 2, 4).</w:t>
      </w:r>
    </w:p>
    <w:p>
      <w:pPr>
        <w:spacing w:after="120"/>
      </w:pPr>
      <w:r>
        <w:rPr>
          <w:rFonts w:ascii="Calibri" w:cs="Calibri" w:eastAsia="Calibri" w:hAnsi="Calibri"/>
          <w:b/>
          <w:bCs/>
          <w:sz w:val="22"/>
          <w:szCs w:val="22"/>
        </w:rPr>
        <w:t xml:space="preserve">Dense Rank: </w:t>
      </w:r>
      <w:r>
        <w:rPr>
          <w:rFonts w:ascii="Calibri" w:cs="Calibri" w:eastAsia="Calibri" w:hAnsi="Calibri"/>
          <w:sz w:val="22"/>
          <w:szCs w:val="22"/>
        </w:rPr>
        <w:t xml:space="preserve">Similar ao Rank mas sem gaps entre classificações. Empates recebem o mesmo rank e o próximo rank distinto é consecutivo (ex: 1, 2, 2, 3).</w:t>
      </w:r>
    </w:p>
    <w:p>
      <w:pPr>
        <w:pStyle w:val="Heading2"/>
        <w:spacing w:before="300" w:after="150"/>
      </w:pPr>
      <w:r>
        <w:rPr>
          <w:rFonts w:ascii="Calibri" w:cs="Calibri" w:eastAsia="Calibri" w:hAnsi="Calibri"/>
          <w:b/>
          <w:bCs/>
          <w:color w:val="2E75B6"/>
          <w:sz w:val="28"/>
          <w:szCs w:val="28"/>
        </w:rPr>
        <w:t xml:space="preserve">15.3 Justificação</w:t>
      </w:r>
    </w:p>
    <w:p>
      <w:pPr>
        <w:spacing w:after="120"/>
      </w:pPr>
      <w:r>
        <w:rPr>
          <w:rFonts w:ascii="Calibri" w:cs="Calibri" w:eastAsia="Calibri" w:hAnsi="Calibri"/>
          <w:sz w:val="22"/>
          <w:szCs w:val="22"/>
        </w:rPr>
        <w:t xml:space="preserve">O binning simplifica a análise de dados contínuos, permitindo agrupamento e filtragem por intervalos. As operações de Row Number, Rank e Dense Rank permitem classificação e numeração de registos sem necessidade de cálculos manuais, seguindo padrões SQL standard que os utilizadores analíticos conhecem.</w:t>
      </w:r>
    </w:p>
    <w:p>
      <w:pPr>
        <w:pStyle w:val="Heading1"/>
        <w:spacing w:before="400" w:after="200"/>
      </w:pPr>
      <w:r>
        <w:rPr>
          <w:rFonts w:ascii="Calibri" w:cs="Calibri" w:eastAsia="Calibri" w:hAnsi="Calibri"/>
          <w:b/>
          <w:bCs/>
          <w:color w:val="1F4E79"/>
          <w:sz w:val="32"/>
          <w:szCs w:val="32"/>
        </w:rPr>
        <w:t xml:space="preserve">16. Operações sobre Linhas</w:t>
      </w:r>
    </w:p>
    <w:p>
      <w:pPr>
        <w:pStyle w:val="Heading2"/>
        <w:spacing w:before="300" w:after="150"/>
      </w:pPr>
      <w:r>
        <w:rPr>
          <w:rFonts w:ascii="Calibri" w:cs="Calibri" w:eastAsia="Calibri" w:hAnsi="Calibri"/>
          <w:b/>
          <w:bCs/>
          <w:color w:val="2E75B6"/>
          <w:sz w:val="28"/>
          <w:szCs w:val="28"/>
        </w:rPr>
        <w:t xml:space="preserve">16.1 Operações Individuais</w:t>
      </w:r>
    </w:p>
    <w:p>
      <w:pPr>
        <w:spacing w:after="120"/>
      </w:pPr>
      <w:r>
        <w:rPr>
          <w:rFonts w:ascii="Calibri" w:cs="Calibri" w:eastAsia="Calibri" w:hAnsi="Calibri"/>
          <w:b/>
          <w:bCs/>
          <w:sz w:val="22"/>
          <w:szCs w:val="22"/>
        </w:rPr>
        <w:t xml:space="preserve">Ver (View): </w:t>
      </w:r>
      <w:r>
        <w:rPr>
          <w:rFonts w:ascii="Calibri" w:cs="Calibri" w:eastAsia="Calibri" w:hAnsi="Calibri"/>
          <w:sz w:val="22"/>
          <w:szCs w:val="22"/>
        </w:rPr>
        <w:t xml:space="preserve">Visualização formatada de todos os campos do registo em modo só-leitura.</w:t>
      </w:r>
    </w:p>
    <w:p>
      <w:pPr>
        <w:spacing w:after="120"/>
      </w:pPr>
      <w:r>
        <w:rPr>
          <w:rFonts w:ascii="Calibri" w:cs="Calibri" w:eastAsia="Calibri" w:hAnsi="Calibri"/>
          <w:b/>
          <w:bCs/>
          <w:sz w:val="22"/>
          <w:szCs w:val="22"/>
        </w:rPr>
        <w:t xml:space="preserve">Editar (Edit): </w:t>
      </w:r>
      <w:r>
        <w:rPr>
          <w:rFonts w:ascii="Calibri" w:cs="Calibri" w:eastAsia="Calibri" w:hAnsi="Calibri"/>
          <w:sz w:val="22"/>
          <w:szCs w:val="22"/>
        </w:rPr>
        <w:t xml:space="preserve">Formulário de edição com inputs tipados para cada campo.</w:t>
      </w:r>
    </w:p>
    <w:p>
      <w:pPr>
        <w:spacing w:after="120"/>
      </w:pPr>
      <w:r>
        <w:rPr>
          <w:rFonts w:ascii="Calibri" w:cs="Calibri" w:eastAsia="Calibri" w:hAnsi="Calibri"/>
          <w:b/>
          <w:bCs/>
          <w:sz w:val="22"/>
          <w:szCs w:val="22"/>
        </w:rPr>
        <w:t xml:space="preserve">Copiar (Copy): </w:t>
      </w:r>
      <w:r>
        <w:rPr>
          <w:rFonts w:ascii="Calibri" w:cs="Calibri" w:eastAsia="Calibri" w:hAnsi="Calibri"/>
          <w:sz w:val="22"/>
          <w:szCs w:val="22"/>
        </w:rPr>
        <w:t xml:space="preserve">Duplicação do registo com novo ID auto-gerado.</w:t>
      </w:r>
    </w:p>
    <w:p>
      <w:pPr>
        <w:spacing w:after="120"/>
      </w:pPr>
      <w:r>
        <w:rPr>
          <w:rFonts w:ascii="Calibri" w:cs="Calibri" w:eastAsia="Calibri" w:hAnsi="Calibri"/>
          <w:b/>
          <w:bCs/>
          <w:sz w:val="22"/>
          <w:szCs w:val="22"/>
        </w:rPr>
        <w:t xml:space="preserve">Novo (New): </w:t>
      </w:r>
      <w:r>
        <w:rPr>
          <w:rFonts w:ascii="Calibri" w:cs="Calibri" w:eastAsia="Calibri" w:hAnsi="Calibri"/>
          <w:sz w:val="22"/>
          <w:szCs w:val="22"/>
        </w:rPr>
        <w:t xml:space="preserve">Criação de registo vazio com ID auto-gerado.</w:t>
      </w:r>
    </w:p>
    <w:p>
      <w:pPr>
        <w:spacing w:after="120"/>
      </w:pPr>
      <w:r>
        <w:rPr>
          <w:rFonts w:ascii="Calibri" w:cs="Calibri" w:eastAsia="Calibri" w:hAnsi="Calibri"/>
          <w:b/>
          <w:bCs/>
          <w:sz w:val="22"/>
          <w:szCs w:val="22"/>
        </w:rPr>
        <w:t xml:space="preserve">Eliminar (Delete): </w:t>
      </w:r>
      <w:r>
        <w:rPr>
          <w:rFonts w:ascii="Calibri" w:cs="Calibri" w:eastAsia="Calibri" w:hAnsi="Calibri"/>
          <w:sz w:val="22"/>
          <w:szCs w:val="22"/>
        </w:rPr>
        <w:t xml:space="preserve">Remoção com confirmação.</w:t>
      </w:r>
    </w:p>
    <w:p>
      <w:pPr>
        <w:spacing w:after="120"/>
      </w:pPr>
      <w:r>
        <w:rPr>
          <w:rFonts w:ascii="Calibri" w:cs="Calibri" w:eastAsia="Calibri" w:hAnsi="Calibri"/>
          <w:b/>
          <w:bCs/>
          <w:sz w:val="22"/>
          <w:szCs w:val="22"/>
        </w:rPr>
        <w:t xml:space="preserve">Formulário Papel (Paper Form): </w:t>
      </w:r>
      <w:r>
        <w:rPr>
          <w:rFonts w:ascii="Calibri" w:cs="Calibri" w:eastAsia="Calibri" w:hAnsi="Calibri"/>
          <w:sz w:val="22"/>
          <w:szCs w:val="22"/>
        </w:rPr>
        <w:t xml:space="preserve">Visualização do registo em formato imprimível com campos e valores.</w:t>
      </w:r>
    </w:p>
    <w:p>
      <w:pPr>
        <w:pStyle w:val="Heading2"/>
        <w:spacing w:before="300" w:after="150"/>
      </w:pPr>
      <w:r>
        <w:rPr>
          <w:rFonts w:ascii="Calibri" w:cs="Calibri" w:eastAsia="Calibri" w:hAnsi="Calibri"/>
          <w:b/>
          <w:bCs/>
          <w:color w:val="2E75B6"/>
          <w:sz w:val="28"/>
          <w:szCs w:val="28"/>
        </w:rPr>
        <w:t xml:space="preserve">16.2 Justificação</w:t>
      </w:r>
    </w:p>
    <w:p>
      <w:pPr>
        <w:spacing w:after="120"/>
      </w:pPr>
      <w:r>
        <w:rPr>
          <w:rFonts w:ascii="Calibri" w:cs="Calibri" w:eastAsia="Calibri" w:hAnsi="Calibri"/>
          <w:sz w:val="22"/>
          <w:szCs w:val="22"/>
        </w:rPr>
        <w:t xml:space="preserve">As operações sobre linhas cobrem todo o ciclo de vida de um registo. O formulário em papel (Paper Form) serve para ser pré-impresso, permitindo que a organização continue a operar e a recolher dados temporariamente em papel caso o sistema informático não esteja disponível. Esta funcionalidade aumenta a resiliência da organização a falhas de eletricidade ou falhas do sistema informático, garantindo a continuidade operacional independentemente da disponibilidade tecnológica.</w:t>
      </w:r>
    </w:p>
    <w:p>
      <w:pPr>
        <w:pStyle w:val="Heading1"/>
        <w:spacing w:before="400" w:after="200"/>
      </w:pPr>
      <w:r>
        <w:rPr>
          <w:rFonts w:ascii="Calibri" w:cs="Calibri" w:eastAsia="Calibri" w:hAnsi="Calibri"/>
          <w:b/>
          <w:bCs/>
          <w:color w:val="1F4E79"/>
          <w:sz w:val="32"/>
          <w:szCs w:val="32"/>
        </w:rPr>
        <w:t xml:space="preserve">17. Operações Multi-Registo</w:t>
      </w:r>
    </w:p>
    <w:p>
      <w:pPr>
        <w:spacing w:after="120"/>
      </w:pPr>
      <w:r>
        <w:rPr>
          <w:rFonts w:ascii="Calibri" w:cs="Calibri" w:eastAsia="Calibri" w:hAnsi="Calibri"/>
          <w:sz w:val="22"/>
          <w:szCs w:val="22"/>
        </w:rPr>
        <w:t xml:space="preserve">As operações multi-registo permitem atuar sobre vários registos assinalados (checked) de uma só vez. Todas estas operações só ficam disponíveis quando existem registos assinalados — o utilizador assinala registos através das checkboxes na primeira coluna da tabela.</w:t>
      </w:r>
    </w:p>
    <w:p>
      <w:pPr>
        <w:pStyle w:val="Heading2"/>
        <w:spacing w:before="300" w:after="150"/>
      </w:pPr>
      <w:r>
        <w:rPr>
          <w:rFonts w:ascii="Calibri" w:cs="Calibri" w:eastAsia="Calibri" w:hAnsi="Calibri"/>
          <w:b/>
          <w:bCs/>
          <w:color w:val="2E75B6"/>
          <w:sz w:val="28"/>
          <w:szCs w:val="28"/>
        </w:rPr>
        <w:t xml:space="preserve">17.1 Sistema de Painéis Múltiplos</w:t>
      </w:r>
    </w:p>
    <w:p>
      <w:pPr>
        <w:spacing w:after="120"/>
      </w:pPr>
      <w:r>
        <w:rPr>
          <w:rFonts w:ascii="Calibri" w:cs="Calibri" w:eastAsia="Calibri" w:hAnsi="Calibri"/>
          <w:sz w:val="22"/>
          <w:szCs w:val="22"/>
        </w:rPr>
        <w:t xml:space="preserve">As operações Multi View, Multi Edit e Merge partilham um sistema de painéis múltiplos lado-a-lado (2, 3 ou 4 painéis, configurável por dropdown). Cada painel mostra um dos registos assinalados, com as seguintes características:</w:t>
      </w:r>
    </w:p>
    <w:p>
      <w:pPr>
        <w:pStyle w:val="ListParagraph"/>
        <w:numPr>
          <w:ilvl w:val="0"/>
          <w:numId w:val="1"/>
        </w:numPr>
        <w:spacing w:after="60"/>
      </w:pPr>
      <w:r>
        <w:rPr>
          <w:rFonts w:ascii="Calibri" w:cs="Calibri" w:eastAsia="Calibri" w:hAnsi="Calibri"/>
          <w:sz w:val="22"/>
          <w:szCs w:val="22"/>
        </w:rPr>
        <w:t xml:space="preserve">Navegação independente: cada painel tem os seus próprios controlos de navegação (primeiro, anterior, próximo, último, e campo numérico de posição). O utilizador pode navegar livremente em cada painel entre todos os registos assinalados, sem afetar os outros painéis.</w:t>
      </w:r>
    </w:p>
    <w:p>
      <w:pPr>
        <w:pStyle w:val="ListParagraph"/>
        <w:numPr>
          <w:ilvl w:val="0"/>
          <w:numId w:val="1"/>
        </w:numPr>
        <w:spacing w:after="60"/>
      </w:pPr>
      <w:r>
        <w:rPr>
          <w:rFonts w:ascii="Calibri" w:cs="Calibri" w:eastAsia="Calibri" w:hAnsi="Calibri"/>
          <w:sz w:val="22"/>
          <w:szCs w:val="22"/>
        </w:rPr>
        <w:t xml:space="preserve">Scroll sincronizado: quando o utilizador faz scroll num painel, todos os outros painéis acompanham a mesma posição de scroll. Isto permite comparar o mesmo campo entre registos diferentes sem perder o alinhamento.</w:t>
      </w:r>
    </w:p>
    <w:p>
      <w:pPr>
        <w:pStyle w:val="ListParagraph"/>
        <w:numPr>
          <w:ilvl w:val="0"/>
          <w:numId w:val="1"/>
        </w:numPr>
        <w:spacing w:after="60"/>
      </w:pPr>
      <w:r>
        <w:rPr>
          <w:rFonts w:ascii="Calibri" w:cs="Calibri" w:eastAsia="Calibri" w:hAnsi="Calibri"/>
          <w:sz w:val="22"/>
          <w:szCs w:val="22"/>
        </w:rPr>
        <w:t xml:space="preserve">Alinhamento de altura por campo: a altura de cada campo é automaticamente ajustada para que o mesmo campo ocupe a mesma altura em todos os painéis. Se um campo tem conteúdo mais extenso num registo, os painéis vizinhos expandem esse campo para a mesma altura, garantindo que os campos ficam sempre alinhados horizontalmente.</w:t>
      </w:r>
    </w:p>
    <w:p>
      <w:pPr>
        <w:spacing w:after="120"/>
      </w:pPr>
      <w:r>
        <w:rPr>
          <w:rFonts w:ascii="Calibri" w:cs="Calibri" w:eastAsia="Calibri" w:hAnsi="Calibri"/>
          <w:sz w:val="22"/>
          <w:szCs w:val="22"/>
        </w:rPr>
        <w:t xml:space="preserve">A operação Group Edit não utiliza o sistema de painéis — tem uma interface própria descrita abaixo.</w:t>
      </w:r>
    </w:p>
    <w:p>
      <w:pPr>
        <w:pStyle w:val="Heading2"/>
        <w:spacing w:before="300" w:after="150"/>
      </w:pPr>
      <w:r>
        <w:rPr>
          <w:rFonts w:ascii="Calibri" w:cs="Calibri" w:eastAsia="Calibri" w:hAnsi="Calibri"/>
          <w:b/>
          <w:bCs/>
          <w:color w:val="2E75B6"/>
          <w:sz w:val="28"/>
          <w:szCs w:val="28"/>
        </w:rPr>
        <w:t xml:space="preserve">17.2 Multi View</w:t>
      </w:r>
    </w:p>
    <w:p>
      <w:pPr>
        <w:spacing w:after="120"/>
      </w:pPr>
      <w:r>
        <w:rPr>
          <w:rFonts w:ascii="Calibri" w:cs="Calibri" w:eastAsia="Calibri" w:hAnsi="Calibri"/>
          <w:sz w:val="22"/>
          <w:szCs w:val="22"/>
        </w:rPr>
        <w:t xml:space="preserve">Permite visualizar simultaneamente vários registos assinalados lado-a-lado, em modo apenas de leitura. É útil para comparar valores entre registos, verificar diferenças ou confirmar dados antes de outras operações. Cada painel mostra todos os campos do registo com navegação independente entre os assinalados.</w:t>
      </w:r>
    </w:p>
    <w:p>
      <w:pPr>
        <w:pStyle w:val="Heading2"/>
        <w:spacing w:before="300" w:after="150"/>
      </w:pPr>
      <w:r>
        <w:rPr>
          <w:rFonts w:ascii="Calibri" w:cs="Calibri" w:eastAsia="Calibri" w:hAnsi="Calibri"/>
          <w:b/>
          <w:bCs/>
          <w:color w:val="2E75B6"/>
          <w:sz w:val="28"/>
          <w:szCs w:val="28"/>
        </w:rPr>
        <w:t xml:space="preserve">17.3 Multi Edit</w:t>
      </w:r>
    </w:p>
    <w:p>
      <w:pPr>
        <w:spacing w:after="120"/>
      </w:pPr>
      <w:r>
        <w:rPr>
          <w:rFonts w:ascii="Calibri" w:cs="Calibri" w:eastAsia="Calibri" w:hAnsi="Calibri"/>
          <w:sz w:val="22"/>
          <w:szCs w:val="22"/>
        </w:rPr>
        <w:t xml:space="preserve">Permite editar simultaneamente vários registos assinalados. Cada painel apresenta os campos em modo de edição (excepto campos do tipo id e relation). O utilizador pode navegar independentemente em cada painel, editar os valores desejados e depois clicar "Gravar" para aplicar todas as alterações de uma vez. Útil para corrigir ou atualizar dados em múltiplos registos sem ter de abrir cada um individualmente.</w:t>
      </w:r>
    </w:p>
    <w:p>
      <w:pPr>
        <w:pStyle w:val="Heading2"/>
        <w:spacing w:before="300" w:after="150"/>
      </w:pPr>
      <w:r>
        <w:rPr>
          <w:rFonts w:ascii="Calibri" w:cs="Calibri" w:eastAsia="Calibri" w:hAnsi="Calibri"/>
          <w:b/>
          <w:bCs/>
          <w:color w:val="2E75B6"/>
          <w:sz w:val="28"/>
          <w:szCs w:val="28"/>
        </w:rPr>
        <w:t xml:space="preserve">17.4 Group Edit</w:t>
      </w:r>
    </w:p>
    <w:p>
      <w:pPr>
        <w:spacing w:after="120"/>
      </w:pPr>
      <w:r>
        <w:rPr>
          <w:rFonts w:ascii="Calibri" w:cs="Calibri" w:eastAsia="Calibri" w:hAnsi="Calibri"/>
          <w:sz w:val="22"/>
          <w:szCs w:val="22"/>
        </w:rPr>
        <w:t xml:space="preserve">Aplica o mesmo valor a um campo específico em todos os registos assinalados de uma só vez. É a operação mais eficiente quando se pretende uniformizar um campo — por exemplo, alterar a categoria, o estado ou a data de todos os registos assinalados para o mesmo valor.</w:t>
      </w:r>
    </w:p>
    <w:p>
      <w:pPr>
        <w:spacing w:after="120"/>
      </w:pPr>
      <w:r>
        <w:rPr>
          <w:rFonts w:ascii="Calibri" w:cs="Calibri" w:eastAsia="Calibri" w:hAnsi="Calibri"/>
          <w:sz w:val="22"/>
          <w:szCs w:val="22"/>
        </w:rPr>
        <w:t xml:space="preserve">A interface apresenta um formulário com todos os campos editáveis do registo. Para cada campo, o utilizador:</w:t>
      </w:r>
    </w:p>
    <w:p>
      <w:pPr>
        <w:pStyle w:val="ListParagraph"/>
        <w:numPr>
          <w:ilvl w:val="0"/>
          <w:numId w:val="1"/>
        </w:numPr>
        <w:spacing w:after="60"/>
      </w:pPr>
      <w:r>
        <w:rPr>
          <w:rFonts w:ascii="Calibri" w:cs="Calibri" w:eastAsia="Calibri" w:hAnsi="Calibri"/>
          <w:sz w:val="22"/>
          <w:szCs w:val="22"/>
        </w:rPr>
        <w:t xml:space="preserve">Vê um histograma dos valores atuais desse campo nos registos assinalados, mostrando cada valor distinto e quantos registos o têm.</w:t>
      </w:r>
    </w:p>
    <w:p>
      <w:pPr>
        <w:pStyle w:val="ListParagraph"/>
        <w:numPr>
          <w:ilvl w:val="0"/>
          <w:numId w:val="1"/>
        </w:numPr>
        <w:spacing w:after="60"/>
      </w:pPr>
      <w:r>
        <w:rPr>
          <w:rFonts w:ascii="Calibri" w:cs="Calibri" w:eastAsia="Calibri" w:hAnsi="Calibri"/>
          <w:sz w:val="22"/>
          <w:szCs w:val="22"/>
        </w:rPr>
        <w:t xml:space="preserve">Assinala a checkbox do campo que pretende alterar — ao assinalar, o histograma é substituído por um campo de edição onde se define o novo valor.</w:t>
      </w:r>
    </w:p>
    <w:p>
      <w:pPr>
        <w:pStyle w:val="ListParagraph"/>
        <w:numPr>
          <w:ilvl w:val="0"/>
          <w:numId w:val="1"/>
        </w:numPr>
        <w:spacing w:after="60"/>
      </w:pPr>
      <w:r>
        <w:rPr>
          <w:rFonts w:ascii="Calibri" w:cs="Calibri" w:eastAsia="Calibri" w:hAnsi="Calibri"/>
          <w:sz w:val="22"/>
          <w:szCs w:val="22"/>
        </w:rPr>
        <w:t xml:space="preserve">Pode assinalar múltiplos campos para alterar vários de uma só vez.</w:t>
      </w:r>
    </w:p>
    <w:p>
      <w:pPr>
        <w:spacing w:after="120"/>
      </w:pPr>
      <w:r>
        <w:rPr>
          <w:rFonts w:ascii="Calibri" w:cs="Calibri" w:eastAsia="Calibri" w:hAnsi="Calibri"/>
          <w:sz w:val="22"/>
          <w:szCs w:val="22"/>
        </w:rPr>
        <w:t xml:space="preserve">Ao clicar "Gravar para Todos", o valor definido em cada campo assinalado é aplicado a todos os registos checked. Um badge informativo (ℹ) explica o funcionamento.</w:t>
      </w:r>
    </w:p>
    <w:p>
      <w:pPr>
        <w:pStyle w:val="Heading2"/>
        <w:spacing w:before="300" w:after="150"/>
      </w:pPr>
      <w:r>
        <w:rPr>
          <w:rFonts w:ascii="Calibri" w:cs="Calibri" w:eastAsia="Calibri" w:hAnsi="Calibri"/>
          <w:b/>
          <w:bCs/>
          <w:color w:val="2E75B6"/>
          <w:sz w:val="28"/>
          <w:szCs w:val="28"/>
        </w:rPr>
        <w:t xml:space="preserve">17.5 Merge</w:t>
      </w:r>
    </w:p>
    <w:p>
      <w:pPr>
        <w:spacing w:after="120"/>
      </w:pPr>
      <w:r>
        <w:rPr>
          <w:rFonts w:ascii="Calibri" w:cs="Calibri" w:eastAsia="Calibri" w:hAnsi="Calibri"/>
          <w:sz w:val="22"/>
          <w:szCs w:val="22"/>
        </w:rPr>
        <w:t xml:space="preserve">Funde múltiplos registos assinalados num único registo, com controlo campo-a-campo sobre qual valor manter. É a operação ideal para resolver duplicados — quando existem dois ou mais registos que representam a mesma entidade mas com dados diferentes ou complementares.</w:t>
      </w:r>
    </w:p>
    <w:p>
      <w:pPr>
        <w:spacing w:after="120"/>
      </w:pPr>
      <w:r>
        <w:rPr>
          <w:rFonts w:ascii="Calibri" w:cs="Calibri" w:eastAsia="Calibri" w:hAnsi="Calibri"/>
          <w:sz w:val="22"/>
          <w:szCs w:val="22"/>
        </w:rPr>
        <w:t xml:space="preserve">O funcionamento utiliza o sistema de painéis múltiplos:</w:t>
      </w:r>
    </w:p>
    <w:p>
      <w:pPr>
        <w:pStyle w:val="ListParagraph"/>
        <w:numPr>
          <w:ilvl w:val="0"/>
          <w:numId w:val="1"/>
        </w:numPr>
        <w:spacing w:after="60"/>
      </w:pPr>
      <w:r>
        <w:rPr>
          <w:rFonts w:ascii="Calibri" w:cs="Calibri" w:eastAsia="Calibri" w:hAnsi="Calibri"/>
          <w:sz w:val="22"/>
          <w:szCs w:val="22"/>
        </w:rPr>
        <w:t xml:space="preserve">O primeiro painel (esquerda) é o painel de edição — é o registo que vai receber o resultado final do merge. Os seus campos são editáveis.</w:t>
      </w:r>
    </w:p>
    <w:p>
      <w:pPr>
        <w:pStyle w:val="ListParagraph"/>
        <w:numPr>
          <w:ilvl w:val="0"/>
          <w:numId w:val="1"/>
        </w:numPr>
        <w:spacing w:after="60"/>
      </w:pPr>
      <w:r>
        <w:rPr>
          <w:rFonts w:ascii="Calibri" w:cs="Calibri" w:eastAsia="Calibri" w:hAnsi="Calibri"/>
          <w:sz w:val="22"/>
          <w:szCs w:val="22"/>
        </w:rPr>
        <w:t xml:space="preserve">Os painéis seguintes mostram os outros registos assinalados em modo de leitura. Cada campo destes painéis tem um radiobutton — ao clicar, o valor desse campo é copiado para o painel de edição.</w:t>
      </w:r>
    </w:p>
    <w:p>
      <w:pPr>
        <w:pStyle w:val="ListParagraph"/>
        <w:numPr>
          <w:ilvl w:val="0"/>
          <w:numId w:val="1"/>
        </w:numPr>
        <w:spacing w:after="60"/>
      </w:pPr>
      <w:r>
        <w:rPr>
          <w:rFonts w:ascii="Calibri" w:cs="Calibri" w:eastAsia="Calibri" w:hAnsi="Calibri"/>
          <w:sz w:val="22"/>
          <w:szCs w:val="22"/>
        </w:rPr>
        <w:t xml:space="preserve">Para campos do tipo relation, checkboxes permitem escolher quais sub-registos de cada painel copiar para o resultado.</w:t>
      </w:r>
    </w:p>
    <w:p>
      <w:pPr>
        <w:pStyle w:val="ListParagraph"/>
        <w:numPr>
          <w:ilvl w:val="0"/>
          <w:numId w:val="1"/>
        </w:numPr>
        <w:spacing w:after="60"/>
      </w:pPr>
      <w:r>
        <w:rPr>
          <w:rFonts w:ascii="Calibri" w:cs="Calibri" w:eastAsia="Calibri" w:hAnsi="Calibri"/>
          <w:sz w:val="22"/>
          <w:szCs w:val="22"/>
        </w:rPr>
        <w:t xml:space="preserve">Ao clicar "Juntar Todos num Só", os valores do painel de edição são guardados e todos os outros registos assinalados são eliminados, ficando apenas o registo fundido.</w:t>
      </w:r>
    </w:p>
    <w:p>
      <w:pPr>
        <w:spacing w:after="120"/>
      </w:pPr>
      <w:r>
        <w:rPr>
          <w:rFonts w:ascii="Calibri" w:cs="Calibri" w:eastAsia="Calibri" w:hAnsi="Calibri"/>
          <w:sz w:val="22"/>
          <w:szCs w:val="22"/>
        </w:rPr>
        <w:t xml:space="preserve">Um badge informativo (ℹ) explica o processo passo-a-passo.</w:t>
      </w:r>
    </w:p>
    <w:p>
      <w:pPr>
        <w:pStyle w:val="Heading2"/>
        <w:spacing w:before="300" w:after="150"/>
      </w:pPr>
      <w:r>
        <w:rPr>
          <w:rFonts w:ascii="Calibri" w:cs="Calibri" w:eastAsia="Calibri" w:hAnsi="Calibri"/>
          <w:b/>
          <w:bCs/>
          <w:color w:val="2E75B6"/>
          <w:sz w:val="28"/>
          <w:szCs w:val="28"/>
        </w:rPr>
        <w:t xml:space="preserve">17.6 Multi Copy</w:t>
      </w:r>
    </w:p>
    <w:p>
      <w:pPr>
        <w:spacing w:after="120"/>
      </w:pPr>
      <w:r>
        <w:rPr>
          <w:rFonts w:ascii="Calibri" w:cs="Calibri" w:eastAsia="Calibri" w:hAnsi="Calibri"/>
          <w:sz w:val="22"/>
          <w:szCs w:val="22"/>
        </w:rPr>
        <w:t xml:space="preserve">Duplica todos os registos assinalados de uma só vez. Cada registo assinalado é copiado com um novo ID. Útil para criar variantes de registos existentes ou para preparar dados de teste.</w:t>
      </w:r>
    </w:p>
    <w:p>
      <w:pPr>
        <w:pStyle w:val="Heading2"/>
        <w:spacing w:before="300" w:after="150"/>
      </w:pPr>
      <w:r>
        <w:rPr>
          <w:rFonts w:ascii="Calibri" w:cs="Calibri" w:eastAsia="Calibri" w:hAnsi="Calibri"/>
          <w:b/>
          <w:bCs/>
          <w:color w:val="2E75B6"/>
          <w:sz w:val="28"/>
          <w:szCs w:val="28"/>
        </w:rPr>
        <w:t xml:space="preserve">17.7 Multi Delete</w:t>
      </w:r>
    </w:p>
    <w:p>
      <w:pPr>
        <w:spacing w:after="120"/>
      </w:pPr>
      <w:r>
        <w:rPr>
          <w:rFonts w:ascii="Calibri" w:cs="Calibri" w:eastAsia="Calibri" w:hAnsi="Calibri"/>
          <w:sz w:val="22"/>
          <w:szCs w:val="22"/>
        </w:rPr>
        <w:t xml:space="preserve">Elimina todos os registos assinalados após confirmação. Um diálogo mostra o número exato de registos que serão eliminados, pedindo confirmação antes de proceder. Útil para limpeza de dados em massa.</w:t>
      </w:r>
    </w:p>
    <w:p>
      <w:pPr>
        <w:pStyle w:val="Heading2"/>
        <w:spacing w:before="300" w:after="150"/>
      </w:pPr>
      <w:r>
        <w:rPr>
          <w:rFonts w:ascii="Calibri" w:cs="Calibri" w:eastAsia="Calibri" w:hAnsi="Calibri"/>
          <w:b/>
          <w:bCs/>
          <w:color w:val="2E75B6"/>
          <w:sz w:val="28"/>
          <w:szCs w:val="28"/>
        </w:rPr>
        <w:t xml:space="preserve">17.8 Justificação</w:t>
      </w:r>
    </w:p>
    <w:p>
      <w:pPr>
        <w:spacing w:after="120"/>
      </w:pPr>
      <w:r>
        <w:rPr>
          <w:rFonts w:ascii="Calibri" w:cs="Calibri" w:eastAsia="Calibri" w:hAnsi="Calibri"/>
          <w:sz w:val="22"/>
          <w:szCs w:val="22"/>
        </w:rPr>
        <w:t xml:space="preserve">Operações multi-registo são essenciais para eficiência em conjuntos de dados grandes. O sistema de painéis com scroll sincronizado e alinhamento de campos facilita a comparação visual. O Group Edit permite uniformizar campos rapidamente. O Merge com controlo campo-a-campo resolve o problema comum de dados duplicados de forma precisa.</w:t>
      </w:r>
    </w:p>
    <w:p>
      <w:pPr>
        <w:pStyle w:val="Heading1"/>
        <w:spacing w:before="400" w:after="200"/>
      </w:pPr>
      <w:r>
        <w:rPr>
          <w:rFonts w:ascii="Calibri" w:cs="Calibri" w:eastAsia="Calibri" w:hAnsi="Calibri"/>
          <w:b/>
          <w:bCs/>
          <w:color w:val="1F4E79"/>
          <w:sz w:val="32"/>
          <w:szCs w:val="32"/>
        </w:rPr>
        <w:t xml:space="preserve">18. Diálogos de Seleção</w:t>
      </w:r>
    </w:p>
    <w:p>
      <w:pPr>
        <w:spacing w:after="120"/>
      </w:pPr>
      <w:r>
        <w:rPr>
          <w:rFonts w:ascii="Calibri" w:cs="Calibri" w:eastAsia="Calibri" w:hAnsi="Calibri"/>
          <w:sz w:val="22"/>
          <w:szCs w:val="22"/>
        </w:rPr>
        <w:t xml:space="preserve">Os diálogos de seleção servem para escolher registos de uma relação e devolver os IDs escolhidos. São úteis para integração com sistemas externos, formulários que precisam de referenciar registos, ou simplesmente para extrair um subconjunto de dados. Os IDs resultantes são enviados para a consola do browser, para um textarea (output_textarea_json) e para um div (output_div_json), permitindo que outros componentes da página os capturem.</w:t>
      </w:r>
    </w:p>
    <w:p>
      <w:pPr>
        <w:spacing w:after="120"/>
      </w:pPr>
      <w:r>
        <w:rPr>
          <w:rFonts w:ascii="Calibri" w:cs="Calibri" w:eastAsia="Calibri" w:hAnsi="Calibri"/>
          <w:sz w:val="22"/>
          <w:szCs w:val="22"/>
        </w:rPr>
        <w:t xml:space="preserve">Pesquisa integrada: todos os diálogos de seleção incluem um campo de pesquisa rápida que filtra os registos apresentados. No diálogo Choose Many, a pesquisa aplica-se apenas à lista de disponíveis (primeira tabela), não à lista de escolhidos.</w:t>
      </w:r>
    </w:p>
    <w:p>
      <w:pPr>
        <w:pStyle w:val="Heading2"/>
        <w:spacing w:before="300" w:after="150"/>
      </w:pPr>
      <w:r>
        <w:rPr>
          <w:rFonts w:ascii="Calibri" w:cs="Calibri" w:eastAsia="Calibri" w:hAnsi="Calibri"/>
          <w:b/>
          <w:bCs/>
          <w:color w:val="2E75B6"/>
          <w:sz w:val="28"/>
          <w:szCs w:val="28"/>
        </w:rPr>
        <w:t xml:space="preserve">18.1 Select One</w:t>
      </w:r>
    </w:p>
    <w:p>
      <w:pPr>
        <w:spacing w:after="120"/>
      </w:pPr>
      <w:r>
        <w:rPr>
          <w:rFonts w:ascii="Calibri" w:cs="Calibri" w:eastAsia="Calibri" w:hAnsi="Calibri"/>
          <w:sz w:val="22"/>
          <w:szCs w:val="22"/>
        </w:rPr>
        <w:t xml:space="preserve">Permite escolher exatamente um registo. O diálogo abre uma cópia da relação numa tabela interativa. O utilizador navega, filtra e pesquisa até encontrar o registo desejado. Um duplo-clique sobre a linha devolve o ID desse registo e fecha o diálogo. Se o utilizador fechar sem duplo-clique, é devolvido o ID da linha que estiver highlighted (ou vazio se nenhuma estiver).</w:t>
      </w:r>
    </w:p>
    <w:p>
      <w:pPr>
        <w:pStyle w:val="Heading2"/>
        <w:spacing w:before="300" w:after="150"/>
      </w:pPr>
      <w:r>
        <w:rPr>
          <w:rFonts w:ascii="Calibri" w:cs="Calibri" w:eastAsia="Calibri" w:hAnsi="Calibri"/>
          <w:b/>
          <w:bCs/>
          <w:color w:val="2E75B6"/>
          <w:sz w:val="28"/>
          <w:szCs w:val="28"/>
        </w:rPr>
        <w:t xml:space="preserve">18.2 Select Many</w:t>
      </w:r>
    </w:p>
    <w:p>
      <w:pPr>
        <w:spacing w:after="120"/>
      </w:pPr>
      <w:r>
        <w:rPr>
          <w:rFonts w:ascii="Calibri" w:cs="Calibri" w:eastAsia="Calibri" w:hAnsi="Calibri"/>
          <w:sz w:val="22"/>
          <w:szCs w:val="22"/>
        </w:rPr>
        <w:t xml:space="preserve">Permite escolher vários registos usando checkboxes. O diálogo abre uma cópia da relação com multicheck ativado. O utilizador assinala (check) todos os registos desejados — pode navegar entre páginas e usar filtros sem perder as seleções anteriores. Ao fechar o diálogo, é devolvido um array com os IDs de todos os registos assinalados.</w:t>
      </w:r>
    </w:p>
    <w:p>
      <w:pPr>
        <w:pStyle w:val="Heading2"/>
        <w:spacing w:before="300" w:after="150"/>
      </w:pPr>
      <w:r>
        <w:rPr>
          <w:rFonts w:ascii="Calibri" w:cs="Calibri" w:eastAsia="Calibri" w:hAnsi="Calibri"/>
          <w:b/>
          <w:bCs/>
          <w:color w:val="2E75B6"/>
          <w:sz w:val="28"/>
          <w:szCs w:val="28"/>
        </w:rPr>
        <w:t xml:space="preserve">18.3 Choose Many</w:t>
      </w:r>
    </w:p>
    <w:p>
      <w:pPr>
        <w:spacing w:after="120"/>
      </w:pPr>
      <w:r>
        <w:rPr>
          <w:rFonts w:ascii="Calibri" w:cs="Calibri" w:eastAsia="Calibri" w:hAnsi="Calibri"/>
          <w:sz w:val="22"/>
          <w:szCs w:val="22"/>
        </w:rPr>
        <w:t xml:space="preserve">Permite construir uma lista de registos escolhidos através de uma interface com duas listas em accordion:</w:t>
      </w:r>
    </w:p>
    <w:p>
      <w:pPr>
        <w:pStyle w:val="ListParagraph"/>
        <w:numPr>
          <w:ilvl w:val="0"/>
          <w:numId w:val="1"/>
        </w:numPr>
        <w:spacing w:after="60"/>
      </w:pPr>
      <w:r>
        <w:rPr>
          <w:rFonts w:ascii="Calibri" w:cs="Calibri" w:eastAsia="Calibri" w:hAnsi="Calibri"/>
          <w:sz w:val="22"/>
          <w:szCs w:val="22"/>
        </w:rPr>
        <w:t xml:space="preserve">Lista de Disponíveis (accordion superior): contém todos os registos da relação. O header do accordion mostra o número total de registos disponíveis.</w:t>
      </w:r>
    </w:p>
    <w:p>
      <w:pPr>
        <w:pStyle w:val="ListParagraph"/>
        <w:numPr>
          <w:ilvl w:val="0"/>
          <w:numId w:val="1"/>
        </w:numPr>
        <w:spacing w:after="60"/>
      </w:pPr>
      <w:r>
        <w:rPr>
          <w:rFonts w:ascii="Calibri" w:cs="Calibri" w:eastAsia="Calibri" w:hAnsi="Calibri"/>
          <w:sz w:val="22"/>
          <w:szCs w:val="22"/>
        </w:rPr>
        <w:t xml:space="preserve">Lista de Escolhidos (accordion inferior): começa vazia. O header do accordion mostra o número de registos já escolhidos.</w:t>
      </w:r>
    </w:p>
    <w:p>
      <w:pPr>
        <w:spacing w:after="120"/>
      </w:pPr>
      <w:r>
        <w:rPr>
          <w:rFonts w:ascii="Calibri" w:cs="Calibri" w:eastAsia="Calibri" w:hAnsi="Calibri"/>
          <w:sz w:val="22"/>
          <w:szCs w:val="22"/>
        </w:rPr>
        <w:t xml:space="preserve">Cada accordion pode ser aberto ou fechado independentemente, permitindo ver uma lista, a outra, ou ambas em simultâneo.</w:t>
      </w:r>
    </w:p>
    <w:p>
      <w:pPr>
        <w:spacing w:after="120"/>
      </w:pPr>
      <w:r>
        <w:rPr>
          <w:rFonts w:ascii="Calibri" w:cs="Calibri" w:eastAsia="Calibri" w:hAnsi="Calibri"/>
          <w:sz w:val="22"/>
          <w:szCs w:val="22"/>
        </w:rPr>
        <w:t xml:space="preserve">Para adicionar um registo: duplo-clique numa linha da lista de disponíveis. O registo é copiado para a lista de escolhidos e o contador no header do accordion de escolhidos é incrementado. Se o registo já existir na lista de escolhidos, não é adicionado novamente e o header mostra um aviso temporário indicando que o registo já foi escolhido.</w:t>
      </w:r>
    </w:p>
    <w:p>
      <w:pPr>
        <w:spacing w:after="120"/>
      </w:pPr>
      <w:r>
        <w:rPr>
          <w:rFonts w:ascii="Calibri" w:cs="Calibri" w:eastAsia="Calibri" w:hAnsi="Calibri"/>
          <w:sz w:val="22"/>
          <w:szCs w:val="22"/>
        </w:rPr>
        <w:t xml:space="preserve">Para remover um registo: duplo-clique numa linha da lista de escolhidos.</w:t>
      </w:r>
    </w:p>
    <w:p>
      <w:pPr>
        <w:spacing w:after="120"/>
      </w:pPr>
      <w:r>
        <w:rPr>
          <w:rFonts w:ascii="Calibri" w:cs="Calibri" w:eastAsia="Calibri" w:hAnsi="Calibri"/>
          <w:sz w:val="22"/>
          <w:szCs w:val="22"/>
        </w:rPr>
        <w:t xml:space="preserve">O utilizador pode acompanhar a evolução do número de escolhidos diretamente pelo contador no header do accordion, sem necessidade de abrir a lista. Ao fechar o diálogo, é devolvido um array com os IDs dos registos na lista de escolhidos.</w:t>
      </w:r>
    </w:p>
    <w:p>
      <w:pPr>
        <w:pStyle w:val="Heading2"/>
        <w:spacing w:before="300" w:after="150"/>
      </w:pPr>
      <w:r>
        <w:rPr>
          <w:rFonts w:ascii="Calibri" w:cs="Calibri" w:eastAsia="Calibri" w:hAnsi="Calibri"/>
          <w:b/>
          <w:bCs/>
          <w:color w:val="2E75B6"/>
          <w:sz w:val="28"/>
          <w:szCs w:val="28"/>
        </w:rPr>
        <w:t xml:space="preserve">18.4 Justificação</w:t>
      </w:r>
    </w:p>
    <w:p>
      <w:pPr>
        <w:spacing w:after="120"/>
      </w:pPr>
      <w:r>
        <w:rPr>
          <w:rFonts w:ascii="Calibri" w:cs="Calibri" w:eastAsia="Calibri" w:hAnsi="Calibri"/>
          <w:sz w:val="22"/>
          <w:szCs w:val="22"/>
        </w:rPr>
        <w:t xml:space="preserve">Os diálogos de seleção funcionam como componentes reutilizáveis de escolha, permitindo que qualquer parte do sistema solicite ao utilizador a seleção de registos. A interface do Choose Many com accordion e contadores no header torna a experiência mais compacta e informativa, permitindo ao utilizador monitorizar o progresso sem ter ambas as listas permanentemente visíveis.</w:t>
      </w:r>
    </w:p>
    <w:p>
      <w:pPr>
        <w:pStyle w:val="Heading1"/>
        <w:spacing w:before="400" w:after="200"/>
      </w:pPr>
      <w:r>
        <w:rPr>
          <w:rFonts w:ascii="Calibri" w:cs="Calibri" w:eastAsia="Calibri" w:hAnsi="Calibri"/>
          <w:b/>
          <w:bCs/>
          <w:color w:val="1F4E79"/>
          <w:sz w:val="32"/>
          <w:szCs w:val="32"/>
        </w:rPr>
        <w:t xml:space="preserve">19. Exportação</w:t>
      </w:r>
    </w:p>
    <w:p>
      <w:pPr>
        <w:pStyle w:val="Heading2"/>
        <w:spacing w:before="300" w:after="150"/>
      </w:pPr>
      <w:r>
        <w:rPr>
          <w:rFonts w:ascii="Calibri" w:cs="Calibri" w:eastAsia="Calibri" w:hAnsi="Calibri"/>
          <w:b/>
          <w:bCs/>
          <w:color w:val="2E75B6"/>
          <w:sz w:val="28"/>
          <w:szCs w:val="28"/>
        </w:rPr>
        <w:t xml:space="preserve">19.1 Funcionalidades</w:t>
      </w:r>
    </w:p>
    <w:p>
      <w:pPr>
        <w:pStyle w:val="ListParagraph"/>
        <w:numPr>
          <w:ilvl w:val="0"/>
          <w:numId w:val="1"/>
        </w:numPr>
        <w:spacing w:after="60"/>
      </w:pPr>
      <w:r>
        <w:rPr>
          <w:rFonts w:ascii="Calibri" w:cs="Calibri" w:eastAsia="Calibri" w:hAnsi="Calibri"/>
          <w:sz w:val="22"/>
          <w:szCs w:val="22"/>
        </w:rPr>
        <w:t xml:space="preserve">Âmbito: todos os registos, selecionados (checked), ou linha selecionada.</w:t>
      </w:r>
    </w:p>
    <w:p>
      <w:pPr>
        <w:pStyle w:val="ListParagraph"/>
        <w:numPr>
          <w:ilvl w:val="0"/>
          <w:numId w:val="1"/>
        </w:numPr>
        <w:spacing w:after="60"/>
      </w:pPr>
      <w:r>
        <w:rPr>
          <w:rFonts w:ascii="Calibri" w:cs="Calibri" w:eastAsia="Calibri" w:hAnsi="Calibri"/>
          <w:sz w:val="22"/>
          <w:szCs w:val="22"/>
        </w:rPr>
        <w:t xml:space="preserve">A opção "Linha selecionada" apenas é mostrada quando existe efetivamente uma linha selecionada/highlighted na relação.</w:t>
      </w:r>
    </w:p>
    <w:p>
      <w:pPr>
        <w:pStyle w:val="ListParagraph"/>
        <w:numPr>
          <w:ilvl w:val="0"/>
          <w:numId w:val="1"/>
        </w:numPr>
        <w:spacing w:after="60"/>
      </w:pPr>
      <w:r>
        <w:rPr>
          <w:rFonts w:ascii="Calibri" w:cs="Calibri" w:eastAsia="Calibri" w:hAnsi="Calibri"/>
          <w:sz w:val="22"/>
          <w:szCs w:val="22"/>
        </w:rPr>
        <w:t xml:space="preserve">A ação "Export to File" está inativa (mostra aviso) quando a relação tem zero linhas.</w:t>
      </w:r>
    </w:p>
    <w:p>
      <w:pPr>
        <w:pStyle w:val="ListParagraph"/>
        <w:numPr>
          <w:ilvl w:val="0"/>
          <w:numId w:val="1"/>
        </w:numPr>
        <w:spacing w:after="60"/>
      </w:pPr>
      <w:r>
        <w:rPr>
          <w:rFonts w:ascii="Calibri" w:cs="Calibri" w:eastAsia="Calibri" w:hAnsi="Calibri"/>
          <w:sz w:val="22"/>
          <w:szCs w:val="22"/>
        </w:rPr>
        <w:t xml:space="preserve">Formatos: CSV, Excel XML, XML, Word/HTML, PDF/HTML.</w:t>
      </w:r>
    </w:p>
    <w:p>
      <w:pPr>
        <w:pStyle w:val="ListParagraph"/>
        <w:numPr>
          <w:ilvl w:val="0"/>
          <w:numId w:val="1"/>
        </w:numPr>
        <w:spacing w:after="60"/>
      </w:pPr>
      <w:r>
        <w:rPr>
          <w:rFonts w:ascii="Calibri" w:cs="Calibri" w:eastAsia="Calibri" w:hAnsi="Calibri"/>
          <w:sz w:val="22"/>
          <w:szCs w:val="22"/>
        </w:rPr>
        <w:t xml:space="preserve">Templates server-side com interpolação de variáveis.</w:t>
      </w:r>
    </w:p>
    <w:p>
      <w:pPr>
        <w:pStyle w:val="ListParagraph"/>
        <w:numPr>
          <w:ilvl w:val="0"/>
          <w:numId w:val="1"/>
        </w:numPr>
        <w:spacing w:after="60"/>
      </w:pPr>
      <w:r>
        <w:rPr>
          <w:rFonts w:ascii="Calibri" w:cs="Calibri" w:eastAsia="Calibri" w:hAnsi="Calibri"/>
          <w:sz w:val="22"/>
          <w:szCs w:val="22"/>
        </w:rPr>
        <w:t xml:space="preserve">Templates armazenados em client/public/export/ organizados por nome de relação e formato.</w:t>
      </w:r>
    </w:p>
    <w:p>
      <w:pPr>
        <w:pStyle w:val="ListParagraph"/>
        <w:numPr>
          <w:ilvl w:val="0"/>
          <w:numId w:val="1"/>
        </w:numPr>
        <w:spacing w:after="60"/>
      </w:pPr>
      <w:r>
        <w:rPr>
          <w:rFonts w:ascii="Calibri" w:cs="Calibri" w:eastAsia="Calibri" w:hAnsi="Calibri"/>
          <w:sz w:val="22"/>
          <w:szCs w:val="22"/>
        </w:rPr>
        <w:t xml:space="preserve">API endpoints: /api/export/templates (lista) e /api/export/template/:path (conteúdo).</w:t>
      </w:r>
    </w:p>
    <w:p>
      <w:pPr>
        <w:pStyle w:val="ListParagraph"/>
        <w:numPr>
          <w:ilvl w:val="0"/>
          <w:numId w:val="1"/>
        </w:numPr>
        <w:spacing w:after="60"/>
      </w:pPr>
      <w:r>
        <w:rPr>
          <w:rFonts w:ascii="Calibri" w:cs="Calibri" w:eastAsia="Calibri" w:hAnsi="Calibri"/>
          <w:sz w:val="22"/>
          <w:szCs w:val="22"/>
        </w:rPr>
        <w:t xml:space="preserve">Proteção contra path traversal (directory traversal) na API: impede que pedidos maliciosos acedam a ficheiros fora da pasta de templates, validando que o caminho solicitado não contém sequências como "../" que permitiriam navegar para diretórios superiores.</w:t>
      </w:r>
    </w:p>
    <w:p>
      <w:pPr>
        <w:pStyle w:val="ListParagraph"/>
        <w:numPr>
          <w:ilvl w:val="0"/>
          <w:numId w:val="1"/>
        </w:numPr>
        <w:spacing w:after="60"/>
      </w:pPr>
      <w:r>
        <w:rPr>
          <w:rFonts w:ascii="Calibri" w:cs="Calibri" w:eastAsia="Calibri" w:hAnsi="Calibri"/>
          <w:sz w:val="22"/>
          <w:szCs w:val="22"/>
        </w:rPr>
        <w:t xml:space="preserve">Download direto ou abertura em nova aba.</w:t>
      </w:r>
    </w:p>
    <w:p>
      <w:pPr>
        <w:pStyle w:val="Heading2"/>
        <w:spacing w:before="300" w:after="150"/>
      </w:pPr>
      <w:r>
        <w:rPr>
          <w:rFonts w:ascii="Calibri" w:cs="Calibri" w:eastAsia="Calibri" w:hAnsi="Calibri"/>
          <w:b/>
          <w:bCs/>
          <w:color w:val="2E75B6"/>
          <w:sz w:val="28"/>
          <w:szCs w:val="28"/>
        </w:rPr>
        <w:t xml:space="preserve">19.2 Justificação</w:t>
      </w:r>
    </w:p>
    <w:p>
      <w:pPr>
        <w:spacing w:after="120"/>
      </w:pPr>
      <w:r>
        <w:rPr>
          <w:rFonts w:ascii="Calibri" w:cs="Calibri" w:eastAsia="Calibri" w:hAnsi="Calibri"/>
          <w:sz w:val="22"/>
          <w:szCs w:val="22"/>
        </w:rPr>
        <w:t xml:space="preserve">A exportação multi-formato garante interoperabilidade com outras ferramentas. O sistema de templates permite personalização de formatos de saída sem alteração de código. A proteção contra path traversal é uma medida de segurança essencial.</w:t>
      </w:r>
    </w:p>
    <w:p>
      <w:pPr>
        <w:pStyle w:val="Heading1"/>
        <w:spacing w:before="400" w:after="200"/>
      </w:pPr>
      <w:r>
        <w:rPr>
          <w:rFonts w:ascii="Calibri" w:cs="Calibri" w:eastAsia="Calibri" w:hAnsi="Calibri"/>
          <w:b/>
          <w:bCs/>
          <w:color w:val="1F4E79"/>
          <w:sz w:val="32"/>
          <w:szCs w:val="32"/>
        </w:rPr>
        <w:t xml:space="preserve">20. Importação</w:t>
      </w:r>
    </w:p>
    <w:p>
      <w:pPr>
        <w:pStyle w:val="Heading2"/>
        <w:spacing w:before="300" w:after="150"/>
      </w:pPr>
      <w:r>
        <w:rPr>
          <w:rFonts w:ascii="Calibri" w:cs="Calibri" w:eastAsia="Calibri" w:hAnsi="Calibri"/>
          <w:b/>
          <w:bCs/>
          <w:color w:val="2E75B6"/>
          <w:sz w:val="28"/>
          <w:szCs w:val="28"/>
        </w:rPr>
        <w:t xml:space="preserve">20.1 Funcionalidades</w:t>
      </w:r>
    </w:p>
    <w:p>
      <w:pPr>
        <w:pStyle w:val="ListParagraph"/>
        <w:numPr>
          <w:ilvl w:val="0"/>
          <w:numId w:val="1"/>
        </w:numPr>
        <w:spacing w:after="60"/>
      </w:pPr>
      <w:r>
        <w:rPr>
          <w:rFonts w:ascii="Calibri" w:cs="Calibri" w:eastAsia="Calibri" w:hAnsi="Calibri"/>
          <w:sz w:val="22"/>
          <w:szCs w:val="22"/>
        </w:rPr>
        <w:t xml:space="preserve">Upload via drag-and-drop ou clique.</w:t>
      </w:r>
    </w:p>
    <w:p>
      <w:pPr>
        <w:pStyle w:val="ListParagraph"/>
        <w:numPr>
          <w:ilvl w:val="0"/>
          <w:numId w:val="1"/>
        </w:numPr>
        <w:spacing w:after="60"/>
      </w:pPr>
      <w:r>
        <w:rPr>
          <w:rFonts w:ascii="Calibri" w:cs="Calibri" w:eastAsia="Calibri" w:hAnsi="Calibri"/>
          <w:sz w:val="22"/>
          <w:szCs w:val="22"/>
        </w:rPr>
        <w:t xml:space="preserve">Auto-deteção de formato: CSV, TSV, JSON, XML, HTML, Excel XML.</w:t>
      </w:r>
    </w:p>
    <w:p>
      <w:pPr>
        <w:pStyle w:val="ListParagraph"/>
        <w:numPr>
          <w:ilvl w:val="0"/>
          <w:numId w:val="1"/>
        </w:numPr>
        <w:spacing w:after="60"/>
      </w:pPr>
      <w:r>
        <w:rPr>
          <w:rFonts w:ascii="Calibri" w:cs="Calibri" w:eastAsia="Calibri" w:hAnsi="Calibri"/>
          <w:sz w:val="22"/>
          <w:szCs w:val="22"/>
        </w:rPr>
        <w:t xml:space="preserve">Suporte multi-tabela com dropdown de seleção.</w:t>
      </w:r>
    </w:p>
    <w:p>
      <w:pPr>
        <w:pStyle w:val="ListParagraph"/>
        <w:numPr>
          <w:ilvl w:val="0"/>
          <w:numId w:val="1"/>
        </w:numPr>
        <w:spacing w:after="60"/>
      </w:pPr>
      <w:r>
        <w:rPr>
          <w:rFonts w:ascii="Calibri" w:cs="Calibri" w:eastAsia="Calibri" w:hAnsi="Calibri"/>
          <w:sz w:val="22"/>
          <w:szCs w:val="22"/>
        </w:rPr>
        <w:t xml:space="preserve">Preview dos dados importados antes de confirmação.</w:t>
      </w:r>
    </w:p>
    <w:p>
      <w:pPr>
        <w:pStyle w:val="ListParagraph"/>
        <w:numPr>
          <w:ilvl w:val="0"/>
          <w:numId w:val="1"/>
        </w:numPr>
        <w:spacing w:after="60"/>
      </w:pPr>
      <w:r>
        <w:rPr>
          <w:rFonts w:ascii="Calibri" w:cs="Calibri" w:eastAsia="Calibri" w:hAnsi="Calibri"/>
          <w:sz w:val="22"/>
          <w:szCs w:val="22"/>
        </w:rPr>
        <w:t xml:space="preserve">Mapeamento inteligente de colunas por similaridade de nomes.</w:t>
      </w:r>
    </w:p>
    <w:p>
      <w:pPr>
        <w:pStyle w:val="ListParagraph"/>
        <w:numPr>
          <w:ilvl w:val="0"/>
          <w:numId w:val="1"/>
        </w:numPr>
        <w:spacing w:after="60"/>
      </w:pPr>
      <w:r>
        <w:rPr>
          <w:rFonts w:ascii="Calibri" w:cs="Calibri" w:eastAsia="Calibri" w:hAnsi="Calibri"/>
          <w:sz w:val="22"/>
          <w:szCs w:val="22"/>
        </w:rPr>
        <w:t xml:space="preserve">Conversão automática de tipos (int, float, boolean).</w:t>
      </w:r>
    </w:p>
    <w:p>
      <w:pPr>
        <w:pStyle w:val="ListParagraph"/>
        <w:numPr>
          <w:ilvl w:val="0"/>
          <w:numId w:val="1"/>
        </w:numPr>
        <w:spacing w:after="60"/>
      </w:pPr>
      <w:r>
        <w:rPr>
          <w:rFonts w:ascii="Calibri" w:cs="Calibri" w:eastAsia="Calibri" w:hAnsi="Calibri"/>
          <w:sz w:val="22"/>
          <w:szCs w:val="22"/>
        </w:rPr>
        <w:t xml:space="preserve">Modo de edição de texto com valores tab-separated.</w:t>
      </w:r>
    </w:p>
    <w:p>
      <w:pPr>
        <w:pStyle w:val="ListParagraph"/>
        <w:numPr>
          <w:ilvl w:val="0"/>
          <w:numId w:val="1"/>
        </w:numPr>
        <w:spacing w:after="60"/>
      </w:pPr>
      <w:r>
        <w:rPr>
          <w:rFonts w:ascii="Calibri" w:cs="Calibri" w:eastAsia="Calibri" w:hAnsi="Calibri"/>
          <w:sz w:val="22"/>
          <w:szCs w:val="22"/>
        </w:rPr>
        <w:t xml:space="preserve">Atribuição automática de IDs.</w:t>
      </w:r>
    </w:p>
    <w:p>
      <w:pPr>
        <w:pStyle w:val="Heading2"/>
        <w:spacing w:before="300" w:after="150"/>
      </w:pPr>
      <w:r>
        <w:rPr>
          <w:rFonts w:ascii="Calibri" w:cs="Calibri" w:eastAsia="Calibri" w:hAnsi="Calibri"/>
          <w:b/>
          <w:bCs/>
          <w:color w:val="2E75B6"/>
          <w:sz w:val="28"/>
          <w:szCs w:val="28"/>
        </w:rPr>
        <w:t xml:space="preserve">20.2 Justificação</w:t>
      </w:r>
    </w:p>
    <w:p>
      <w:pPr>
        <w:spacing w:after="120"/>
      </w:pPr>
      <w:r>
        <w:rPr>
          <w:rFonts w:ascii="Calibri" w:cs="Calibri" w:eastAsia="Calibri" w:hAnsi="Calibri"/>
          <w:sz w:val="22"/>
          <w:szCs w:val="22"/>
        </w:rPr>
        <w:t xml:space="preserve">A importação flexível permite integrar dados de diversas fontes. A auto-deteção e mapeamento inteligente reduzem o esforço manual. O preview previne importações incorretas.</w:t>
      </w:r>
    </w:p>
    <w:p>
      <w:pPr>
        <w:pStyle w:val="Heading1"/>
        <w:spacing w:before="400" w:after="200"/>
      </w:pPr>
      <w:r>
        <w:rPr>
          <w:rFonts w:ascii="Calibri" w:cs="Calibri" w:eastAsia="Calibri" w:hAnsi="Calibri"/>
          <w:b/>
          <w:bCs/>
          <w:color w:val="1F4E79"/>
          <w:sz w:val="32"/>
          <w:szCs w:val="32"/>
        </w:rPr>
        <w:t xml:space="preserve">21. Verificação de Integridade</w:t>
      </w:r>
    </w:p>
    <w:p>
      <w:pPr>
        <w:pStyle w:val="Heading2"/>
        <w:spacing w:before="300" w:after="150"/>
      </w:pPr>
      <w:r>
        <w:rPr>
          <w:rFonts w:ascii="Calibri" w:cs="Calibri" w:eastAsia="Calibri" w:hAnsi="Calibri"/>
          <w:b/>
          <w:bCs/>
          <w:color w:val="2E75B6"/>
          <w:sz w:val="28"/>
          <w:szCs w:val="28"/>
        </w:rPr>
        <w:t xml:space="preserve">21.1 Funcionalidades</w:t>
      </w:r>
    </w:p>
    <w:p>
      <w:pPr>
        <w:pStyle w:val="ListParagraph"/>
        <w:numPr>
          <w:ilvl w:val="0"/>
          <w:numId w:val="1"/>
        </w:numPr>
        <w:spacing w:after="60"/>
      </w:pPr>
      <w:r>
        <w:rPr>
          <w:rFonts w:ascii="Calibri" w:cs="Calibri" w:eastAsia="Calibri" w:hAnsi="Calibri"/>
          <w:sz w:val="22"/>
          <w:szCs w:val="22"/>
        </w:rPr>
        <w:t xml:space="preserve">Validação do campo "pot" da relação.</w:t>
      </w:r>
    </w:p>
    <w:p>
      <w:pPr>
        <w:pStyle w:val="ListParagraph"/>
        <w:numPr>
          <w:ilvl w:val="0"/>
          <w:numId w:val="1"/>
        </w:numPr>
        <w:spacing w:after="60"/>
      </w:pPr>
      <w:r>
        <w:rPr>
          <w:rFonts w:ascii="Calibri" w:cs="Calibri" w:eastAsia="Calibri" w:hAnsi="Calibri"/>
          <w:sz w:val="22"/>
          <w:szCs w:val="22"/>
        </w:rPr>
        <w:t xml:space="preserve">Verificação de chaves de atributos conhecidas.</w:t>
      </w:r>
    </w:p>
    <w:p>
      <w:pPr>
        <w:pStyle w:val="ListParagraph"/>
        <w:numPr>
          <w:ilvl w:val="0"/>
          <w:numId w:val="1"/>
        </w:numPr>
        <w:spacing w:after="60"/>
      </w:pPr>
      <w:r>
        <w:rPr>
          <w:rFonts w:ascii="Calibri" w:cs="Calibri" w:eastAsia="Calibri" w:hAnsi="Calibri"/>
          <w:sz w:val="22"/>
          <w:szCs w:val="22"/>
        </w:rPr>
        <w:t xml:space="preserve">Validação de tipos de coluna contra os tipos conhecidos: id, string, int, float, boolean, textarea, relation, date, datetime, time, select.</w:t>
      </w:r>
    </w:p>
    <w:p>
      <w:pPr>
        <w:pStyle w:val="ListParagraph"/>
        <w:numPr>
          <w:ilvl w:val="0"/>
          <w:numId w:val="1"/>
        </w:numPr>
        <w:spacing w:after="60"/>
      </w:pPr>
      <w:r>
        <w:rPr>
          <w:rFonts w:ascii="Calibri" w:cs="Calibri" w:eastAsia="Calibri" w:hAnsi="Calibri"/>
          <w:sz w:val="22"/>
          <w:szCs w:val="22"/>
        </w:rPr>
        <w:t xml:space="preserve">Verificação de comprimentos de arrays de items.</w:t>
      </w:r>
    </w:p>
    <w:p>
      <w:pPr>
        <w:pStyle w:val="ListParagraph"/>
        <w:numPr>
          <w:ilvl w:val="0"/>
          <w:numId w:val="1"/>
        </w:numPr>
        <w:spacing w:after="60"/>
      </w:pPr>
      <w:r>
        <w:rPr>
          <w:rFonts w:ascii="Calibri" w:cs="Calibri" w:eastAsia="Calibri" w:hAnsi="Calibri"/>
          <w:sz w:val="22"/>
          <w:szCs w:val="22"/>
        </w:rPr>
        <w:t xml:space="preserve">Consistência de tipos de valores (validação int, float, boolean).</w:t>
      </w:r>
    </w:p>
    <w:p>
      <w:pPr>
        <w:pStyle w:val="ListParagraph"/>
        <w:numPr>
          <w:ilvl w:val="0"/>
          <w:numId w:val="1"/>
        </w:numPr>
        <w:spacing w:after="60"/>
      </w:pPr>
      <w:r>
        <w:rPr>
          <w:rFonts w:ascii="Calibri" w:cs="Calibri" w:eastAsia="Calibri" w:hAnsi="Calibri"/>
          <w:sz w:val="22"/>
          <w:szCs w:val="22"/>
        </w:rPr>
        <w:t xml:space="preserve">Deteção de IDs duplicados.</w:t>
      </w:r>
    </w:p>
    <w:p>
      <w:pPr>
        <w:pStyle w:val="ListParagraph"/>
        <w:numPr>
          <w:ilvl w:val="0"/>
          <w:numId w:val="1"/>
        </w:numPr>
        <w:spacing w:after="60"/>
      </w:pPr>
      <w:r>
        <w:rPr>
          <w:rFonts w:ascii="Calibri" w:cs="Calibri" w:eastAsia="Calibri" w:hAnsi="Calibri"/>
          <w:sz w:val="22"/>
          <w:szCs w:val="22"/>
        </w:rPr>
        <w:t xml:space="preserve">Validação de propriedades rel_options.</w:t>
      </w:r>
    </w:p>
    <w:p>
      <w:pPr>
        <w:pStyle w:val="ListParagraph"/>
        <w:numPr>
          <w:ilvl w:val="0"/>
          <w:numId w:val="1"/>
        </w:numPr>
        <w:spacing w:after="60"/>
      </w:pPr>
      <w:r>
        <w:rPr>
          <w:rFonts w:ascii="Calibri" w:cs="Calibri" w:eastAsia="Calibri" w:hAnsi="Calibri"/>
          <w:sz w:val="22"/>
          <w:szCs w:val="22"/>
        </w:rPr>
        <w:t xml:space="preserve">Verificação recursiva de relações aninhadas.</w:t>
      </w:r>
    </w:p>
    <w:p>
      <w:pPr>
        <w:pStyle w:val="ListParagraph"/>
        <w:numPr>
          <w:ilvl w:val="0"/>
          <w:numId w:val="1"/>
        </w:numPr>
        <w:spacing w:after="60"/>
      </w:pPr>
      <w:r>
        <w:rPr>
          <w:rFonts w:ascii="Calibri" w:cs="Calibri" w:eastAsia="Calibri" w:hAnsi="Calibri"/>
          <w:sz w:val="22"/>
          <w:szCs w:val="22"/>
        </w:rPr>
        <w:t xml:space="preserve">Resultados em diálogo estilizado com categorias: erro, aviso, info.</w:t>
      </w:r>
    </w:p>
    <w:p>
      <w:pPr>
        <w:pStyle w:val="Heading2"/>
        <w:spacing w:before="300" w:after="150"/>
      </w:pPr>
      <w:r>
        <w:rPr>
          <w:rFonts w:ascii="Calibri" w:cs="Calibri" w:eastAsia="Calibri" w:hAnsi="Calibri"/>
          <w:b/>
          <w:bCs/>
          <w:color w:val="2E75B6"/>
          <w:sz w:val="28"/>
          <w:szCs w:val="28"/>
        </w:rPr>
        <w:t xml:space="preserve">21.2 Justificação</w:t>
      </w:r>
    </w:p>
    <w:p>
      <w:pPr>
        <w:spacing w:after="120"/>
      </w:pPr>
      <w:r>
        <w:rPr>
          <w:rFonts w:ascii="Calibri" w:cs="Calibri" w:eastAsia="Calibri" w:hAnsi="Calibri"/>
          <w:sz w:val="22"/>
          <w:szCs w:val="22"/>
        </w:rPr>
        <w:t xml:space="preserve">A verificação de integridade é uma salvaguarda contra corrupção de dados. A verificação recursiva garante consistência em toda a hierarquia de relações. A categorização de resultados permite priorizar correções.</w:t>
      </w:r>
    </w:p>
    <w:p>
      <w:pPr>
        <w:pStyle w:val="Heading1"/>
        <w:spacing w:before="400" w:after="200"/>
      </w:pPr>
      <w:r>
        <w:rPr>
          <w:rFonts w:ascii="Calibri" w:cs="Calibri" w:eastAsia="Calibri" w:hAnsi="Calibri"/>
          <w:b/>
          <w:bCs/>
          <w:color w:val="1F4E79"/>
          <w:sz w:val="32"/>
          <w:szCs w:val="32"/>
        </w:rPr>
        <w:t xml:space="preserve">22. Navegação Hierárquica</w:t>
      </w:r>
    </w:p>
    <w:p>
      <w:pPr>
        <w:pStyle w:val="Heading2"/>
        <w:spacing w:before="300" w:after="150"/>
      </w:pPr>
      <w:r>
        <w:rPr>
          <w:rFonts w:ascii="Calibri" w:cs="Calibri" w:eastAsia="Calibri" w:hAnsi="Calibri"/>
          <w:b/>
          <w:bCs/>
          <w:color w:val="2E75B6"/>
          <w:sz w:val="28"/>
          <w:szCs w:val="28"/>
        </w:rPr>
        <w:t xml:space="preserve">22.1 Funcionalidades</w:t>
      </w:r>
    </w:p>
    <w:p>
      <w:pPr>
        <w:pStyle w:val="ListParagraph"/>
        <w:numPr>
          <w:ilvl w:val="0"/>
          <w:numId w:val="1"/>
        </w:numPr>
        <w:spacing w:after="60"/>
      </w:pPr>
      <w:r>
        <w:rPr>
          <w:rFonts w:ascii="Calibri" w:cs="Calibri" w:eastAsia="Calibri" w:hAnsi="Calibri"/>
          <w:sz w:val="22"/>
          <w:szCs w:val="22"/>
        </w:rPr>
        <w:t xml:space="preserve">Ativação via rel_options.show_hierarchy com especificação de hierarchy_column.</w:t>
      </w:r>
    </w:p>
    <w:p>
      <w:pPr>
        <w:pStyle w:val="ListParagraph"/>
        <w:numPr>
          <w:ilvl w:val="0"/>
          <w:numId w:val="1"/>
        </w:numPr>
        <w:spacing w:after="60"/>
      </w:pPr>
      <w:r>
        <w:rPr>
          <w:rFonts w:ascii="Calibri" w:cs="Calibri" w:eastAsia="Calibri" w:hAnsi="Calibri"/>
          <w:sz w:val="22"/>
          <w:szCs w:val="22"/>
        </w:rPr>
        <w:t xml:space="preserve">Navegação em árvore baseada em relações pai-filho.</w:t>
      </w:r>
    </w:p>
    <w:p>
      <w:pPr>
        <w:pStyle w:val="ListParagraph"/>
        <w:numPr>
          <w:ilvl w:val="0"/>
          <w:numId w:val="1"/>
        </w:numPr>
        <w:spacing w:after="60"/>
      </w:pPr>
      <w:r>
        <w:rPr>
          <w:rFonts w:ascii="Calibri" w:cs="Calibri" w:eastAsia="Calibri" w:hAnsi="Calibri"/>
          <w:sz w:val="22"/>
          <w:szCs w:val="22"/>
        </w:rPr>
        <w:t xml:space="preserve">Filtragem automática ao navegar para um nó: mostra apenas os filhos diretos do nó atual.</w:t>
      </w:r>
    </w:p>
    <w:p>
      <w:pPr>
        <w:pStyle w:val="ListParagraph"/>
        <w:numPr>
          <w:ilvl w:val="0"/>
          <w:numId w:val="1"/>
        </w:numPr>
        <w:spacing w:after="60"/>
      </w:pPr>
      <w:r>
        <w:rPr>
          <w:rFonts w:ascii="Calibri" w:cs="Calibri" w:eastAsia="Calibri" w:hAnsi="Calibri"/>
          <w:sz w:val="22"/>
          <w:szCs w:val="22"/>
        </w:rPr>
        <w:t xml:space="preserve">Valor raiz configurável (hierarchy_root_value): define o topo da hierarquia acima do qual não é permitido navegar.</w:t>
      </w:r>
    </w:p>
    <w:p>
      <w:pPr>
        <w:pStyle w:val="Heading2"/>
        <w:spacing w:before="300" w:after="150"/>
      </w:pPr>
      <w:r>
        <w:rPr>
          <w:rFonts w:ascii="Calibri" w:cs="Calibri" w:eastAsia="Calibri" w:hAnsi="Calibri"/>
          <w:b/>
          <w:bCs/>
          <w:color w:val="2E75B6"/>
          <w:sz w:val="28"/>
          <w:szCs w:val="28"/>
        </w:rPr>
        <w:t xml:space="preserve">22.2 Breadcrumb de Navegação</w:t>
      </w:r>
    </w:p>
    <w:p>
      <w:pPr>
        <w:spacing w:after="120"/>
      </w:pPr>
      <w:r>
        <w:rPr>
          <w:rFonts w:ascii="Calibri" w:cs="Calibri" w:eastAsia="Calibri" w:hAnsi="Calibri"/>
          <w:sz w:val="22"/>
          <w:szCs w:val="22"/>
        </w:rPr>
        <w:t xml:space="preserve">À medida que se desce na hierarquia, é apresentado um breadcrumb que mostra o caminho percorrido desde a raiz até um nível acima da posição atual. Cada elemento do breadcrumb é clicável, permitindo saltar diretamente para ter como pai o elemento escolhido.</w:t>
      </w:r>
    </w:p>
    <w:p>
      <w:pPr>
        <w:pStyle w:val="ListParagraph"/>
        <w:numPr>
          <w:ilvl w:val="0"/>
          <w:numId w:val="1"/>
        </w:numPr>
        <w:spacing w:after="60"/>
      </w:pPr>
      <w:r>
        <w:rPr>
          <w:rFonts w:ascii="Calibri" w:cs="Calibri" w:eastAsia="Calibri" w:hAnsi="Calibri"/>
          <w:sz w:val="22"/>
          <w:szCs w:val="22"/>
        </w:rPr>
        <w:t xml:space="preserve">Formato de cada elemento: nome do elemento seguido de contadores (#N1 &gt;&gt; #N2), onde N1 é o número de filhos diretos (nível imediatamente abaixo) e N2 é o total de descendentes em todos os níveis.</w:t>
      </w:r>
    </w:p>
    <w:p>
      <w:pPr>
        <w:pStyle w:val="ListParagraph"/>
        <w:numPr>
          <w:ilvl w:val="0"/>
          <w:numId w:val="1"/>
        </w:numPr>
        <w:spacing w:after="60"/>
      </w:pPr>
      <w:r>
        <w:rPr>
          <w:rFonts w:ascii="Calibri" w:cs="Calibri" w:eastAsia="Calibri" w:hAnsi="Calibri"/>
          <w:sz w:val="22"/>
          <w:szCs w:val="22"/>
        </w:rPr>
        <w:t xml:space="preserve">Badge informativo (i): Um único ícone explicativo descreve o significado dos números e como funciona o painel de navegação hierárquica.</w:t>
      </w:r>
    </w:p>
    <w:p>
      <w:pPr>
        <w:pStyle w:val="Heading2"/>
        <w:spacing w:before="300" w:after="150"/>
      </w:pPr>
      <w:r>
        <w:rPr>
          <w:rFonts w:ascii="Calibri" w:cs="Calibri" w:eastAsia="Calibri" w:hAnsi="Calibri"/>
          <w:b/>
          <w:bCs/>
          <w:color w:val="2E75B6"/>
          <w:sz w:val="28"/>
          <w:szCs w:val="28"/>
        </w:rPr>
        <w:t xml:space="preserve">22.3 Visualização de Descendentes</w:t>
      </w:r>
    </w:p>
    <w:p>
      <w:pPr>
        <w:spacing w:after="120"/>
      </w:pPr>
      <w:r>
        <w:rPr>
          <w:rFonts w:ascii="Calibri" w:cs="Calibri" w:eastAsia="Calibri" w:hAnsi="Calibri"/>
          <w:sz w:val="22"/>
          <w:szCs w:val="22"/>
        </w:rPr>
        <w:t xml:space="preserve">Por omissão, a navegação hierárquica mostra apenas os elementos imediatamente abaixo do nó atual (filhos diretos). Existe uma opção para alternar e ver todos os descendentes a partir do elemento atual, independentemente da profundidade.</w:t>
      </w:r>
    </w:p>
    <w:p>
      <w:pPr>
        <w:pStyle w:val="ListParagraph"/>
        <w:numPr>
          <w:ilvl w:val="0"/>
          <w:numId w:val="1"/>
        </w:numPr>
        <w:spacing w:after="60"/>
      </w:pPr>
      <w:r>
        <w:rPr>
          <w:rFonts w:ascii="Calibri" w:cs="Calibri" w:eastAsia="Calibri" w:hAnsi="Calibri"/>
          <w:sz w:val="22"/>
          <w:szCs w:val="22"/>
        </w:rPr>
        <w:t xml:space="preserve">Quando ativada a visualização de todos os descendentes, a coluna parent (hierarchy_column) torna-se automaticamente visível na tabela, permitindo identificar a relação pai-filho de cada registo.</w:t>
      </w:r>
    </w:p>
    <w:p>
      <w:pPr>
        <w:pStyle w:val="Heading2"/>
        <w:spacing w:before="300" w:after="150"/>
      </w:pPr>
      <w:r>
        <w:rPr>
          <w:rFonts w:ascii="Calibri" w:cs="Calibri" w:eastAsia="Calibri" w:hAnsi="Calibri"/>
          <w:b/>
          <w:bCs/>
          <w:color w:val="2E75B6"/>
          <w:sz w:val="28"/>
          <w:szCs w:val="28"/>
        </w:rPr>
        <w:t xml:space="preserve">22.4 Configuração de Inicialização</w:t>
      </w:r>
    </w:p>
    <w:p>
      <w:pPr>
        <w:spacing w:after="120"/>
      </w:pPr>
      <w:r>
        <w:rPr>
          <w:rFonts w:ascii="Calibri" w:cs="Calibri" w:eastAsia="Calibri" w:hAnsi="Calibri"/>
          <w:b/>
          <w:bCs/>
          <w:sz w:val="22"/>
          <w:szCs w:val="22"/>
        </w:rPr>
        <w:t xml:space="preserve">hierarchy_root_value: </w:t>
      </w:r>
      <w:r>
        <w:rPr>
          <w:rFonts w:ascii="Calibri" w:cs="Calibri" w:eastAsia="Calibri" w:hAnsi="Calibri"/>
          <w:sz w:val="22"/>
          <w:szCs w:val="22"/>
        </w:rPr>
        <w:t xml:space="preserve">Define o topo absoluto da hierarquia. O utilizador não pode navegar acima deste valor. Se vazio, considera como raiz os elementos com parent vazio ou null.</w:t>
      </w:r>
    </w:p>
    <w:p>
      <w:pPr>
        <w:spacing w:after="120"/>
      </w:pPr>
      <w:r>
        <w:rPr>
          <w:rFonts w:ascii="Calibri" w:cs="Calibri" w:eastAsia="Calibri" w:hAnsi="Calibri"/>
          <w:b/>
          <w:bCs/>
          <w:sz w:val="22"/>
          <w:szCs w:val="22"/>
        </w:rPr>
        <w:t xml:space="preserve">hierarchy_initial_value: </w:t>
      </w:r>
      <w:r>
        <w:rPr>
          <w:rFonts w:ascii="Calibri" w:cs="Calibri" w:eastAsia="Calibri" w:hAnsi="Calibri"/>
          <w:sz w:val="22"/>
          <w:szCs w:val="22"/>
        </w:rPr>
        <w:t xml:space="preserve">Define o ponto de entrada inicial na hierarquia ao carregar a relação. Não precisa de ser o mesmo que hierarchy_root_value — pode ser qualquer descendente. Se vazio, assume hierarchy_root_value como ponto inicial. Se ambos forem vazios, mostra todos os elementos com parent vazio ou null.</w:t>
      </w:r>
    </w:p>
    <w:p>
      <w:pPr>
        <w:pStyle w:val="Heading2"/>
        <w:spacing w:before="300" w:after="150"/>
      </w:pPr>
      <w:r>
        <w:rPr>
          <w:rFonts w:ascii="Calibri" w:cs="Calibri" w:eastAsia="Calibri" w:hAnsi="Calibri"/>
          <w:b/>
          <w:bCs/>
          <w:color w:val="2E75B6"/>
          <w:sz w:val="28"/>
          <w:szCs w:val="28"/>
        </w:rPr>
        <w:t xml:space="preserve">22.5 Colunas Derivadas de Hierarquia</w:t>
      </w:r>
    </w:p>
    <w:p>
      <w:pPr>
        <w:spacing w:after="120"/>
      </w:pPr>
      <w:r>
        <w:rPr>
          <w:rFonts w:ascii="Calibri" w:cs="Calibri" w:eastAsia="Calibri" w:hAnsi="Calibri"/>
          <w:sz w:val="22"/>
          <w:szCs w:val="22"/>
        </w:rPr>
        <w:t xml:space="preserve">No menu de contexto do cabeçalho da coluna designada como hierarchy_column, na secção Column, estão disponíveis três operações para gerar novas colunas baseadas na estrutura hierárquica:</w:t>
      </w:r>
    </w:p>
    <w:p>
      <w:pPr>
        <w:spacing w:after="120"/>
      </w:pPr>
      <w:r>
        <w:rPr>
          <w:rFonts w:ascii="Calibri" w:cs="Calibri" w:eastAsia="Calibri" w:hAnsi="Calibri"/>
          <w:b/>
          <w:bCs/>
          <w:sz w:val="22"/>
          <w:szCs w:val="22"/>
        </w:rPr>
        <w:t xml:space="preserve">hierarchy_ascendants: </w:t>
      </w:r>
      <w:r>
        <w:rPr>
          <w:rFonts w:ascii="Calibri" w:cs="Calibri" w:eastAsia="Calibri" w:hAnsi="Calibri"/>
          <w:sz w:val="22"/>
          <w:szCs w:val="22"/>
        </w:rPr>
        <w:t xml:space="preserve">Nova coluna do kind relation contendo, para cada registo, uma sub-relação com as colunas id e parent preenchidas com todos os ascendentes até ao hierarchy_root_value. Permite aceder rapidamente à linhagem completa de qualquer elemento.</w:t>
      </w:r>
    </w:p>
    <w:p>
      <w:pPr>
        <w:spacing w:after="120"/>
      </w:pPr>
      <w:r>
        <w:rPr>
          <w:rFonts w:ascii="Calibri" w:cs="Calibri" w:eastAsia="Calibri" w:hAnsi="Calibri"/>
          <w:b/>
          <w:bCs/>
          <w:sz w:val="22"/>
          <w:szCs w:val="22"/>
        </w:rPr>
        <w:t xml:space="preserve">hierarchy_descendants: </w:t>
      </w:r>
      <w:r>
        <w:rPr>
          <w:rFonts w:ascii="Calibri" w:cs="Calibri" w:eastAsia="Calibri" w:hAnsi="Calibri"/>
          <w:sz w:val="22"/>
          <w:szCs w:val="22"/>
        </w:rPr>
        <w:t xml:space="preserve">Nova coluna do kind relation contendo, para cada registo, uma sub-relação com as colunas id e parent preenchidas com todos os descendentes do elemento. Permite visualizar toda a sub-árvore de qualquer nó.</w:t>
      </w:r>
    </w:p>
    <w:p>
      <w:pPr>
        <w:spacing w:after="120"/>
      </w:pPr>
      <w:r>
        <w:rPr>
          <w:rFonts w:ascii="Calibri" w:cs="Calibri" w:eastAsia="Calibri" w:hAnsi="Calibri"/>
          <w:b/>
          <w:bCs/>
          <w:sz w:val="22"/>
          <w:szCs w:val="22"/>
        </w:rPr>
        <w:t xml:space="preserve">hierarchy_path: </w:t>
      </w:r>
      <w:r>
        <w:rPr>
          <w:rFonts w:ascii="Calibri" w:cs="Calibri" w:eastAsia="Calibri" w:hAnsi="Calibri"/>
          <w:sz w:val="22"/>
          <w:szCs w:val="22"/>
        </w:rPr>
        <w:t xml:space="preserve">Nova coluna do kind string contendo o caminho concatenado desde o elemento até ao hierarchy_root_value. Um input permite configurar o separador entre cada valor (por omissão " &gt; "). Exemplo: "Raiz &gt; Categoria &gt; Subcategoria &gt; Elemento".</w:t>
      </w:r>
    </w:p>
    <w:p>
      <w:pPr>
        <w:pStyle w:val="Heading2"/>
        <w:spacing w:before="300" w:after="150"/>
      </w:pPr>
      <w:r>
        <w:rPr>
          <w:rFonts w:ascii="Calibri" w:cs="Calibri" w:eastAsia="Calibri" w:hAnsi="Calibri"/>
          <w:b/>
          <w:bCs/>
          <w:color w:val="2E75B6"/>
          <w:sz w:val="28"/>
          <w:szCs w:val="28"/>
        </w:rPr>
        <w:t xml:space="preserve">22.6 Justificação</w:t>
      </w:r>
    </w:p>
    <w:p>
      <w:pPr>
        <w:spacing w:after="120"/>
      </w:pPr>
      <w:r>
        <w:rPr>
          <w:rFonts w:ascii="Calibri" w:cs="Calibri" w:eastAsia="Calibri" w:hAnsi="Calibri"/>
          <w:sz w:val="22"/>
          <w:szCs w:val="22"/>
        </w:rPr>
        <w:t xml:space="preserve">A navegação hierárquica é essencial para dados com estrutura em árvore (categorias, organogramas, taxonomias). O breadcrumb com contadores oferece orientação espacial e dimensionamento rápido da sub-árvore. A visualização de todos os descendentes complementa a navegação nível-a-nível para casos em que se pretende uma visão global. As colunas derivadas permitem materializar relações hierárquicas como dados manipuláveis, facilitando análises e exportações.</w:t>
      </w:r>
    </w:p>
    <w:p>
      <w:pPr>
        <w:pStyle w:val="Heading1"/>
        <w:spacing w:before="400" w:after="200"/>
      </w:pPr>
      <w:r>
        <w:rPr>
          <w:rFonts w:ascii="Calibri" w:cs="Calibri" w:eastAsia="Calibri" w:hAnsi="Calibri"/>
          <w:b/>
          <w:bCs/>
          <w:color w:val="1F4E79"/>
          <w:sz w:val="32"/>
          <w:szCs w:val="32"/>
        </w:rPr>
        <w:t xml:space="preserve">23. Relações Aninhadas</w:t>
      </w:r>
    </w:p>
    <w:p>
      <w:pPr>
        <w:pStyle w:val="Heading2"/>
        <w:spacing w:before="300" w:after="150"/>
      </w:pPr>
      <w:r>
        <w:rPr>
          <w:rFonts w:ascii="Calibri" w:cs="Calibri" w:eastAsia="Calibri" w:hAnsi="Calibri"/>
          <w:b/>
          <w:bCs/>
          <w:color w:val="2E75B6"/>
          <w:sz w:val="28"/>
          <w:szCs w:val="28"/>
        </w:rPr>
        <w:t xml:space="preserve">23.1 Propósito e Funcionamento</w:t>
      </w:r>
    </w:p>
    <w:p>
      <w:pPr>
        <w:spacing w:after="120"/>
      </w:pPr>
      <w:r>
        <w:rPr>
          <w:rFonts w:ascii="Calibri" w:cs="Calibri" w:eastAsia="Calibri" w:hAnsi="Calibri"/>
          <w:sz w:val="22"/>
          <w:szCs w:val="22"/>
        </w:rPr>
        <w:t xml:space="preserve">As relações aninhadas permitem que uma coluna de uma tabela contenha, dentro de si, outra tabela completa. Isto é útil para modelar dados naturalmente hierárquicos — por exemplo, uma tabela de encomendas onde cada encomenda contém uma sub-tabela com os seus itens, ou uma tabela de departamentos onde cada departamento contém a lista dos seus funcionários.</w:t>
      </w:r>
    </w:p>
    <w:p>
      <w:pPr>
        <w:spacing w:after="120"/>
      </w:pPr>
      <w:r>
        <w:rPr>
          <w:rFonts w:ascii="Calibri" w:cs="Calibri" w:eastAsia="Calibri" w:hAnsi="Calibri"/>
          <w:sz w:val="22"/>
          <w:szCs w:val="22"/>
        </w:rPr>
        <w:t xml:space="preserve">Quando o utilizador clica numa célula do tipo "relation", a sub-tabela abre-se num diálogo modal ou num painel lateral/inferior (conforme a configuração single_item_mode). Essa sub-tabela é completamente funcional — suporta todas as operações disponíveis na tabela principal, incluindo filtros, ordenação, formatação condicional, estatísticas e até sub-relações adicionais dentro de si (profundidade ilimitada).</w:t>
      </w:r>
    </w:p>
    <w:p>
      <w:pPr>
        <w:pStyle w:val="Heading2"/>
        <w:spacing w:before="300" w:after="150"/>
      </w:pPr>
      <w:r>
        <w:rPr>
          <w:rFonts w:ascii="Calibri" w:cs="Calibri" w:eastAsia="Calibri" w:hAnsi="Calibri"/>
          <w:b/>
          <w:bCs/>
          <w:color w:val="2E75B6"/>
          <w:sz w:val="28"/>
          <w:szCs w:val="28"/>
        </w:rPr>
        <w:t xml:space="preserve">23.2 Gestão Automática de Recursos</w:t>
      </w:r>
    </w:p>
    <w:p>
      <w:pPr>
        <w:spacing w:after="120"/>
      </w:pPr>
      <w:r>
        <w:rPr>
          <w:rFonts w:ascii="Calibri" w:cs="Calibri" w:eastAsia="Calibri" w:hAnsi="Calibri"/>
          <w:sz w:val="22"/>
          <w:szCs w:val="22"/>
        </w:rPr>
        <w:t xml:space="preserve">Cada sub-tabela aberta cria uma instância interna para gerir o seu estado (filtros, ordenação, página atual, etc.). Quando o utilizador fecha o diálogo ou painel da sub-tabela, essa instância é automaticamente removida da memória. Isto garante que, mesmo ao navegar por muitas sub-relações ao longo de uma sessão, o desempenho da aplicação não se degrada — os recursos são libertados assim que deixam de ser necessários.</w:t>
      </w:r>
    </w:p>
    <w:p>
      <w:pPr>
        <w:spacing w:after="120"/>
      </w:pPr>
      <w:r>
        <w:rPr>
          <w:rFonts w:ascii="Calibri" w:cs="Calibri" w:eastAsia="Calibri" w:hAnsi="Calibri"/>
          <w:sz w:val="22"/>
          <w:szCs w:val="22"/>
        </w:rPr>
        <w:t xml:space="preserve">As sub-relações herdam automaticamente as opções por defeito da aplicação, assegurando uma experiência consistente entre a tabela principal e qualquer sub-tabela.</w:t>
      </w:r>
    </w:p>
    <w:p>
      <w:pPr>
        <w:pStyle w:val="Heading2"/>
        <w:spacing w:before="300" w:after="150"/>
      </w:pPr>
      <w:r>
        <w:rPr>
          <w:rFonts w:ascii="Calibri" w:cs="Calibri" w:eastAsia="Calibri" w:hAnsi="Calibri"/>
          <w:b/>
          <w:bCs/>
          <w:color w:val="2E75B6"/>
          <w:sz w:val="28"/>
          <w:szCs w:val="28"/>
        </w:rPr>
        <w:t xml:space="preserve">23.3 Justificação</w:t>
      </w:r>
    </w:p>
    <w:p>
      <w:pPr>
        <w:spacing w:after="120"/>
      </w:pPr>
      <w:r>
        <w:rPr>
          <w:rFonts w:ascii="Calibri" w:cs="Calibri" w:eastAsia="Calibri" w:hAnsi="Calibri"/>
          <w:sz w:val="22"/>
          <w:szCs w:val="22"/>
        </w:rPr>
        <w:t xml:space="preserve">O aninhamento ilimitado de relações permite modelar estruturas de dados arbitrariamente complexas sem necessidade de tabelas separadas. A gestão automática de recursos garante estabilidade em sessões prolongadas com múltiplas sub-relações.</w:t>
      </w:r>
    </w:p>
    <w:p>
      <w:pPr>
        <w:pStyle w:val="Heading1"/>
        <w:spacing w:before="400" w:after="200"/>
      </w:pPr>
      <w:r>
        <w:rPr>
          <w:rFonts w:ascii="Calibri" w:cs="Calibri" w:eastAsia="Calibri" w:hAnsi="Calibri"/>
          <w:b/>
          <w:bCs/>
          <w:color w:val="1F4E79"/>
          <w:sz w:val="32"/>
          <w:szCs w:val="32"/>
        </w:rPr>
        <w:t xml:space="preserve">24. Pesquisa Rápida</w:t>
      </w:r>
    </w:p>
    <w:p>
      <w:pPr>
        <w:pStyle w:val="Heading2"/>
        <w:spacing w:before="300" w:after="150"/>
      </w:pPr>
      <w:r>
        <w:rPr>
          <w:rFonts w:ascii="Calibri" w:cs="Calibri" w:eastAsia="Calibri" w:hAnsi="Calibri"/>
          <w:b/>
          <w:bCs/>
          <w:color w:val="2E75B6"/>
          <w:sz w:val="28"/>
          <w:szCs w:val="28"/>
        </w:rPr>
        <w:t xml:space="preserve">24.1 Funcionalidades</w:t>
      </w:r>
    </w:p>
    <w:p>
      <w:pPr>
        <w:pStyle w:val="ListParagraph"/>
        <w:numPr>
          <w:ilvl w:val="0"/>
          <w:numId w:val="1"/>
        </w:numPr>
        <w:spacing w:after="60"/>
      </w:pPr>
      <w:r>
        <w:rPr>
          <w:rFonts w:ascii="Calibri" w:cs="Calibri" w:eastAsia="Calibri" w:hAnsi="Calibri"/>
          <w:sz w:val="22"/>
          <w:szCs w:val="22"/>
        </w:rPr>
        <w:t xml:space="preserve">Campo de pesquisa na barra de vistas.</w:t>
      </w:r>
    </w:p>
    <w:p>
      <w:pPr>
        <w:pStyle w:val="ListParagraph"/>
        <w:numPr>
          <w:ilvl w:val="0"/>
          <w:numId w:val="1"/>
        </w:numPr>
        <w:spacing w:after="60"/>
      </w:pPr>
      <w:r>
        <w:rPr>
          <w:rFonts w:ascii="Calibri" w:cs="Calibri" w:eastAsia="Calibri" w:hAnsi="Calibri"/>
          <w:sz w:val="22"/>
          <w:szCs w:val="22"/>
        </w:rPr>
        <w:t xml:space="preserve">Filtragem em tempo real enquanto o utilizador digita.</w:t>
      </w:r>
    </w:p>
    <w:p>
      <w:pPr>
        <w:pStyle w:val="ListParagraph"/>
        <w:numPr>
          <w:ilvl w:val="0"/>
          <w:numId w:val="1"/>
        </w:numPr>
        <w:spacing w:after="60"/>
      </w:pPr>
      <w:r>
        <w:rPr>
          <w:rFonts w:ascii="Calibri" w:cs="Calibri" w:eastAsia="Calibri" w:hAnsi="Calibri"/>
          <w:sz w:val="22"/>
          <w:szCs w:val="22"/>
        </w:rPr>
        <w:t xml:space="preserve">Pesquisa apenas nas colunas visíveis: a pesquisa respeita a configuração de visibilidade de colunas (columns_visible). Se uma coluna estiver oculta, os seus valores não são considerados na pesquisa. Colunas do tipo ID também são excluídas quando show_id está desativado.</w:t>
      </w:r>
    </w:p>
    <w:p>
      <w:pPr>
        <w:pStyle w:val="ListParagraph"/>
        <w:numPr>
          <w:ilvl w:val="0"/>
          <w:numId w:val="1"/>
        </w:numPr>
        <w:spacing w:after="60"/>
      </w:pPr>
      <w:r>
        <w:rPr>
          <w:rFonts w:ascii="Calibri" w:cs="Calibri" w:eastAsia="Calibri" w:hAnsi="Calibri"/>
          <w:sz w:val="22"/>
          <w:szCs w:val="22"/>
        </w:rPr>
        <w:t xml:space="preserve">Para colunas do tipo select, a pesquisa procura pelo texto de apresentação (label) e não pelo valor interno (key), para que os resultados correspondam ao que o utilizador vê na tabela.</w:t>
      </w:r>
    </w:p>
    <w:p>
      <w:pPr>
        <w:pStyle w:val="ListParagraph"/>
        <w:numPr>
          <w:ilvl w:val="0"/>
          <w:numId w:val="1"/>
        </w:numPr>
        <w:spacing w:after="60"/>
      </w:pPr>
      <w:r>
        <w:rPr>
          <w:rFonts w:ascii="Calibri" w:cs="Calibri" w:eastAsia="Calibri" w:hAnsi="Calibri"/>
          <w:sz w:val="22"/>
          <w:szCs w:val="22"/>
        </w:rPr>
        <w:t xml:space="preserve">Botão de limpar pesquisa.</w:t>
      </w:r>
    </w:p>
    <w:p>
      <w:pPr>
        <w:pStyle w:val="ListParagraph"/>
        <w:numPr>
          <w:ilvl w:val="0"/>
          <w:numId w:val="1"/>
        </w:numPr>
        <w:spacing w:after="60"/>
      </w:pPr>
      <w:r>
        <w:rPr>
          <w:rFonts w:ascii="Calibri" w:cs="Calibri" w:eastAsia="Calibri" w:hAnsi="Calibri"/>
          <w:sz w:val="22"/>
          <w:szCs w:val="22"/>
        </w:rPr>
        <w:t xml:space="preserve">Disponível nas vistas de tabela e cartões.</w:t>
      </w:r>
    </w:p>
    <w:p>
      <w:pPr>
        <w:pStyle w:val="Heading2"/>
        <w:spacing w:before="300" w:after="150"/>
      </w:pPr>
      <w:r>
        <w:rPr>
          <w:rFonts w:ascii="Calibri" w:cs="Calibri" w:eastAsia="Calibri" w:hAnsi="Calibri"/>
          <w:b/>
          <w:bCs/>
          <w:color w:val="2E75B6"/>
          <w:sz w:val="28"/>
          <w:szCs w:val="28"/>
        </w:rPr>
        <w:t xml:space="preserve">24.2 Justificação</w:t>
      </w:r>
    </w:p>
    <w:p>
      <w:pPr>
        <w:spacing w:after="120"/>
      </w:pPr>
      <w:r>
        <w:rPr>
          <w:rFonts w:ascii="Calibri" w:cs="Calibri" w:eastAsia="Calibri" w:hAnsi="Calibri"/>
          <w:sz w:val="22"/>
          <w:szCs w:val="22"/>
        </w:rPr>
        <w:t xml:space="preserve">A pesquisa rápida é a forma mais imediata de encontrar registos específicos, complementando os filtros avançados para casos de uso simples. A restrição a colunas visíveis garante que os resultados são coerentes com o que o utilizador vê na tabela.</w:t>
      </w:r>
    </w:p>
    <w:p>
      <w:pPr>
        <w:pStyle w:val="Heading1"/>
        <w:spacing w:before="400" w:after="200"/>
      </w:pPr>
      <w:r>
        <w:rPr>
          <w:rFonts w:ascii="Calibri" w:cs="Calibri" w:eastAsia="Calibri" w:hAnsi="Calibri"/>
          <w:b/>
          <w:bCs/>
          <w:color w:val="1F4E79"/>
          <w:sz w:val="32"/>
          <w:szCs w:val="32"/>
        </w:rPr>
        <w:t xml:space="preserve">25. Paginação</w:t>
      </w:r>
    </w:p>
    <w:p>
      <w:pPr>
        <w:pStyle w:val="Heading2"/>
        <w:spacing w:before="300" w:after="150"/>
      </w:pPr>
      <w:r>
        <w:rPr>
          <w:rFonts w:ascii="Calibri" w:cs="Calibri" w:eastAsia="Calibri" w:hAnsi="Calibri"/>
          <w:b/>
          <w:bCs/>
          <w:color w:val="2E75B6"/>
          <w:sz w:val="28"/>
          <w:szCs w:val="28"/>
        </w:rPr>
        <w:t xml:space="preserve">25.1 Funcionalidades</w:t>
      </w:r>
    </w:p>
    <w:p>
      <w:pPr>
        <w:pStyle w:val="ListParagraph"/>
        <w:numPr>
          <w:ilvl w:val="0"/>
          <w:numId w:val="1"/>
        </w:numPr>
        <w:spacing w:after="60"/>
      </w:pPr>
      <w:r>
        <w:rPr>
          <w:rFonts w:ascii="Calibri" w:cs="Calibri" w:eastAsia="Calibri" w:hAnsi="Calibri"/>
          <w:sz w:val="22"/>
          <w:szCs w:val="22"/>
        </w:rPr>
        <w:t xml:space="preserve">Tamanhos de página: 10, 20, 50, 100, All.</w:t>
      </w:r>
    </w:p>
    <w:p>
      <w:pPr>
        <w:pStyle w:val="ListParagraph"/>
        <w:numPr>
          <w:ilvl w:val="0"/>
          <w:numId w:val="1"/>
        </w:numPr>
        <w:spacing w:after="60"/>
      </w:pPr>
      <w:r>
        <w:rPr>
          <w:rFonts w:ascii="Calibri" w:cs="Calibri" w:eastAsia="Calibri" w:hAnsi="Calibri"/>
          <w:sz w:val="22"/>
          <w:szCs w:val="22"/>
        </w:rPr>
        <w:t xml:space="preserve">Navegação: primeira, anterior, próxima, última.</w:t>
      </w:r>
    </w:p>
    <w:p>
      <w:pPr>
        <w:pStyle w:val="ListParagraph"/>
        <w:numPr>
          <w:ilvl w:val="0"/>
          <w:numId w:val="1"/>
        </w:numPr>
        <w:spacing w:after="60"/>
      </w:pPr>
      <w:r>
        <w:rPr>
          <w:rFonts w:ascii="Calibri" w:cs="Calibri" w:eastAsia="Calibri" w:hAnsi="Calibri"/>
          <w:sz w:val="22"/>
          <w:szCs w:val="22"/>
        </w:rPr>
        <w:t xml:space="preserve">Indicador de página atual e total.</w:t>
      </w:r>
    </w:p>
    <w:p>
      <w:pPr>
        <w:pStyle w:val="ListParagraph"/>
        <w:numPr>
          <w:ilvl w:val="0"/>
          <w:numId w:val="1"/>
        </w:numPr>
        <w:spacing w:after="60"/>
      </w:pPr>
      <w:r>
        <w:rPr>
          <w:rFonts w:ascii="Calibri" w:cs="Calibri" w:eastAsia="Calibri" w:hAnsi="Calibri"/>
          <w:sz w:val="22"/>
          <w:szCs w:val="22"/>
        </w:rPr>
        <w:t xml:space="preserve">Contagem de linhas totais e selecionadas.</w:t>
      </w:r>
    </w:p>
    <w:p>
      <w:pPr>
        <w:pStyle w:val="ListParagraph"/>
        <w:numPr>
          <w:ilvl w:val="0"/>
          <w:numId w:val="1"/>
        </w:numPr>
        <w:spacing w:after="60"/>
      </w:pPr>
      <w:r>
        <w:rPr>
          <w:rFonts w:ascii="Calibri" w:cs="Calibri" w:eastAsia="Calibri" w:hAnsi="Calibri"/>
          <w:sz w:val="22"/>
          <w:szCs w:val="22"/>
        </w:rPr>
        <w:t xml:space="preserve">Desativação automática de botões em limites.</w:t>
      </w:r>
    </w:p>
    <w:p>
      <w:pPr>
        <w:pStyle w:val="Heading2"/>
        <w:spacing w:before="300" w:after="150"/>
      </w:pPr>
      <w:r>
        <w:rPr>
          <w:rFonts w:ascii="Calibri" w:cs="Calibri" w:eastAsia="Calibri" w:hAnsi="Calibri"/>
          <w:b/>
          <w:bCs/>
          <w:color w:val="2E75B6"/>
          <w:sz w:val="28"/>
          <w:szCs w:val="28"/>
        </w:rPr>
        <w:t xml:space="preserve">25.2 Justificação</w:t>
      </w:r>
    </w:p>
    <w:p>
      <w:pPr>
        <w:spacing w:after="120"/>
      </w:pPr>
      <w:r>
        <w:rPr>
          <w:rFonts w:ascii="Calibri" w:cs="Calibri" w:eastAsia="Calibri" w:hAnsi="Calibri"/>
          <w:sz w:val="22"/>
          <w:szCs w:val="22"/>
        </w:rPr>
        <w:t xml:space="preserve">A paginação é essencial para performance e usabilidade com grandes conjuntos de dados, evitando renderização de milhares de linhas simultaneamente.</w:t>
      </w:r>
    </w:p>
    <w:p>
      <w:pPr>
        <w:pStyle w:val="Heading1"/>
        <w:spacing w:before="400" w:after="200"/>
      </w:pPr>
      <w:r>
        <w:rPr>
          <w:rFonts w:ascii="Calibri" w:cs="Calibri" w:eastAsia="Calibri" w:hAnsi="Calibri"/>
          <w:b/>
          <w:bCs/>
          <w:color w:val="1F4E79"/>
          <w:sz w:val="32"/>
          <w:szCs w:val="32"/>
        </w:rPr>
        <w:t xml:space="preserve">26. Modos de Apresentação</w:t>
      </w:r>
    </w:p>
    <w:p>
      <w:pPr>
        <w:pStyle w:val="Heading2"/>
        <w:spacing w:before="300" w:after="150"/>
      </w:pPr>
      <w:r>
        <w:rPr>
          <w:rFonts w:ascii="Calibri" w:cs="Calibri" w:eastAsia="Calibri" w:hAnsi="Calibri"/>
          <w:b/>
          <w:bCs/>
          <w:color w:val="2E75B6"/>
          <w:sz w:val="28"/>
          <w:szCs w:val="28"/>
        </w:rPr>
        <w:t xml:space="preserve">26.1 Funcionalidades</w:t>
      </w:r>
    </w:p>
    <w:p>
      <w:pPr>
        <w:pStyle w:val="ListParagraph"/>
        <w:numPr>
          <w:ilvl w:val="0"/>
          <w:numId w:val="1"/>
        </w:numPr>
        <w:spacing w:after="60"/>
      </w:pPr>
      <w:r>
        <w:rPr>
          <w:rFonts w:ascii="Calibri" w:cs="Calibri" w:eastAsia="Calibri" w:hAnsi="Calibri"/>
          <w:sz w:val="22"/>
          <w:szCs w:val="22"/>
        </w:rPr>
        <w:t xml:space="preserve">Dialog (modal): Conteúdo de detalhe abre em popup sobre a tabela.</w:t>
      </w:r>
    </w:p>
    <w:p>
      <w:pPr>
        <w:pStyle w:val="ListParagraph"/>
        <w:numPr>
          <w:ilvl w:val="0"/>
          <w:numId w:val="1"/>
        </w:numPr>
        <w:spacing w:after="60"/>
      </w:pPr>
      <w:r>
        <w:rPr>
          <w:rFonts w:ascii="Calibri" w:cs="Calibri" w:eastAsia="Calibri" w:hAnsi="Calibri"/>
          <w:sz w:val="22"/>
          <w:szCs w:val="22"/>
        </w:rPr>
        <w:t xml:space="preserve">Right (painel lateral): Conteúdo abre em painel à direita da tabela.</w:t>
      </w:r>
    </w:p>
    <w:p>
      <w:pPr>
        <w:pStyle w:val="ListParagraph"/>
        <w:numPr>
          <w:ilvl w:val="0"/>
          <w:numId w:val="1"/>
        </w:numPr>
        <w:spacing w:after="60"/>
      </w:pPr>
      <w:r>
        <w:rPr>
          <w:rFonts w:ascii="Calibri" w:cs="Calibri" w:eastAsia="Calibri" w:hAnsi="Calibri"/>
          <w:sz w:val="22"/>
          <w:szCs w:val="22"/>
        </w:rPr>
        <w:t xml:space="preserve">Bottom (painel inferior): Conteúdo abre em painel abaixo da tabela.</w:t>
      </w:r>
    </w:p>
    <w:p>
      <w:pPr>
        <w:pStyle w:val="ListParagraph"/>
        <w:numPr>
          <w:ilvl w:val="0"/>
          <w:numId w:val="1"/>
        </w:numPr>
        <w:spacing w:after="60"/>
      </w:pPr>
      <w:r>
        <w:rPr>
          <w:rFonts w:ascii="Calibri" w:cs="Calibri" w:eastAsia="Calibri" w:hAnsi="Calibri"/>
          <w:sz w:val="22"/>
          <w:szCs w:val="22"/>
        </w:rPr>
        <w:t xml:space="preserve">Configurável via rel_options.single_item_mode.</w:t>
      </w:r>
    </w:p>
    <w:p>
      <w:pPr>
        <w:pStyle w:val="ListParagraph"/>
        <w:numPr>
          <w:ilvl w:val="0"/>
          <w:numId w:val="1"/>
        </w:numPr>
        <w:spacing w:after="60"/>
      </w:pPr>
      <w:r>
        <w:rPr>
          <w:rFonts w:ascii="Calibri" w:cs="Calibri" w:eastAsia="Calibri" w:hAnsi="Calibri"/>
          <w:sz w:val="22"/>
          <w:szCs w:val="22"/>
        </w:rPr>
        <w:t xml:space="preserve">Transição suave com scroll automático para o painel inferior.</w:t>
      </w:r>
    </w:p>
    <w:p>
      <w:pPr>
        <w:pStyle w:val="Heading2"/>
        <w:spacing w:before="300" w:after="150"/>
      </w:pPr>
      <w:r>
        <w:rPr>
          <w:rFonts w:ascii="Calibri" w:cs="Calibri" w:eastAsia="Calibri" w:hAnsi="Calibri"/>
          <w:b/>
          <w:bCs/>
          <w:color w:val="2E75B6"/>
          <w:sz w:val="28"/>
          <w:szCs w:val="28"/>
        </w:rPr>
        <w:t xml:space="preserve">26.2 Justificação</w:t>
      </w:r>
    </w:p>
    <w:p>
      <w:pPr>
        <w:spacing w:after="120"/>
      </w:pPr>
      <w:r>
        <w:rPr>
          <w:rFonts w:ascii="Calibri" w:cs="Calibri" w:eastAsia="Calibri" w:hAnsi="Calibri"/>
          <w:sz w:val="22"/>
          <w:szCs w:val="22"/>
        </w:rPr>
        <w:t xml:space="preserve">Diferentes modos de apresentação acomodam diferentes preferências de trabalho e tamanhos de ecrã. O painel lateral permite comparação simultânea com a tabela; o modal foca atenção num único registo.</w:t>
      </w:r>
    </w:p>
    <w:p>
      <w:pPr>
        <w:pStyle w:val="Heading1"/>
        <w:spacing w:before="400" w:after="200"/>
      </w:pPr>
      <w:r>
        <w:rPr>
          <w:rFonts w:ascii="Calibri" w:cs="Calibri" w:eastAsia="Calibri" w:hAnsi="Calibri"/>
          <w:b/>
          <w:bCs/>
          <w:color w:val="1F4E79"/>
          <w:sz w:val="32"/>
          <w:szCs w:val="32"/>
        </w:rPr>
        <w:t xml:space="preserve">27. Opções Configuráveis (rel_options)</w:t>
      </w:r>
    </w:p>
    <w:p>
      <w:pPr>
        <w:pStyle w:val="Heading2"/>
        <w:spacing w:before="300" w:after="150"/>
      </w:pPr>
      <w:r>
        <w:rPr>
          <w:rFonts w:ascii="Calibri" w:cs="Calibri" w:eastAsia="Calibri" w:hAnsi="Calibri"/>
          <w:b/>
          <w:bCs/>
          <w:color w:val="2E75B6"/>
          <w:sz w:val="28"/>
          <w:szCs w:val="28"/>
        </w:rPr>
        <w:t xml:space="preserve">27.1 Lista Completa</w:t>
      </w:r>
    </w:p>
    <w:p>
      <w:pPr>
        <w:spacing w:after="120"/>
      </w:pPr>
      <w:r>
        <w:rPr>
          <w:rFonts w:ascii="Calibri" w:cs="Calibri" w:eastAsia="Calibri" w:hAnsi="Calibri"/>
          <w:b/>
          <w:bCs/>
          <w:sz w:val="22"/>
          <w:szCs w:val="22"/>
        </w:rPr>
        <w:t xml:space="preserve">editable: </w:t>
      </w:r>
      <w:r>
        <w:rPr>
          <w:rFonts w:ascii="Calibri" w:cs="Calibri" w:eastAsia="Calibri" w:hAnsi="Calibri"/>
          <w:sz w:val="22"/>
          <w:szCs w:val="22"/>
        </w:rPr>
        <w:t xml:space="preserve">Ativa/desativa edição inline de células.</w:t>
      </w:r>
    </w:p>
    <w:p>
      <w:pPr>
        <w:spacing w:after="120"/>
      </w:pPr>
      <w:r>
        <w:rPr>
          <w:rFonts w:ascii="Calibri" w:cs="Calibri" w:eastAsia="Calibri" w:hAnsi="Calibri"/>
          <w:b/>
          <w:bCs/>
          <w:sz w:val="22"/>
          <w:szCs w:val="22"/>
        </w:rPr>
        <w:t xml:space="preserve">show_multicheck: </w:t>
      </w:r>
      <w:r>
        <w:rPr>
          <w:rFonts w:ascii="Calibri" w:cs="Calibri" w:eastAsia="Calibri" w:hAnsi="Calibri"/>
          <w:sz w:val="22"/>
          <w:szCs w:val="22"/>
        </w:rPr>
        <w:t xml:space="preserve">Mostra/oculta checkboxes de seleção multi-linha.</w:t>
      </w:r>
    </w:p>
    <w:p>
      <w:pPr>
        <w:spacing w:after="120"/>
      </w:pPr>
      <w:r>
        <w:rPr>
          <w:rFonts w:ascii="Calibri" w:cs="Calibri" w:eastAsia="Calibri" w:hAnsi="Calibri"/>
          <w:b/>
          <w:bCs/>
          <w:sz w:val="22"/>
          <w:szCs w:val="22"/>
        </w:rPr>
        <w:t xml:space="preserve">show_natural_order: </w:t>
      </w:r>
      <w:r>
        <w:rPr>
          <w:rFonts w:ascii="Calibri" w:cs="Calibri" w:eastAsia="Calibri" w:hAnsi="Calibri"/>
          <w:sz w:val="22"/>
          <w:szCs w:val="22"/>
        </w:rPr>
        <w:t xml:space="preserve">Mostra/oculta coluna de ordem natural.</w:t>
      </w:r>
    </w:p>
    <w:p>
      <w:pPr>
        <w:spacing w:after="120"/>
      </w:pPr>
      <w:r>
        <w:rPr>
          <w:rFonts w:ascii="Calibri" w:cs="Calibri" w:eastAsia="Calibri" w:hAnsi="Calibri"/>
          <w:b/>
          <w:bCs/>
          <w:sz w:val="22"/>
          <w:szCs w:val="22"/>
        </w:rPr>
        <w:t xml:space="preserve">show_id: </w:t>
      </w:r>
      <w:r>
        <w:rPr>
          <w:rFonts w:ascii="Calibri" w:cs="Calibri" w:eastAsia="Calibri" w:hAnsi="Calibri"/>
          <w:sz w:val="22"/>
          <w:szCs w:val="22"/>
        </w:rPr>
        <w:t xml:space="preserve">Mostra/oculta coluna de ID.</w:t>
      </w:r>
    </w:p>
    <w:p>
      <w:pPr>
        <w:spacing w:after="120"/>
      </w:pPr>
      <w:r>
        <w:rPr>
          <w:rFonts w:ascii="Calibri" w:cs="Calibri" w:eastAsia="Calibri" w:hAnsi="Calibri"/>
          <w:b/>
          <w:bCs/>
          <w:sz w:val="22"/>
          <w:szCs w:val="22"/>
        </w:rPr>
        <w:t xml:space="preserve">show_column_kind: </w:t>
      </w:r>
      <w:r>
        <w:rPr>
          <w:rFonts w:ascii="Calibri" w:cs="Calibri" w:eastAsia="Calibri" w:hAnsi="Calibri"/>
          <w:sz w:val="22"/>
          <w:szCs w:val="22"/>
        </w:rPr>
        <w:t xml:space="preserve">Mostra/oculta indicador de tipo de coluna.</w:t>
      </w:r>
    </w:p>
    <w:p>
      <w:pPr>
        <w:spacing w:after="120"/>
      </w:pPr>
      <w:r>
        <w:rPr>
          <w:rFonts w:ascii="Calibri" w:cs="Calibri" w:eastAsia="Calibri" w:hAnsi="Calibri"/>
          <w:b/>
          <w:bCs/>
          <w:sz w:val="22"/>
          <w:szCs w:val="22"/>
        </w:rPr>
        <w:t xml:space="preserve">show_stats: </w:t>
      </w:r>
      <w:r>
        <w:rPr>
          <w:rFonts w:ascii="Calibri" w:cs="Calibri" w:eastAsia="Calibri" w:hAnsi="Calibri"/>
          <w:sz w:val="22"/>
          <w:szCs w:val="22"/>
        </w:rPr>
        <w:t xml:space="preserve">Mostra/oculta linha de estatísticas no rodapé.</w:t>
      </w:r>
    </w:p>
    <w:p>
      <w:pPr>
        <w:spacing w:after="120"/>
      </w:pPr>
      <w:r>
        <w:rPr>
          <w:rFonts w:ascii="Calibri" w:cs="Calibri" w:eastAsia="Calibri" w:hAnsi="Calibri"/>
          <w:b/>
          <w:bCs/>
          <w:sz w:val="22"/>
          <w:szCs w:val="22"/>
        </w:rPr>
        <w:t xml:space="preserve">show_hierarchy: </w:t>
      </w:r>
      <w:r>
        <w:rPr>
          <w:rFonts w:ascii="Calibri" w:cs="Calibri" w:eastAsia="Calibri" w:hAnsi="Calibri"/>
          <w:sz w:val="22"/>
          <w:szCs w:val="22"/>
        </w:rPr>
        <w:t xml:space="preserve">Ativa/desativa navegação hierárquica.</w:t>
      </w:r>
    </w:p>
    <w:p>
      <w:pPr>
        <w:spacing w:after="120"/>
      </w:pPr>
      <w:r>
        <w:rPr>
          <w:rFonts w:ascii="Calibri" w:cs="Calibri" w:eastAsia="Calibri" w:hAnsi="Calibri"/>
          <w:b/>
          <w:bCs/>
          <w:sz w:val="22"/>
          <w:szCs w:val="22"/>
        </w:rPr>
        <w:t xml:space="preserve">hierarchy_column: </w:t>
      </w:r>
      <w:r>
        <w:rPr>
          <w:rFonts w:ascii="Calibri" w:cs="Calibri" w:eastAsia="Calibri" w:hAnsi="Calibri"/>
          <w:sz w:val="22"/>
          <w:szCs w:val="22"/>
        </w:rPr>
        <w:t xml:space="preserve">Coluna usada para relações pai-filho na hierarquia.</w:t>
      </w:r>
    </w:p>
    <w:p>
      <w:pPr>
        <w:spacing w:after="120"/>
      </w:pPr>
      <w:r>
        <w:rPr>
          <w:rFonts w:ascii="Calibri" w:cs="Calibri" w:eastAsia="Calibri" w:hAnsi="Calibri"/>
          <w:b/>
          <w:bCs/>
          <w:sz w:val="22"/>
          <w:szCs w:val="22"/>
        </w:rPr>
        <w:t xml:space="preserve">hierarchy_root_value: </w:t>
      </w:r>
      <w:r>
        <w:rPr>
          <w:rFonts w:ascii="Calibri" w:cs="Calibri" w:eastAsia="Calibri" w:hAnsi="Calibri"/>
          <w:sz w:val="22"/>
          <w:szCs w:val="22"/>
        </w:rPr>
        <w:t xml:space="preserve">Valor que identifica os nós raiz na navegação hierárquica (valor do campo pai para elementos de topo).</w:t>
      </w:r>
    </w:p>
    <w:p>
      <w:pPr>
        <w:spacing w:after="120"/>
      </w:pPr>
      <w:r>
        <w:rPr>
          <w:rFonts w:ascii="Calibri" w:cs="Calibri" w:eastAsia="Calibri" w:hAnsi="Calibri"/>
          <w:b/>
          <w:bCs/>
          <w:sz w:val="22"/>
          <w:szCs w:val="22"/>
        </w:rPr>
        <w:t xml:space="preserve">single_item_mode: </w:t>
      </w:r>
      <w:r>
        <w:rPr>
          <w:rFonts w:ascii="Calibri" w:cs="Calibri" w:eastAsia="Calibri" w:hAnsi="Calibri"/>
          <w:sz w:val="22"/>
          <w:szCs w:val="22"/>
        </w:rPr>
        <w:t xml:space="preserve">Modo de apresentação de detalhe (dialog, right, bottom).</w:t>
      </w:r>
    </w:p>
    <w:p>
      <w:pPr>
        <w:spacing w:after="120"/>
      </w:pPr>
      <w:r>
        <w:rPr>
          <w:rFonts w:ascii="Calibri" w:cs="Calibri" w:eastAsia="Calibri" w:hAnsi="Calibri"/>
          <w:b/>
          <w:bCs/>
          <w:sz w:val="22"/>
          <w:szCs w:val="22"/>
        </w:rPr>
        <w:t xml:space="preserve">label_field_top_down: </w:t>
      </w:r>
      <w:r>
        <w:rPr>
          <w:rFonts w:ascii="Calibri" w:cs="Calibri" w:eastAsia="Calibri" w:hAnsi="Calibri"/>
          <w:sz w:val="22"/>
          <w:szCs w:val="22"/>
        </w:rPr>
        <w:t xml:space="preserve">Campo usado como label em breadcrumbs e títulos.</w:t>
      </w:r>
    </w:p>
    <w:p>
      <w:pPr>
        <w:spacing w:after="120"/>
      </w:pPr>
      <w:r>
        <w:rPr>
          <w:rFonts w:ascii="Calibri" w:cs="Calibri" w:eastAsia="Calibri" w:hAnsi="Calibri"/>
          <w:b/>
          <w:bCs/>
          <w:sz w:val="22"/>
          <w:szCs w:val="22"/>
        </w:rPr>
        <w:t xml:space="preserve">OnDoubleClickAction: </w:t>
      </w:r>
      <w:r>
        <w:rPr>
          <w:rFonts w:ascii="Calibri" w:cs="Calibri" w:eastAsia="Calibri" w:hAnsi="Calibri"/>
          <w:sz w:val="22"/>
          <w:szCs w:val="22"/>
        </w:rPr>
        <w:t xml:space="preserve">Ação ao duplo-clicar numa linha (view, edit).</w:t>
      </w:r>
    </w:p>
    <w:p>
      <w:pPr>
        <w:spacing w:after="120"/>
      </w:pPr>
      <w:r>
        <w:rPr>
          <w:rFonts w:ascii="Calibri" w:cs="Calibri" w:eastAsia="Calibri" w:hAnsi="Calibri"/>
          <w:b/>
          <w:bCs/>
          <w:sz w:val="22"/>
          <w:szCs w:val="22"/>
        </w:rPr>
        <w:t xml:space="preserve">general_view_options: </w:t>
      </w:r>
      <w:r>
        <w:rPr>
          <w:rFonts w:ascii="Calibri" w:cs="Calibri" w:eastAsia="Calibri" w:hAnsi="Calibri"/>
          <w:sz w:val="22"/>
          <w:szCs w:val="22"/>
        </w:rPr>
        <w:t xml:space="preserve">Array de vistas disponíveis (Table, Cards, Pivot, Correlation, Diagram, AI, Saved, Structure).</w:t>
      </w:r>
    </w:p>
    <w:p>
      <w:pPr>
        <w:spacing w:after="120"/>
      </w:pPr>
      <w:r>
        <w:rPr>
          <w:rFonts w:ascii="Calibri" w:cs="Calibri" w:eastAsia="Calibri" w:hAnsi="Calibri"/>
          <w:b/>
          <w:bCs/>
          <w:sz w:val="22"/>
          <w:szCs w:val="22"/>
        </w:rPr>
        <w:t xml:space="preserve">general_always_visible_options: </w:t>
      </w:r>
      <w:r>
        <w:rPr>
          <w:rFonts w:ascii="Calibri" w:cs="Calibri" w:eastAsia="Calibri" w:hAnsi="Calibri"/>
          <w:sz w:val="22"/>
          <w:szCs w:val="22"/>
        </w:rPr>
        <w:t xml:space="preserve">Array de ações sempre visíveis na barra de vistas.</w:t>
      </w:r>
    </w:p>
    <w:p>
      <w:pPr>
        <w:spacing w:after="120"/>
      </w:pPr>
      <w:r>
        <w:rPr>
          <w:rFonts w:ascii="Calibri" w:cs="Calibri" w:eastAsia="Calibri" w:hAnsi="Calibri"/>
          <w:b/>
          <w:bCs/>
          <w:sz w:val="22"/>
          <w:szCs w:val="22"/>
        </w:rPr>
        <w:t xml:space="preserve">general_line_options: </w:t>
      </w:r>
      <w:r>
        <w:rPr>
          <w:rFonts w:ascii="Calibri" w:cs="Calibri" w:eastAsia="Calibri" w:hAnsi="Calibri"/>
          <w:sz w:val="22"/>
          <w:szCs w:val="22"/>
        </w:rPr>
        <w:t xml:space="preserve">Array de operações disponíveis no menu de linha.</w:t>
      </w:r>
    </w:p>
    <w:p>
      <w:pPr>
        <w:spacing w:after="120"/>
      </w:pPr>
      <w:r>
        <w:rPr>
          <w:rFonts w:ascii="Calibri" w:cs="Calibri" w:eastAsia="Calibri" w:hAnsi="Calibri"/>
          <w:b/>
          <w:bCs/>
          <w:sz w:val="22"/>
          <w:szCs w:val="22"/>
        </w:rPr>
        <w:t xml:space="preserve">general_multi_options: </w:t>
      </w:r>
      <w:r>
        <w:rPr>
          <w:rFonts w:ascii="Calibri" w:cs="Calibri" w:eastAsia="Calibri" w:hAnsi="Calibri"/>
          <w:sz w:val="22"/>
          <w:szCs w:val="22"/>
        </w:rPr>
        <w:t xml:space="preserve">Array de operações multi-registo disponíveis.</w:t>
      </w:r>
    </w:p>
    <w:p>
      <w:pPr>
        <w:pStyle w:val="Heading2"/>
        <w:spacing w:before="300" w:after="150"/>
      </w:pPr>
      <w:r>
        <w:rPr>
          <w:rFonts w:ascii="Calibri" w:cs="Calibri" w:eastAsia="Calibri" w:hAnsi="Calibri"/>
          <w:b/>
          <w:bCs/>
          <w:color w:val="2E75B6"/>
          <w:sz w:val="28"/>
          <w:szCs w:val="28"/>
        </w:rPr>
        <w:t xml:space="preserve">27.2 Justificação</w:t>
      </w:r>
    </w:p>
    <w:p>
      <w:pPr>
        <w:spacing w:after="120"/>
      </w:pPr>
      <w:r>
        <w:rPr>
          <w:rFonts w:ascii="Calibri" w:cs="Calibri" w:eastAsia="Calibri" w:hAnsi="Calibri"/>
          <w:sz w:val="22"/>
          <w:szCs w:val="22"/>
        </w:rPr>
        <w:t xml:space="preserve">A configurabilidade granular permite adaptar a interface a diferentes casos de uso sem alterar código. Um formulário de entrada simples pode ocultar vistas avançadas; uma aplicação de análise pode ativar todas as funcionalidades.</w:t>
      </w:r>
    </w:p>
    <w:p>
      <w:pPr>
        <w:pStyle w:val="Heading1"/>
        <w:spacing w:before="400" w:after="200"/>
      </w:pPr>
      <w:r>
        <w:rPr>
          <w:rFonts w:ascii="Calibri" w:cs="Calibri" w:eastAsia="Calibri" w:hAnsi="Calibri"/>
          <w:b/>
          <w:bCs/>
          <w:color w:val="1F4E79"/>
          <w:sz w:val="32"/>
          <w:szCs w:val="32"/>
        </w:rPr>
        <w:t xml:space="preserve">28. Atalhos de Teclado</w:t>
      </w:r>
    </w:p>
    <w:p>
      <w:pPr>
        <w:pStyle w:val="Heading2"/>
        <w:spacing w:before="300" w:after="150"/>
      </w:pPr>
      <w:r>
        <w:rPr>
          <w:rFonts w:ascii="Calibri" w:cs="Calibri" w:eastAsia="Calibri" w:hAnsi="Calibri"/>
          <w:b/>
          <w:bCs/>
          <w:color w:val="2E75B6"/>
          <w:sz w:val="28"/>
          <w:szCs w:val="28"/>
        </w:rPr>
        <w:t xml:space="preserve">28.1 Funcionalidades</w:t>
      </w:r>
    </w:p>
    <w:p>
      <w:pPr>
        <w:pStyle w:val="ListParagraph"/>
        <w:numPr>
          <w:ilvl w:val="0"/>
          <w:numId w:val="1"/>
        </w:numPr>
        <w:spacing w:after="60"/>
      </w:pPr>
      <w:r>
        <w:rPr>
          <w:rFonts w:ascii="Calibri" w:cs="Calibri" w:eastAsia="Calibri" w:hAnsi="Calibri"/>
          <w:sz w:val="22"/>
          <w:szCs w:val="22"/>
        </w:rPr>
        <w:t xml:space="preserve">Badge informativo (ℹ) na barra de vistas com tooltip de atalhos.</w:t>
      </w:r>
    </w:p>
    <w:p>
      <w:pPr>
        <w:pStyle w:val="ListParagraph"/>
        <w:numPr>
          <w:ilvl w:val="0"/>
          <w:numId w:val="1"/>
        </w:numPr>
        <w:spacing w:after="60"/>
      </w:pPr>
      <w:r>
        <w:rPr>
          <w:rFonts w:ascii="Calibri" w:cs="Calibri" w:eastAsia="Calibri" w:hAnsi="Calibri"/>
          <w:sz w:val="22"/>
          <w:szCs w:val="22"/>
        </w:rPr>
        <w:t xml:space="preserve">Ctrl+clique para seleção de colunas.</w:t>
      </w:r>
    </w:p>
    <w:p>
      <w:pPr>
        <w:pStyle w:val="ListParagraph"/>
        <w:numPr>
          <w:ilvl w:val="0"/>
          <w:numId w:val="1"/>
        </w:numPr>
        <w:spacing w:after="60"/>
      </w:pPr>
      <w:r>
        <w:rPr>
          <w:rFonts w:ascii="Calibri" w:cs="Calibri" w:eastAsia="Calibri" w:hAnsi="Calibri"/>
          <w:sz w:val="22"/>
          <w:szCs w:val="22"/>
        </w:rPr>
        <w:t xml:space="preserve">Shift+clique para ordenação multi-coluna.</w:t>
      </w:r>
    </w:p>
    <w:p>
      <w:pPr>
        <w:pStyle w:val="ListParagraph"/>
        <w:numPr>
          <w:ilvl w:val="0"/>
          <w:numId w:val="1"/>
        </w:numPr>
        <w:spacing w:after="60"/>
      </w:pPr>
      <w:r>
        <w:rPr>
          <w:rFonts w:ascii="Calibri" w:cs="Calibri" w:eastAsia="Calibri" w:hAnsi="Calibri"/>
          <w:sz w:val="22"/>
          <w:szCs w:val="22"/>
        </w:rPr>
        <w:t xml:space="preserve">Navegação por teclado nos menus.</w:t>
      </w:r>
    </w:p>
    <w:p>
      <w:pPr>
        <w:pStyle w:val="Heading2"/>
        <w:spacing w:before="300" w:after="150"/>
      </w:pPr>
      <w:r>
        <w:rPr>
          <w:rFonts w:ascii="Calibri" w:cs="Calibri" w:eastAsia="Calibri" w:hAnsi="Calibri"/>
          <w:b/>
          <w:bCs/>
          <w:color w:val="2E75B6"/>
          <w:sz w:val="28"/>
          <w:szCs w:val="28"/>
        </w:rPr>
        <w:t xml:space="preserve">28.2 Justificação</w:t>
      </w:r>
    </w:p>
    <w:p>
      <w:pPr>
        <w:spacing w:after="120"/>
      </w:pPr>
      <w:r>
        <w:rPr>
          <w:rFonts w:ascii="Calibri" w:cs="Calibri" w:eastAsia="Calibri" w:hAnsi="Calibri"/>
          <w:sz w:val="22"/>
          <w:szCs w:val="22"/>
        </w:rPr>
        <w:t xml:space="preserve">Atalhos de teclado aumentam a produtividade de utilizadores avançados, reduzindo a dependência do rato para operações frequentes.</w:t>
      </w:r>
    </w:p>
    <w:p>
      <w:pPr>
        <w:pStyle w:val="Heading1"/>
        <w:spacing w:before="400" w:after="200"/>
      </w:pPr>
      <w:r>
        <w:rPr>
          <w:rFonts w:ascii="Calibri" w:cs="Calibri" w:eastAsia="Calibri" w:hAnsi="Calibri"/>
          <w:b/>
          <w:bCs/>
          <w:color w:val="1F4E79"/>
          <w:sz w:val="32"/>
          <w:szCs w:val="32"/>
        </w:rPr>
        <w:t xml:space="preserve">29. Responsividade e Interface</w:t>
      </w:r>
    </w:p>
    <w:p>
      <w:pPr>
        <w:pStyle w:val="Heading2"/>
        <w:spacing w:before="300" w:after="150"/>
      </w:pPr>
      <w:r>
        <w:rPr>
          <w:rFonts w:ascii="Calibri" w:cs="Calibri" w:eastAsia="Calibri" w:hAnsi="Calibri"/>
          <w:b/>
          <w:bCs/>
          <w:color w:val="2E75B6"/>
          <w:sz w:val="28"/>
          <w:szCs w:val="28"/>
        </w:rPr>
        <w:t xml:space="preserve">29.1 Funcionalidades</w:t>
      </w:r>
    </w:p>
    <w:p>
      <w:pPr>
        <w:pStyle w:val="ListParagraph"/>
        <w:numPr>
          <w:ilvl w:val="0"/>
          <w:numId w:val="1"/>
        </w:numPr>
        <w:spacing w:after="60"/>
      </w:pPr>
      <w:r>
        <w:rPr>
          <w:rFonts w:ascii="Calibri" w:cs="Calibri" w:eastAsia="Calibri" w:hAnsi="Calibri"/>
          <w:sz w:val="22"/>
          <w:szCs w:val="22"/>
        </w:rPr>
        <w:t xml:space="preserve">Design responsivo com CSS media queries.</w:t>
      </w:r>
    </w:p>
    <w:p>
      <w:pPr>
        <w:pStyle w:val="ListParagraph"/>
        <w:numPr>
          <w:ilvl w:val="0"/>
          <w:numId w:val="1"/>
        </w:numPr>
        <w:spacing w:after="60"/>
      </w:pPr>
      <w:r>
        <w:rPr>
          <w:rFonts w:ascii="Calibri" w:cs="Calibri" w:eastAsia="Calibri" w:hAnsi="Calibri"/>
          <w:sz w:val="22"/>
          <w:szCs w:val="22"/>
        </w:rPr>
        <w:t xml:space="preserve">Design tokens via CSS custom properties (variáveis).</w:t>
      </w:r>
    </w:p>
    <w:p>
      <w:pPr>
        <w:pStyle w:val="ListParagraph"/>
        <w:numPr>
          <w:ilvl w:val="0"/>
          <w:numId w:val="1"/>
        </w:numPr>
        <w:spacing w:after="60"/>
      </w:pPr>
      <w:r>
        <w:rPr>
          <w:rFonts w:ascii="Calibri" w:cs="Calibri" w:eastAsia="Calibri" w:hAnsi="Calibri"/>
          <w:sz w:val="22"/>
          <w:szCs w:val="22"/>
        </w:rPr>
        <w:t xml:space="preserve">Toast notifications para feedback de ações.</w:t>
      </w:r>
    </w:p>
    <w:p>
      <w:pPr>
        <w:pStyle w:val="ListParagraph"/>
        <w:numPr>
          <w:ilvl w:val="0"/>
          <w:numId w:val="1"/>
        </w:numPr>
        <w:spacing w:after="60"/>
      </w:pPr>
      <w:r>
        <w:rPr>
          <w:rFonts w:ascii="Calibri" w:cs="Calibri" w:eastAsia="Calibri" w:hAnsi="Calibri"/>
          <w:sz w:val="22"/>
          <w:szCs w:val="22"/>
        </w:rPr>
        <w:t xml:space="preserve">Diálogos modais com overlay para operações complexas.</w:t>
      </w:r>
    </w:p>
    <w:p>
      <w:pPr>
        <w:pStyle w:val="ListParagraph"/>
        <w:numPr>
          <w:ilvl w:val="0"/>
          <w:numId w:val="1"/>
        </w:numPr>
        <w:spacing w:after="60"/>
      </w:pPr>
      <w:r>
        <w:rPr>
          <w:rFonts w:ascii="Calibri" w:cs="Calibri" w:eastAsia="Calibri" w:hAnsi="Calibri"/>
          <w:sz w:val="22"/>
          <w:szCs w:val="22"/>
        </w:rPr>
        <w:t xml:space="preserve">Container redimensionável para a tabela.</w:t>
      </w:r>
    </w:p>
    <w:p>
      <w:pPr>
        <w:pStyle w:val="ListParagraph"/>
        <w:numPr>
          <w:ilvl w:val="0"/>
          <w:numId w:val="1"/>
        </w:numPr>
        <w:spacing w:after="60"/>
      </w:pPr>
      <w:r>
        <w:rPr>
          <w:rFonts w:ascii="Calibri" w:cs="Calibri" w:eastAsia="Calibri" w:hAnsi="Calibri"/>
          <w:sz w:val="22"/>
          <w:szCs w:val="22"/>
        </w:rPr>
        <w:t xml:space="preserve">Indicadores visuais de estado (filtros ativos, ordenação, seleção).</w:t>
      </w:r>
    </w:p>
    <w:p>
      <w:pPr>
        <w:pStyle w:val="Heading2"/>
        <w:spacing w:before="300" w:after="150"/>
      </w:pPr>
      <w:r>
        <w:rPr>
          <w:rFonts w:ascii="Calibri" w:cs="Calibri" w:eastAsia="Calibri" w:hAnsi="Calibri"/>
          <w:b/>
          <w:bCs/>
          <w:color w:val="2E75B6"/>
          <w:sz w:val="28"/>
          <w:szCs w:val="28"/>
        </w:rPr>
        <w:t xml:space="preserve">29.2 Justificação</w:t>
      </w:r>
    </w:p>
    <w:p>
      <w:pPr>
        <w:spacing w:after="120"/>
      </w:pPr>
      <w:r>
        <w:rPr>
          <w:rFonts w:ascii="Calibri" w:cs="Calibri" w:eastAsia="Calibri" w:hAnsi="Calibri"/>
          <w:sz w:val="22"/>
          <w:szCs w:val="22"/>
        </w:rPr>
        <w:t xml:space="preserve">Uma interface responsiva e informativa melhora a experiência do utilizador em diferentes dispositivos. O feedback visual constante garante que o utilizador compreende o estado atual dos dados e das operações aplicadas.</w:t>
      </w:r>
    </w:p>
    <w:p>
      <w:pPr>
        <w:pStyle w:val="Heading1"/>
        <w:spacing w:before="400" w:after="200"/>
      </w:pPr>
      <w:r>
        <w:rPr>
          <w:rFonts w:ascii="Calibri" w:cs="Calibri" w:eastAsia="Calibri" w:hAnsi="Calibri"/>
          <w:b/>
          <w:bCs/>
          <w:color w:val="1F4E79"/>
          <w:sz w:val="32"/>
          <w:szCs w:val="32"/>
        </w:rPr>
        <w:t xml:space="preserve">30. Colunas Derivadas</w:t>
      </w:r>
    </w:p>
    <w:p>
      <w:pPr>
        <w:pStyle w:val="Heading2"/>
        <w:spacing w:before="300" w:after="150"/>
      </w:pPr>
      <w:r>
        <w:rPr>
          <w:rFonts w:ascii="Calibri" w:cs="Calibri" w:eastAsia="Calibri" w:hAnsi="Calibri"/>
          <w:b/>
          <w:bCs/>
          <w:color w:val="2E75B6"/>
          <w:sz w:val="28"/>
          <w:szCs w:val="28"/>
        </w:rPr>
        <w:t xml:space="preserve">30.1 Descrição</w:t>
      </w:r>
    </w:p>
    <w:p>
      <w:pPr>
        <w:spacing w:after="120"/>
      </w:pPr>
      <w:r>
        <w:rPr>
          <w:rFonts w:ascii="Calibri" w:cs="Calibri" w:eastAsia="Calibri" w:hAnsi="Calibri"/>
          <w:sz w:val="22"/>
          <w:szCs w:val="22"/>
        </w:rPr>
        <w:t xml:space="preserve">O sistema de colunas derivadas (v1.1) permite extrair automaticamente componentes de valores existentes, criando novas colunas com dados calculados. As extrações são organizadas por tipo de dados de origem.</w:t>
      </w:r>
    </w:p>
    <w:p>
      <w:pPr>
        <w:pStyle w:val="Heading2"/>
        <w:spacing w:before="300" w:after="150"/>
      </w:pPr>
      <w:r>
        <w:rPr>
          <w:rFonts w:ascii="Calibri" w:cs="Calibri" w:eastAsia="Calibri" w:hAnsi="Calibri"/>
          <w:b/>
          <w:bCs/>
          <w:color w:val="2E75B6"/>
          <w:sz w:val="28"/>
          <w:szCs w:val="28"/>
        </w:rPr>
        <w:t xml:space="preserve">30.2 Extrações de Data</w:t>
      </w:r>
    </w:p>
    <w:p>
      <w:pPr>
        <w:pStyle w:val="ListParagraph"/>
        <w:numPr>
          <w:ilvl w:val="0"/>
          <w:numId w:val="1"/>
        </w:numPr>
        <w:spacing w:after="60"/>
      </w:pPr>
      <w:r>
        <w:rPr>
          <w:rFonts w:ascii="Calibri" w:cs="Calibri" w:eastAsia="Calibri" w:hAnsi="Calibri"/>
          <w:sz w:val="22"/>
          <w:szCs w:val="22"/>
        </w:rPr>
        <w:t xml:space="preserve">Year: Extrai o ano (ex: 2025).</w:t>
      </w:r>
    </w:p>
    <w:p>
      <w:pPr>
        <w:pStyle w:val="ListParagraph"/>
        <w:numPr>
          <w:ilvl w:val="0"/>
          <w:numId w:val="1"/>
        </w:numPr>
        <w:spacing w:after="60"/>
      </w:pPr>
      <w:r>
        <w:rPr>
          <w:rFonts w:ascii="Calibri" w:cs="Calibri" w:eastAsia="Calibri" w:hAnsi="Calibri"/>
          <w:sz w:val="22"/>
          <w:szCs w:val="22"/>
        </w:rPr>
        <w:t xml:space="preserve">Month: Extrai o mês (1-12).</w:t>
      </w:r>
    </w:p>
    <w:p>
      <w:pPr>
        <w:pStyle w:val="ListParagraph"/>
        <w:numPr>
          <w:ilvl w:val="0"/>
          <w:numId w:val="1"/>
        </w:numPr>
        <w:spacing w:after="60"/>
      </w:pPr>
      <w:r>
        <w:rPr>
          <w:rFonts w:ascii="Calibri" w:cs="Calibri" w:eastAsia="Calibri" w:hAnsi="Calibri"/>
          <w:sz w:val="22"/>
          <w:szCs w:val="22"/>
        </w:rPr>
        <w:t xml:space="preserve">Day: Extrai o dia do mês (1-31).</w:t>
      </w:r>
    </w:p>
    <w:p>
      <w:pPr>
        <w:pStyle w:val="ListParagraph"/>
        <w:numPr>
          <w:ilvl w:val="0"/>
          <w:numId w:val="1"/>
        </w:numPr>
        <w:spacing w:after="60"/>
      </w:pPr>
      <w:r>
        <w:rPr>
          <w:rFonts w:ascii="Calibri" w:cs="Calibri" w:eastAsia="Calibri" w:hAnsi="Calibri"/>
          <w:sz w:val="22"/>
          <w:szCs w:val="22"/>
        </w:rPr>
        <w:t xml:space="preserve">Weekday: Extrai o dia da semana (0=Domingo, 6=Sábado).</w:t>
      </w:r>
    </w:p>
    <w:p>
      <w:pPr>
        <w:pStyle w:val="ListParagraph"/>
        <w:numPr>
          <w:ilvl w:val="0"/>
          <w:numId w:val="1"/>
        </w:numPr>
        <w:spacing w:after="60"/>
      </w:pPr>
      <w:r>
        <w:rPr>
          <w:rFonts w:ascii="Calibri" w:cs="Calibri" w:eastAsia="Calibri" w:hAnsi="Calibri"/>
          <w:sz w:val="22"/>
          <w:szCs w:val="22"/>
        </w:rPr>
        <w:t xml:space="preserve">Quarter: Extrai o trimestre (1-4).</w:t>
      </w:r>
    </w:p>
    <w:p>
      <w:pPr>
        <w:pStyle w:val="ListParagraph"/>
        <w:numPr>
          <w:ilvl w:val="0"/>
          <w:numId w:val="1"/>
        </w:numPr>
        <w:spacing w:after="60"/>
      </w:pPr>
      <w:r>
        <w:rPr>
          <w:rFonts w:ascii="Calibri" w:cs="Calibri" w:eastAsia="Calibri" w:hAnsi="Calibri"/>
          <w:sz w:val="22"/>
          <w:szCs w:val="22"/>
        </w:rPr>
        <w:t xml:space="preserve">Semester: Extrai o semestre (1-2).</w:t>
      </w:r>
    </w:p>
    <w:p>
      <w:pPr>
        <w:pStyle w:val="ListParagraph"/>
        <w:numPr>
          <w:ilvl w:val="0"/>
          <w:numId w:val="1"/>
        </w:numPr>
        <w:spacing w:after="60"/>
      </w:pPr>
      <w:r>
        <w:rPr>
          <w:rFonts w:ascii="Calibri" w:cs="Calibri" w:eastAsia="Calibri" w:hAnsi="Calibri"/>
          <w:sz w:val="22"/>
          <w:szCs w:val="22"/>
        </w:rPr>
        <w:t xml:space="preserve">Day of Year: Extrai o dia do ano (1-366).</w:t>
      </w:r>
    </w:p>
    <w:p>
      <w:pPr>
        <w:pStyle w:val="ListParagraph"/>
        <w:numPr>
          <w:ilvl w:val="0"/>
          <w:numId w:val="1"/>
        </w:numPr>
        <w:spacing w:after="60"/>
      </w:pPr>
      <w:r>
        <w:rPr>
          <w:rFonts w:ascii="Calibri" w:cs="Calibri" w:eastAsia="Calibri" w:hAnsi="Calibri"/>
          <w:sz w:val="22"/>
          <w:szCs w:val="22"/>
        </w:rPr>
        <w:t xml:space="preserve">Week of Year: Extrai a semana do ano (1-53).</w:t>
      </w:r>
    </w:p>
    <w:p>
      <w:pPr>
        <w:pStyle w:val="ListParagraph"/>
        <w:numPr>
          <w:ilvl w:val="0"/>
          <w:numId w:val="1"/>
        </w:numPr>
        <w:spacing w:after="60"/>
      </w:pPr>
      <w:r>
        <w:rPr>
          <w:rFonts w:ascii="Calibri" w:cs="Calibri" w:eastAsia="Calibri" w:hAnsi="Calibri"/>
          <w:sz w:val="22"/>
          <w:szCs w:val="22"/>
        </w:rPr>
        <w:t xml:space="preserve">ISO Week: Extrai a semana ISO do ano.</w:t>
      </w:r>
    </w:p>
    <w:p>
      <w:pPr>
        <w:pStyle w:val="Heading2"/>
        <w:spacing w:before="300" w:after="150"/>
      </w:pPr>
      <w:r>
        <w:rPr>
          <w:rFonts w:ascii="Calibri" w:cs="Calibri" w:eastAsia="Calibri" w:hAnsi="Calibri"/>
          <w:b/>
          <w:bCs/>
          <w:color w:val="2E75B6"/>
          <w:sz w:val="28"/>
          <w:szCs w:val="28"/>
        </w:rPr>
        <w:t xml:space="preserve">30.3 Extrações de Hora</w:t>
      </w:r>
    </w:p>
    <w:p>
      <w:pPr>
        <w:pStyle w:val="ListParagraph"/>
        <w:numPr>
          <w:ilvl w:val="0"/>
          <w:numId w:val="1"/>
        </w:numPr>
        <w:spacing w:after="60"/>
      </w:pPr>
      <w:r>
        <w:rPr>
          <w:rFonts w:ascii="Calibri" w:cs="Calibri" w:eastAsia="Calibri" w:hAnsi="Calibri"/>
          <w:sz w:val="22"/>
          <w:szCs w:val="22"/>
        </w:rPr>
        <w:t xml:space="preserve">Hour: Extrai a hora (0-23).</w:t>
      </w:r>
    </w:p>
    <w:p>
      <w:pPr>
        <w:pStyle w:val="ListParagraph"/>
        <w:numPr>
          <w:ilvl w:val="0"/>
          <w:numId w:val="1"/>
        </w:numPr>
        <w:spacing w:after="60"/>
      </w:pPr>
      <w:r>
        <w:rPr>
          <w:rFonts w:ascii="Calibri" w:cs="Calibri" w:eastAsia="Calibri" w:hAnsi="Calibri"/>
          <w:sz w:val="22"/>
          <w:szCs w:val="22"/>
        </w:rPr>
        <w:t xml:space="preserve">Minute: Extrai o minuto (0-59).</w:t>
      </w:r>
    </w:p>
    <w:p>
      <w:pPr>
        <w:pStyle w:val="ListParagraph"/>
        <w:numPr>
          <w:ilvl w:val="0"/>
          <w:numId w:val="1"/>
        </w:numPr>
        <w:spacing w:after="60"/>
      </w:pPr>
      <w:r>
        <w:rPr>
          <w:rFonts w:ascii="Calibri" w:cs="Calibri" w:eastAsia="Calibri" w:hAnsi="Calibri"/>
          <w:sz w:val="22"/>
          <w:szCs w:val="22"/>
        </w:rPr>
        <w:t xml:space="preserve">Second: Extrai o segundo (0-59).</w:t>
      </w:r>
    </w:p>
    <w:p>
      <w:pPr>
        <w:pStyle w:val="ListParagraph"/>
        <w:numPr>
          <w:ilvl w:val="0"/>
          <w:numId w:val="1"/>
        </w:numPr>
        <w:spacing w:after="60"/>
      </w:pPr>
      <w:r>
        <w:rPr>
          <w:rFonts w:ascii="Calibri" w:cs="Calibri" w:eastAsia="Calibri" w:hAnsi="Calibri"/>
          <w:sz w:val="22"/>
          <w:szCs w:val="22"/>
        </w:rPr>
        <w:t xml:space="preserve">AM/PM: Extrai indicador AM ou PM.</w:t>
      </w:r>
    </w:p>
    <w:p>
      <w:pPr>
        <w:pStyle w:val="ListParagraph"/>
        <w:numPr>
          <w:ilvl w:val="0"/>
          <w:numId w:val="1"/>
        </w:numPr>
        <w:spacing w:after="60"/>
      </w:pPr>
      <w:r>
        <w:rPr>
          <w:rFonts w:ascii="Calibri" w:cs="Calibri" w:eastAsia="Calibri" w:hAnsi="Calibri"/>
          <w:sz w:val="22"/>
          <w:szCs w:val="22"/>
        </w:rPr>
        <w:t xml:space="preserve">Hour12: Extrai a hora em formato 12h (1-12).</w:t>
      </w:r>
    </w:p>
    <w:p>
      <w:pPr>
        <w:pStyle w:val="Heading2"/>
        <w:spacing w:before="300" w:after="150"/>
      </w:pPr>
      <w:r>
        <w:rPr>
          <w:rFonts w:ascii="Calibri" w:cs="Calibri" w:eastAsia="Calibri" w:hAnsi="Calibri"/>
          <w:b/>
          <w:bCs/>
          <w:color w:val="2E75B6"/>
          <w:sz w:val="28"/>
          <w:szCs w:val="28"/>
        </w:rPr>
        <w:t xml:space="preserve">30.4 Arredondamento de Float</w:t>
      </w:r>
    </w:p>
    <w:p>
      <w:pPr>
        <w:pStyle w:val="ListParagraph"/>
        <w:numPr>
          <w:ilvl w:val="0"/>
          <w:numId w:val="1"/>
        </w:numPr>
        <w:spacing w:after="60"/>
      </w:pPr>
      <w:r>
        <w:rPr>
          <w:rFonts w:ascii="Calibri" w:cs="Calibri" w:eastAsia="Calibri" w:hAnsi="Calibri"/>
          <w:sz w:val="22"/>
          <w:szCs w:val="22"/>
        </w:rPr>
        <w:t xml:space="preserve">Round: Arredonda valores float para um número especificado de casas decimais.</w:t>
      </w:r>
    </w:p>
    <w:p>
      <w:pPr>
        <w:pStyle w:val="Heading2"/>
        <w:spacing w:before="300" w:after="150"/>
      </w:pPr>
      <w:r>
        <w:rPr>
          <w:rFonts w:ascii="Calibri" w:cs="Calibri" w:eastAsia="Calibri" w:hAnsi="Calibri"/>
          <w:b/>
          <w:bCs/>
          <w:color w:val="2E75B6"/>
          <w:sz w:val="28"/>
          <w:szCs w:val="28"/>
        </w:rPr>
        <w:t xml:space="preserve">30.5 Métricas de String</w:t>
      </w:r>
    </w:p>
    <w:p>
      <w:pPr>
        <w:pStyle w:val="ListParagraph"/>
        <w:numPr>
          <w:ilvl w:val="0"/>
          <w:numId w:val="1"/>
        </w:numPr>
        <w:spacing w:after="60"/>
      </w:pPr>
      <w:r>
        <w:rPr>
          <w:rFonts w:ascii="Calibri" w:cs="Calibri" w:eastAsia="Calibri" w:hAnsi="Calibri"/>
          <w:sz w:val="22"/>
          <w:szCs w:val="22"/>
        </w:rPr>
        <w:t xml:space="preserve">Length: Número de caracteres do texto.</w:t>
      </w:r>
    </w:p>
    <w:p>
      <w:pPr>
        <w:pStyle w:val="ListParagraph"/>
        <w:numPr>
          <w:ilvl w:val="0"/>
          <w:numId w:val="1"/>
        </w:numPr>
        <w:spacing w:after="60"/>
      </w:pPr>
      <w:r>
        <w:rPr>
          <w:rFonts w:ascii="Calibri" w:cs="Calibri" w:eastAsia="Calibri" w:hAnsi="Calibri"/>
          <w:sz w:val="22"/>
          <w:szCs w:val="22"/>
        </w:rPr>
        <w:t xml:space="preserve">Bytes: Tamanho em bytes (codificação UTF-8).</w:t>
      </w:r>
    </w:p>
    <w:p>
      <w:pPr>
        <w:pStyle w:val="ListParagraph"/>
        <w:numPr>
          <w:ilvl w:val="0"/>
          <w:numId w:val="1"/>
        </w:numPr>
        <w:spacing w:after="60"/>
      </w:pPr>
      <w:r>
        <w:rPr>
          <w:rFonts w:ascii="Calibri" w:cs="Calibri" w:eastAsia="Calibri" w:hAnsi="Calibri"/>
          <w:sz w:val="22"/>
          <w:szCs w:val="22"/>
        </w:rPr>
        <w:t xml:space="preserve">Flesch Reading Ease: Índice de legibilidade Flesch (0-100, quanto maior mais fácil de ler).</w:t>
      </w:r>
    </w:p>
    <w:p>
      <w:pPr>
        <w:pStyle w:val="ListParagraph"/>
        <w:numPr>
          <w:ilvl w:val="0"/>
          <w:numId w:val="1"/>
        </w:numPr>
        <w:spacing w:after="60"/>
      </w:pPr>
      <w:r>
        <w:rPr>
          <w:rFonts w:ascii="Calibri" w:cs="Calibri" w:eastAsia="Calibri" w:hAnsi="Calibri"/>
          <w:sz w:val="22"/>
          <w:szCs w:val="22"/>
        </w:rPr>
        <w:t xml:space="preserve">Flesch-Kincaid Grade Level: Nível escolar estimado para compreensão do texto.</w:t>
      </w:r>
    </w:p>
    <w:p>
      <w:pPr>
        <w:pStyle w:val="ListParagraph"/>
        <w:numPr>
          <w:ilvl w:val="0"/>
          <w:numId w:val="1"/>
        </w:numPr>
        <w:spacing w:after="60"/>
      </w:pPr>
      <w:r>
        <w:rPr>
          <w:rFonts w:ascii="Calibri" w:cs="Calibri" w:eastAsia="Calibri" w:hAnsi="Calibri"/>
          <w:sz w:val="22"/>
          <w:szCs w:val="22"/>
        </w:rPr>
        <w:t xml:space="preserve">Sentence Count: Número de frases no texto.</w:t>
      </w:r>
    </w:p>
    <w:p>
      <w:pPr>
        <w:pStyle w:val="Heading2"/>
        <w:spacing w:before="300" w:after="150"/>
      </w:pPr>
      <w:r>
        <w:rPr>
          <w:rFonts w:ascii="Calibri" w:cs="Calibri" w:eastAsia="Calibri" w:hAnsi="Calibri"/>
          <w:b/>
          <w:bCs/>
          <w:color w:val="2E75B6"/>
          <w:sz w:val="28"/>
          <w:szCs w:val="28"/>
        </w:rPr>
        <w:t xml:space="preserve">30.6 Justificação</w:t>
      </w:r>
    </w:p>
    <w:p>
      <w:pPr>
        <w:spacing w:after="120"/>
      </w:pPr>
      <w:r>
        <w:rPr>
          <w:rFonts w:ascii="Calibri" w:cs="Calibri" w:eastAsia="Calibri" w:hAnsi="Calibri"/>
          <w:sz w:val="22"/>
          <w:szCs w:val="22"/>
        </w:rPr>
        <w:t xml:space="preserve">As colunas derivadas eliminam a necessidade de cálculos manuais ou fórmulas para extrações comuns. A organização por tipo de dados (data, hora, float, string) facilita a descoberta de funcionalidades. As métricas de legibilidade (Flesch) são um diferenciador para análise de conteúdo textual.</w:t>
      </w:r>
    </w:p>
    <w:p>
      <w:pPr>
        <w:pStyle w:val="Heading1"/>
        <w:spacing w:before="400" w:after="200"/>
      </w:pPr>
      <w:r>
        <w:rPr>
          <w:rFonts w:ascii="Calibri" w:cs="Calibri" w:eastAsia="Calibri" w:hAnsi="Calibri"/>
          <w:b/>
          <w:bCs/>
          <w:color w:val="1F4E79"/>
          <w:sz w:val="32"/>
          <w:szCs w:val="32"/>
        </w:rPr>
        <w:t xml:space="preserve">31. Log de Operações</w:t>
      </w:r>
    </w:p>
    <w:p>
      <w:pPr>
        <w:pStyle w:val="Heading2"/>
        <w:spacing w:before="300" w:after="150"/>
      </w:pPr>
      <w:r>
        <w:rPr>
          <w:rFonts w:ascii="Calibri" w:cs="Calibri" w:eastAsia="Calibri" w:hAnsi="Calibri"/>
          <w:b/>
          <w:bCs/>
          <w:color w:val="2E75B6"/>
          <w:sz w:val="28"/>
          <w:szCs w:val="28"/>
        </w:rPr>
        <w:t xml:space="preserve">31.1 Descrição</w:t>
      </w:r>
    </w:p>
    <w:p>
      <w:pPr>
        <w:spacing w:after="120"/>
      </w:pPr>
      <w:r>
        <w:rPr>
          <w:rFonts w:ascii="Calibri" w:cs="Calibri" w:eastAsia="Calibri" w:hAnsi="Calibri"/>
          <w:sz w:val="22"/>
          <w:szCs w:val="22"/>
        </w:rPr>
        <w:t xml:space="preserve">Todas as operações mutantes sobre a relação são registadas no array relation.log[] como objetos declarativos com a estrutura {pot: "relation_op", timestamp, op, ...params}. Este sistema permite rastreabilidade completa e prepara o caminho para funcionalidades futuras de replay e undo.</w:t>
      </w:r>
    </w:p>
    <w:p>
      <w:pPr>
        <w:pStyle w:val="Heading2"/>
        <w:spacing w:before="300" w:after="150"/>
      </w:pPr>
      <w:r>
        <w:rPr>
          <w:rFonts w:ascii="Calibri" w:cs="Calibri" w:eastAsia="Calibri" w:hAnsi="Calibri"/>
          <w:b/>
          <w:bCs/>
          <w:color w:val="2E75B6"/>
          <w:sz w:val="28"/>
          <w:szCs w:val="28"/>
        </w:rPr>
        <w:t xml:space="preserve">31.2 Funcionalidades</w:t>
      </w:r>
    </w:p>
    <w:p>
      <w:pPr>
        <w:pStyle w:val="ListParagraph"/>
        <w:numPr>
          <w:ilvl w:val="0"/>
          <w:numId w:val="1"/>
        </w:numPr>
        <w:spacing w:after="60"/>
      </w:pPr>
      <w:r>
        <w:rPr>
          <w:rFonts w:ascii="Calibri" w:cs="Calibri" w:eastAsia="Calibri" w:hAnsi="Calibri"/>
          <w:sz w:val="22"/>
          <w:szCs w:val="22"/>
        </w:rPr>
        <w:t xml:space="preserve">Registo automático de mais de 40 tipos de operações.</w:t>
      </w:r>
    </w:p>
    <w:p>
      <w:pPr>
        <w:pStyle w:val="ListParagraph"/>
        <w:numPr>
          <w:ilvl w:val="0"/>
          <w:numId w:val="1"/>
        </w:numPr>
        <w:spacing w:after="60"/>
      </w:pPr>
      <w:r>
        <w:rPr>
          <w:rFonts w:ascii="Calibri" w:cs="Calibri" w:eastAsia="Calibri" w:hAnsi="Calibri"/>
          <w:sz w:val="22"/>
          <w:szCs w:val="22"/>
        </w:rPr>
        <w:t xml:space="preserve">Cada entrada inclui timestamp ISO para auditoria temporal.</w:t>
      </w:r>
    </w:p>
    <w:p>
      <w:pPr>
        <w:pStyle w:val="ListParagraph"/>
        <w:numPr>
          <w:ilvl w:val="0"/>
          <w:numId w:val="1"/>
        </w:numPr>
        <w:spacing w:after="60"/>
      </w:pPr>
      <w:r>
        <w:rPr>
          <w:rFonts w:ascii="Calibri" w:cs="Calibri" w:eastAsia="Calibri" w:hAnsi="Calibri"/>
          <w:sz w:val="22"/>
          <w:szCs w:val="22"/>
        </w:rPr>
        <w:t xml:space="preserve">Parâmetros completos da operação são preservados para replay futuro.</w:t>
      </w:r>
    </w:p>
    <w:p>
      <w:pPr>
        <w:pStyle w:val="ListParagraph"/>
        <w:numPr>
          <w:ilvl w:val="0"/>
          <w:numId w:val="1"/>
        </w:numPr>
        <w:spacing w:after="60"/>
      </w:pPr>
      <w:r>
        <w:rPr>
          <w:rFonts w:ascii="Calibri" w:cs="Calibri" w:eastAsia="Calibri" w:hAnsi="Calibri"/>
          <w:sz w:val="22"/>
          <w:szCs w:val="22"/>
        </w:rPr>
        <w:t xml:space="preserve">O log é serializado como parte da relação e pode ser guardado/restaurado via Vistas Guardadas (tipo "Log de Operações").</w:t>
      </w:r>
    </w:p>
    <w:p>
      <w:pPr>
        <w:pStyle w:val="ListParagraph"/>
        <w:numPr>
          <w:ilvl w:val="0"/>
          <w:numId w:val="1"/>
        </w:numPr>
        <w:spacing w:after="60"/>
      </w:pPr>
      <w:r>
        <w:rPr>
          <w:rFonts w:ascii="Calibri" w:cs="Calibri" w:eastAsia="Calibri" w:hAnsi="Calibri"/>
          <w:sz w:val="22"/>
          <w:szCs w:val="22"/>
        </w:rPr>
        <w:t xml:space="preserve">Operações registadas incluem: adição/remoção de linhas, edição de células, ordenação, filtragem, binning, merge, group edit, formatação condicional, entre outras.</w:t>
      </w:r>
    </w:p>
    <w:p>
      <w:pPr>
        <w:pStyle w:val="Heading2"/>
        <w:spacing w:before="300" w:after="150"/>
      </w:pPr>
      <w:r>
        <w:rPr>
          <w:rFonts w:ascii="Calibri" w:cs="Calibri" w:eastAsia="Calibri" w:hAnsi="Calibri"/>
          <w:b/>
          <w:bCs/>
          <w:color w:val="2E75B6"/>
          <w:sz w:val="28"/>
          <w:szCs w:val="28"/>
        </w:rPr>
        <w:t xml:space="preserve">31.3 Justificação</w:t>
      </w:r>
    </w:p>
    <w:p>
      <w:pPr>
        <w:spacing w:after="120"/>
      </w:pPr>
      <w:r>
        <w:rPr>
          <w:rFonts w:ascii="Calibri" w:cs="Calibri" w:eastAsia="Calibri" w:hAnsi="Calibri"/>
          <w:sz w:val="22"/>
          <w:szCs w:val="22"/>
        </w:rPr>
        <w:t xml:space="preserve">O log de operações é fundamental para auditoria e rastreabilidade. A estrutura declarativa dos registos permite que no futuro se implementem funcionalidades de undo/redo e replay de sequências de operações, transformando o Relation Builder numa ferramenta com histórico completo de transformações.</w:t>
      </w:r>
    </w:p>
    <w:p>
      <w:pPr>
        <w:pStyle w:val="Heading1"/>
        <w:spacing w:before="400" w:after="200"/>
      </w:pPr>
      <w:r>
        <w:rPr>
          <w:rFonts w:ascii="Calibri" w:cs="Calibri" w:eastAsia="Calibri" w:hAnsi="Calibri"/>
          <w:b/>
          <w:bCs/>
          <w:color w:val="1F4E79"/>
          <w:sz w:val="32"/>
          <w:szCs w:val="32"/>
        </w:rPr>
        <w:t xml:space="preserve">32. Visibilidade de Colunas (columns_visible)</w:t>
      </w:r>
    </w:p>
    <w:p>
      <w:pPr>
        <w:pStyle w:val="Heading2"/>
        <w:spacing w:before="300" w:after="150"/>
      </w:pPr>
      <w:r>
        <w:rPr>
          <w:rFonts w:ascii="Calibri" w:cs="Calibri" w:eastAsia="Calibri" w:hAnsi="Calibri"/>
          <w:b/>
          <w:bCs/>
          <w:color w:val="2E75B6"/>
          <w:sz w:val="28"/>
          <w:szCs w:val="28"/>
        </w:rPr>
        <w:t xml:space="preserve">32.1 Descrição</w:t>
      </w:r>
    </w:p>
    <w:p>
      <w:pPr>
        <w:spacing w:after="120"/>
      </w:pPr>
      <w:r>
        <w:rPr>
          <w:rFonts w:ascii="Calibri" w:cs="Calibri" w:eastAsia="Calibri" w:hAnsi="Calibri"/>
          <w:sz w:val="22"/>
          <w:szCs w:val="22"/>
        </w:rPr>
        <w:t xml:space="preserve">O objeto columns_visible no uiState controla a visibilidade, largura e ordem de apresentação das colunas na tabela. Este sistema substitui a abordagem anterior de mostrar todas as colunas por defeito.</w:t>
      </w:r>
    </w:p>
    <w:p>
      <w:pPr>
        <w:pStyle w:val="Heading2"/>
        <w:spacing w:before="300" w:after="150"/>
      </w:pPr>
      <w:r>
        <w:rPr>
          <w:rFonts w:ascii="Calibri" w:cs="Calibri" w:eastAsia="Calibri" w:hAnsi="Calibri"/>
          <w:b/>
          <w:bCs/>
          <w:color w:val="2E75B6"/>
          <w:sz w:val="28"/>
          <w:szCs w:val="28"/>
        </w:rPr>
        <w:t xml:space="preserve">32.2 Funcionalidades</w:t>
      </w:r>
    </w:p>
    <w:p>
      <w:pPr>
        <w:pStyle w:val="ListParagraph"/>
        <w:numPr>
          <w:ilvl w:val="0"/>
          <w:numId w:val="1"/>
        </w:numPr>
        <w:spacing w:after="60"/>
      </w:pPr>
      <w:r>
        <w:rPr>
          <w:rFonts w:ascii="Calibri" w:cs="Calibri" w:eastAsia="Calibri" w:hAnsi="Calibri"/>
          <w:sz w:val="22"/>
          <w:szCs w:val="22"/>
        </w:rPr>
        <w:t xml:space="preserve">Visibilidade: uma chave presente no objeto significa coluna visível; chave ausente significa coluna oculta.</w:t>
      </w:r>
    </w:p>
    <w:p>
      <w:pPr>
        <w:pStyle w:val="ListParagraph"/>
        <w:numPr>
          <w:ilvl w:val="0"/>
          <w:numId w:val="1"/>
        </w:numPr>
        <w:spacing w:after="60"/>
      </w:pPr>
      <w:r>
        <w:rPr>
          <w:rFonts w:ascii="Calibri" w:cs="Calibri" w:eastAsia="Calibri" w:hAnsi="Calibri"/>
          <w:sz w:val="22"/>
          <w:szCs w:val="22"/>
        </w:rPr>
        <w:t xml:space="preserve">Largura: o valor de cada chave representa a largura em pixels (0 = largura automática).</w:t>
      </w:r>
    </w:p>
    <w:p>
      <w:pPr>
        <w:pStyle w:val="ListParagraph"/>
        <w:numPr>
          <w:ilvl w:val="0"/>
          <w:numId w:val="1"/>
        </w:numPr>
        <w:spacing w:after="60"/>
      </w:pPr>
      <w:r>
        <w:rPr>
          <w:rFonts w:ascii="Calibri" w:cs="Calibri" w:eastAsia="Calibri" w:hAnsi="Calibri"/>
          <w:sz w:val="22"/>
          <w:szCs w:val="22"/>
        </w:rPr>
        <w:t xml:space="preserve">Ordem: a ordem das chaves no objeto determina a ordem de apresentação das colunas.</w:t>
      </w:r>
    </w:p>
    <w:p>
      <w:pPr>
        <w:pStyle w:val="ListParagraph"/>
        <w:numPr>
          <w:ilvl w:val="0"/>
          <w:numId w:val="1"/>
        </w:numPr>
        <w:spacing w:after="60"/>
      </w:pPr>
      <w:r>
        <w:rPr>
          <w:rFonts w:ascii="Calibri" w:cs="Calibri" w:eastAsia="Calibri" w:hAnsi="Calibri"/>
          <w:sz w:val="22"/>
          <w:szCs w:val="22"/>
        </w:rPr>
        <w:t xml:space="preserve">Diálogo Show/Hide Columns com checkboxes para cada coluna, inputs de largura e drag &amp; drop para reordenação.</w:t>
      </w:r>
    </w:p>
    <w:p>
      <w:pPr>
        <w:pStyle w:val="ListParagraph"/>
        <w:numPr>
          <w:ilvl w:val="0"/>
          <w:numId w:val="1"/>
        </w:numPr>
        <w:spacing w:after="60"/>
      </w:pPr>
      <w:r>
        <w:rPr>
          <w:rFonts w:ascii="Calibri" w:cs="Calibri" w:eastAsia="Calibri" w:hAnsi="Calibri"/>
          <w:sz w:val="22"/>
          <w:szCs w:val="22"/>
        </w:rPr>
        <w:t xml:space="preserve">Ações "Hide Column" e "Hide Selected Columns" no submenu Column do menu de contexto.</w:t>
      </w:r>
    </w:p>
    <w:p>
      <w:pPr>
        <w:pStyle w:val="ListParagraph"/>
        <w:numPr>
          <w:ilvl w:val="0"/>
          <w:numId w:val="1"/>
        </w:numPr>
        <w:spacing w:after="60"/>
      </w:pPr>
      <w:r>
        <w:rPr>
          <w:rFonts w:ascii="Calibri" w:cs="Calibri" w:eastAsia="Calibri" w:hAnsi="Calibri"/>
          <w:sz w:val="22"/>
          <w:szCs w:val="22"/>
        </w:rPr>
        <w:t xml:space="preserve">Redimensionamento de colunas via bordas arrastáveis nos cabeçalhos da tabela.</w:t>
      </w:r>
    </w:p>
    <w:p>
      <w:pPr>
        <w:pStyle w:val="ListParagraph"/>
        <w:numPr>
          <w:ilvl w:val="0"/>
          <w:numId w:val="1"/>
        </w:numPr>
        <w:spacing w:after="60"/>
      </w:pPr>
      <w:r>
        <w:rPr>
          <w:rFonts w:ascii="Calibri" w:cs="Calibri" w:eastAsia="Calibri" w:hAnsi="Calibri"/>
          <w:sz w:val="22"/>
          <w:szCs w:val="22"/>
        </w:rPr>
        <w:t xml:space="preserve">Reordenação de colunas via drag &amp; drop diretamente nos cabeçalhos da tabela.</w:t>
      </w:r>
    </w:p>
    <w:p>
      <w:pPr>
        <w:pStyle w:val="ListParagraph"/>
        <w:numPr>
          <w:ilvl w:val="0"/>
          <w:numId w:val="1"/>
        </w:numPr>
        <w:spacing w:after="60"/>
      </w:pPr>
      <w:r>
        <w:rPr>
          <w:rFonts w:ascii="Calibri" w:cs="Calibri" w:eastAsia="Calibri" w:hAnsi="Calibri"/>
          <w:sz w:val="22"/>
          <w:szCs w:val="22"/>
        </w:rPr>
        <w:t xml:space="preserve">O submenu Column reorganiza as operações anteriormente em "Column Selection", incluindo as ações de remover colunas.</w:t>
      </w:r>
    </w:p>
    <w:p>
      <w:pPr>
        <w:pStyle w:val="Heading2"/>
        <w:spacing w:before="300" w:after="150"/>
      </w:pPr>
      <w:r>
        <w:rPr>
          <w:rFonts w:ascii="Calibri" w:cs="Calibri" w:eastAsia="Calibri" w:hAnsi="Calibri"/>
          <w:b/>
          <w:bCs/>
          <w:color w:val="2E75B6"/>
          <w:sz w:val="28"/>
          <w:szCs w:val="28"/>
        </w:rPr>
        <w:t xml:space="preserve">32.3 Justificação</w:t>
      </w:r>
    </w:p>
    <w:p>
      <w:pPr>
        <w:spacing w:after="120"/>
      </w:pPr>
      <w:r>
        <w:rPr>
          <w:rFonts w:ascii="Calibri" w:cs="Calibri" w:eastAsia="Calibri" w:hAnsi="Calibri"/>
          <w:sz w:val="22"/>
          <w:szCs w:val="22"/>
        </w:rPr>
        <w:t xml:space="preserve">O controlo granular de visibilidade de colunas é essencial para relações com muitas colunas. A combinação de diálogo dedicado, ações no menu de contexto e interação direta nos cabeçalhos (resize e reorder) oferece múltiplos caminhos de interação para diferentes preferências de utilizador. A persistência via uiState garante que as configurações são mantidas entre sessões.</w:t>
      </w:r>
    </w:p>
    <w:p>
      <w:pPr>
        <w:pStyle w:val="Heading1"/>
        <w:spacing w:before="400" w:after="200"/>
      </w:pPr>
      <w:r>
        <w:rPr>
          <w:rFonts w:ascii="Calibri" w:cs="Calibri" w:eastAsia="Calibri" w:hAnsi="Calibri"/>
          <w:b/>
          <w:bCs/>
          <w:color w:val="1F4E79"/>
          <w:sz w:val="32"/>
          <w:szCs w:val="32"/>
        </w:rPr>
        <w:t xml:space="preserve">33. Produto Cartesiano</w:t>
      </w:r>
    </w:p>
    <w:p>
      <w:pPr>
        <w:pStyle w:val="Heading2"/>
        <w:spacing w:before="300" w:after="150"/>
      </w:pPr>
      <w:r>
        <w:rPr>
          <w:rFonts w:ascii="Calibri" w:cs="Calibri" w:eastAsia="Calibri" w:hAnsi="Calibri"/>
          <w:b/>
          <w:bCs/>
          <w:color w:val="2E75B6"/>
          <w:sz w:val="28"/>
          <w:szCs w:val="28"/>
        </w:rPr>
        <w:t xml:space="preserve">33.1 Descrição</w:t>
      </w:r>
    </w:p>
    <w:p>
      <w:pPr>
        <w:spacing w:after="120"/>
      </w:pPr>
      <w:r>
        <w:rPr>
          <w:rFonts w:ascii="Calibri" w:cs="Calibri" w:eastAsia="Calibri" w:hAnsi="Calibri"/>
          <w:sz w:val="22"/>
          <w:szCs w:val="22"/>
        </w:rPr>
        <w:t xml:space="preserve">O produto cartesiano permite expandir relações aninhadas, fazendo cross-join dos registos da sub-relação com os registos da relação principal.</w:t>
      </w:r>
    </w:p>
    <w:p>
      <w:pPr>
        <w:pStyle w:val="Heading2"/>
        <w:spacing w:before="300" w:after="150"/>
      </w:pPr>
      <w:r>
        <w:rPr>
          <w:rFonts w:ascii="Calibri" w:cs="Calibri" w:eastAsia="Calibri" w:hAnsi="Calibri"/>
          <w:b/>
          <w:bCs/>
          <w:color w:val="2E75B6"/>
          <w:sz w:val="28"/>
          <w:szCs w:val="28"/>
        </w:rPr>
        <w:t xml:space="preserve">33.2 Variantes</w:t>
      </w:r>
    </w:p>
    <w:p>
      <w:pPr>
        <w:spacing w:after="120"/>
      </w:pPr>
      <w:r>
        <w:rPr>
          <w:rFonts w:ascii="Calibri" w:cs="Calibri" w:eastAsia="Calibri" w:hAnsi="Calibri"/>
          <w:b/>
          <w:bCs/>
          <w:sz w:val="22"/>
          <w:szCs w:val="22"/>
        </w:rPr>
        <w:t xml:space="preserve">Cartesian Product (THIS): </w:t>
      </w:r>
      <w:r>
        <w:rPr>
          <w:rFonts w:ascii="Calibri" w:cs="Calibri" w:eastAsia="Calibri" w:hAnsi="Calibri"/>
          <w:sz w:val="22"/>
          <w:szCs w:val="22"/>
        </w:rPr>
        <w:t xml:space="preserve">Realiza cross-join entre a coluna de relação aninhada selecionada e a relação atual. Cada linha da relação principal é multiplicada pelo número de linhas da sub-relação correspondente, com as colunas da sub-relação adicionadas como novas colunas.</w:t>
      </w:r>
    </w:p>
    <w:p>
      <w:pPr>
        <w:spacing w:after="120"/>
      </w:pPr>
      <w:r>
        <w:rPr>
          <w:rFonts w:ascii="Calibri" w:cs="Calibri" w:eastAsia="Calibri" w:hAnsi="Calibri"/>
          <w:b/>
          <w:bCs/>
          <w:sz w:val="22"/>
          <w:szCs w:val="22"/>
        </w:rPr>
        <w:t xml:space="preserve">Cartesian Product (ALL): </w:t>
      </w:r>
      <w:r>
        <w:rPr>
          <w:rFonts w:ascii="Calibri" w:cs="Calibri" w:eastAsia="Calibri" w:hAnsi="Calibri"/>
          <w:sz w:val="22"/>
          <w:szCs w:val="22"/>
        </w:rPr>
        <w:t xml:space="preserve">Realiza cross-join de TODAS as colunas do tipo relation na relação atual, expandindo todas as sub-relações simultaneamente.</w:t>
      </w:r>
    </w:p>
    <w:p>
      <w:pPr>
        <w:pStyle w:val="Heading2"/>
        <w:spacing w:before="300" w:after="150"/>
      </w:pPr>
      <w:r>
        <w:rPr>
          <w:rFonts w:ascii="Calibri" w:cs="Calibri" w:eastAsia="Calibri" w:hAnsi="Calibri"/>
          <w:b/>
          <w:bCs/>
          <w:color w:val="2E75B6"/>
          <w:sz w:val="28"/>
          <w:szCs w:val="28"/>
        </w:rPr>
        <w:t xml:space="preserve">33.3 Justificação</w:t>
      </w:r>
    </w:p>
    <w:p>
      <w:pPr>
        <w:spacing w:after="120"/>
      </w:pPr>
      <w:r>
        <w:rPr>
          <w:rFonts w:ascii="Calibri" w:cs="Calibri" w:eastAsia="Calibri" w:hAnsi="Calibri"/>
          <w:sz w:val="22"/>
          <w:szCs w:val="22"/>
        </w:rPr>
        <w:t xml:space="preserve">O produto cartesiano é uma operação fundamental em álgebra relacional. Permite "achatamento" (flattening) de estruturas aninhadas para análise tabular, facilitando operações como filtragem, ordenação e pivot sobre dados que estavam em sub-relações.</w:t>
      </w:r>
    </w:p>
    <w:p>
      <w:pPr>
        <w:pStyle w:val="Heading1"/>
        <w:spacing w:before="400" w:after="200"/>
      </w:pPr>
      <w:r>
        <w:rPr>
          <w:rFonts w:ascii="Calibri" w:cs="Calibri" w:eastAsia="Calibri" w:hAnsi="Calibri"/>
          <w:b/>
          <w:bCs/>
          <w:color w:val="1F4E79"/>
          <w:sz w:val="32"/>
          <w:szCs w:val="32"/>
        </w:rPr>
        <w:t xml:space="preserve">34. Remoção de Duplicados</w:t>
      </w:r>
    </w:p>
    <w:p>
      <w:pPr>
        <w:pStyle w:val="Heading2"/>
        <w:spacing w:before="300" w:after="150"/>
      </w:pPr>
      <w:r>
        <w:rPr>
          <w:rFonts w:ascii="Calibri" w:cs="Calibri" w:eastAsia="Calibri" w:hAnsi="Calibri"/>
          <w:b/>
          <w:bCs/>
          <w:color w:val="2E75B6"/>
          <w:sz w:val="28"/>
          <w:szCs w:val="28"/>
        </w:rPr>
        <w:t xml:space="preserve">34.1 Descrição</w:t>
      </w:r>
    </w:p>
    <w:p>
      <w:pPr>
        <w:spacing w:after="120"/>
      </w:pPr>
      <w:r>
        <w:rPr>
          <w:rFonts w:ascii="Calibri" w:cs="Calibri" w:eastAsia="Calibri" w:hAnsi="Calibri"/>
          <w:sz w:val="22"/>
          <w:szCs w:val="22"/>
        </w:rPr>
        <w:t xml:space="preserve">A operação de remoção de duplicados identifica e remove linhas exatamente iguais da relação, mantendo apenas uma instância de cada combinação única de valores.</w:t>
      </w:r>
    </w:p>
    <w:p>
      <w:pPr>
        <w:pStyle w:val="Heading2"/>
        <w:spacing w:before="300" w:after="150"/>
      </w:pPr>
      <w:r>
        <w:rPr>
          <w:rFonts w:ascii="Calibri" w:cs="Calibri" w:eastAsia="Calibri" w:hAnsi="Calibri"/>
          <w:b/>
          <w:bCs/>
          <w:color w:val="2E75B6"/>
          <w:sz w:val="28"/>
          <w:szCs w:val="28"/>
        </w:rPr>
        <w:t xml:space="preserve">34.2 Funcionalidades</w:t>
      </w:r>
    </w:p>
    <w:p>
      <w:pPr>
        <w:pStyle w:val="ListParagraph"/>
        <w:numPr>
          <w:ilvl w:val="0"/>
          <w:numId w:val="1"/>
        </w:numPr>
        <w:spacing w:after="60"/>
      </w:pPr>
      <w:r>
        <w:rPr>
          <w:rFonts w:ascii="Calibri" w:cs="Calibri" w:eastAsia="Calibri" w:hAnsi="Calibri"/>
          <w:sz w:val="22"/>
          <w:szCs w:val="22"/>
        </w:rPr>
        <w:t xml:space="preserve">Comparação exata de todos os campos (exceto ID) para identificar duplicados.</w:t>
      </w:r>
    </w:p>
    <w:p>
      <w:pPr>
        <w:pStyle w:val="ListParagraph"/>
        <w:numPr>
          <w:ilvl w:val="0"/>
          <w:numId w:val="1"/>
        </w:numPr>
        <w:spacing w:after="60"/>
      </w:pPr>
      <w:r>
        <w:rPr>
          <w:rFonts w:ascii="Calibri" w:cs="Calibri" w:eastAsia="Calibri" w:hAnsi="Calibri"/>
          <w:sz w:val="22"/>
          <w:szCs w:val="22"/>
        </w:rPr>
        <w:t xml:space="preserve">Preservação da primeira ocorrência de cada grupo de duplicados.</w:t>
      </w:r>
    </w:p>
    <w:p>
      <w:pPr>
        <w:pStyle w:val="ListParagraph"/>
        <w:numPr>
          <w:ilvl w:val="0"/>
          <w:numId w:val="1"/>
        </w:numPr>
        <w:spacing w:after="60"/>
      </w:pPr>
      <w:r>
        <w:rPr>
          <w:rFonts w:ascii="Calibri" w:cs="Calibri" w:eastAsia="Calibri" w:hAnsi="Calibri"/>
          <w:sz w:val="22"/>
          <w:szCs w:val="22"/>
        </w:rPr>
        <w:t xml:space="preserve">Feedback ao utilizador com contagem de linhas removidas.</w:t>
      </w:r>
    </w:p>
    <w:p>
      <w:pPr>
        <w:pStyle w:val="ListParagraph"/>
        <w:numPr>
          <w:ilvl w:val="0"/>
          <w:numId w:val="1"/>
        </w:numPr>
        <w:spacing w:after="60"/>
      </w:pPr>
      <w:r>
        <w:rPr>
          <w:rFonts w:ascii="Calibri" w:cs="Calibri" w:eastAsia="Calibri" w:hAnsi="Calibri"/>
          <w:sz w:val="22"/>
          <w:szCs w:val="22"/>
        </w:rPr>
        <w:t xml:space="preserve">Operação registada no log de operações.</w:t>
      </w:r>
    </w:p>
    <w:p>
      <w:pPr>
        <w:pStyle w:val="Heading2"/>
        <w:spacing w:before="300" w:after="150"/>
      </w:pPr>
      <w:r>
        <w:rPr>
          <w:rFonts w:ascii="Calibri" w:cs="Calibri" w:eastAsia="Calibri" w:hAnsi="Calibri"/>
          <w:b/>
          <w:bCs/>
          <w:color w:val="2E75B6"/>
          <w:sz w:val="28"/>
          <w:szCs w:val="28"/>
        </w:rPr>
        <w:t xml:space="preserve">34.3 Justificação</w:t>
      </w:r>
    </w:p>
    <w:p>
      <w:pPr>
        <w:spacing w:after="120"/>
      </w:pPr>
      <w:r>
        <w:rPr>
          <w:rFonts w:ascii="Calibri" w:cs="Calibri" w:eastAsia="Calibri" w:hAnsi="Calibri"/>
          <w:sz w:val="22"/>
          <w:szCs w:val="22"/>
        </w:rPr>
        <w:t xml:space="preserve">Dados duplicados são um problema frequente em conjuntos de dados importados ou resultantes de operações como produto cartesiano. A remoção automática de duplicados complementa o merge manual para casos mais simples onde os registos são exatamente iguais.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2026-02-11T18:40:22.070Z</dcterms:created>
  <dcterms:modified xsi:type="dcterms:W3CDTF">2026-02-11T18:40:22.070Z</dcterms:modified>
</cp:coreProperties>
</file>

<file path=docProps/custom.xml><?xml version="1.0" encoding="utf-8"?>
<Properties xmlns="http://schemas.openxmlformats.org/officeDocument/2006/custom-properties" xmlns:vt="http://schemas.openxmlformats.org/officeDocument/2006/docPropsVTypes"/>
</file>