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B160D" w14:textId="77777777" w:rsidR="00A825C5" w:rsidRDefault="00A825C5" w:rsidP="00A825C5">
      <w:pPr>
        <w:jc w:val="center"/>
        <w:rPr>
          <w:b/>
          <w:bCs/>
          <w:color w:val="1F3864" w:themeColor="accent1" w:themeShade="80"/>
          <w:sz w:val="48"/>
          <w:szCs w:val="48"/>
        </w:rPr>
      </w:pPr>
    </w:p>
    <w:p w14:paraId="26E78F07" w14:textId="77777777" w:rsidR="00A825C5" w:rsidRDefault="00A825C5" w:rsidP="00A825C5">
      <w:pPr>
        <w:jc w:val="center"/>
        <w:rPr>
          <w:b/>
          <w:bCs/>
          <w:color w:val="1F3864" w:themeColor="accent1" w:themeShade="80"/>
          <w:sz w:val="48"/>
          <w:szCs w:val="48"/>
        </w:rPr>
      </w:pPr>
    </w:p>
    <w:p w14:paraId="2C67278C" w14:textId="77777777" w:rsidR="00A825C5" w:rsidRDefault="00A825C5" w:rsidP="00A825C5">
      <w:pPr>
        <w:jc w:val="center"/>
        <w:rPr>
          <w:b/>
          <w:bCs/>
          <w:color w:val="1F3864" w:themeColor="accent1" w:themeShade="80"/>
          <w:sz w:val="48"/>
          <w:szCs w:val="48"/>
        </w:rPr>
      </w:pPr>
    </w:p>
    <w:p w14:paraId="1936AD43" w14:textId="77777777" w:rsidR="00A825C5" w:rsidRDefault="00A825C5" w:rsidP="00A825C5">
      <w:pPr>
        <w:jc w:val="center"/>
        <w:rPr>
          <w:b/>
          <w:bCs/>
          <w:color w:val="1F3864" w:themeColor="accent1" w:themeShade="80"/>
          <w:sz w:val="48"/>
          <w:szCs w:val="48"/>
        </w:rPr>
      </w:pPr>
    </w:p>
    <w:p w14:paraId="60D41203" w14:textId="0C64FC7B" w:rsidR="00AE338D" w:rsidRPr="00A825C5" w:rsidRDefault="00D57C67" w:rsidP="00A825C5">
      <w:pPr>
        <w:jc w:val="center"/>
        <w:rPr>
          <w:b/>
          <w:bCs/>
          <w:color w:val="1F3864" w:themeColor="accent1" w:themeShade="80"/>
          <w:sz w:val="48"/>
          <w:szCs w:val="48"/>
        </w:rPr>
      </w:pPr>
      <w:r w:rsidRPr="00A825C5">
        <w:rPr>
          <w:b/>
          <w:bCs/>
          <w:color w:val="1F3864" w:themeColor="accent1" w:themeShade="80"/>
          <w:sz w:val="48"/>
          <w:szCs w:val="48"/>
        </w:rPr>
        <w:t>Advanced Predictive Model</w:t>
      </w:r>
    </w:p>
    <w:p w14:paraId="565D1FD3" w14:textId="79E1493D" w:rsidR="00A825C5" w:rsidRPr="00A825C5" w:rsidRDefault="00D57C67" w:rsidP="00A825C5">
      <w:pPr>
        <w:jc w:val="center"/>
        <w:rPr>
          <w:b/>
          <w:bCs/>
          <w:color w:val="1F3864" w:themeColor="accent1" w:themeShade="80"/>
          <w:sz w:val="40"/>
          <w:szCs w:val="40"/>
        </w:rPr>
      </w:pPr>
      <w:r w:rsidRPr="00A825C5">
        <w:rPr>
          <w:b/>
          <w:bCs/>
          <w:color w:val="1F3864" w:themeColor="accent1" w:themeShade="80"/>
          <w:sz w:val="40"/>
          <w:szCs w:val="40"/>
        </w:rPr>
        <w:t>Retail Sales Forecasting</w:t>
      </w:r>
    </w:p>
    <w:p w14:paraId="52C396B4" w14:textId="77777777" w:rsidR="00A825C5" w:rsidRPr="00A825C5" w:rsidRDefault="00A825C5" w:rsidP="00A825C5">
      <w:pPr>
        <w:jc w:val="center"/>
        <w:rPr>
          <w:b/>
          <w:bCs/>
          <w:color w:val="1F3864" w:themeColor="accent1" w:themeShade="80"/>
          <w:sz w:val="22"/>
          <w:szCs w:val="22"/>
        </w:rPr>
      </w:pPr>
    </w:p>
    <w:p w14:paraId="117D2427" w14:textId="5C229EFF" w:rsidR="00A825C5" w:rsidRPr="00A825C5" w:rsidRDefault="00A825C5" w:rsidP="00A825C5">
      <w:pPr>
        <w:spacing w:after="800"/>
        <w:jc w:val="center"/>
        <w:rPr>
          <w:i/>
          <w:iCs/>
          <w:color w:val="2E75B6"/>
          <w:sz w:val="30"/>
          <w:szCs w:val="30"/>
        </w:rPr>
      </w:pPr>
      <w:r>
        <w:rPr>
          <w:i/>
          <w:iCs/>
          <w:noProof/>
          <w:color w:val="2E75B6"/>
          <w:sz w:val="30"/>
          <w:szCs w:val="30"/>
        </w:rPr>
        <mc:AlternateContent>
          <mc:Choice Requires="wps">
            <w:drawing>
              <wp:anchor distT="0" distB="0" distL="114300" distR="114300" simplePos="0" relativeHeight="251659264" behindDoc="0" locked="0" layoutInCell="1" allowOverlap="1" wp14:anchorId="33905AB7" wp14:editId="6569B0DB">
                <wp:simplePos x="0" y="0"/>
                <wp:positionH relativeFrom="column">
                  <wp:posOffset>38100</wp:posOffset>
                </wp:positionH>
                <wp:positionV relativeFrom="paragraph">
                  <wp:posOffset>631825</wp:posOffset>
                </wp:positionV>
                <wp:extent cx="5607050" cy="2540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56070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1D93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9.75pt" to="444.5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" strokecolor="#4472c4 [3204]" strokeweight=".5pt">
                <v:stroke joinstyle="miter"/>
              </v:line>
            </w:pict>
          </mc:Fallback>
        </mc:AlternateContent>
      </w:r>
      <w:r w:rsidR="00D57C67" w:rsidRPr="00A825C5">
        <w:rPr>
          <w:i/>
          <w:iCs/>
          <w:color w:val="2E75B6"/>
          <w:sz w:val="30"/>
          <w:szCs w:val="30"/>
        </w:rPr>
        <w:t xml:space="preserve"> Project Documentation</w:t>
      </w:r>
    </w:p>
    <w:p w14:paraId="46DDDCAB" w14:textId="7F49D93C" w:rsidR="00A825C5" w:rsidRDefault="00A825C5" w:rsidP="00A825C5">
      <w:pPr>
        <w:spacing w:after="100"/>
        <w:jc w:val="center"/>
      </w:pPr>
      <w:r>
        <w:rPr>
          <w:color w:val="595959"/>
          <w:sz w:val="22"/>
          <w:szCs w:val="22"/>
        </w:rPr>
        <w:t>A Data Analytics Case Study for Retail Demand Forecasting</w:t>
      </w:r>
    </w:p>
    <w:p w14:paraId="66CC4E1F" w14:textId="77777777" w:rsidR="00A825C5" w:rsidRDefault="00A825C5" w:rsidP="00A825C5">
      <w:pPr>
        <w:spacing w:after="800"/>
        <w:rPr>
          <w:i/>
          <w:iCs/>
          <w:color w:val="2E75B6"/>
          <w:sz w:val="30"/>
          <w:szCs w:val="30"/>
        </w:rPr>
      </w:pPr>
    </w:p>
    <w:p w14:paraId="7687BA26" w14:textId="2CC7F000" w:rsidR="00A825C5" w:rsidRPr="00FA580D" w:rsidRDefault="00FA580D" w:rsidP="00FA580D">
      <w:pPr>
        <w:spacing w:after="100"/>
        <w:rPr>
          <w:color w:val="595959"/>
          <w:sz w:val="22"/>
          <w:szCs w:val="22"/>
        </w:rPr>
      </w:pPr>
      <w:r w:rsidRPr="00FA580D">
        <w:rPr>
          <w:b/>
          <w:bCs/>
          <w:color w:val="595959"/>
          <w:sz w:val="22"/>
          <w:szCs w:val="22"/>
        </w:rPr>
        <w:t>GITHUB:</w:t>
      </w:r>
      <w:r w:rsidRPr="00FA580D">
        <w:rPr>
          <w:color w:val="595959"/>
          <w:sz w:val="22"/>
          <w:szCs w:val="22"/>
        </w:rPr>
        <w:t xml:space="preserve"> </w:t>
      </w:r>
      <w:r w:rsidR="0071077E" w:rsidRPr="0071077E">
        <w:rPr>
          <w:color w:val="BF8F00" w:themeColor="accent4" w:themeShade="BF"/>
          <w:sz w:val="24"/>
          <w:szCs w:val="24"/>
        </w:rPr>
        <w:t>https://github.com/duasajid65-cloud/SafeX-Solutions---Internship</w:t>
      </w:r>
    </w:p>
    <w:p w14:paraId="12A19961" w14:textId="77777777" w:rsidR="00A825C5" w:rsidRDefault="00A825C5">
      <w:pPr>
        <w:pStyle w:val="Heading1"/>
        <w:spacing w:before="300" w:after="150"/>
      </w:pPr>
    </w:p>
    <w:p w14:paraId="1820E4BF" w14:textId="77777777" w:rsidR="00A825C5" w:rsidRDefault="00A825C5">
      <w:pPr>
        <w:pStyle w:val="Heading1"/>
        <w:spacing w:before="300" w:after="150"/>
      </w:pPr>
    </w:p>
    <w:p w14:paraId="71FF5865" w14:textId="77777777" w:rsidR="00A825C5" w:rsidRDefault="00A825C5">
      <w:pPr>
        <w:pStyle w:val="Heading1"/>
        <w:spacing w:before="300" w:after="150"/>
      </w:pPr>
    </w:p>
    <w:p w14:paraId="4B471EA3" w14:textId="77777777" w:rsidR="00A825C5" w:rsidRDefault="00A825C5">
      <w:pPr>
        <w:pStyle w:val="Heading1"/>
        <w:spacing w:before="300" w:after="150"/>
      </w:pPr>
    </w:p>
    <w:p w14:paraId="7C545872" w14:textId="77777777" w:rsidR="00A825C5" w:rsidRDefault="00A825C5">
      <w:pPr>
        <w:pStyle w:val="Heading1"/>
        <w:spacing w:before="300" w:after="150"/>
      </w:pPr>
    </w:p>
    <w:p w14:paraId="7864036E" w14:textId="77777777" w:rsidR="00A825C5" w:rsidRDefault="00A825C5">
      <w:pPr>
        <w:pStyle w:val="Heading1"/>
        <w:spacing w:before="300" w:after="150"/>
      </w:pPr>
    </w:p>
    <w:p w14:paraId="6F6A1E84" w14:textId="77777777" w:rsidR="00A825C5" w:rsidRDefault="00A825C5">
      <w:pPr>
        <w:pStyle w:val="Heading1"/>
        <w:spacing w:before="300" w:after="150"/>
      </w:pPr>
    </w:p>
    <w:p w14:paraId="06993813" w14:textId="43B46561" w:rsidR="00A825C5" w:rsidRDefault="00A825C5">
      <w:pPr>
        <w:pStyle w:val="Heading1"/>
        <w:spacing w:before="300" w:after="150"/>
      </w:pPr>
    </w:p>
    <w:p w14:paraId="7AA22276" w14:textId="77777777" w:rsidR="00930C0B" w:rsidRDefault="00930C0B">
      <w:pPr>
        <w:pStyle w:val="Heading1"/>
        <w:spacing w:before="300" w:after="150"/>
      </w:pPr>
    </w:p>
    <w:p w14:paraId="01E0BF0C" w14:textId="37CD7F55" w:rsidR="00AE338D" w:rsidRPr="00A825C5" w:rsidRDefault="00D57C67" w:rsidP="00A825C5">
      <w:pPr>
        <w:pStyle w:val="Heading1"/>
        <w:pBdr>
          <w:bottom w:val="single" w:sz="6" w:space="4" w:color="2E75B6"/>
        </w:pBdr>
        <w:spacing w:before="360" w:after="160"/>
        <w:rPr>
          <w:b/>
          <w:bCs/>
          <w:color w:val="1F3864"/>
          <w:sz w:val="30"/>
          <w:szCs w:val="30"/>
        </w:rPr>
      </w:pPr>
      <w:r w:rsidRPr="00A825C5">
        <w:rPr>
          <w:b/>
          <w:bCs/>
          <w:color w:val="1F3864"/>
          <w:sz w:val="30"/>
          <w:szCs w:val="30"/>
        </w:rPr>
        <w:lastRenderedPageBreak/>
        <w:t>Objective</w:t>
      </w:r>
    </w:p>
    <w:p w14:paraId="260DF0EC" w14:textId="77777777" w:rsidR="00AE338D" w:rsidRPr="00A825C5" w:rsidRDefault="00D57C67">
      <w:pPr>
        <w:spacing w:after="120"/>
        <w:rPr>
          <w:sz w:val="22"/>
          <w:szCs w:val="22"/>
        </w:rPr>
      </w:pPr>
      <w:r w:rsidRPr="00A825C5">
        <w:rPr>
          <w:sz w:val="22"/>
          <w:szCs w:val="22"/>
        </w:rPr>
        <w:t>Build an end-to-end predictive/analytical model for retail sales forecasting, going beyond earlier EDA/cleaning work into a full pipeline: feature engineering, model training, evaluation, and a simple way to present results — the kind of project a hiring manager expects to see demonstrated with real numbers, not just theory.</w:t>
      </w:r>
    </w:p>
    <w:p w14:paraId="7FE06519" w14:textId="018BBB0F" w:rsidR="00AE338D" w:rsidRPr="00A825C5" w:rsidRDefault="00D57C67" w:rsidP="00A825C5">
      <w:pPr>
        <w:pStyle w:val="Heading1"/>
        <w:pBdr>
          <w:bottom w:val="single" w:sz="6" w:space="4" w:color="2E75B6"/>
        </w:pBdr>
        <w:spacing w:before="360" w:after="160"/>
        <w:rPr>
          <w:b/>
          <w:bCs/>
          <w:color w:val="1F3864"/>
          <w:sz w:val="30"/>
          <w:szCs w:val="30"/>
        </w:rPr>
      </w:pPr>
      <w:r w:rsidRPr="00A825C5">
        <w:rPr>
          <w:b/>
          <w:bCs/>
          <w:color w:val="1F3864"/>
          <w:sz w:val="30"/>
          <w:szCs w:val="30"/>
        </w:rPr>
        <w:t>Dataset</w:t>
      </w:r>
    </w:p>
    <w:p w14:paraId="5E937F58" w14:textId="77777777" w:rsidR="00AE338D" w:rsidRPr="00A825C5" w:rsidRDefault="00D57C67">
      <w:pPr>
        <w:spacing w:after="120"/>
        <w:rPr>
          <w:sz w:val="22"/>
          <w:szCs w:val="22"/>
        </w:rPr>
      </w:pPr>
      <w:r w:rsidRPr="00A825C5">
        <w:rPr>
          <w:sz w:val="22"/>
          <w:szCs w:val="22"/>
        </w:rPr>
        <w:t>File: retail_store_inventory.csv</w:t>
      </w:r>
    </w:p>
    <w:p w14:paraId="5B893832" w14:textId="77777777" w:rsidR="00AE338D" w:rsidRPr="00A825C5" w:rsidRDefault="00D57C67" w:rsidP="00A825C5">
      <w:pPr>
        <w:pStyle w:val="ListParagraph"/>
        <w:numPr>
          <w:ilvl w:val="0"/>
          <w:numId w:val="3"/>
        </w:numPr>
        <w:rPr>
          <w:sz w:val="22"/>
          <w:szCs w:val="22"/>
        </w:rPr>
      </w:pPr>
      <w:r w:rsidRPr="00A825C5">
        <w:rPr>
          <w:sz w:val="22"/>
          <w:szCs w:val="22"/>
        </w:rPr>
        <w:t>73,100 rows covering 5 stores and 20 products</w:t>
      </w:r>
    </w:p>
    <w:p w14:paraId="3A3DBF37" w14:textId="77777777" w:rsidR="00AE338D" w:rsidRPr="00A825C5" w:rsidRDefault="00D57C67" w:rsidP="00A825C5">
      <w:pPr>
        <w:pStyle w:val="ListParagraph"/>
        <w:numPr>
          <w:ilvl w:val="0"/>
          <w:numId w:val="3"/>
        </w:numPr>
        <w:rPr>
          <w:sz w:val="22"/>
          <w:szCs w:val="22"/>
        </w:rPr>
      </w:pPr>
      <w:r w:rsidRPr="00A825C5">
        <w:rPr>
          <w:sz w:val="22"/>
          <w:szCs w:val="22"/>
        </w:rPr>
        <w:t>Daily records from 2022-01-01 to 2024-01-01 (two years)</w:t>
      </w:r>
    </w:p>
    <w:p w14:paraId="6DDD6DC8" w14:textId="77777777" w:rsidR="00AE338D" w:rsidRPr="00A825C5" w:rsidRDefault="00D57C67" w:rsidP="00A825C5">
      <w:pPr>
        <w:pStyle w:val="ListParagraph"/>
        <w:numPr>
          <w:ilvl w:val="0"/>
          <w:numId w:val="3"/>
        </w:numPr>
        <w:rPr>
          <w:sz w:val="22"/>
          <w:szCs w:val="22"/>
        </w:rPr>
      </w:pPr>
      <w:r w:rsidRPr="00A825C5">
        <w:rPr>
          <w:sz w:val="22"/>
          <w:szCs w:val="22"/>
        </w:rPr>
        <w:t>Columns: Date, Store ID, Product ID, Category, Region, Inventory Level, Units Sold, Units Ordered, Demand Forecast, Price, Discount, Weather Condition, Holiday/Promotion, Competitor Pricing, Seasonality</w:t>
      </w:r>
    </w:p>
    <w:p w14:paraId="62C97276" w14:textId="0AE1EA1D" w:rsidR="00AE338D" w:rsidRDefault="00D57C67" w:rsidP="00A825C5">
      <w:pPr>
        <w:pStyle w:val="ListParagraph"/>
        <w:numPr>
          <w:ilvl w:val="0"/>
          <w:numId w:val="3"/>
        </w:numPr>
        <w:rPr>
          <w:sz w:val="22"/>
          <w:szCs w:val="22"/>
        </w:rPr>
      </w:pPr>
      <w:r w:rsidRPr="00A825C5">
        <w:rPr>
          <w:sz w:val="22"/>
          <w:szCs w:val="22"/>
        </w:rPr>
        <w:t>Target variable: Units Sold</w:t>
      </w:r>
    </w:p>
    <w:p w14:paraId="17DF2325" w14:textId="77777777" w:rsidR="00A825C5" w:rsidRPr="00A825C5" w:rsidRDefault="00A825C5" w:rsidP="00A825C5">
      <w:pPr>
        <w:pStyle w:val="ListParagraph"/>
        <w:ind w:left="720"/>
        <w:rPr>
          <w:sz w:val="22"/>
          <w:szCs w:val="22"/>
        </w:rPr>
      </w:pPr>
    </w:p>
    <w:p w14:paraId="65390CC8" w14:textId="77777777" w:rsidR="00AE338D" w:rsidRPr="00A825C5" w:rsidRDefault="00D57C67">
      <w:pPr>
        <w:spacing w:after="120"/>
        <w:rPr>
          <w:sz w:val="22"/>
          <w:szCs w:val="22"/>
        </w:rPr>
      </w:pPr>
      <w:r w:rsidRPr="00A825C5">
        <w:rPr>
          <w:b/>
          <w:bCs/>
          <w:sz w:val="22"/>
          <w:szCs w:val="22"/>
        </w:rPr>
        <w:t>Important note</w:t>
      </w:r>
      <w:r w:rsidRPr="00A825C5">
        <w:rPr>
          <w:sz w:val="22"/>
          <w:szCs w:val="22"/>
        </w:rPr>
        <w:t>: the Demand Forecast column correlates with Units Sold at approximately r ≈ 0.997 — it is essentially a near-copy of the target with noise added. It was excluded from the feature set to avoid data leakage, since it would not realistically be available in advance of an actual future forecast.</w:t>
      </w:r>
    </w:p>
    <w:p w14:paraId="58AC2E6B" w14:textId="2C0E7C8D"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Data Cleaning</w:t>
      </w:r>
    </w:p>
    <w:p w14:paraId="607DAFF0" w14:textId="77777777" w:rsidR="00AE338D" w:rsidRPr="00AC3715" w:rsidRDefault="00D57C67">
      <w:pPr>
        <w:spacing w:after="120"/>
        <w:rPr>
          <w:sz w:val="22"/>
          <w:szCs w:val="22"/>
        </w:rPr>
      </w:pPr>
      <w:r w:rsidRPr="00AC3715">
        <w:rPr>
          <w:sz w:val="22"/>
          <w:szCs w:val="22"/>
        </w:rPr>
        <w:t>The raw dataset was checked for the following issues; every check was counted and printed rather than silently dropping rows:</w:t>
      </w:r>
    </w:p>
    <w:p w14:paraId="50D367B3" w14:textId="77777777" w:rsidR="00AE338D" w:rsidRPr="00AC3715" w:rsidRDefault="00D57C67" w:rsidP="00AC3715">
      <w:pPr>
        <w:pStyle w:val="ListParagraph"/>
        <w:numPr>
          <w:ilvl w:val="0"/>
          <w:numId w:val="4"/>
        </w:numPr>
        <w:rPr>
          <w:sz w:val="22"/>
          <w:szCs w:val="22"/>
        </w:rPr>
      </w:pPr>
      <w:r w:rsidRPr="00AC3715">
        <w:rPr>
          <w:sz w:val="22"/>
          <w:szCs w:val="22"/>
        </w:rPr>
        <w:t>Invalid / unparseable dates — none found</w:t>
      </w:r>
    </w:p>
    <w:p w14:paraId="593E0BE0" w14:textId="77777777" w:rsidR="00AE338D" w:rsidRPr="00AC3715" w:rsidRDefault="00D57C67" w:rsidP="00AC3715">
      <w:pPr>
        <w:pStyle w:val="ListParagraph"/>
        <w:numPr>
          <w:ilvl w:val="0"/>
          <w:numId w:val="4"/>
        </w:numPr>
        <w:rPr>
          <w:sz w:val="22"/>
          <w:szCs w:val="22"/>
        </w:rPr>
      </w:pPr>
      <w:r w:rsidRPr="00AC3715">
        <w:rPr>
          <w:sz w:val="22"/>
          <w:szCs w:val="22"/>
        </w:rPr>
        <w:t>Missing values across all columns — none found</w:t>
      </w:r>
    </w:p>
    <w:p w14:paraId="3C5A8603" w14:textId="77777777" w:rsidR="00AE338D" w:rsidRPr="00AC3715" w:rsidRDefault="00D57C67" w:rsidP="00AC3715">
      <w:pPr>
        <w:pStyle w:val="ListParagraph"/>
        <w:numPr>
          <w:ilvl w:val="0"/>
          <w:numId w:val="4"/>
        </w:numPr>
        <w:rPr>
          <w:sz w:val="22"/>
          <w:szCs w:val="22"/>
        </w:rPr>
      </w:pPr>
      <w:r w:rsidRPr="00AC3715">
        <w:rPr>
          <w:sz w:val="22"/>
          <w:szCs w:val="22"/>
        </w:rPr>
        <w:t>Negative Units Sold (physically impossible) — none found</w:t>
      </w:r>
    </w:p>
    <w:p w14:paraId="77D401AB" w14:textId="3D83A139" w:rsidR="00AE338D" w:rsidRDefault="00D57C67" w:rsidP="00AC3715">
      <w:pPr>
        <w:pStyle w:val="ListParagraph"/>
        <w:numPr>
          <w:ilvl w:val="0"/>
          <w:numId w:val="4"/>
        </w:numPr>
        <w:rPr>
          <w:sz w:val="22"/>
          <w:szCs w:val="22"/>
        </w:rPr>
      </w:pPr>
      <w:r w:rsidRPr="00AC3715">
        <w:rPr>
          <w:sz w:val="22"/>
          <w:szCs w:val="22"/>
        </w:rPr>
        <w:t>Exact duplicate rows — none found</w:t>
      </w:r>
    </w:p>
    <w:p w14:paraId="7DCCEB22" w14:textId="77777777" w:rsidR="00AC3715" w:rsidRPr="00AC3715" w:rsidRDefault="00AC3715" w:rsidP="00AC3715">
      <w:pPr>
        <w:pStyle w:val="ListParagraph"/>
        <w:ind w:left="720"/>
        <w:rPr>
          <w:sz w:val="22"/>
          <w:szCs w:val="22"/>
        </w:rPr>
      </w:pPr>
    </w:p>
    <w:p w14:paraId="1B51027F" w14:textId="77777777" w:rsidR="00AE338D" w:rsidRPr="00AC3715" w:rsidRDefault="00D57C67">
      <w:pPr>
        <w:spacing w:after="120"/>
        <w:rPr>
          <w:sz w:val="22"/>
          <w:szCs w:val="22"/>
        </w:rPr>
      </w:pPr>
      <w:r w:rsidRPr="00AC3715">
        <w:rPr>
          <w:sz w:val="22"/>
          <w:szCs w:val="22"/>
        </w:rPr>
        <w:t>The dataset was already clean; the cleaning step still runs all checks defensively so the pipeline stays correct if the underlying data changes.</w:t>
      </w:r>
    </w:p>
    <w:p w14:paraId="0DD981E7" w14:textId="08B8819D"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Feature Engineering</w:t>
      </w:r>
    </w:p>
    <w:p w14:paraId="6C59447F" w14:textId="61D1015B" w:rsidR="00AE338D" w:rsidRPr="00AC3715" w:rsidRDefault="00663E54">
      <w:pPr>
        <w:spacing w:after="120"/>
        <w:rPr>
          <w:sz w:val="22"/>
          <w:szCs w:val="22"/>
        </w:rPr>
      </w:pPr>
      <w:r>
        <w:rPr>
          <w:sz w:val="22"/>
          <w:szCs w:val="22"/>
        </w:rPr>
        <w:t xml:space="preserve">Eight </w:t>
      </w:r>
      <w:r w:rsidR="00D57C67" w:rsidRPr="00AC3715">
        <w:rPr>
          <w:sz w:val="22"/>
          <w:szCs w:val="22"/>
        </w:rPr>
        <w:t>new features were engineered, grouped into three categories:</w:t>
      </w:r>
    </w:p>
    <w:p w14:paraId="37A5A437" w14:textId="77777777" w:rsidR="00AE338D" w:rsidRPr="00AC3715" w:rsidRDefault="00D57C67">
      <w:pPr>
        <w:pStyle w:val="Heading2"/>
        <w:spacing w:before="250" w:after="120"/>
        <w:rPr>
          <w:sz w:val="22"/>
          <w:szCs w:val="22"/>
        </w:rPr>
      </w:pPr>
      <w:r w:rsidRPr="00AC3715">
        <w:rPr>
          <w:sz w:val="22"/>
          <w:szCs w:val="22"/>
        </w:rPr>
        <w:t>Calendar features</w:t>
      </w:r>
    </w:p>
    <w:p w14:paraId="689990FE" w14:textId="77777777" w:rsidR="00AE338D" w:rsidRPr="00AC3715" w:rsidRDefault="00D57C67">
      <w:pPr>
        <w:pStyle w:val="ListParagraph"/>
        <w:numPr>
          <w:ilvl w:val="0"/>
          <w:numId w:val="2"/>
        </w:numPr>
        <w:spacing w:after="60"/>
        <w:rPr>
          <w:sz w:val="22"/>
          <w:szCs w:val="22"/>
        </w:rPr>
      </w:pPr>
      <w:r w:rsidRPr="00AC3715">
        <w:rPr>
          <w:sz w:val="22"/>
          <w:szCs w:val="22"/>
        </w:rPr>
        <w:t>Year, Month, Day, DayOfWeek, IsWeekend — captures seasonality and weekday/weekend demand differences</w:t>
      </w:r>
    </w:p>
    <w:p w14:paraId="665C5742" w14:textId="77777777" w:rsidR="00AE338D" w:rsidRPr="00AC3715" w:rsidRDefault="00D57C67">
      <w:pPr>
        <w:pStyle w:val="Heading2"/>
        <w:spacing w:before="250" w:after="120"/>
        <w:rPr>
          <w:sz w:val="22"/>
          <w:szCs w:val="22"/>
        </w:rPr>
      </w:pPr>
      <w:r w:rsidRPr="00AC3715">
        <w:rPr>
          <w:sz w:val="22"/>
          <w:szCs w:val="22"/>
        </w:rPr>
        <w:t>Lag features</w:t>
      </w:r>
    </w:p>
    <w:p w14:paraId="7F8C69E5" w14:textId="77777777" w:rsidR="00AE338D" w:rsidRPr="00AC3715" w:rsidRDefault="00D57C67">
      <w:pPr>
        <w:pStyle w:val="ListParagraph"/>
        <w:numPr>
          <w:ilvl w:val="0"/>
          <w:numId w:val="2"/>
        </w:numPr>
        <w:spacing w:after="60"/>
        <w:rPr>
          <w:sz w:val="22"/>
          <w:szCs w:val="22"/>
        </w:rPr>
      </w:pPr>
      <w:r w:rsidRPr="00AC3715">
        <w:rPr>
          <w:sz w:val="22"/>
          <w:szCs w:val="22"/>
        </w:rPr>
        <w:t>Lag_1 — units sold 1 day ago, for the same store/product</w:t>
      </w:r>
    </w:p>
    <w:p w14:paraId="48C77E1C" w14:textId="77777777" w:rsidR="00AE338D" w:rsidRPr="00AC3715" w:rsidRDefault="00D57C67">
      <w:pPr>
        <w:pStyle w:val="ListParagraph"/>
        <w:numPr>
          <w:ilvl w:val="0"/>
          <w:numId w:val="2"/>
        </w:numPr>
        <w:spacing w:after="60"/>
        <w:rPr>
          <w:sz w:val="22"/>
          <w:szCs w:val="22"/>
        </w:rPr>
      </w:pPr>
      <w:r w:rsidRPr="00AC3715">
        <w:rPr>
          <w:sz w:val="22"/>
          <w:szCs w:val="22"/>
        </w:rPr>
        <w:t>Lag_7 — units sold 7 days ago, for the same store/product</w:t>
      </w:r>
    </w:p>
    <w:p w14:paraId="2FF77916" w14:textId="77777777" w:rsidR="00AC3715" w:rsidRDefault="00AC3715">
      <w:pPr>
        <w:pStyle w:val="Heading2"/>
        <w:spacing w:before="250" w:after="120"/>
        <w:rPr>
          <w:sz w:val="22"/>
          <w:szCs w:val="22"/>
        </w:rPr>
      </w:pPr>
    </w:p>
    <w:p w14:paraId="283DE532" w14:textId="6292ACAE" w:rsidR="00AE338D" w:rsidRPr="00AC3715" w:rsidRDefault="00D57C67">
      <w:pPr>
        <w:pStyle w:val="Heading2"/>
        <w:spacing w:before="250" w:after="120"/>
        <w:rPr>
          <w:sz w:val="22"/>
          <w:szCs w:val="22"/>
        </w:rPr>
      </w:pPr>
      <w:r w:rsidRPr="00AC3715">
        <w:rPr>
          <w:sz w:val="22"/>
          <w:szCs w:val="22"/>
        </w:rPr>
        <w:lastRenderedPageBreak/>
        <w:t>Rolling feature</w:t>
      </w:r>
    </w:p>
    <w:p w14:paraId="698E6DA7" w14:textId="77777777" w:rsidR="00AE338D" w:rsidRPr="00AC3715" w:rsidRDefault="00D57C67">
      <w:pPr>
        <w:pStyle w:val="ListParagraph"/>
        <w:numPr>
          <w:ilvl w:val="0"/>
          <w:numId w:val="2"/>
        </w:numPr>
        <w:spacing w:after="60"/>
        <w:rPr>
          <w:sz w:val="22"/>
          <w:szCs w:val="22"/>
        </w:rPr>
      </w:pPr>
      <w:r w:rsidRPr="00AC3715">
        <w:rPr>
          <w:sz w:val="22"/>
          <w:szCs w:val="22"/>
        </w:rPr>
        <w:t>Rolling_7 — 7-day rolling average of past sales for the same store/product (shifted so today's sale never leaks into its own feature)</w:t>
      </w:r>
    </w:p>
    <w:p w14:paraId="18118C3E" w14:textId="62247781"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Train / Test Split</w:t>
      </w:r>
    </w:p>
    <w:p w14:paraId="743DE190" w14:textId="77777777" w:rsidR="00AE338D" w:rsidRDefault="00D57C67">
      <w:pPr>
        <w:spacing w:after="120"/>
      </w:pPr>
      <w:r w:rsidRPr="00AC3715">
        <w:rPr>
          <w:sz w:val="22"/>
          <w:szCs w:val="22"/>
        </w:rPr>
        <w:t>Because this is time-series data, a random split would leak future information into training. Instead, the data was sorted by date and split chronologically: the earliest 80% of dates for training, the most recent 20% for testing. Rows lacking a full 7-day lag history were dropped before splitting, since Lag_1 / Lag_7 / Rolling_7 could not be computed for them</w:t>
      </w:r>
      <w:r>
        <w:t>.</w:t>
      </w:r>
    </w:p>
    <w:p w14:paraId="0503569D" w14:textId="512EE960"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Model Comparison</w:t>
      </w:r>
    </w:p>
    <w:p w14:paraId="6C1E7DE7" w14:textId="77777777" w:rsidR="00AE338D" w:rsidRPr="00AC3715" w:rsidRDefault="00D57C67">
      <w:pPr>
        <w:spacing w:after="120"/>
        <w:rPr>
          <w:sz w:val="22"/>
          <w:szCs w:val="22"/>
        </w:rPr>
      </w:pPr>
      <w:r w:rsidRPr="00AC3715">
        <w:rPr>
          <w:sz w:val="22"/>
          <w:szCs w:val="22"/>
        </w:rPr>
        <w:t>Three candidate models were trained on the same split and compared with MAE, RMSE, and R²: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AE338D" w:rsidRPr="00AC3715" w14:paraId="65772BF3" w14:textId="77777777">
        <w:trPr>
          <w:tblHeader/>
        </w:trPr>
        <w:tc>
          <w:tcPr>
            <w:tcW w:w="3744" w:type="dxa"/>
            <w:shd w:val="clear" w:color="auto" w:fill="2F5496"/>
          </w:tcPr>
          <w:p w14:paraId="68D101F3" w14:textId="77777777" w:rsidR="00AE338D" w:rsidRPr="00AC3715" w:rsidRDefault="00D57C67" w:rsidP="00AC3715">
            <w:pPr>
              <w:jc w:val="center"/>
              <w:rPr>
                <w:sz w:val="22"/>
                <w:szCs w:val="22"/>
              </w:rPr>
            </w:pPr>
            <w:r w:rsidRPr="00AC3715">
              <w:rPr>
                <w:b/>
                <w:bCs/>
                <w:color w:val="FFFFFF"/>
                <w:sz w:val="22"/>
                <w:szCs w:val="22"/>
              </w:rPr>
              <w:t>Model</w:t>
            </w:r>
          </w:p>
        </w:tc>
        <w:tc>
          <w:tcPr>
            <w:tcW w:w="1872" w:type="dxa"/>
            <w:shd w:val="clear" w:color="auto" w:fill="2F5496"/>
          </w:tcPr>
          <w:p w14:paraId="3544AB02" w14:textId="77777777" w:rsidR="00AE338D" w:rsidRPr="00AC3715" w:rsidRDefault="00D57C67" w:rsidP="00AC3715">
            <w:pPr>
              <w:jc w:val="center"/>
              <w:rPr>
                <w:sz w:val="22"/>
                <w:szCs w:val="22"/>
              </w:rPr>
            </w:pPr>
            <w:r w:rsidRPr="00AC3715">
              <w:rPr>
                <w:b/>
                <w:bCs/>
                <w:color w:val="FFFFFF"/>
                <w:sz w:val="22"/>
                <w:szCs w:val="22"/>
              </w:rPr>
              <w:t>MAE</w:t>
            </w:r>
          </w:p>
        </w:tc>
        <w:tc>
          <w:tcPr>
            <w:tcW w:w="1872" w:type="dxa"/>
            <w:shd w:val="clear" w:color="auto" w:fill="2F5496"/>
          </w:tcPr>
          <w:p w14:paraId="26613C80" w14:textId="77777777" w:rsidR="00AE338D" w:rsidRPr="00AC3715" w:rsidRDefault="00D57C67" w:rsidP="00AC3715">
            <w:pPr>
              <w:jc w:val="center"/>
              <w:rPr>
                <w:sz w:val="22"/>
                <w:szCs w:val="22"/>
              </w:rPr>
            </w:pPr>
            <w:r w:rsidRPr="00AC3715">
              <w:rPr>
                <w:b/>
                <w:bCs/>
                <w:color w:val="FFFFFF"/>
                <w:sz w:val="22"/>
                <w:szCs w:val="22"/>
              </w:rPr>
              <w:t>RMSE</w:t>
            </w:r>
          </w:p>
        </w:tc>
        <w:tc>
          <w:tcPr>
            <w:tcW w:w="1872" w:type="dxa"/>
            <w:shd w:val="clear" w:color="auto" w:fill="2F5496"/>
          </w:tcPr>
          <w:p w14:paraId="7B5ACCFE" w14:textId="77777777" w:rsidR="00AE338D" w:rsidRPr="00AC3715" w:rsidRDefault="00D57C67" w:rsidP="00AC3715">
            <w:pPr>
              <w:jc w:val="center"/>
              <w:rPr>
                <w:sz w:val="22"/>
                <w:szCs w:val="22"/>
              </w:rPr>
            </w:pPr>
            <w:r w:rsidRPr="00AC3715">
              <w:rPr>
                <w:b/>
                <w:bCs/>
                <w:color w:val="FFFFFF"/>
                <w:sz w:val="22"/>
                <w:szCs w:val="22"/>
              </w:rPr>
              <w:t>R²</w:t>
            </w:r>
          </w:p>
        </w:tc>
      </w:tr>
      <w:tr w:rsidR="00AE338D" w:rsidRPr="00AC3715" w14:paraId="0B79E59C" w14:textId="77777777">
        <w:tc>
          <w:tcPr>
            <w:tcW w:w="3744" w:type="dxa"/>
          </w:tcPr>
          <w:p w14:paraId="27DDF6E6" w14:textId="77777777" w:rsidR="00AE338D" w:rsidRPr="00AC3715" w:rsidRDefault="00D57C67" w:rsidP="00AC3715">
            <w:pPr>
              <w:jc w:val="center"/>
              <w:rPr>
                <w:sz w:val="22"/>
                <w:szCs w:val="22"/>
              </w:rPr>
            </w:pPr>
            <w:r w:rsidRPr="00AC3715">
              <w:rPr>
                <w:sz w:val="22"/>
                <w:szCs w:val="22"/>
              </w:rPr>
              <w:t>Ridge Regression</w:t>
            </w:r>
          </w:p>
        </w:tc>
        <w:tc>
          <w:tcPr>
            <w:tcW w:w="1872" w:type="dxa"/>
          </w:tcPr>
          <w:p w14:paraId="0955A56F" w14:textId="77777777" w:rsidR="00AE338D" w:rsidRPr="00AC3715" w:rsidRDefault="00D57C67" w:rsidP="00AC3715">
            <w:pPr>
              <w:jc w:val="center"/>
              <w:rPr>
                <w:sz w:val="22"/>
                <w:szCs w:val="22"/>
              </w:rPr>
            </w:pPr>
            <w:r w:rsidRPr="00AC3715">
              <w:rPr>
                <w:sz w:val="22"/>
                <w:szCs w:val="22"/>
              </w:rPr>
              <w:t>68.62</w:t>
            </w:r>
          </w:p>
        </w:tc>
        <w:tc>
          <w:tcPr>
            <w:tcW w:w="1872" w:type="dxa"/>
          </w:tcPr>
          <w:p w14:paraId="35B83891" w14:textId="77777777" w:rsidR="00AE338D" w:rsidRPr="00AC3715" w:rsidRDefault="00D57C67" w:rsidP="00AC3715">
            <w:pPr>
              <w:jc w:val="center"/>
              <w:rPr>
                <w:sz w:val="22"/>
                <w:szCs w:val="22"/>
              </w:rPr>
            </w:pPr>
            <w:r w:rsidRPr="00AC3715">
              <w:rPr>
                <w:sz w:val="22"/>
                <w:szCs w:val="22"/>
              </w:rPr>
              <w:t>87.61</w:t>
            </w:r>
          </w:p>
        </w:tc>
        <w:tc>
          <w:tcPr>
            <w:tcW w:w="1872" w:type="dxa"/>
          </w:tcPr>
          <w:p w14:paraId="775ED0B7" w14:textId="77777777" w:rsidR="00AE338D" w:rsidRPr="00AC3715" w:rsidRDefault="00D57C67" w:rsidP="00AC3715">
            <w:pPr>
              <w:jc w:val="center"/>
              <w:rPr>
                <w:sz w:val="22"/>
                <w:szCs w:val="22"/>
              </w:rPr>
            </w:pPr>
            <w:r w:rsidRPr="00AC3715">
              <w:rPr>
                <w:sz w:val="22"/>
                <w:szCs w:val="22"/>
              </w:rPr>
              <w:t>0.344</w:t>
            </w:r>
          </w:p>
        </w:tc>
      </w:tr>
      <w:tr w:rsidR="00AE338D" w:rsidRPr="00AC3715" w14:paraId="7E26796F" w14:textId="77777777">
        <w:tc>
          <w:tcPr>
            <w:tcW w:w="3744" w:type="dxa"/>
          </w:tcPr>
          <w:p w14:paraId="5664F8BE" w14:textId="77777777" w:rsidR="00AE338D" w:rsidRPr="00AC3715" w:rsidRDefault="00D57C67" w:rsidP="00AC3715">
            <w:pPr>
              <w:jc w:val="center"/>
              <w:rPr>
                <w:sz w:val="22"/>
                <w:szCs w:val="22"/>
              </w:rPr>
            </w:pPr>
            <w:r w:rsidRPr="00AC3715">
              <w:rPr>
                <w:sz w:val="22"/>
                <w:szCs w:val="22"/>
              </w:rPr>
              <w:t>Random Forest</w:t>
            </w:r>
          </w:p>
        </w:tc>
        <w:tc>
          <w:tcPr>
            <w:tcW w:w="1872" w:type="dxa"/>
          </w:tcPr>
          <w:p w14:paraId="7AA77C78" w14:textId="77777777" w:rsidR="00AE338D" w:rsidRPr="00AC3715" w:rsidRDefault="00D57C67" w:rsidP="00AC3715">
            <w:pPr>
              <w:jc w:val="center"/>
              <w:rPr>
                <w:sz w:val="22"/>
                <w:szCs w:val="22"/>
              </w:rPr>
            </w:pPr>
            <w:r w:rsidRPr="00AC3715">
              <w:rPr>
                <w:sz w:val="22"/>
                <w:szCs w:val="22"/>
              </w:rPr>
              <w:t>69.03</w:t>
            </w:r>
          </w:p>
        </w:tc>
        <w:tc>
          <w:tcPr>
            <w:tcW w:w="1872" w:type="dxa"/>
          </w:tcPr>
          <w:p w14:paraId="065EF392" w14:textId="77777777" w:rsidR="00AE338D" w:rsidRPr="00AC3715" w:rsidRDefault="00D57C67" w:rsidP="00AC3715">
            <w:pPr>
              <w:jc w:val="center"/>
              <w:rPr>
                <w:sz w:val="22"/>
                <w:szCs w:val="22"/>
              </w:rPr>
            </w:pPr>
            <w:r w:rsidRPr="00AC3715">
              <w:rPr>
                <w:sz w:val="22"/>
                <w:szCs w:val="22"/>
              </w:rPr>
              <w:t>88.48</w:t>
            </w:r>
          </w:p>
        </w:tc>
        <w:tc>
          <w:tcPr>
            <w:tcW w:w="1872" w:type="dxa"/>
          </w:tcPr>
          <w:p w14:paraId="03B2D1C7" w14:textId="77777777" w:rsidR="00AE338D" w:rsidRPr="00AC3715" w:rsidRDefault="00D57C67" w:rsidP="00AC3715">
            <w:pPr>
              <w:jc w:val="center"/>
              <w:rPr>
                <w:sz w:val="22"/>
                <w:szCs w:val="22"/>
              </w:rPr>
            </w:pPr>
            <w:r w:rsidRPr="00AC3715">
              <w:rPr>
                <w:sz w:val="22"/>
                <w:szCs w:val="22"/>
              </w:rPr>
              <w:t>0.331</w:t>
            </w:r>
          </w:p>
        </w:tc>
      </w:tr>
      <w:tr w:rsidR="00677FC5" w:rsidRPr="00AC3715" w14:paraId="5855A934" w14:textId="77777777">
        <w:tc>
          <w:tcPr>
            <w:tcW w:w="3744" w:type="dxa"/>
          </w:tcPr>
          <w:p w14:paraId="73D1AE21" w14:textId="343241A8" w:rsidR="00677FC5" w:rsidRPr="00AC3715" w:rsidRDefault="00677FC5" w:rsidP="00677FC5">
            <w:pPr>
              <w:jc w:val="center"/>
              <w:rPr>
                <w:sz w:val="22"/>
                <w:szCs w:val="22"/>
              </w:rPr>
            </w:pPr>
            <w:r w:rsidRPr="00AC3715">
              <w:rPr>
                <w:sz w:val="22"/>
                <w:szCs w:val="22"/>
              </w:rPr>
              <w:t>Gradient Boosting</w:t>
            </w:r>
          </w:p>
        </w:tc>
        <w:tc>
          <w:tcPr>
            <w:tcW w:w="1872" w:type="dxa"/>
          </w:tcPr>
          <w:p w14:paraId="4E1219BB" w14:textId="070D8F92" w:rsidR="00677FC5" w:rsidRPr="00AC3715" w:rsidRDefault="00677FC5" w:rsidP="00677FC5">
            <w:pPr>
              <w:jc w:val="center"/>
              <w:rPr>
                <w:sz w:val="22"/>
                <w:szCs w:val="22"/>
              </w:rPr>
            </w:pPr>
            <w:r w:rsidRPr="00AC3715">
              <w:rPr>
                <w:sz w:val="22"/>
                <w:szCs w:val="22"/>
              </w:rPr>
              <w:t>68.67</w:t>
            </w:r>
          </w:p>
        </w:tc>
        <w:tc>
          <w:tcPr>
            <w:tcW w:w="1872" w:type="dxa"/>
          </w:tcPr>
          <w:p w14:paraId="2771EA96" w14:textId="2E4976BB" w:rsidR="00677FC5" w:rsidRPr="00AC3715" w:rsidRDefault="00677FC5" w:rsidP="00677FC5">
            <w:pPr>
              <w:jc w:val="center"/>
              <w:rPr>
                <w:sz w:val="22"/>
                <w:szCs w:val="22"/>
              </w:rPr>
            </w:pPr>
            <w:r w:rsidRPr="00AC3715">
              <w:rPr>
                <w:sz w:val="22"/>
                <w:szCs w:val="22"/>
              </w:rPr>
              <w:t>87.72</w:t>
            </w:r>
          </w:p>
        </w:tc>
        <w:tc>
          <w:tcPr>
            <w:tcW w:w="1872" w:type="dxa"/>
          </w:tcPr>
          <w:p w14:paraId="58413330" w14:textId="535CC198" w:rsidR="00677FC5" w:rsidRPr="00AC3715" w:rsidRDefault="00677FC5" w:rsidP="00677FC5">
            <w:pPr>
              <w:jc w:val="center"/>
              <w:rPr>
                <w:sz w:val="22"/>
                <w:szCs w:val="22"/>
              </w:rPr>
            </w:pPr>
            <w:r w:rsidRPr="00AC3715">
              <w:rPr>
                <w:sz w:val="22"/>
                <w:szCs w:val="22"/>
              </w:rPr>
              <w:t>0.342</w:t>
            </w:r>
          </w:p>
        </w:tc>
      </w:tr>
    </w:tbl>
    <w:p w14:paraId="250D95BB" w14:textId="77777777" w:rsidR="00AE338D" w:rsidRPr="00AC3715" w:rsidRDefault="00AE338D">
      <w:pPr>
        <w:spacing w:after="200"/>
        <w:rPr>
          <w:sz w:val="16"/>
          <w:szCs w:val="16"/>
        </w:rPr>
      </w:pPr>
    </w:p>
    <w:p w14:paraId="1535EAE6" w14:textId="77777777" w:rsidR="00AE338D" w:rsidRPr="00AC3715" w:rsidRDefault="00D57C67">
      <w:pPr>
        <w:spacing w:after="120"/>
        <w:rPr>
          <w:sz w:val="22"/>
          <w:szCs w:val="22"/>
        </w:rPr>
      </w:pPr>
      <w:r w:rsidRPr="00AC3715">
        <w:rPr>
          <w:sz w:val="22"/>
          <w:szCs w:val="22"/>
        </w:rPr>
        <w:t>Ridge Regression came out narrowly ahead, though all three models performed similarly — suggesting the accuracy ceiling here is set mainly by the data itself, not by the choice of algorithm.</w:t>
      </w:r>
    </w:p>
    <w:p w14:paraId="5081235D" w14:textId="7FBDF295"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Hyperparameter Tuning</w:t>
      </w:r>
    </w:p>
    <w:p w14:paraId="05368E44" w14:textId="77777777" w:rsidR="00AE338D" w:rsidRPr="00AC3715" w:rsidRDefault="00D57C67">
      <w:pPr>
        <w:spacing w:after="120"/>
        <w:rPr>
          <w:sz w:val="22"/>
          <w:szCs w:val="22"/>
        </w:rPr>
      </w:pPr>
      <w:r w:rsidRPr="00AC3715">
        <w:rPr>
          <w:sz w:val="22"/>
          <w:szCs w:val="22"/>
        </w:rPr>
        <w:t>Ridge Regression was tuned using RandomizedSearchCV with TimeSeriesSplit (5 folds), so every validation fold during tuning remained strictly after its training fold in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674"/>
        <w:gridCol w:w="1337"/>
        <w:gridCol w:w="1337"/>
        <w:gridCol w:w="1337"/>
      </w:tblGrid>
      <w:tr w:rsidR="00AE338D" w:rsidRPr="00AC3715" w14:paraId="4A8833FB" w14:textId="77777777">
        <w:trPr>
          <w:tblHeader/>
        </w:trPr>
        <w:tc>
          <w:tcPr>
            <w:tcW w:w="2674" w:type="dxa"/>
            <w:shd w:val="clear" w:color="auto" w:fill="2F5496"/>
          </w:tcPr>
          <w:p w14:paraId="18FC7443" w14:textId="77777777" w:rsidR="00AE338D" w:rsidRPr="00AC3715" w:rsidRDefault="00D57C67" w:rsidP="00AC3715">
            <w:pPr>
              <w:jc w:val="center"/>
              <w:rPr>
                <w:sz w:val="22"/>
                <w:szCs w:val="22"/>
              </w:rPr>
            </w:pPr>
            <w:r w:rsidRPr="00AC3715">
              <w:rPr>
                <w:b/>
                <w:bCs/>
                <w:color w:val="FFFFFF"/>
                <w:sz w:val="22"/>
                <w:szCs w:val="22"/>
              </w:rPr>
              <w:t>Model</w:t>
            </w:r>
          </w:p>
        </w:tc>
        <w:tc>
          <w:tcPr>
            <w:tcW w:w="2674" w:type="dxa"/>
            <w:shd w:val="clear" w:color="auto" w:fill="2F5496"/>
          </w:tcPr>
          <w:p w14:paraId="2804F29A" w14:textId="77777777" w:rsidR="00AE338D" w:rsidRPr="00AC3715" w:rsidRDefault="00D57C67" w:rsidP="00AC3715">
            <w:pPr>
              <w:jc w:val="center"/>
              <w:rPr>
                <w:sz w:val="22"/>
                <w:szCs w:val="22"/>
              </w:rPr>
            </w:pPr>
            <w:r w:rsidRPr="00AC3715">
              <w:rPr>
                <w:b/>
                <w:bCs/>
                <w:color w:val="FFFFFF"/>
                <w:sz w:val="22"/>
                <w:szCs w:val="22"/>
              </w:rPr>
              <w:t>Best Parameters</w:t>
            </w:r>
          </w:p>
        </w:tc>
        <w:tc>
          <w:tcPr>
            <w:tcW w:w="1337" w:type="dxa"/>
            <w:shd w:val="clear" w:color="auto" w:fill="2F5496"/>
          </w:tcPr>
          <w:p w14:paraId="60DBC3A0" w14:textId="77777777" w:rsidR="00AE338D" w:rsidRPr="00AC3715" w:rsidRDefault="00D57C67" w:rsidP="00AC3715">
            <w:pPr>
              <w:jc w:val="center"/>
              <w:rPr>
                <w:sz w:val="22"/>
                <w:szCs w:val="22"/>
              </w:rPr>
            </w:pPr>
            <w:r w:rsidRPr="00AC3715">
              <w:rPr>
                <w:b/>
                <w:bCs/>
                <w:color w:val="FFFFFF"/>
                <w:sz w:val="22"/>
                <w:szCs w:val="22"/>
              </w:rPr>
              <w:t>MAE</w:t>
            </w:r>
          </w:p>
        </w:tc>
        <w:tc>
          <w:tcPr>
            <w:tcW w:w="1337" w:type="dxa"/>
            <w:shd w:val="clear" w:color="auto" w:fill="2F5496"/>
          </w:tcPr>
          <w:p w14:paraId="69ECCE7A" w14:textId="77777777" w:rsidR="00AE338D" w:rsidRPr="00AC3715" w:rsidRDefault="00D57C67" w:rsidP="00AC3715">
            <w:pPr>
              <w:jc w:val="center"/>
              <w:rPr>
                <w:sz w:val="22"/>
                <w:szCs w:val="22"/>
              </w:rPr>
            </w:pPr>
            <w:r w:rsidRPr="00AC3715">
              <w:rPr>
                <w:b/>
                <w:bCs/>
                <w:color w:val="FFFFFF"/>
                <w:sz w:val="22"/>
                <w:szCs w:val="22"/>
              </w:rPr>
              <w:t>RMSE</w:t>
            </w:r>
          </w:p>
        </w:tc>
        <w:tc>
          <w:tcPr>
            <w:tcW w:w="1337" w:type="dxa"/>
            <w:shd w:val="clear" w:color="auto" w:fill="2F5496"/>
          </w:tcPr>
          <w:p w14:paraId="3CBA1A1A" w14:textId="77777777" w:rsidR="00AE338D" w:rsidRPr="00AC3715" w:rsidRDefault="00D57C67" w:rsidP="00AC3715">
            <w:pPr>
              <w:jc w:val="center"/>
              <w:rPr>
                <w:sz w:val="22"/>
                <w:szCs w:val="22"/>
              </w:rPr>
            </w:pPr>
            <w:r w:rsidRPr="00AC3715">
              <w:rPr>
                <w:b/>
                <w:bCs/>
                <w:color w:val="FFFFFF"/>
                <w:sz w:val="22"/>
                <w:szCs w:val="22"/>
              </w:rPr>
              <w:t>R²</w:t>
            </w:r>
          </w:p>
        </w:tc>
      </w:tr>
      <w:tr w:rsidR="00AE338D" w:rsidRPr="00AC3715" w14:paraId="31032DF0" w14:textId="77777777">
        <w:tc>
          <w:tcPr>
            <w:tcW w:w="2674" w:type="dxa"/>
          </w:tcPr>
          <w:p w14:paraId="663F0A89" w14:textId="77777777" w:rsidR="00AE338D" w:rsidRPr="00AC3715" w:rsidRDefault="00D57C67" w:rsidP="00AC3715">
            <w:pPr>
              <w:jc w:val="center"/>
              <w:rPr>
                <w:sz w:val="22"/>
                <w:szCs w:val="22"/>
              </w:rPr>
            </w:pPr>
            <w:r w:rsidRPr="00AC3715">
              <w:rPr>
                <w:sz w:val="22"/>
                <w:szCs w:val="22"/>
              </w:rPr>
              <w:t>Ridge Regression (tuned)</w:t>
            </w:r>
          </w:p>
        </w:tc>
        <w:tc>
          <w:tcPr>
            <w:tcW w:w="2674" w:type="dxa"/>
          </w:tcPr>
          <w:p w14:paraId="1B840842" w14:textId="77777777" w:rsidR="00AE338D" w:rsidRPr="00AC3715" w:rsidRDefault="00D57C67" w:rsidP="00AC3715">
            <w:pPr>
              <w:jc w:val="center"/>
              <w:rPr>
                <w:sz w:val="22"/>
                <w:szCs w:val="22"/>
              </w:rPr>
            </w:pPr>
            <w:r w:rsidRPr="00AC3715">
              <w:rPr>
                <w:sz w:val="22"/>
                <w:szCs w:val="22"/>
              </w:rPr>
              <w:t>alpha = 200.0</w:t>
            </w:r>
          </w:p>
        </w:tc>
        <w:tc>
          <w:tcPr>
            <w:tcW w:w="1337" w:type="dxa"/>
          </w:tcPr>
          <w:p w14:paraId="333D8154" w14:textId="77777777" w:rsidR="00AE338D" w:rsidRPr="00AC3715" w:rsidRDefault="00D57C67" w:rsidP="00AC3715">
            <w:pPr>
              <w:jc w:val="center"/>
              <w:rPr>
                <w:sz w:val="22"/>
                <w:szCs w:val="22"/>
              </w:rPr>
            </w:pPr>
            <w:r w:rsidRPr="00AC3715">
              <w:rPr>
                <w:sz w:val="22"/>
                <w:szCs w:val="22"/>
              </w:rPr>
              <w:t>68.62</w:t>
            </w:r>
          </w:p>
        </w:tc>
        <w:tc>
          <w:tcPr>
            <w:tcW w:w="1337" w:type="dxa"/>
          </w:tcPr>
          <w:p w14:paraId="59973394" w14:textId="77777777" w:rsidR="00AE338D" w:rsidRPr="00AC3715" w:rsidRDefault="00D57C67" w:rsidP="00AC3715">
            <w:pPr>
              <w:jc w:val="center"/>
              <w:rPr>
                <w:sz w:val="22"/>
                <w:szCs w:val="22"/>
              </w:rPr>
            </w:pPr>
            <w:r w:rsidRPr="00AC3715">
              <w:rPr>
                <w:sz w:val="22"/>
                <w:szCs w:val="22"/>
              </w:rPr>
              <w:t>87.60</w:t>
            </w:r>
          </w:p>
        </w:tc>
        <w:tc>
          <w:tcPr>
            <w:tcW w:w="1337" w:type="dxa"/>
          </w:tcPr>
          <w:p w14:paraId="18A29A39" w14:textId="77777777" w:rsidR="00AE338D" w:rsidRPr="00AC3715" w:rsidRDefault="00D57C67" w:rsidP="00AC3715">
            <w:pPr>
              <w:jc w:val="center"/>
              <w:rPr>
                <w:sz w:val="22"/>
                <w:szCs w:val="22"/>
              </w:rPr>
            </w:pPr>
            <w:r w:rsidRPr="00AC3715">
              <w:rPr>
                <w:sz w:val="22"/>
                <w:szCs w:val="22"/>
              </w:rPr>
              <w:t>0.344</w:t>
            </w:r>
          </w:p>
        </w:tc>
      </w:tr>
    </w:tbl>
    <w:p w14:paraId="620610A0" w14:textId="77777777" w:rsidR="00AE338D" w:rsidRPr="00AC3715" w:rsidRDefault="00AE338D">
      <w:pPr>
        <w:spacing w:after="200"/>
        <w:rPr>
          <w:sz w:val="22"/>
          <w:szCs w:val="22"/>
        </w:rPr>
      </w:pPr>
    </w:p>
    <w:p w14:paraId="1DB8AC0F" w14:textId="738D9387"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Feature Importance</w:t>
      </w:r>
    </w:p>
    <w:p w14:paraId="50AD7E6F" w14:textId="77777777" w:rsidR="00AE338D" w:rsidRPr="00AC3715" w:rsidRDefault="00D57C67">
      <w:pPr>
        <w:spacing w:after="120"/>
        <w:rPr>
          <w:sz w:val="22"/>
          <w:szCs w:val="22"/>
        </w:rPr>
      </w:pPr>
      <w:r w:rsidRPr="00AC3715">
        <w:rPr>
          <w:sz w:val="22"/>
          <w:szCs w:val="22"/>
        </w:rPr>
        <w:t>For Ridge Regression, importance is read from the absolute size of each coefficient. Because Ridge coefficients are sensitive to feature scale, 0/1 category dummies can appear more “important” than unscaled numeric columns — this table should be read as which factors move the prediction most in the model's own terms, not as a clean ranking of business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AE338D" w:rsidRPr="00AC3715" w14:paraId="1C456834" w14:textId="77777777">
        <w:trPr>
          <w:tblHeader/>
        </w:trPr>
        <w:tc>
          <w:tcPr>
            <w:tcW w:w="5616" w:type="dxa"/>
            <w:shd w:val="clear" w:color="auto" w:fill="2F5496"/>
          </w:tcPr>
          <w:p w14:paraId="2AD85100" w14:textId="77777777" w:rsidR="00AE338D" w:rsidRPr="00AC3715" w:rsidRDefault="00D57C67" w:rsidP="00AC3715">
            <w:pPr>
              <w:jc w:val="center"/>
              <w:rPr>
                <w:sz w:val="22"/>
                <w:szCs w:val="22"/>
              </w:rPr>
            </w:pPr>
            <w:r w:rsidRPr="00AC3715">
              <w:rPr>
                <w:b/>
                <w:bCs/>
                <w:color w:val="FFFFFF"/>
                <w:sz w:val="22"/>
                <w:szCs w:val="22"/>
              </w:rPr>
              <w:t>Feature</w:t>
            </w:r>
          </w:p>
        </w:tc>
        <w:tc>
          <w:tcPr>
            <w:tcW w:w="3744" w:type="dxa"/>
            <w:shd w:val="clear" w:color="auto" w:fill="2F5496"/>
          </w:tcPr>
          <w:p w14:paraId="47A83D53" w14:textId="77777777" w:rsidR="00AE338D" w:rsidRPr="00AC3715" w:rsidRDefault="00D57C67" w:rsidP="00AC3715">
            <w:pPr>
              <w:jc w:val="center"/>
              <w:rPr>
                <w:sz w:val="22"/>
                <w:szCs w:val="22"/>
              </w:rPr>
            </w:pPr>
            <w:r w:rsidRPr="00AC3715">
              <w:rPr>
                <w:b/>
                <w:bCs/>
                <w:color w:val="FFFFFF"/>
                <w:sz w:val="22"/>
                <w:szCs w:val="22"/>
              </w:rPr>
              <w:t>Relative Importance</w:t>
            </w:r>
          </w:p>
        </w:tc>
      </w:tr>
      <w:tr w:rsidR="00AE338D" w:rsidRPr="00AC3715" w14:paraId="79CBCD5C" w14:textId="77777777">
        <w:tc>
          <w:tcPr>
            <w:tcW w:w="5616" w:type="dxa"/>
          </w:tcPr>
          <w:p w14:paraId="2DBB5E92" w14:textId="77777777" w:rsidR="00AE338D" w:rsidRPr="00AC3715" w:rsidRDefault="00D57C67">
            <w:pPr>
              <w:rPr>
                <w:sz w:val="22"/>
                <w:szCs w:val="22"/>
              </w:rPr>
            </w:pPr>
            <w:r w:rsidRPr="00AC3715">
              <w:rPr>
                <w:sz w:val="22"/>
                <w:szCs w:val="22"/>
              </w:rPr>
              <w:t>Product ID (top individual SKUs)</w:t>
            </w:r>
          </w:p>
        </w:tc>
        <w:tc>
          <w:tcPr>
            <w:tcW w:w="3744" w:type="dxa"/>
          </w:tcPr>
          <w:p w14:paraId="0827CC0D" w14:textId="77777777" w:rsidR="00AE338D" w:rsidRPr="00AC3715" w:rsidRDefault="00D57C67">
            <w:pPr>
              <w:rPr>
                <w:sz w:val="22"/>
                <w:szCs w:val="22"/>
              </w:rPr>
            </w:pPr>
            <w:r w:rsidRPr="00AC3715">
              <w:rPr>
                <w:sz w:val="22"/>
                <w:szCs w:val="22"/>
              </w:rPr>
              <w:t>Highest</w:t>
            </w:r>
          </w:p>
        </w:tc>
      </w:tr>
      <w:tr w:rsidR="00AE338D" w:rsidRPr="00AC3715" w14:paraId="46566CAE" w14:textId="77777777">
        <w:tc>
          <w:tcPr>
            <w:tcW w:w="5616" w:type="dxa"/>
          </w:tcPr>
          <w:p w14:paraId="1A923CEF" w14:textId="77777777" w:rsidR="00AE338D" w:rsidRPr="00AC3715" w:rsidRDefault="00D57C67">
            <w:pPr>
              <w:rPr>
                <w:sz w:val="22"/>
                <w:szCs w:val="22"/>
              </w:rPr>
            </w:pPr>
            <w:r w:rsidRPr="00AC3715">
              <w:rPr>
                <w:sz w:val="22"/>
                <w:szCs w:val="22"/>
              </w:rPr>
              <w:t>IsWeekend</w:t>
            </w:r>
          </w:p>
        </w:tc>
        <w:tc>
          <w:tcPr>
            <w:tcW w:w="3744" w:type="dxa"/>
          </w:tcPr>
          <w:p w14:paraId="77384FB3" w14:textId="77777777" w:rsidR="00AE338D" w:rsidRPr="00AC3715" w:rsidRDefault="00D57C67">
            <w:pPr>
              <w:rPr>
                <w:sz w:val="22"/>
                <w:szCs w:val="22"/>
              </w:rPr>
            </w:pPr>
            <w:r w:rsidRPr="00AC3715">
              <w:rPr>
                <w:sz w:val="22"/>
                <w:szCs w:val="22"/>
              </w:rPr>
              <w:t>Highest</w:t>
            </w:r>
          </w:p>
        </w:tc>
      </w:tr>
      <w:tr w:rsidR="00AE338D" w:rsidRPr="00AC3715" w14:paraId="2D42F18B" w14:textId="77777777">
        <w:tc>
          <w:tcPr>
            <w:tcW w:w="5616" w:type="dxa"/>
          </w:tcPr>
          <w:p w14:paraId="7C94235A" w14:textId="77777777" w:rsidR="00AE338D" w:rsidRPr="00AC3715" w:rsidRDefault="00D57C67">
            <w:pPr>
              <w:rPr>
                <w:sz w:val="22"/>
                <w:szCs w:val="22"/>
              </w:rPr>
            </w:pPr>
            <w:r w:rsidRPr="00AC3715">
              <w:rPr>
                <w:sz w:val="22"/>
                <w:szCs w:val="22"/>
              </w:rPr>
              <w:t>Store ID (top individual stores)</w:t>
            </w:r>
          </w:p>
        </w:tc>
        <w:tc>
          <w:tcPr>
            <w:tcW w:w="3744" w:type="dxa"/>
          </w:tcPr>
          <w:p w14:paraId="5A1D3339" w14:textId="77777777" w:rsidR="00AE338D" w:rsidRPr="00AC3715" w:rsidRDefault="00D57C67">
            <w:pPr>
              <w:rPr>
                <w:sz w:val="22"/>
                <w:szCs w:val="22"/>
              </w:rPr>
            </w:pPr>
            <w:r w:rsidRPr="00AC3715">
              <w:rPr>
                <w:sz w:val="22"/>
                <w:szCs w:val="22"/>
              </w:rPr>
              <w:t>High</w:t>
            </w:r>
          </w:p>
        </w:tc>
      </w:tr>
      <w:tr w:rsidR="00AE338D" w:rsidRPr="00AC3715" w14:paraId="3CBE45A2" w14:textId="77777777">
        <w:tc>
          <w:tcPr>
            <w:tcW w:w="5616" w:type="dxa"/>
          </w:tcPr>
          <w:p w14:paraId="7C39212F" w14:textId="77777777" w:rsidR="00AE338D" w:rsidRPr="00AC3715" w:rsidRDefault="00D57C67">
            <w:pPr>
              <w:rPr>
                <w:sz w:val="22"/>
                <w:szCs w:val="22"/>
              </w:rPr>
            </w:pPr>
            <w:r w:rsidRPr="00AC3715">
              <w:rPr>
                <w:sz w:val="22"/>
                <w:szCs w:val="22"/>
              </w:rPr>
              <w:t>Weather Condition / Seasonality / Category</w:t>
            </w:r>
          </w:p>
        </w:tc>
        <w:tc>
          <w:tcPr>
            <w:tcW w:w="3744" w:type="dxa"/>
          </w:tcPr>
          <w:p w14:paraId="36BAF10D" w14:textId="77777777" w:rsidR="00AE338D" w:rsidRPr="00AC3715" w:rsidRDefault="00D57C67">
            <w:pPr>
              <w:rPr>
                <w:sz w:val="22"/>
                <w:szCs w:val="22"/>
              </w:rPr>
            </w:pPr>
            <w:r w:rsidRPr="00AC3715">
              <w:rPr>
                <w:sz w:val="22"/>
                <w:szCs w:val="22"/>
              </w:rPr>
              <w:t>Moderate</w:t>
            </w:r>
          </w:p>
        </w:tc>
      </w:tr>
      <w:tr w:rsidR="00AE338D" w:rsidRPr="00AC3715" w14:paraId="6042257A" w14:textId="77777777">
        <w:tc>
          <w:tcPr>
            <w:tcW w:w="5616" w:type="dxa"/>
          </w:tcPr>
          <w:p w14:paraId="6A821D62" w14:textId="77777777" w:rsidR="00AE338D" w:rsidRPr="00AC3715" w:rsidRDefault="00D57C67">
            <w:pPr>
              <w:rPr>
                <w:sz w:val="22"/>
                <w:szCs w:val="22"/>
              </w:rPr>
            </w:pPr>
            <w:r w:rsidRPr="00AC3715">
              <w:rPr>
                <w:sz w:val="22"/>
                <w:szCs w:val="22"/>
              </w:rPr>
              <w:t>Inventory Level, Year</w:t>
            </w:r>
          </w:p>
        </w:tc>
        <w:tc>
          <w:tcPr>
            <w:tcW w:w="3744" w:type="dxa"/>
          </w:tcPr>
          <w:p w14:paraId="1CAE2806" w14:textId="77777777" w:rsidR="00AE338D" w:rsidRPr="00AC3715" w:rsidRDefault="00D57C67">
            <w:pPr>
              <w:rPr>
                <w:sz w:val="22"/>
                <w:szCs w:val="22"/>
              </w:rPr>
            </w:pPr>
            <w:r w:rsidRPr="00AC3715">
              <w:rPr>
                <w:sz w:val="22"/>
                <w:szCs w:val="22"/>
              </w:rPr>
              <w:t>Moderate (top numeric features)</w:t>
            </w:r>
          </w:p>
        </w:tc>
      </w:tr>
      <w:tr w:rsidR="00AE338D" w:rsidRPr="00AC3715" w14:paraId="276F1E39" w14:textId="77777777">
        <w:tc>
          <w:tcPr>
            <w:tcW w:w="5616" w:type="dxa"/>
          </w:tcPr>
          <w:p w14:paraId="64A4951B" w14:textId="77777777" w:rsidR="00AE338D" w:rsidRPr="00AC3715" w:rsidRDefault="00D57C67">
            <w:pPr>
              <w:rPr>
                <w:sz w:val="22"/>
                <w:szCs w:val="22"/>
              </w:rPr>
            </w:pPr>
            <w:r w:rsidRPr="00AC3715">
              <w:rPr>
                <w:sz w:val="22"/>
                <w:szCs w:val="22"/>
              </w:rPr>
              <w:t>Price, Discount, Competitor Pricing, Units Ordered</w:t>
            </w:r>
          </w:p>
        </w:tc>
        <w:tc>
          <w:tcPr>
            <w:tcW w:w="3744" w:type="dxa"/>
          </w:tcPr>
          <w:p w14:paraId="18F91A35" w14:textId="77777777" w:rsidR="00AE338D" w:rsidRPr="00AC3715" w:rsidRDefault="00D57C67">
            <w:pPr>
              <w:rPr>
                <w:sz w:val="22"/>
                <w:szCs w:val="22"/>
              </w:rPr>
            </w:pPr>
            <w:r w:rsidRPr="00AC3715">
              <w:rPr>
                <w:sz w:val="22"/>
                <w:szCs w:val="22"/>
              </w:rPr>
              <w:t>Low</w:t>
            </w:r>
          </w:p>
        </w:tc>
      </w:tr>
      <w:tr w:rsidR="00AE338D" w:rsidRPr="00AC3715" w14:paraId="2F0B199B" w14:textId="77777777">
        <w:tc>
          <w:tcPr>
            <w:tcW w:w="5616" w:type="dxa"/>
          </w:tcPr>
          <w:p w14:paraId="6CE748AC" w14:textId="77777777" w:rsidR="00AE338D" w:rsidRPr="00AC3715" w:rsidRDefault="00D57C67">
            <w:pPr>
              <w:rPr>
                <w:sz w:val="22"/>
                <w:szCs w:val="22"/>
              </w:rPr>
            </w:pPr>
            <w:r w:rsidRPr="00AC3715">
              <w:rPr>
                <w:sz w:val="22"/>
                <w:szCs w:val="22"/>
              </w:rPr>
              <w:t>Lag_1, Lag_7, Rolling_7</w:t>
            </w:r>
          </w:p>
        </w:tc>
        <w:tc>
          <w:tcPr>
            <w:tcW w:w="3744" w:type="dxa"/>
          </w:tcPr>
          <w:p w14:paraId="7FDBD1C3" w14:textId="77777777" w:rsidR="00AE338D" w:rsidRPr="00AC3715" w:rsidRDefault="00D57C67">
            <w:pPr>
              <w:rPr>
                <w:sz w:val="22"/>
                <w:szCs w:val="22"/>
              </w:rPr>
            </w:pPr>
            <w:r w:rsidRPr="00AC3715">
              <w:rPr>
                <w:sz w:val="22"/>
                <w:szCs w:val="22"/>
              </w:rPr>
              <w:t>Near zero</w:t>
            </w:r>
          </w:p>
        </w:tc>
      </w:tr>
    </w:tbl>
    <w:p w14:paraId="57E21B36" w14:textId="77777777" w:rsidR="00AE338D" w:rsidRDefault="00AE338D">
      <w:pPr>
        <w:spacing w:after="200"/>
      </w:pPr>
    </w:p>
    <w:p w14:paraId="183AC089" w14:textId="6A5FC4C3"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lastRenderedPageBreak/>
        <w:t>Findings —Summary</w:t>
      </w:r>
    </w:p>
    <w:p w14:paraId="20F8FA0C" w14:textId="7976E287" w:rsidR="00AE338D" w:rsidRDefault="00D57C67" w:rsidP="00AC3715">
      <w:pPr>
        <w:pStyle w:val="ListParagraph"/>
        <w:numPr>
          <w:ilvl w:val="0"/>
          <w:numId w:val="5"/>
        </w:numPr>
        <w:rPr>
          <w:sz w:val="22"/>
          <w:szCs w:val="22"/>
        </w:rPr>
      </w:pPr>
      <w:r w:rsidRPr="00AC3715">
        <w:rPr>
          <w:sz w:val="22"/>
          <w:szCs w:val="22"/>
        </w:rPr>
        <w:t>Ridge Regression was the strongest of the three candidates, though only barely, reaching a tuned MAE of about 68.6 units, RMSE of about 87.6 units, and R² of about 0.34 on the held-out test period.</w:t>
      </w:r>
    </w:p>
    <w:p w14:paraId="60DD5864" w14:textId="77777777" w:rsidR="00AC3715" w:rsidRPr="00AC3715" w:rsidRDefault="00AC3715" w:rsidP="00AC3715">
      <w:pPr>
        <w:pStyle w:val="ListParagraph"/>
        <w:ind w:left="720"/>
        <w:rPr>
          <w:sz w:val="22"/>
          <w:szCs w:val="22"/>
        </w:rPr>
      </w:pPr>
    </w:p>
    <w:p w14:paraId="0A9D73A2" w14:textId="03BBDB0B" w:rsidR="00AE338D" w:rsidRDefault="00D57C67" w:rsidP="00AC3715">
      <w:pPr>
        <w:pStyle w:val="ListParagraph"/>
        <w:numPr>
          <w:ilvl w:val="0"/>
          <w:numId w:val="5"/>
        </w:numPr>
        <w:rPr>
          <w:sz w:val="22"/>
          <w:szCs w:val="22"/>
        </w:rPr>
      </w:pPr>
      <w:r w:rsidRPr="00AC3715">
        <w:rPr>
          <w:sz w:val="22"/>
          <w:szCs w:val="22"/>
        </w:rPr>
        <w:t>An R² of 0.34 means the model explains roughly a third of the day-to-day variation in Units Sold — the rest likely comes from factors this dataset does not capture, such as real promotions or local stockouts.</w:t>
      </w:r>
    </w:p>
    <w:p w14:paraId="58CEDDAE" w14:textId="77777777" w:rsidR="00AC3715" w:rsidRPr="00AC3715" w:rsidRDefault="00AC3715" w:rsidP="00AC3715">
      <w:pPr>
        <w:rPr>
          <w:sz w:val="22"/>
          <w:szCs w:val="22"/>
        </w:rPr>
      </w:pPr>
    </w:p>
    <w:p w14:paraId="5569B616" w14:textId="10EDBDEF" w:rsidR="00AE338D" w:rsidRDefault="00D57C67" w:rsidP="00AC3715">
      <w:pPr>
        <w:pStyle w:val="ListParagraph"/>
        <w:numPr>
          <w:ilvl w:val="0"/>
          <w:numId w:val="5"/>
        </w:numPr>
        <w:rPr>
          <w:sz w:val="22"/>
          <w:szCs w:val="22"/>
        </w:rPr>
      </w:pPr>
      <w:r w:rsidRPr="00AC3715">
        <w:rPr>
          <w:sz w:val="22"/>
          <w:szCs w:val="22"/>
        </w:rPr>
        <w:t>Which specific product and store it is, and whether the day is a weekend, moved the prediction the most; among plain numeric columns, Inventory Level and Year mattered most, while Price, Discount, and Competitor Pricing contributed very little.</w:t>
      </w:r>
    </w:p>
    <w:p w14:paraId="0B9C3C24" w14:textId="77777777" w:rsidR="00AC3715" w:rsidRPr="00AC3715" w:rsidRDefault="00AC3715" w:rsidP="00AC3715">
      <w:pPr>
        <w:pStyle w:val="ListParagraph"/>
        <w:ind w:left="720"/>
        <w:rPr>
          <w:sz w:val="22"/>
          <w:szCs w:val="22"/>
        </w:rPr>
      </w:pPr>
    </w:p>
    <w:p w14:paraId="10FFCC8F" w14:textId="70248C18" w:rsidR="00603A31" w:rsidRPr="00603A31" w:rsidRDefault="00D57C67" w:rsidP="00603A31">
      <w:pPr>
        <w:pStyle w:val="ListParagraph"/>
        <w:numPr>
          <w:ilvl w:val="0"/>
          <w:numId w:val="5"/>
        </w:numPr>
        <w:rPr>
          <w:sz w:val="22"/>
          <w:szCs w:val="22"/>
        </w:rPr>
      </w:pPr>
      <w:r w:rsidRPr="00603A31">
        <w:rPr>
          <w:sz w:val="22"/>
          <w:szCs w:val="22"/>
        </w:rPr>
        <w:t>T</w:t>
      </w:r>
      <w:r w:rsidR="00603A31" w:rsidRPr="00603A31">
        <w:rPr>
          <w:sz w:val="22"/>
          <w:szCs w:val="22"/>
        </w:rPr>
        <w:t>he lag and rolling-average features had near-zero importance in the fitted Ridge model, suggesting that recent sales history added limited predictive value for this particular dataset and model.</w:t>
      </w:r>
    </w:p>
    <w:p w14:paraId="485C1E36" w14:textId="77777777" w:rsidR="00603A31" w:rsidRPr="00603A31" w:rsidRDefault="00603A31" w:rsidP="00603A31">
      <w:pPr>
        <w:rPr>
          <w:sz w:val="22"/>
          <w:szCs w:val="22"/>
        </w:rPr>
      </w:pPr>
    </w:p>
    <w:p w14:paraId="3E02503A" w14:textId="3A718F56" w:rsidR="00AE338D" w:rsidRPr="00AC3715" w:rsidRDefault="00D57C67" w:rsidP="00AC3715">
      <w:pPr>
        <w:pStyle w:val="ListParagraph"/>
        <w:numPr>
          <w:ilvl w:val="0"/>
          <w:numId w:val="5"/>
        </w:numPr>
        <w:rPr>
          <w:sz w:val="22"/>
          <w:szCs w:val="22"/>
        </w:rPr>
      </w:pPr>
      <w:r w:rsidRPr="00653080">
        <w:rPr>
          <w:b/>
          <w:bCs/>
          <w:sz w:val="22"/>
          <w:szCs w:val="22"/>
        </w:rPr>
        <w:t>Practical takeaway:</w:t>
      </w:r>
      <w:r w:rsidRPr="00653080">
        <w:rPr>
          <w:sz w:val="22"/>
          <w:szCs w:val="22"/>
        </w:rPr>
        <w:t xml:space="preserve"> </w:t>
      </w:r>
      <w:r w:rsidR="00653080" w:rsidRPr="00653080">
        <w:rPr>
          <w:sz w:val="22"/>
          <w:szCs w:val="22"/>
        </w:rPr>
        <w:t>the three candidate models produced very similar test performance, the results suggest that a simpler feature set focused on product/store identity, weekend status, and inventory level may provide a comparable baseline for this dataset</w:t>
      </w:r>
      <w:r w:rsidR="00653080">
        <w:t>.</w:t>
      </w:r>
    </w:p>
    <w:p w14:paraId="79CCA3D3" w14:textId="2C7DE3BC"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338D" w14:paraId="32B97227" w14:textId="77777777">
        <w:trPr>
          <w:tblHeader/>
        </w:trPr>
        <w:tc>
          <w:tcPr>
            <w:tcW w:w="4680" w:type="dxa"/>
            <w:shd w:val="clear" w:color="auto" w:fill="2F5496"/>
          </w:tcPr>
          <w:p w14:paraId="3AB5BEED" w14:textId="77777777" w:rsidR="00AE338D" w:rsidRPr="00AC3715" w:rsidRDefault="00D57C67" w:rsidP="00AC3715">
            <w:pPr>
              <w:jc w:val="center"/>
              <w:rPr>
                <w:sz w:val="22"/>
                <w:szCs w:val="22"/>
              </w:rPr>
            </w:pPr>
            <w:r w:rsidRPr="00AC3715">
              <w:rPr>
                <w:b/>
                <w:bCs/>
                <w:color w:val="FFFFFF"/>
                <w:sz w:val="22"/>
                <w:szCs w:val="22"/>
              </w:rPr>
              <w:t>Deliverable</w:t>
            </w:r>
          </w:p>
        </w:tc>
        <w:tc>
          <w:tcPr>
            <w:tcW w:w="4680" w:type="dxa"/>
            <w:shd w:val="clear" w:color="auto" w:fill="2F5496"/>
          </w:tcPr>
          <w:p w14:paraId="696A6BE0" w14:textId="77777777" w:rsidR="00AE338D" w:rsidRPr="00AC3715" w:rsidRDefault="00D57C67" w:rsidP="00AC3715">
            <w:pPr>
              <w:jc w:val="center"/>
              <w:rPr>
                <w:sz w:val="22"/>
                <w:szCs w:val="22"/>
              </w:rPr>
            </w:pPr>
            <w:r w:rsidRPr="00AC3715">
              <w:rPr>
                <w:b/>
                <w:bCs/>
                <w:color w:val="FFFFFF"/>
                <w:sz w:val="22"/>
                <w:szCs w:val="22"/>
              </w:rPr>
              <w:t>File</w:t>
            </w:r>
          </w:p>
        </w:tc>
      </w:tr>
      <w:tr w:rsidR="00AE338D" w14:paraId="32FEA2C0" w14:textId="77777777">
        <w:tc>
          <w:tcPr>
            <w:tcW w:w="4680" w:type="dxa"/>
          </w:tcPr>
          <w:p w14:paraId="0F5D0CBA" w14:textId="77777777" w:rsidR="00AE338D" w:rsidRPr="00AC3715" w:rsidRDefault="00D57C67" w:rsidP="00AC3715">
            <w:pPr>
              <w:rPr>
                <w:sz w:val="22"/>
                <w:szCs w:val="22"/>
              </w:rPr>
            </w:pPr>
            <w:r w:rsidRPr="00AC3715">
              <w:rPr>
                <w:sz w:val="22"/>
                <w:szCs w:val="22"/>
              </w:rPr>
              <w:t>Full pipeline notebook</w:t>
            </w:r>
          </w:p>
        </w:tc>
        <w:tc>
          <w:tcPr>
            <w:tcW w:w="4680" w:type="dxa"/>
          </w:tcPr>
          <w:p w14:paraId="7FBDE4C7" w14:textId="77777777" w:rsidR="00AE338D" w:rsidRPr="00AC3715" w:rsidRDefault="00D57C67" w:rsidP="00AC3715">
            <w:pPr>
              <w:rPr>
                <w:sz w:val="22"/>
                <w:szCs w:val="22"/>
              </w:rPr>
            </w:pPr>
            <w:r w:rsidRPr="00AC3715">
              <w:rPr>
                <w:sz w:val="22"/>
                <w:szCs w:val="22"/>
              </w:rPr>
              <w:t>retail_sales_forecasting.ipynb</w:t>
            </w:r>
          </w:p>
        </w:tc>
      </w:tr>
      <w:tr w:rsidR="00AE338D" w14:paraId="3F4573D5" w14:textId="77777777">
        <w:tc>
          <w:tcPr>
            <w:tcW w:w="4680" w:type="dxa"/>
          </w:tcPr>
          <w:p w14:paraId="6DB66E59" w14:textId="77777777" w:rsidR="00AE338D" w:rsidRPr="00AC3715" w:rsidRDefault="00D57C67" w:rsidP="00AC3715">
            <w:pPr>
              <w:rPr>
                <w:sz w:val="22"/>
                <w:szCs w:val="22"/>
              </w:rPr>
            </w:pPr>
            <w:r w:rsidRPr="00AC3715">
              <w:rPr>
                <w:sz w:val="22"/>
                <w:szCs w:val="22"/>
              </w:rPr>
              <w:t>Model comparison metrics</w:t>
            </w:r>
          </w:p>
        </w:tc>
        <w:tc>
          <w:tcPr>
            <w:tcW w:w="4680" w:type="dxa"/>
          </w:tcPr>
          <w:p w14:paraId="0AB43AEE" w14:textId="77777777" w:rsidR="00AE338D" w:rsidRPr="00AC3715" w:rsidRDefault="00D57C67" w:rsidP="00AC3715">
            <w:pPr>
              <w:rPr>
                <w:sz w:val="22"/>
                <w:szCs w:val="22"/>
              </w:rPr>
            </w:pPr>
            <w:r w:rsidRPr="00AC3715">
              <w:rPr>
                <w:sz w:val="22"/>
                <w:szCs w:val="22"/>
              </w:rPr>
              <w:t>model_comparison.csv</w:t>
            </w:r>
          </w:p>
        </w:tc>
      </w:tr>
      <w:tr w:rsidR="00AE338D" w14:paraId="004C35D6" w14:textId="77777777">
        <w:tc>
          <w:tcPr>
            <w:tcW w:w="4680" w:type="dxa"/>
          </w:tcPr>
          <w:p w14:paraId="66799522" w14:textId="77777777" w:rsidR="00AE338D" w:rsidRPr="00AC3715" w:rsidRDefault="00D57C67" w:rsidP="00AC3715">
            <w:pPr>
              <w:rPr>
                <w:sz w:val="22"/>
                <w:szCs w:val="22"/>
              </w:rPr>
            </w:pPr>
            <w:r w:rsidRPr="00AC3715">
              <w:rPr>
                <w:sz w:val="22"/>
                <w:szCs w:val="22"/>
              </w:rPr>
              <w:t>Tuned model metrics &amp; parameters</w:t>
            </w:r>
          </w:p>
        </w:tc>
        <w:tc>
          <w:tcPr>
            <w:tcW w:w="4680" w:type="dxa"/>
          </w:tcPr>
          <w:p w14:paraId="615B22A0" w14:textId="77777777" w:rsidR="00AE338D" w:rsidRPr="00AC3715" w:rsidRDefault="00D57C67" w:rsidP="00AC3715">
            <w:pPr>
              <w:rPr>
                <w:sz w:val="22"/>
                <w:szCs w:val="22"/>
              </w:rPr>
            </w:pPr>
            <w:r w:rsidRPr="00AC3715">
              <w:rPr>
                <w:sz w:val="22"/>
                <w:szCs w:val="22"/>
              </w:rPr>
              <w:t>tuned_metrics.csv</w:t>
            </w:r>
          </w:p>
        </w:tc>
      </w:tr>
      <w:tr w:rsidR="00AE338D" w14:paraId="2C750D18" w14:textId="77777777">
        <w:tc>
          <w:tcPr>
            <w:tcW w:w="4680" w:type="dxa"/>
          </w:tcPr>
          <w:p w14:paraId="06BA00D4" w14:textId="77777777" w:rsidR="00AE338D" w:rsidRPr="00AC3715" w:rsidRDefault="00D57C67" w:rsidP="00AC3715">
            <w:pPr>
              <w:rPr>
                <w:sz w:val="22"/>
                <w:szCs w:val="22"/>
              </w:rPr>
            </w:pPr>
            <w:r w:rsidRPr="00AC3715">
              <w:rPr>
                <w:sz w:val="22"/>
                <w:szCs w:val="22"/>
              </w:rPr>
              <w:t>Feature importance table</w:t>
            </w:r>
          </w:p>
        </w:tc>
        <w:tc>
          <w:tcPr>
            <w:tcW w:w="4680" w:type="dxa"/>
          </w:tcPr>
          <w:p w14:paraId="28BE6D55" w14:textId="77777777" w:rsidR="00AE338D" w:rsidRPr="00AC3715" w:rsidRDefault="00D57C67" w:rsidP="00AC3715">
            <w:pPr>
              <w:rPr>
                <w:sz w:val="22"/>
                <w:szCs w:val="22"/>
              </w:rPr>
            </w:pPr>
            <w:r w:rsidRPr="00AC3715">
              <w:rPr>
                <w:sz w:val="22"/>
                <w:szCs w:val="22"/>
              </w:rPr>
              <w:t>feature_importance.csv</w:t>
            </w:r>
          </w:p>
        </w:tc>
      </w:tr>
      <w:tr w:rsidR="00AE338D" w14:paraId="000D6FBB" w14:textId="77777777">
        <w:tc>
          <w:tcPr>
            <w:tcW w:w="4680" w:type="dxa"/>
          </w:tcPr>
          <w:p w14:paraId="2184174B" w14:textId="77777777" w:rsidR="00AE338D" w:rsidRPr="00AC3715" w:rsidRDefault="00D57C67" w:rsidP="00AC3715">
            <w:pPr>
              <w:rPr>
                <w:sz w:val="22"/>
                <w:szCs w:val="22"/>
              </w:rPr>
            </w:pPr>
            <w:r w:rsidRPr="00AC3715">
              <w:rPr>
                <w:sz w:val="22"/>
                <w:szCs w:val="22"/>
              </w:rPr>
              <w:t>Row-level predictions</w:t>
            </w:r>
          </w:p>
        </w:tc>
        <w:tc>
          <w:tcPr>
            <w:tcW w:w="4680" w:type="dxa"/>
          </w:tcPr>
          <w:p w14:paraId="637E519A" w14:textId="77777777" w:rsidR="00AE338D" w:rsidRPr="00AC3715" w:rsidRDefault="00D57C67" w:rsidP="00AC3715">
            <w:pPr>
              <w:rPr>
                <w:sz w:val="22"/>
                <w:szCs w:val="22"/>
              </w:rPr>
            </w:pPr>
            <w:r w:rsidRPr="00AC3715">
              <w:rPr>
                <w:sz w:val="22"/>
                <w:szCs w:val="22"/>
              </w:rPr>
              <w:t>actual_vs_predicted_sales.csv</w:t>
            </w:r>
          </w:p>
        </w:tc>
      </w:tr>
      <w:tr w:rsidR="00AE338D" w14:paraId="15FCDCC9" w14:textId="77777777">
        <w:tc>
          <w:tcPr>
            <w:tcW w:w="4680" w:type="dxa"/>
          </w:tcPr>
          <w:p w14:paraId="1E840E96" w14:textId="77777777" w:rsidR="00AE338D" w:rsidRPr="00AC3715" w:rsidRDefault="00D57C67" w:rsidP="00AC3715">
            <w:pPr>
              <w:rPr>
                <w:sz w:val="22"/>
                <w:szCs w:val="22"/>
              </w:rPr>
            </w:pPr>
            <w:r w:rsidRPr="00AC3715">
              <w:rPr>
                <w:sz w:val="22"/>
                <w:szCs w:val="22"/>
              </w:rPr>
              <w:t>Daily aggregated predictions</w:t>
            </w:r>
          </w:p>
        </w:tc>
        <w:tc>
          <w:tcPr>
            <w:tcW w:w="4680" w:type="dxa"/>
          </w:tcPr>
          <w:p w14:paraId="4B304611" w14:textId="77777777" w:rsidR="00AE338D" w:rsidRPr="00AC3715" w:rsidRDefault="00D57C67" w:rsidP="00AC3715">
            <w:pPr>
              <w:rPr>
                <w:sz w:val="22"/>
                <w:szCs w:val="22"/>
              </w:rPr>
            </w:pPr>
            <w:r w:rsidRPr="00AC3715">
              <w:rPr>
                <w:sz w:val="22"/>
                <w:szCs w:val="22"/>
              </w:rPr>
              <w:t>daily_forecasting_results.csv</w:t>
            </w:r>
          </w:p>
        </w:tc>
      </w:tr>
      <w:tr w:rsidR="00AE338D" w14:paraId="3AED2767" w14:textId="77777777">
        <w:tc>
          <w:tcPr>
            <w:tcW w:w="4680" w:type="dxa"/>
          </w:tcPr>
          <w:p w14:paraId="20AEBFFF" w14:textId="77777777" w:rsidR="00AE338D" w:rsidRPr="00AC3715" w:rsidRDefault="00D57C67" w:rsidP="00AC3715">
            <w:pPr>
              <w:rPr>
                <w:sz w:val="22"/>
                <w:szCs w:val="22"/>
              </w:rPr>
            </w:pPr>
            <w:r w:rsidRPr="00AC3715">
              <w:rPr>
                <w:sz w:val="22"/>
                <w:szCs w:val="22"/>
              </w:rPr>
              <w:t>This documentation</w:t>
            </w:r>
          </w:p>
        </w:tc>
        <w:tc>
          <w:tcPr>
            <w:tcW w:w="4680" w:type="dxa"/>
          </w:tcPr>
          <w:p w14:paraId="6B085D38" w14:textId="73595732" w:rsidR="00AE338D" w:rsidRPr="00AC3715" w:rsidRDefault="00D57C67" w:rsidP="00AC3715">
            <w:pPr>
              <w:rPr>
                <w:sz w:val="22"/>
                <w:szCs w:val="22"/>
              </w:rPr>
            </w:pPr>
            <w:r w:rsidRPr="00AC3715">
              <w:rPr>
                <w:sz w:val="22"/>
                <w:szCs w:val="22"/>
              </w:rPr>
              <w:t>Documentation.docx</w:t>
            </w:r>
          </w:p>
        </w:tc>
      </w:tr>
      <w:tr w:rsidR="00E76D8A" w14:paraId="4D79DC93" w14:textId="77777777">
        <w:tc>
          <w:tcPr>
            <w:tcW w:w="4680" w:type="dxa"/>
          </w:tcPr>
          <w:p w14:paraId="2C651E1A" w14:textId="59B13BC4" w:rsidR="00E76D8A" w:rsidRPr="00AC3715" w:rsidRDefault="00E76D8A" w:rsidP="00AC3715">
            <w:pPr>
              <w:rPr>
                <w:sz w:val="22"/>
                <w:szCs w:val="22"/>
              </w:rPr>
            </w:pPr>
            <w:r>
              <w:rPr>
                <w:sz w:val="22"/>
                <w:szCs w:val="22"/>
              </w:rPr>
              <w:t>Streamlit demo</w:t>
            </w:r>
          </w:p>
        </w:tc>
        <w:tc>
          <w:tcPr>
            <w:tcW w:w="4680" w:type="dxa"/>
          </w:tcPr>
          <w:p w14:paraId="3E408D4F" w14:textId="055478E2" w:rsidR="00E76D8A" w:rsidRPr="00AC3715" w:rsidRDefault="00E76D8A" w:rsidP="00AC3715">
            <w:pPr>
              <w:rPr>
                <w:sz w:val="22"/>
                <w:szCs w:val="22"/>
              </w:rPr>
            </w:pPr>
            <w:r>
              <w:rPr>
                <w:sz w:val="22"/>
                <w:szCs w:val="22"/>
              </w:rPr>
              <w:t>app.py</w:t>
            </w:r>
          </w:p>
        </w:tc>
      </w:tr>
    </w:tbl>
    <w:p w14:paraId="370D7036" w14:textId="77777777" w:rsidR="00AE338D" w:rsidRDefault="00AE338D">
      <w:pPr>
        <w:spacing w:after="200"/>
      </w:pPr>
    </w:p>
    <w:p w14:paraId="1996A0A2" w14:textId="1C4942D3"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Requirements Checklist</w:t>
      </w:r>
    </w:p>
    <w:p w14:paraId="429D3899" w14:textId="2364F122" w:rsidR="00AE338D" w:rsidRPr="00AC3715" w:rsidRDefault="00D57C67" w:rsidP="00AC3715">
      <w:pPr>
        <w:pStyle w:val="ListParagraph"/>
        <w:numPr>
          <w:ilvl w:val="0"/>
          <w:numId w:val="7"/>
        </w:numPr>
        <w:rPr>
          <w:sz w:val="22"/>
          <w:szCs w:val="22"/>
        </w:rPr>
      </w:pPr>
      <w:r w:rsidRPr="00AC3715">
        <w:rPr>
          <w:sz w:val="22"/>
          <w:szCs w:val="22"/>
        </w:rPr>
        <w:t>Data cleaned and justified (no silent drops without explanation)</w:t>
      </w:r>
    </w:p>
    <w:p w14:paraId="249125F1" w14:textId="6CBD9D60" w:rsidR="00AE338D" w:rsidRPr="00AC3715" w:rsidRDefault="00D57C67" w:rsidP="00AC3715">
      <w:pPr>
        <w:pStyle w:val="ListParagraph"/>
        <w:numPr>
          <w:ilvl w:val="0"/>
          <w:numId w:val="7"/>
        </w:numPr>
        <w:rPr>
          <w:sz w:val="22"/>
          <w:szCs w:val="22"/>
        </w:rPr>
      </w:pPr>
      <w:r w:rsidRPr="00AC3715">
        <w:rPr>
          <w:sz w:val="22"/>
          <w:szCs w:val="22"/>
        </w:rPr>
        <w:t>At least 3 engineered features with reasoning (</w:t>
      </w:r>
      <w:r w:rsidR="00E8283A">
        <w:rPr>
          <w:sz w:val="22"/>
          <w:szCs w:val="22"/>
        </w:rPr>
        <w:t>8</w:t>
      </w:r>
      <w:r w:rsidRPr="00AC3715">
        <w:rPr>
          <w:sz w:val="22"/>
          <w:szCs w:val="22"/>
        </w:rPr>
        <w:t xml:space="preserve"> delivered)</w:t>
      </w:r>
    </w:p>
    <w:p w14:paraId="6F6958A7" w14:textId="4110C346" w:rsidR="00AE338D" w:rsidRPr="00AC3715" w:rsidRDefault="00D57C67" w:rsidP="00AC3715">
      <w:pPr>
        <w:pStyle w:val="ListParagraph"/>
        <w:numPr>
          <w:ilvl w:val="0"/>
          <w:numId w:val="7"/>
        </w:numPr>
        <w:rPr>
          <w:sz w:val="22"/>
          <w:szCs w:val="22"/>
        </w:rPr>
      </w:pPr>
      <w:r w:rsidRPr="00AC3715">
        <w:rPr>
          <w:sz w:val="22"/>
          <w:szCs w:val="22"/>
        </w:rPr>
        <w:t>2+ models compared on appropriate metrics</w:t>
      </w:r>
    </w:p>
    <w:p w14:paraId="377AF129" w14:textId="5122590C" w:rsidR="00AE338D" w:rsidRPr="00AC3715" w:rsidRDefault="00D57C67" w:rsidP="00AC3715">
      <w:pPr>
        <w:pStyle w:val="ListParagraph"/>
        <w:numPr>
          <w:ilvl w:val="0"/>
          <w:numId w:val="7"/>
        </w:numPr>
        <w:rPr>
          <w:sz w:val="22"/>
          <w:szCs w:val="22"/>
        </w:rPr>
      </w:pPr>
      <w:r w:rsidRPr="00AC3715">
        <w:rPr>
          <w:sz w:val="22"/>
          <w:szCs w:val="22"/>
        </w:rPr>
        <w:t>Best model tuned and evaluated on a held-out test set</w:t>
      </w:r>
    </w:p>
    <w:p w14:paraId="02827A5B" w14:textId="5748FECF" w:rsidR="00AE338D" w:rsidRPr="00AC3715" w:rsidRDefault="00D57C67" w:rsidP="00AC3715">
      <w:pPr>
        <w:pStyle w:val="ListParagraph"/>
        <w:numPr>
          <w:ilvl w:val="0"/>
          <w:numId w:val="7"/>
        </w:numPr>
        <w:rPr>
          <w:sz w:val="22"/>
          <w:szCs w:val="22"/>
        </w:rPr>
      </w:pPr>
      <w:r w:rsidRPr="00AC3715">
        <w:rPr>
          <w:sz w:val="22"/>
          <w:szCs w:val="22"/>
        </w:rPr>
        <w:t>Findings summarized</w:t>
      </w:r>
    </w:p>
    <w:p w14:paraId="629C9AF8" w14:textId="1E15A2C3" w:rsidR="00AE338D" w:rsidRPr="00AC3715" w:rsidRDefault="00D57C67" w:rsidP="00AC3715">
      <w:pPr>
        <w:pStyle w:val="ListParagraph"/>
        <w:numPr>
          <w:ilvl w:val="0"/>
          <w:numId w:val="7"/>
        </w:numPr>
        <w:rPr>
          <w:sz w:val="22"/>
          <w:szCs w:val="22"/>
        </w:rPr>
      </w:pPr>
      <w:r w:rsidRPr="00AC3715">
        <w:rPr>
          <w:sz w:val="22"/>
          <w:szCs w:val="22"/>
        </w:rPr>
        <w:t>Notebook readable top-to-bottom by someone else</w:t>
      </w:r>
    </w:p>
    <w:p w14:paraId="2CF218DA" w14:textId="65A5BD0E" w:rsidR="00AE338D" w:rsidRPr="00AC3715" w:rsidRDefault="00D57C67" w:rsidP="00AC3715">
      <w:pPr>
        <w:pStyle w:val="Heading1"/>
        <w:pBdr>
          <w:bottom w:val="single" w:sz="6" w:space="4" w:color="2E75B6"/>
        </w:pBdr>
        <w:spacing w:before="360" w:after="160"/>
        <w:rPr>
          <w:b/>
          <w:bCs/>
          <w:color w:val="1F3864"/>
          <w:sz w:val="30"/>
          <w:szCs w:val="30"/>
        </w:rPr>
      </w:pPr>
      <w:r w:rsidRPr="00AC3715">
        <w:rPr>
          <w:b/>
          <w:bCs/>
          <w:color w:val="1F3864"/>
          <w:sz w:val="30"/>
          <w:szCs w:val="30"/>
        </w:rPr>
        <w:t>Tools Used</w:t>
      </w:r>
    </w:p>
    <w:p w14:paraId="5EB03E3B" w14:textId="08FBAE7E" w:rsidR="00AE338D" w:rsidRDefault="00D57C67">
      <w:pPr>
        <w:spacing w:after="120"/>
      </w:pPr>
      <w:r w:rsidRPr="00AC3715">
        <w:rPr>
          <w:sz w:val="22"/>
          <w:szCs w:val="22"/>
        </w:rPr>
        <w:t xml:space="preserve">Python, pandas, numpy, scikit-learn (Ridge, RandomForestRegressor, GradientBoostingRegressor, RandomizedSearchCV, TimeSeriesSplit), matplotlib, seaborn, </w:t>
      </w:r>
      <w:r w:rsidR="00493E38">
        <w:rPr>
          <w:sz w:val="22"/>
          <w:szCs w:val="22"/>
        </w:rPr>
        <w:t>streamlit</w:t>
      </w:r>
    </w:p>
    <w:sectPr w:rsidR="00AE338D" w:rsidSect="00054420">
      <w:headerReference w:type="default" r:id="rId7"/>
      <w:pgSz w:w="12240" w:h="15840"/>
      <w:pgMar w:top="1440" w:right="1152" w:bottom="1440" w:left="1152"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1C90E" w14:textId="77777777" w:rsidR="00870F12" w:rsidRDefault="00870F12" w:rsidP="00A825C5">
      <w:r>
        <w:separator/>
      </w:r>
    </w:p>
  </w:endnote>
  <w:endnote w:type="continuationSeparator" w:id="0">
    <w:p w14:paraId="12990B99" w14:textId="77777777" w:rsidR="00870F12" w:rsidRDefault="00870F12" w:rsidP="00A82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E2B98" w14:textId="77777777" w:rsidR="00870F12" w:rsidRDefault="00870F12" w:rsidP="00A825C5">
      <w:r>
        <w:separator/>
      </w:r>
    </w:p>
  </w:footnote>
  <w:footnote w:type="continuationSeparator" w:id="0">
    <w:p w14:paraId="2D2C9ACE" w14:textId="77777777" w:rsidR="00870F12" w:rsidRDefault="00870F12" w:rsidP="00A82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64309" w14:textId="0B4B4BE4" w:rsidR="00A825C5" w:rsidRPr="00A825C5" w:rsidRDefault="00A825C5" w:rsidP="00A825C5">
    <w:pPr>
      <w:pBdr>
        <w:bottom w:val="single" w:sz="4" w:space="4" w:color="BFBFBF"/>
      </w:pBdr>
      <w:jc w:val="right"/>
      <w:rPr>
        <w:sz w:val="22"/>
        <w:szCs w:val="22"/>
      </w:rPr>
    </w:pPr>
    <w:r w:rsidRPr="00A825C5">
      <w:rPr>
        <w:sz w:val="18"/>
        <w:szCs w:val="18"/>
      </w:rPr>
      <w:t>Retail Demand Forecasting— Project Documentation</w:t>
    </w:r>
  </w:p>
  <w:p w14:paraId="6C394280" w14:textId="77777777" w:rsidR="00A825C5" w:rsidRDefault="00A82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A2B"/>
    <w:multiLevelType w:val="hybridMultilevel"/>
    <w:tmpl w:val="8C0418DA"/>
    <w:lvl w:ilvl="0" w:tplc="156AC8F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73357"/>
    <w:multiLevelType w:val="hybridMultilevel"/>
    <w:tmpl w:val="BA1E9674"/>
    <w:lvl w:ilvl="0" w:tplc="8F02E12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C4AB4"/>
    <w:multiLevelType w:val="hybridMultilevel"/>
    <w:tmpl w:val="5CC44630"/>
    <w:lvl w:ilvl="0" w:tplc="156AC8F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B083F"/>
    <w:multiLevelType w:val="hybridMultilevel"/>
    <w:tmpl w:val="F0DE08C4"/>
    <w:lvl w:ilvl="0" w:tplc="A3D6C17A">
      <w:start w:val="1"/>
      <w:numFmt w:val="bullet"/>
      <w:lvlText w:val="●"/>
      <w:lvlJc w:val="left"/>
      <w:pPr>
        <w:ind w:left="720" w:hanging="360"/>
      </w:pPr>
    </w:lvl>
    <w:lvl w:ilvl="1" w:tplc="220ECB54">
      <w:start w:val="1"/>
      <w:numFmt w:val="bullet"/>
      <w:lvlText w:val="○"/>
      <w:lvlJc w:val="left"/>
      <w:pPr>
        <w:ind w:left="1440" w:hanging="360"/>
      </w:pPr>
    </w:lvl>
    <w:lvl w:ilvl="2" w:tplc="133661D4">
      <w:start w:val="1"/>
      <w:numFmt w:val="bullet"/>
      <w:lvlText w:val="■"/>
      <w:lvlJc w:val="left"/>
      <w:pPr>
        <w:ind w:left="2160" w:hanging="360"/>
      </w:pPr>
    </w:lvl>
    <w:lvl w:ilvl="3" w:tplc="82C8D504">
      <w:start w:val="1"/>
      <w:numFmt w:val="bullet"/>
      <w:lvlText w:val="●"/>
      <w:lvlJc w:val="left"/>
      <w:pPr>
        <w:ind w:left="2880" w:hanging="360"/>
      </w:pPr>
    </w:lvl>
    <w:lvl w:ilvl="4" w:tplc="975E8B94">
      <w:start w:val="1"/>
      <w:numFmt w:val="bullet"/>
      <w:lvlText w:val="○"/>
      <w:lvlJc w:val="left"/>
      <w:pPr>
        <w:ind w:left="3600" w:hanging="360"/>
      </w:pPr>
    </w:lvl>
    <w:lvl w:ilvl="5" w:tplc="56846E42">
      <w:start w:val="1"/>
      <w:numFmt w:val="bullet"/>
      <w:lvlText w:val="■"/>
      <w:lvlJc w:val="left"/>
      <w:pPr>
        <w:ind w:left="4320" w:hanging="360"/>
      </w:pPr>
    </w:lvl>
    <w:lvl w:ilvl="6" w:tplc="3C2CE6CC">
      <w:start w:val="1"/>
      <w:numFmt w:val="bullet"/>
      <w:lvlText w:val="●"/>
      <w:lvlJc w:val="left"/>
      <w:pPr>
        <w:ind w:left="5040" w:hanging="360"/>
      </w:pPr>
    </w:lvl>
    <w:lvl w:ilvl="7" w:tplc="AC18BE7C">
      <w:start w:val="1"/>
      <w:numFmt w:val="bullet"/>
      <w:lvlText w:val="●"/>
      <w:lvlJc w:val="left"/>
      <w:pPr>
        <w:ind w:left="5760" w:hanging="360"/>
      </w:pPr>
    </w:lvl>
    <w:lvl w:ilvl="8" w:tplc="4F5252A4">
      <w:start w:val="1"/>
      <w:numFmt w:val="bullet"/>
      <w:lvlText w:val="●"/>
      <w:lvlJc w:val="left"/>
      <w:pPr>
        <w:ind w:left="6480" w:hanging="360"/>
      </w:pPr>
    </w:lvl>
  </w:abstractNum>
  <w:abstractNum w:abstractNumId="4" w15:restartNumberingAfterBreak="0">
    <w:nsid w:val="4EF96070"/>
    <w:multiLevelType w:val="hybridMultilevel"/>
    <w:tmpl w:val="CF94F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25143"/>
    <w:multiLevelType w:val="hybridMultilevel"/>
    <w:tmpl w:val="64989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A85DB9"/>
    <w:multiLevelType w:val="hybridMultilevel"/>
    <w:tmpl w:val="8D1E1E48"/>
    <w:lvl w:ilvl="0" w:tplc="1C347992">
      <w:start w:val="1"/>
      <w:numFmt w:val="bullet"/>
      <w:lvlText w:val="•"/>
      <w:lvlJc w:val="left"/>
      <w:pPr>
        <w:ind w:left="720" w:hanging="360"/>
      </w:pPr>
    </w:lvl>
    <w:lvl w:ilvl="1" w:tplc="4704ED94">
      <w:numFmt w:val="decimal"/>
      <w:lvlText w:val=""/>
      <w:lvlJc w:val="left"/>
    </w:lvl>
    <w:lvl w:ilvl="2" w:tplc="DE40C196">
      <w:numFmt w:val="decimal"/>
      <w:lvlText w:val=""/>
      <w:lvlJc w:val="left"/>
    </w:lvl>
    <w:lvl w:ilvl="3" w:tplc="4FB8CDEE">
      <w:numFmt w:val="decimal"/>
      <w:lvlText w:val=""/>
      <w:lvlJc w:val="left"/>
    </w:lvl>
    <w:lvl w:ilvl="4" w:tplc="D3944FC4">
      <w:numFmt w:val="decimal"/>
      <w:lvlText w:val=""/>
      <w:lvlJc w:val="left"/>
    </w:lvl>
    <w:lvl w:ilvl="5" w:tplc="A5BE0666">
      <w:numFmt w:val="decimal"/>
      <w:lvlText w:val=""/>
      <w:lvlJc w:val="left"/>
    </w:lvl>
    <w:lvl w:ilvl="6" w:tplc="F2D2F1D6">
      <w:numFmt w:val="decimal"/>
      <w:lvlText w:val=""/>
      <w:lvlJc w:val="left"/>
    </w:lvl>
    <w:lvl w:ilvl="7" w:tplc="2D1AA81C">
      <w:numFmt w:val="decimal"/>
      <w:lvlText w:val=""/>
      <w:lvlJc w:val="left"/>
    </w:lvl>
    <w:lvl w:ilvl="8" w:tplc="DA72FC80">
      <w:numFmt w:val="decimal"/>
      <w:lvlText w:val=""/>
      <w:lvlJc w:val="left"/>
    </w:lvl>
  </w:abstractNum>
  <w:num w:numId="1">
    <w:abstractNumId w:val="3"/>
    <w:lvlOverride w:ilvl="0">
      <w:startOverride w:val="1"/>
    </w:lvlOverride>
  </w:num>
  <w:num w:numId="2">
    <w:abstractNumId w:val="6"/>
    <w:lvlOverride w:ilvl="0">
      <w:startOverride w:val="1"/>
    </w:lvlOverride>
  </w:num>
  <w:num w:numId="3">
    <w:abstractNumId w:val="1"/>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38D"/>
    <w:rsid w:val="00054420"/>
    <w:rsid w:val="001F55B0"/>
    <w:rsid w:val="00373C7A"/>
    <w:rsid w:val="00493E38"/>
    <w:rsid w:val="00603A31"/>
    <w:rsid w:val="00653080"/>
    <w:rsid w:val="00663E54"/>
    <w:rsid w:val="00677FC5"/>
    <w:rsid w:val="0071077E"/>
    <w:rsid w:val="00870F12"/>
    <w:rsid w:val="00930C0B"/>
    <w:rsid w:val="009D03A0"/>
    <w:rsid w:val="00A825C5"/>
    <w:rsid w:val="00AB0012"/>
    <w:rsid w:val="00AB2C68"/>
    <w:rsid w:val="00AC3715"/>
    <w:rsid w:val="00AE338D"/>
    <w:rsid w:val="00B22D49"/>
    <w:rsid w:val="00B977EE"/>
    <w:rsid w:val="00CA66C3"/>
    <w:rsid w:val="00CF4AAC"/>
    <w:rsid w:val="00D57C67"/>
    <w:rsid w:val="00DB30E5"/>
    <w:rsid w:val="00E00E1F"/>
    <w:rsid w:val="00E76D8A"/>
    <w:rsid w:val="00E8283A"/>
    <w:rsid w:val="00FA5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BC30"/>
  <w15:docId w15:val="{7E8D2B55-4E4F-4D99-885B-E888EA2F5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25C5"/>
    <w:pPr>
      <w:tabs>
        <w:tab w:val="center" w:pos="4680"/>
        <w:tab w:val="right" w:pos="9360"/>
      </w:tabs>
    </w:pPr>
  </w:style>
  <w:style w:type="character" w:customStyle="1" w:styleId="HeaderChar">
    <w:name w:val="Header Char"/>
    <w:basedOn w:val="DefaultParagraphFont"/>
    <w:link w:val="Header"/>
    <w:uiPriority w:val="99"/>
    <w:rsid w:val="00A825C5"/>
  </w:style>
  <w:style w:type="paragraph" w:styleId="Footer">
    <w:name w:val="footer"/>
    <w:basedOn w:val="Normal"/>
    <w:link w:val="FooterChar"/>
    <w:uiPriority w:val="99"/>
    <w:unhideWhenUsed/>
    <w:rsid w:val="00A825C5"/>
    <w:pPr>
      <w:tabs>
        <w:tab w:val="center" w:pos="4680"/>
        <w:tab w:val="right" w:pos="9360"/>
      </w:tabs>
    </w:pPr>
  </w:style>
  <w:style w:type="character" w:customStyle="1" w:styleId="FooterChar">
    <w:name w:val="Footer Char"/>
    <w:basedOn w:val="DefaultParagraphFont"/>
    <w:link w:val="Footer"/>
    <w:uiPriority w:val="99"/>
    <w:rsid w:val="00A82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Sajid</cp:lastModifiedBy>
  <cp:revision>20</cp:revision>
  <dcterms:created xsi:type="dcterms:W3CDTF">2026-09-16T19:48:00Z</dcterms:created>
  <dcterms:modified xsi:type="dcterms:W3CDTF">2026-09-19T07:58:00Z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62bdd02b-2792-4f7a-a4bd-d64c16e06e69</vt:lpwstr>
  </property>
</Properties>
</file>