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ijaya" w:eastAsiaTheme="minorHAnsi" w:hAnsi="Vijaya" w:cs="Vijaya"/>
          <w:sz w:val="2"/>
          <w:lang w:val="en-GB"/>
        </w:rPr>
        <w:id w:val="1621578039"/>
        <w:docPartObj>
          <w:docPartGallery w:val="Cover Pages"/>
          <w:docPartUnique/>
        </w:docPartObj>
      </w:sdtPr>
      <w:sdtEndPr>
        <w:rPr>
          <w:b/>
          <w:sz w:val="28"/>
          <w:szCs w:val="28"/>
          <w:u w:val="single"/>
        </w:rPr>
      </w:sdtEndPr>
      <w:sdtContent>
        <w:p w:rsidR="00D964D6" w:rsidRPr="00D964D6" w:rsidRDefault="00D964D6">
          <w:pPr>
            <w:pStyle w:val="NoSpacing"/>
            <w:rPr>
              <w:rFonts w:ascii="Vijaya" w:hAnsi="Vijaya" w:cs="Vijaya"/>
              <w:sz w:val="2"/>
            </w:rPr>
          </w:pPr>
        </w:p>
        <w:p w:rsidR="00D964D6" w:rsidRPr="00D964D6" w:rsidRDefault="00D964D6">
          <w:pPr>
            <w:rPr>
              <w:rFonts w:ascii="Vijaya" w:hAnsi="Vijaya" w:cs="Vijaya"/>
            </w:rPr>
          </w:pPr>
          <w:r w:rsidRPr="00D964D6">
            <w:rPr>
              <w:rFonts w:ascii="Vijaya" w:hAnsi="Vijaya" w:cs="Vijaya"/>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64D6" w:rsidRPr="00D964D6" w:rsidRDefault="002E189C">
                                <w:pPr>
                                  <w:pStyle w:val="NoSpacing"/>
                                  <w:rPr>
                                    <w:rFonts w:ascii="Vijaya" w:eastAsiaTheme="majorEastAsia" w:hAnsi="Vijaya" w:cs="Vijaya"/>
                                    <w:caps/>
                                    <w:color w:val="8496B0" w:themeColor="text2" w:themeTint="99"/>
                                    <w:sz w:val="68"/>
                                    <w:szCs w:val="68"/>
                                  </w:rPr>
                                </w:pPr>
                                <w:sdt>
                                  <w:sdtPr>
                                    <w:rPr>
                                      <w:rFonts w:ascii="Vijaya" w:eastAsiaTheme="majorEastAsia" w:hAnsi="Vijaya" w:cs="Vijaya"/>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D964D6" w:rsidRPr="00D964D6">
                                      <w:rPr>
                                        <w:rFonts w:ascii="Vijaya" w:eastAsiaTheme="majorEastAsia" w:hAnsi="Vijaya" w:cs="Vijaya"/>
                                        <w:caps/>
                                        <w:color w:val="8496B0" w:themeColor="text2" w:themeTint="99"/>
                                        <w:sz w:val="56"/>
                                        <w:szCs w:val="56"/>
                                      </w:rPr>
                                      <w:t xml:space="preserve">Regression analysis of high impact </w:t>
                                    </w:r>
                                    <w:r w:rsidR="00D964D6">
                                      <w:rPr>
                                        <w:rFonts w:ascii="Vijaya" w:eastAsiaTheme="majorEastAsia" w:hAnsi="Vijaya" w:cs="Vijaya"/>
                                        <w:caps/>
                                        <w:color w:val="8496B0" w:themeColor="text2" w:themeTint="99"/>
                                        <w:sz w:val="56"/>
                                        <w:szCs w:val="56"/>
                                      </w:rPr>
                                      <w:t xml:space="preserve">Monthly </w:t>
                                    </w:r>
                                    <w:r w:rsidR="00D964D6" w:rsidRPr="00D964D6">
                                      <w:rPr>
                                        <w:rFonts w:ascii="Vijaya" w:eastAsiaTheme="majorEastAsia" w:hAnsi="Vijaya" w:cs="Vijaya"/>
                                        <w:caps/>
                                        <w:color w:val="8496B0" w:themeColor="text2" w:themeTint="99"/>
                                        <w:sz w:val="56"/>
                                        <w:szCs w:val="56"/>
                                      </w:rPr>
                                      <w:t>economic news release</w:t>
                                    </w:r>
                                  </w:sdtContent>
                                </w:sdt>
                                <w:r w:rsidR="00D964D6">
                                  <w:rPr>
                                    <w:rFonts w:ascii="Vijaya" w:eastAsiaTheme="majorEastAsia" w:hAnsi="Vijaya" w:cs="Vijaya"/>
                                    <w:caps/>
                                    <w:color w:val="8496B0" w:themeColor="text2" w:themeTint="99"/>
                                    <w:sz w:val="56"/>
                                    <w:szCs w:val="56"/>
                                  </w:rPr>
                                  <w:t>s</w:t>
                                </w:r>
                              </w:p>
                              <w:p w:rsidR="00D964D6" w:rsidRPr="00D964D6" w:rsidRDefault="00D964D6">
                                <w:pPr>
                                  <w:pStyle w:val="NoSpacing"/>
                                  <w:spacing w:before="120"/>
                                  <w:rPr>
                                    <w:rFonts w:ascii="Vijaya" w:hAnsi="Vijaya" w:cs="Vijaya"/>
                                    <w:color w:val="4472C4" w:themeColor="accent1"/>
                                    <w:sz w:val="36"/>
                                    <w:szCs w:val="36"/>
                                  </w:rPr>
                                </w:pPr>
                                <w:r w:rsidRPr="00D964D6">
                                  <w:rPr>
                                    <w:rFonts w:ascii="Vijaya" w:hAnsi="Vijaya" w:cs="Vijaya"/>
                                    <w:color w:val="4472C4" w:themeColor="accent1"/>
                                    <w:sz w:val="36"/>
                                    <w:szCs w:val="36"/>
                                  </w:rPr>
                                  <w:t>Igbomezie Michael Dubem</w:t>
                                </w:r>
                              </w:p>
                              <w:p w:rsidR="00D964D6" w:rsidRDefault="00D964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D964D6" w:rsidRPr="00D964D6" w:rsidRDefault="00D964D6">
                          <w:pPr>
                            <w:pStyle w:val="NoSpacing"/>
                            <w:rPr>
                              <w:rFonts w:ascii="Vijaya" w:eastAsiaTheme="majorEastAsia" w:hAnsi="Vijaya" w:cs="Vijaya"/>
                              <w:caps/>
                              <w:color w:val="8496B0" w:themeColor="text2" w:themeTint="99"/>
                              <w:sz w:val="68"/>
                              <w:szCs w:val="68"/>
                            </w:rPr>
                          </w:pPr>
                          <w:sdt>
                            <w:sdtPr>
                              <w:rPr>
                                <w:rFonts w:ascii="Vijaya" w:eastAsiaTheme="majorEastAsia" w:hAnsi="Vijaya" w:cs="Vijaya"/>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r w:rsidRPr="00D964D6">
                                <w:rPr>
                                  <w:rFonts w:ascii="Vijaya" w:eastAsiaTheme="majorEastAsia" w:hAnsi="Vijaya" w:cs="Vijaya"/>
                                  <w:caps/>
                                  <w:color w:val="8496B0" w:themeColor="text2" w:themeTint="99"/>
                                  <w:sz w:val="56"/>
                                  <w:szCs w:val="56"/>
                                </w:rPr>
                                <w:t xml:space="preserve">Regression analysis of high impact </w:t>
                              </w:r>
                              <w:r>
                                <w:rPr>
                                  <w:rFonts w:ascii="Vijaya" w:eastAsiaTheme="majorEastAsia" w:hAnsi="Vijaya" w:cs="Vijaya"/>
                                  <w:caps/>
                                  <w:color w:val="8496B0" w:themeColor="text2" w:themeTint="99"/>
                                  <w:sz w:val="56"/>
                                  <w:szCs w:val="56"/>
                                </w:rPr>
                                <w:t xml:space="preserve">Monthly </w:t>
                              </w:r>
                              <w:r w:rsidRPr="00D964D6">
                                <w:rPr>
                                  <w:rFonts w:ascii="Vijaya" w:eastAsiaTheme="majorEastAsia" w:hAnsi="Vijaya" w:cs="Vijaya"/>
                                  <w:caps/>
                                  <w:color w:val="8496B0" w:themeColor="text2" w:themeTint="99"/>
                                  <w:sz w:val="56"/>
                                  <w:szCs w:val="56"/>
                                </w:rPr>
                                <w:t>economic news release</w:t>
                              </w:r>
                            </w:sdtContent>
                          </w:sdt>
                          <w:r>
                            <w:rPr>
                              <w:rFonts w:ascii="Vijaya" w:eastAsiaTheme="majorEastAsia" w:hAnsi="Vijaya" w:cs="Vijaya"/>
                              <w:caps/>
                              <w:color w:val="8496B0" w:themeColor="text2" w:themeTint="99"/>
                              <w:sz w:val="56"/>
                              <w:szCs w:val="56"/>
                            </w:rPr>
                            <w:t>s</w:t>
                          </w:r>
                        </w:p>
                        <w:p w:rsidR="00D964D6" w:rsidRPr="00D964D6" w:rsidRDefault="00D964D6">
                          <w:pPr>
                            <w:pStyle w:val="NoSpacing"/>
                            <w:spacing w:before="120"/>
                            <w:rPr>
                              <w:rFonts w:ascii="Vijaya" w:hAnsi="Vijaya" w:cs="Vijaya"/>
                              <w:color w:val="4472C4" w:themeColor="accent1"/>
                              <w:sz w:val="36"/>
                              <w:szCs w:val="36"/>
                            </w:rPr>
                          </w:pPr>
                          <w:r w:rsidRPr="00D964D6">
                            <w:rPr>
                              <w:rFonts w:ascii="Vijaya" w:hAnsi="Vijaya" w:cs="Vijaya"/>
                              <w:color w:val="4472C4" w:themeColor="accent1"/>
                              <w:sz w:val="36"/>
                              <w:szCs w:val="36"/>
                            </w:rPr>
                            <w:t>Igbomezie Michael Dubem</w:t>
                          </w:r>
                        </w:p>
                        <w:p w:rsidR="00D964D6" w:rsidRDefault="00D964D6"/>
                      </w:txbxContent>
                    </v:textbox>
                    <w10:wrap anchorx="page" anchory="margin"/>
                  </v:shape>
                </w:pict>
              </mc:Fallback>
            </mc:AlternateContent>
          </w:r>
          <w:r w:rsidRPr="00D964D6">
            <w:rPr>
              <w:rFonts w:ascii="Vijaya" w:hAnsi="Vijaya" w:cs="Vijaya"/>
              <w:noProof/>
              <w:color w:val="4472C4"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D6212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D964D6" w:rsidRPr="00D964D6" w:rsidRDefault="00D964D6">
          <w:pPr>
            <w:rPr>
              <w:rFonts w:ascii="Vijaya" w:hAnsi="Vijaya" w:cs="Vijaya"/>
              <w:b/>
              <w:sz w:val="28"/>
              <w:szCs w:val="28"/>
              <w:u w:val="single"/>
            </w:rPr>
          </w:pPr>
          <w:r w:rsidRPr="00D964D6">
            <w:rPr>
              <w:rFonts w:ascii="Vijaya" w:hAnsi="Vijaya" w:cs="Vijaya"/>
              <w:noProof/>
              <w:lang w:eastAsia="en-GB"/>
            </w:rPr>
            <mc:AlternateContent>
              <mc:Choice Requires="wps">
                <w:drawing>
                  <wp:anchor distT="0" distB="0" distL="114300" distR="114300" simplePos="0" relativeHeight="251659264" behindDoc="0" locked="0" layoutInCell="1" allowOverlap="1" wp14:anchorId="75C79302" wp14:editId="045F991C">
                    <wp:simplePos x="0" y="0"/>
                    <wp:positionH relativeFrom="page">
                      <wp:posOffset>2196935</wp:posOffset>
                    </wp:positionH>
                    <wp:positionV relativeFrom="margin">
                      <wp:posOffset>8395855</wp:posOffset>
                    </wp:positionV>
                    <wp:extent cx="4477294" cy="374650"/>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4477294"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64D6" w:rsidRDefault="002E189C">
                                <w:pPr>
                                  <w:pStyle w:val="NoSpacing"/>
                                  <w:jc w:val="right"/>
                                  <w:rPr>
                                    <w:color w:val="4472C4" w:themeColor="accent1"/>
                                    <w:sz w:val="36"/>
                                    <w:szCs w:val="36"/>
                                  </w:rPr>
                                </w:pPr>
                                <w:sdt>
                                  <w:sdtPr>
                                    <w:rPr>
                                      <w:rFonts w:ascii="Vijaya" w:hAnsi="Vijaya" w:cs="Vijaya"/>
                                      <w:color w:val="4472C4" w:themeColor="accent1"/>
                                      <w:sz w:val="36"/>
                                      <w:szCs w:val="36"/>
                                    </w:rPr>
                                    <w:alias w:val="Subtitle"/>
                                    <w:tag w:val=""/>
                                    <w:id w:val="-375622842"/>
                                    <w:dataBinding w:prefixMappings="xmlns:ns0='http://purl.org/dc/elements/1.1/' xmlns:ns1='http://schemas.openxmlformats.org/package/2006/metadata/core-properties' " w:xpath="/ns1:coreProperties[1]/ns0:subject[1]" w:storeItemID="{6C3C8BC8-F283-45AE-878A-BAB7291924A1}"/>
                                    <w:text/>
                                  </w:sdtPr>
                                  <w:sdtEndPr/>
                                  <w:sdtContent>
                                    <w:r w:rsidR="00D964D6" w:rsidRPr="00D964D6">
                                      <w:rPr>
                                        <w:rFonts w:ascii="Vijaya" w:hAnsi="Vijaya" w:cs="Vijaya"/>
                                        <w:color w:val="4472C4" w:themeColor="accent1"/>
                                        <w:sz w:val="36"/>
                                        <w:szCs w:val="36"/>
                                      </w:rPr>
                                      <w:t>KBB Africa</w:t>
                                    </w:r>
                                    <w:r w:rsidR="00D964D6">
                                      <w:rPr>
                                        <w:rFonts w:ascii="Vijaya" w:hAnsi="Vijaya" w:cs="Vijaya"/>
                                        <w:color w:val="4472C4" w:themeColor="accent1"/>
                                        <w:sz w:val="36"/>
                                        <w:szCs w:val="36"/>
                                      </w:rPr>
                                      <w:t>,</w:t>
                                    </w:r>
                                    <w:r w:rsidR="00D964D6" w:rsidRPr="00D964D6">
                                      <w:rPr>
                                        <w:rFonts w:ascii="Vijaya" w:hAnsi="Vijaya" w:cs="Vijaya"/>
                                        <w:color w:val="4472C4" w:themeColor="accent1"/>
                                        <w:sz w:val="36"/>
                                        <w:szCs w:val="36"/>
                                      </w:rPr>
                                      <w:t xml:space="preserve"> Live Data Analysis Course (Close Out Project)</w:t>
                                    </w:r>
                                  </w:sdtContent>
                                </w:sdt>
                                <w:r w:rsidR="00D964D6">
                                  <w:rPr>
                                    <w:color w:val="4472C4" w:themeColor="accent1"/>
                                    <w:sz w:val="36"/>
                                    <w:szCs w:val="36"/>
                                  </w:rPr>
                                  <w:t xml:space="preserve"> </w:t>
                                </w:r>
                                <w:sdt>
                                  <w:sdtPr>
                                    <w:rPr>
                                      <w:rFonts w:ascii="Vijaya" w:hAnsi="Vijaya" w:cs="Vijaya"/>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Pr>
                                        <w:rFonts w:ascii="Vijaya" w:hAnsi="Vijaya" w:cs="Vijaya"/>
                                        <w:color w:val="4472C4" w:themeColor="accent1"/>
                                        <w:sz w:val="36"/>
                                        <w:szCs w:val="36"/>
                                        <w:lang w:val="en-GB"/>
                                      </w:rPr>
                                      <w:t>6th August, 2020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5C79302" id="_x0000_t202" coordsize="21600,21600" o:spt="202" path="m,l,21600r21600,l21600,xe">
                    <v:stroke joinstyle="miter"/>
                    <v:path gradientshapeok="t" o:connecttype="rect"/>
                  </v:shapetype>
                  <v:shape id="Text Box 69" o:spid="_x0000_s1027" type="#_x0000_t202" style="position:absolute;margin-left:173pt;margin-top:661.1pt;width:352.55pt;height: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" filled="f" stroked="f" strokeweight=".5pt">
                    <v:textbox style="mso-fit-shape-to-text:t" inset="0,0,0,0">
                      <w:txbxContent>
                        <w:p w:rsidR="00D964D6" w:rsidRDefault="002E189C">
                          <w:pPr>
                            <w:pStyle w:val="NoSpacing"/>
                            <w:jc w:val="right"/>
                            <w:rPr>
                              <w:color w:val="4472C4" w:themeColor="accent1"/>
                              <w:sz w:val="36"/>
                              <w:szCs w:val="36"/>
                            </w:rPr>
                          </w:pPr>
                          <w:sdt>
                            <w:sdtPr>
                              <w:rPr>
                                <w:rFonts w:ascii="Vijaya" w:hAnsi="Vijaya" w:cs="Vijaya"/>
                                <w:color w:val="4472C4" w:themeColor="accent1"/>
                                <w:sz w:val="36"/>
                                <w:szCs w:val="36"/>
                              </w:rPr>
                              <w:alias w:val="Subtitle"/>
                              <w:tag w:val=""/>
                              <w:id w:val="-375622842"/>
                              <w:dataBinding w:prefixMappings="xmlns:ns0='http://purl.org/dc/elements/1.1/' xmlns:ns1='http://schemas.openxmlformats.org/package/2006/metadata/core-properties' " w:xpath="/ns1:coreProperties[1]/ns0:subject[1]" w:storeItemID="{6C3C8BC8-F283-45AE-878A-BAB7291924A1}"/>
                              <w:text/>
                            </w:sdtPr>
                            <w:sdtEndPr/>
                            <w:sdtContent>
                              <w:r w:rsidR="00D964D6" w:rsidRPr="00D964D6">
                                <w:rPr>
                                  <w:rFonts w:ascii="Vijaya" w:hAnsi="Vijaya" w:cs="Vijaya"/>
                                  <w:color w:val="4472C4" w:themeColor="accent1"/>
                                  <w:sz w:val="36"/>
                                  <w:szCs w:val="36"/>
                                </w:rPr>
                                <w:t>KBB Africa</w:t>
                              </w:r>
                              <w:r w:rsidR="00D964D6">
                                <w:rPr>
                                  <w:rFonts w:ascii="Vijaya" w:hAnsi="Vijaya" w:cs="Vijaya"/>
                                  <w:color w:val="4472C4" w:themeColor="accent1"/>
                                  <w:sz w:val="36"/>
                                  <w:szCs w:val="36"/>
                                </w:rPr>
                                <w:t>,</w:t>
                              </w:r>
                              <w:r w:rsidR="00D964D6" w:rsidRPr="00D964D6">
                                <w:rPr>
                                  <w:rFonts w:ascii="Vijaya" w:hAnsi="Vijaya" w:cs="Vijaya"/>
                                  <w:color w:val="4472C4" w:themeColor="accent1"/>
                                  <w:sz w:val="36"/>
                                  <w:szCs w:val="36"/>
                                </w:rPr>
                                <w:t xml:space="preserve"> Live Data Analysis Course (Close Out Project)</w:t>
                              </w:r>
                            </w:sdtContent>
                          </w:sdt>
                          <w:r w:rsidR="00D964D6">
                            <w:rPr>
                              <w:color w:val="4472C4" w:themeColor="accent1"/>
                              <w:sz w:val="36"/>
                              <w:szCs w:val="36"/>
                            </w:rPr>
                            <w:t xml:space="preserve"> </w:t>
                          </w:r>
                          <w:sdt>
                            <w:sdtPr>
                              <w:rPr>
                                <w:rFonts w:ascii="Vijaya" w:hAnsi="Vijaya" w:cs="Vijaya"/>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Pr>
                                  <w:rFonts w:ascii="Vijaya" w:hAnsi="Vijaya" w:cs="Vijaya"/>
                                  <w:color w:val="4472C4" w:themeColor="accent1"/>
                                  <w:sz w:val="36"/>
                                  <w:szCs w:val="36"/>
                                  <w:lang w:val="en-GB"/>
                                </w:rPr>
                                <w:t>6th August, 2020</w:t>
                              </w:r>
                            </w:sdtContent>
                          </w:sdt>
                        </w:p>
                      </w:txbxContent>
                    </v:textbox>
                    <w10:wrap anchorx="page" anchory="margin"/>
                  </v:shape>
                </w:pict>
              </mc:Fallback>
            </mc:AlternateContent>
          </w:r>
          <w:r w:rsidRPr="00D964D6">
            <w:rPr>
              <w:rFonts w:ascii="Vijaya" w:hAnsi="Vijaya" w:cs="Vijaya"/>
              <w:b/>
              <w:sz w:val="28"/>
              <w:szCs w:val="28"/>
              <w:u w:val="single"/>
            </w:rPr>
            <w:br w:type="page"/>
          </w:r>
        </w:p>
      </w:sdtContent>
    </w:sdt>
    <w:p w:rsidR="00FE57CE" w:rsidRPr="00D964D6" w:rsidRDefault="00046063">
      <w:pPr>
        <w:rPr>
          <w:rFonts w:ascii="Vijaya" w:hAnsi="Vijaya" w:cs="Vijaya"/>
          <w:b/>
          <w:sz w:val="28"/>
          <w:szCs w:val="28"/>
          <w:u w:val="single"/>
        </w:rPr>
      </w:pPr>
      <w:r w:rsidRPr="00D964D6">
        <w:rPr>
          <w:rFonts w:ascii="Vijaya" w:hAnsi="Vijaya" w:cs="Vijaya"/>
          <w:b/>
          <w:sz w:val="28"/>
          <w:szCs w:val="28"/>
          <w:u w:val="single"/>
        </w:rPr>
        <w:lastRenderedPageBreak/>
        <w:t>Introduction</w:t>
      </w:r>
    </w:p>
    <w:p w:rsidR="00DE0625" w:rsidRPr="00D964D6" w:rsidRDefault="00DE0625">
      <w:pPr>
        <w:rPr>
          <w:rFonts w:ascii="Vijaya" w:hAnsi="Vijaya" w:cs="Vijaya"/>
          <w:sz w:val="28"/>
          <w:szCs w:val="28"/>
        </w:rPr>
      </w:pPr>
      <w:r w:rsidRPr="00D964D6">
        <w:rPr>
          <w:rFonts w:ascii="Vijaya" w:hAnsi="Vijaya" w:cs="Vijaya"/>
          <w:sz w:val="28"/>
          <w:szCs w:val="28"/>
        </w:rPr>
        <w:t>This project centres around generating predictive models for s</w:t>
      </w:r>
      <w:r w:rsidR="00046063" w:rsidRPr="00D964D6">
        <w:rPr>
          <w:rFonts w:ascii="Vijaya" w:hAnsi="Vijaya" w:cs="Vijaya"/>
          <w:sz w:val="28"/>
          <w:szCs w:val="28"/>
        </w:rPr>
        <w:t>ome of the news releases that are</w:t>
      </w:r>
      <w:r w:rsidRPr="00D964D6">
        <w:rPr>
          <w:rFonts w:ascii="Vijaya" w:hAnsi="Vijaya" w:cs="Vijaya"/>
          <w:sz w:val="28"/>
          <w:szCs w:val="28"/>
        </w:rPr>
        <w:t xml:space="preserve"> paramount in market analysis and trade execution for a fundamental trader.</w:t>
      </w:r>
      <w:r w:rsidR="00EA2CD0" w:rsidRPr="00D964D6">
        <w:rPr>
          <w:rFonts w:ascii="Vijaya" w:hAnsi="Vijaya" w:cs="Vijaya"/>
          <w:sz w:val="28"/>
          <w:szCs w:val="28"/>
        </w:rPr>
        <w:t xml:space="preserve"> There are a host of news releases that are made public in a month, but the major ones that move the market instantaneously are the Employment Change and Bank Rates of the various economies, and these are the ones that were focused on in this project.</w:t>
      </w:r>
    </w:p>
    <w:p w:rsidR="00EA2CD0" w:rsidRPr="00D964D6" w:rsidRDefault="00EA2CD0">
      <w:pPr>
        <w:rPr>
          <w:rFonts w:ascii="Vijaya" w:hAnsi="Vijaya" w:cs="Vijaya"/>
          <w:sz w:val="28"/>
          <w:szCs w:val="28"/>
        </w:rPr>
      </w:pPr>
      <w:r w:rsidRPr="00D964D6">
        <w:rPr>
          <w:rFonts w:ascii="Vijaya" w:hAnsi="Vijaya" w:cs="Vijaya"/>
          <w:sz w:val="28"/>
          <w:szCs w:val="28"/>
        </w:rPr>
        <w:t xml:space="preserve">News releases are basically a reflection of the state of different sectors of the economy, and these in turn form an overall picture of how an economy is progressing or regressing. </w:t>
      </w:r>
      <w:r w:rsidR="00E03A72" w:rsidRPr="00D964D6">
        <w:rPr>
          <w:rFonts w:ascii="Vijaya" w:hAnsi="Vijaya" w:cs="Vijaya"/>
          <w:sz w:val="28"/>
          <w:szCs w:val="28"/>
        </w:rPr>
        <w:t>The clearer the picture a news release paints of the state of the general economy, the more impactful that news is. It is an obvious fact that various sectors of the economy are inter-dependent, and this is the same case with news releases. A lot of these news releases are inter-dependent, meaning a particular news can be used to predict another news</w:t>
      </w:r>
      <w:r w:rsidR="00ED3548" w:rsidRPr="00D964D6">
        <w:rPr>
          <w:rFonts w:ascii="Vijaya" w:hAnsi="Vijaya" w:cs="Vijaya"/>
          <w:sz w:val="28"/>
          <w:szCs w:val="28"/>
        </w:rPr>
        <w:t xml:space="preserve"> to help a fundamental trader know how to react to an incoming news before it’s actual release</w:t>
      </w:r>
      <w:r w:rsidR="00E03A72" w:rsidRPr="00D964D6">
        <w:rPr>
          <w:rFonts w:ascii="Vijaya" w:hAnsi="Vijaya" w:cs="Vijaya"/>
          <w:sz w:val="28"/>
          <w:szCs w:val="28"/>
        </w:rPr>
        <w:t>, which is the objective of this project.</w:t>
      </w: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0337D9" w:rsidRPr="00D964D6" w:rsidRDefault="000337D9">
      <w:pPr>
        <w:rPr>
          <w:rFonts w:ascii="Vijaya" w:hAnsi="Vijaya" w:cs="Vijaya"/>
          <w:sz w:val="28"/>
          <w:szCs w:val="28"/>
        </w:rPr>
      </w:pPr>
    </w:p>
    <w:p w:rsidR="00157621" w:rsidRPr="00D964D6" w:rsidRDefault="00157621">
      <w:pPr>
        <w:rPr>
          <w:rFonts w:ascii="Vijaya" w:hAnsi="Vijaya" w:cs="Vijaya"/>
          <w:sz w:val="28"/>
          <w:szCs w:val="28"/>
        </w:rPr>
      </w:pPr>
    </w:p>
    <w:p w:rsidR="000337D9" w:rsidRPr="00D964D6" w:rsidRDefault="00A37527">
      <w:pPr>
        <w:rPr>
          <w:rFonts w:ascii="Vijaya" w:hAnsi="Vijaya" w:cs="Vijaya"/>
          <w:b/>
          <w:sz w:val="28"/>
          <w:szCs w:val="28"/>
          <w:u w:val="single"/>
        </w:rPr>
      </w:pPr>
      <w:r w:rsidRPr="00D964D6">
        <w:rPr>
          <w:rFonts w:ascii="Vijaya" w:hAnsi="Vijaya" w:cs="Vijaya"/>
          <w:b/>
          <w:sz w:val="28"/>
          <w:szCs w:val="28"/>
          <w:u w:val="single"/>
        </w:rPr>
        <w:t>Definitional Relation between the Dependent Variable (DV) and Independent Variables (IV)</w:t>
      </w:r>
    </w:p>
    <w:p w:rsidR="000337D9" w:rsidRPr="00D964D6" w:rsidRDefault="000337D9">
      <w:pPr>
        <w:rPr>
          <w:rFonts w:ascii="Vijaya" w:hAnsi="Vijaya" w:cs="Vijaya"/>
          <w:sz w:val="28"/>
          <w:szCs w:val="28"/>
        </w:rPr>
      </w:pPr>
      <w:r w:rsidRPr="00D964D6">
        <w:rPr>
          <w:rFonts w:ascii="Vijaya" w:hAnsi="Vijaya" w:cs="Vijaya"/>
          <w:sz w:val="28"/>
          <w:szCs w:val="28"/>
        </w:rPr>
        <w:t>Models were generated for the following news releases; E</w:t>
      </w:r>
      <w:r w:rsidR="000B15A5" w:rsidRPr="00D964D6">
        <w:rPr>
          <w:rFonts w:ascii="Vijaya" w:hAnsi="Vijaya" w:cs="Vijaya"/>
          <w:sz w:val="28"/>
          <w:szCs w:val="28"/>
        </w:rPr>
        <w:t>mployment Change and Bank Rates, and these models were dependent on the following news releases; Manufacturing PMI, Non-Manufacturing PMI, Trade Balance, Consumer Price Index, Retails Sales, and Building Approvals.</w:t>
      </w:r>
    </w:p>
    <w:p w:rsidR="000B15A5" w:rsidRPr="00D964D6" w:rsidRDefault="000B15A5">
      <w:pPr>
        <w:rPr>
          <w:rFonts w:ascii="Vijaya" w:hAnsi="Vijaya" w:cs="Vijaya"/>
          <w:sz w:val="28"/>
          <w:szCs w:val="28"/>
        </w:rPr>
      </w:pPr>
      <w:r w:rsidRPr="00D964D6">
        <w:rPr>
          <w:rFonts w:ascii="Vijaya" w:hAnsi="Vijaya" w:cs="Vijaya"/>
          <w:sz w:val="28"/>
          <w:szCs w:val="28"/>
        </w:rPr>
        <w:t>To further understand the influence of these news releases serving as the independent variable in the model, we need to briefly describe each and how they in turn reflect the dependent variables, which are the employment change and bank rates.</w:t>
      </w:r>
    </w:p>
    <w:p w:rsidR="001F2970" w:rsidRPr="00D964D6" w:rsidRDefault="001F2970">
      <w:pPr>
        <w:rPr>
          <w:rFonts w:ascii="Vijaya" w:hAnsi="Vijaya" w:cs="Vijaya"/>
          <w:sz w:val="28"/>
          <w:szCs w:val="28"/>
        </w:rPr>
      </w:pPr>
      <w:r w:rsidRPr="00D964D6">
        <w:rPr>
          <w:rFonts w:ascii="Vijaya" w:hAnsi="Vijaya" w:cs="Vijaya"/>
          <w:color w:val="FF0000"/>
          <w:sz w:val="28"/>
          <w:szCs w:val="28"/>
        </w:rPr>
        <w:t>Employment Change</w:t>
      </w:r>
      <w:r w:rsidR="001B1A1B" w:rsidRPr="00D964D6">
        <w:rPr>
          <w:rFonts w:ascii="Vijaya" w:hAnsi="Vijaya" w:cs="Vijaya"/>
          <w:color w:val="FF0000"/>
          <w:sz w:val="28"/>
          <w:szCs w:val="28"/>
        </w:rPr>
        <w:t xml:space="preserve"> and Unemployment Rate</w:t>
      </w:r>
      <w:r w:rsidRPr="00D964D6">
        <w:rPr>
          <w:rFonts w:ascii="Vijaya" w:hAnsi="Vijaya" w:cs="Vijaya"/>
          <w:sz w:val="28"/>
          <w:szCs w:val="28"/>
        </w:rPr>
        <w:t>:</w:t>
      </w:r>
      <w:r w:rsidR="001B1A1B" w:rsidRPr="00D964D6">
        <w:rPr>
          <w:rFonts w:ascii="Vijaya" w:hAnsi="Vijaya" w:cs="Vijaya"/>
          <w:sz w:val="28"/>
          <w:szCs w:val="28"/>
        </w:rPr>
        <w:t xml:space="preserve"> Employment change is change in the number of employed people during the previous month, excluding the farming industry, while</w:t>
      </w:r>
      <w:r w:rsidR="006B658B" w:rsidRPr="00D964D6">
        <w:rPr>
          <w:rFonts w:ascii="Vijaya" w:hAnsi="Vijaya" w:cs="Vijaya"/>
          <w:sz w:val="28"/>
          <w:szCs w:val="28"/>
        </w:rPr>
        <w:t xml:space="preserve"> unemployment rate is percentage of the total work force that is unemployed and actively seeking employment during the previous month</w:t>
      </w:r>
      <w:r w:rsidR="00DD27B5" w:rsidRPr="00D964D6">
        <w:rPr>
          <w:rFonts w:ascii="Vijaya" w:hAnsi="Vijaya" w:cs="Vijaya"/>
          <w:sz w:val="28"/>
          <w:szCs w:val="28"/>
        </w:rPr>
        <w:t xml:space="preserve">. These two news updates are obviously a contrast of each other, but they basically paint the same picture about the current state of the economy for the general public. The more people have jobs, the more money they have to spend on goods and services, hence the </w:t>
      </w:r>
      <w:r w:rsidR="00706685" w:rsidRPr="00D964D6">
        <w:rPr>
          <w:rFonts w:ascii="Vijaya" w:hAnsi="Vijaya" w:cs="Vijaya"/>
          <w:sz w:val="28"/>
          <w:szCs w:val="28"/>
        </w:rPr>
        <w:t xml:space="preserve">better the </w:t>
      </w:r>
      <w:r w:rsidR="006C71C9" w:rsidRPr="00D964D6">
        <w:rPr>
          <w:rFonts w:ascii="Vijaya" w:hAnsi="Vijaya" w:cs="Vijaya"/>
          <w:sz w:val="28"/>
          <w:szCs w:val="28"/>
        </w:rPr>
        <w:t xml:space="preserve">economy is in terms of </w:t>
      </w:r>
      <w:r w:rsidR="00706685" w:rsidRPr="00D964D6">
        <w:rPr>
          <w:rFonts w:ascii="Vijaya" w:hAnsi="Vijaya" w:cs="Vijaya"/>
          <w:sz w:val="28"/>
          <w:szCs w:val="28"/>
        </w:rPr>
        <w:t>transactions and liquidity, the stronger the currency and vice versa</w:t>
      </w:r>
    </w:p>
    <w:p w:rsidR="00706685" w:rsidRPr="00D964D6" w:rsidRDefault="00706685">
      <w:pPr>
        <w:rPr>
          <w:rFonts w:ascii="Vijaya" w:hAnsi="Vijaya" w:cs="Vijaya"/>
          <w:sz w:val="28"/>
          <w:szCs w:val="28"/>
        </w:rPr>
      </w:pPr>
      <w:r w:rsidRPr="00D964D6">
        <w:rPr>
          <w:rFonts w:ascii="Vijaya" w:hAnsi="Vijaya" w:cs="Vijaya"/>
          <w:color w:val="FF0000"/>
          <w:sz w:val="28"/>
          <w:szCs w:val="28"/>
        </w:rPr>
        <w:t>Manufacturing PMI</w:t>
      </w:r>
      <w:r w:rsidRPr="00D964D6">
        <w:rPr>
          <w:rFonts w:ascii="Vijaya" w:hAnsi="Vijaya" w:cs="Vijaya"/>
          <w:sz w:val="28"/>
          <w:szCs w:val="28"/>
        </w:rPr>
        <w:t xml:space="preserve">: </w:t>
      </w:r>
      <w:r w:rsidR="008233E2" w:rsidRPr="00D964D6">
        <w:rPr>
          <w:rFonts w:ascii="Vijaya" w:hAnsi="Vijaya" w:cs="Vijaya"/>
          <w:sz w:val="28"/>
          <w:szCs w:val="28"/>
        </w:rPr>
        <w:t xml:space="preserve">Level of a diffusion index based on surveyed purchasing managers in the manufacturing industry. It's a leading indicator of economic health - businesses react quickly to market conditions, and their purchasing managers hold perhaps the most current and relevant insight into the company's view of the economy. It is derived via a survey of about 300 purchasing managers which asks respondents to rate the relative level of business conditions including employment, production, new orders, prices, supplier deliveries, and inventories. From the very definition of this news release one can see that upon release, it will give a fundamental trader insight on what the employment rate and manufacturing industrial state is. </w:t>
      </w:r>
    </w:p>
    <w:p w:rsidR="008233E2" w:rsidRPr="00D964D6" w:rsidRDefault="008233E2">
      <w:pPr>
        <w:rPr>
          <w:rFonts w:ascii="Vijaya" w:hAnsi="Vijaya" w:cs="Vijaya"/>
          <w:sz w:val="28"/>
          <w:szCs w:val="28"/>
        </w:rPr>
      </w:pPr>
      <w:r w:rsidRPr="00D964D6">
        <w:rPr>
          <w:rFonts w:ascii="Vijaya" w:hAnsi="Vijaya" w:cs="Vijaya"/>
          <w:color w:val="FF0000"/>
          <w:sz w:val="28"/>
          <w:szCs w:val="28"/>
        </w:rPr>
        <w:t>N/B</w:t>
      </w:r>
      <w:r w:rsidRPr="00D964D6">
        <w:rPr>
          <w:rFonts w:ascii="Vijaya" w:hAnsi="Vijaya" w:cs="Vijaya"/>
          <w:sz w:val="28"/>
          <w:szCs w:val="28"/>
        </w:rPr>
        <w:t>: Most of the subsequent news releases that will serve as independent variables in this project by definition have similar relation to the news releases serving as dependent variable, therefore this obvious relation between each I.V and D.V will not be repeatedly stated in each definition.</w:t>
      </w:r>
    </w:p>
    <w:p w:rsidR="008F2181" w:rsidRPr="00D964D6" w:rsidRDefault="006E541C">
      <w:pPr>
        <w:rPr>
          <w:rFonts w:ascii="Vijaya" w:hAnsi="Vijaya" w:cs="Vijaya"/>
          <w:sz w:val="28"/>
          <w:szCs w:val="28"/>
        </w:rPr>
      </w:pPr>
      <w:r w:rsidRPr="00D964D6">
        <w:rPr>
          <w:rFonts w:ascii="Vijaya" w:hAnsi="Vijaya" w:cs="Vijaya"/>
          <w:color w:val="FF0000"/>
          <w:sz w:val="28"/>
          <w:szCs w:val="28"/>
        </w:rPr>
        <w:t>Non-Manufacturing PMI</w:t>
      </w:r>
      <w:r w:rsidRPr="00D964D6">
        <w:rPr>
          <w:rFonts w:ascii="Vijaya" w:hAnsi="Vijaya" w:cs="Vijaya"/>
          <w:sz w:val="28"/>
          <w:szCs w:val="28"/>
        </w:rPr>
        <w:t>:</w:t>
      </w:r>
      <w:r w:rsidR="00211FA6" w:rsidRPr="00D964D6">
        <w:rPr>
          <w:rFonts w:ascii="Vijaya" w:hAnsi="Vijaya" w:cs="Vijaya"/>
          <w:sz w:val="28"/>
          <w:szCs w:val="28"/>
        </w:rPr>
        <w:t xml:space="preserve"> Level of a diffusion index based on surveyed purchasing managers, excluding the manufacturing industry. This news and the previously described news (manufacturing PMI) are very similar in nature, the major difference is simply that the former (stated in this sentence) is a survey done with managers of other business sectors excluding manufacturing sector, while the latter is done with managers of the manufacturing sector.</w:t>
      </w:r>
    </w:p>
    <w:p w:rsidR="00507DBA" w:rsidRPr="00D964D6" w:rsidRDefault="00141669">
      <w:pPr>
        <w:rPr>
          <w:rFonts w:ascii="Vijaya" w:hAnsi="Vijaya" w:cs="Vijaya"/>
          <w:sz w:val="28"/>
          <w:szCs w:val="28"/>
        </w:rPr>
      </w:pPr>
      <w:r w:rsidRPr="00D964D6">
        <w:rPr>
          <w:rFonts w:ascii="Vijaya" w:hAnsi="Vijaya" w:cs="Vijaya"/>
          <w:color w:val="FF0000"/>
          <w:sz w:val="28"/>
          <w:szCs w:val="28"/>
        </w:rPr>
        <w:t>Trade Balance</w:t>
      </w:r>
      <w:r w:rsidRPr="00D964D6">
        <w:rPr>
          <w:rFonts w:ascii="Vijaya" w:hAnsi="Vijaya" w:cs="Vijaya"/>
          <w:sz w:val="28"/>
          <w:szCs w:val="28"/>
        </w:rPr>
        <w:t xml:space="preserve">: </w:t>
      </w:r>
      <w:r w:rsidR="006B03D0" w:rsidRPr="00D964D6">
        <w:rPr>
          <w:rFonts w:ascii="Vijaya" w:hAnsi="Vijaya" w:cs="Vijaya"/>
          <w:sz w:val="28"/>
          <w:szCs w:val="28"/>
        </w:rPr>
        <w:t>Difference in value between imported and exported goods and services during the reported month. Export demand and currency demand are directly linked because foreigners must buy the domestic currency to pay for the nation's exports. Export demand also impacts production and prices at domestic manufacturers.</w:t>
      </w:r>
    </w:p>
    <w:p w:rsidR="008233E2" w:rsidRPr="00D964D6" w:rsidRDefault="002254B9">
      <w:pPr>
        <w:rPr>
          <w:rFonts w:ascii="Vijaya" w:hAnsi="Vijaya" w:cs="Vijaya"/>
          <w:sz w:val="28"/>
          <w:szCs w:val="28"/>
        </w:rPr>
      </w:pPr>
      <w:r w:rsidRPr="00D964D6">
        <w:rPr>
          <w:rFonts w:ascii="Vijaya" w:hAnsi="Vijaya" w:cs="Vijaya"/>
          <w:color w:val="FF0000"/>
          <w:sz w:val="28"/>
          <w:szCs w:val="28"/>
        </w:rPr>
        <w:t>Consumer Price Index</w:t>
      </w:r>
      <w:r w:rsidRPr="00D964D6">
        <w:rPr>
          <w:rFonts w:ascii="Vijaya" w:hAnsi="Vijaya" w:cs="Vijaya"/>
          <w:sz w:val="28"/>
          <w:szCs w:val="28"/>
        </w:rPr>
        <w:t>:</w:t>
      </w:r>
      <w:r w:rsidR="00211FA6" w:rsidRPr="00D964D6">
        <w:rPr>
          <w:rFonts w:ascii="Vijaya" w:hAnsi="Vijaya" w:cs="Vijaya"/>
          <w:sz w:val="28"/>
          <w:szCs w:val="28"/>
        </w:rPr>
        <w:t xml:space="preserve"> </w:t>
      </w:r>
      <w:r w:rsidRPr="00D964D6">
        <w:rPr>
          <w:rFonts w:ascii="Vijaya" w:hAnsi="Vijaya" w:cs="Vijaya"/>
          <w:sz w:val="28"/>
          <w:szCs w:val="28"/>
        </w:rPr>
        <w:t>Change in the price of goods and services purchased by consumers.</w:t>
      </w:r>
      <w:r w:rsidR="00D01A69" w:rsidRPr="00D964D6">
        <w:rPr>
          <w:rFonts w:ascii="Vijaya" w:hAnsi="Vijaya" w:cs="Vijaya"/>
          <w:color w:val="000000"/>
          <w:sz w:val="17"/>
          <w:szCs w:val="17"/>
          <w:shd w:val="clear" w:color="auto" w:fill="F4F6F9"/>
        </w:rPr>
        <w:t xml:space="preserve"> </w:t>
      </w:r>
      <w:r w:rsidR="00D01A69" w:rsidRPr="00D964D6">
        <w:rPr>
          <w:rFonts w:ascii="Vijaya" w:hAnsi="Vijaya" w:cs="Vijaya"/>
          <w:sz w:val="28"/>
          <w:szCs w:val="28"/>
        </w:rPr>
        <w:t>Consumer prices account for a majority of overall inflation. Inflation is important to currency valuation because rising prices lead the central bank to raise interest rates out of respect for their inflation containment mandate.</w:t>
      </w:r>
    </w:p>
    <w:p w:rsidR="00D01A69" w:rsidRPr="00D964D6" w:rsidRDefault="00D01A69">
      <w:pPr>
        <w:rPr>
          <w:rFonts w:ascii="Vijaya" w:hAnsi="Vijaya" w:cs="Vijaya"/>
          <w:sz w:val="28"/>
          <w:szCs w:val="28"/>
        </w:rPr>
      </w:pPr>
      <w:r w:rsidRPr="00D964D6">
        <w:rPr>
          <w:rFonts w:ascii="Vijaya" w:hAnsi="Vijaya" w:cs="Vijaya"/>
          <w:color w:val="FF0000"/>
          <w:sz w:val="28"/>
          <w:szCs w:val="28"/>
        </w:rPr>
        <w:t>Retail Sales</w:t>
      </w:r>
      <w:r w:rsidRPr="00D964D6">
        <w:rPr>
          <w:rFonts w:ascii="Vijaya" w:hAnsi="Vijaya" w:cs="Vijaya"/>
          <w:sz w:val="28"/>
          <w:szCs w:val="28"/>
        </w:rPr>
        <w:t xml:space="preserve">: </w:t>
      </w:r>
      <w:r w:rsidR="00A1490F" w:rsidRPr="00D964D6">
        <w:rPr>
          <w:rFonts w:ascii="Vijaya" w:hAnsi="Vijaya" w:cs="Vijaya"/>
          <w:sz w:val="28"/>
          <w:szCs w:val="28"/>
        </w:rPr>
        <w:t>Change in the total value of sales at the retail level.</w:t>
      </w:r>
      <w:r w:rsidR="00A1490F" w:rsidRPr="00D964D6">
        <w:rPr>
          <w:rFonts w:ascii="Vijaya" w:hAnsi="Vijaya" w:cs="Vijaya"/>
          <w:color w:val="000000"/>
          <w:sz w:val="17"/>
          <w:szCs w:val="17"/>
          <w:shd w:val="clear" w:color="auto" w:fill="F4F6F9"/>
        </w:rPr>
        <w:t xml:space="preserve"> </w:t>
      </w:r>
      <w:r w:rsidR="00A1490F" w:rsidRPr="00D964D6">
        <w:rPr>
          <w:rFonts w:ascii="Vijaya" w:hAnsi="Vijaya" w:cs="Vijaya"/>
          <w:sz w:val="28"/>
          <w:szCs w:val="28"/>
        </w:rPr>
        <w:t>It's the primary gauge of consumer spending, which accounts for the majority of overall economic activity.</w:t>
      </w:r>
    </w:p>
    <w:p w:rsidR="00E04B91" w:rsidRPr="00D964D6" w:rsidRDefault="00196E66">
      <w:pPr>
        <w:rPr>
          <w:rFonts w:ascii="Vijaya" w:hAnsi="Vijaya" w:cs="Vijaya"/>
          <w:sz w:val="28"/>
          <w:szCs w:val="28"/>
        </w:rPr>
      </w:pPr>
      <w:r w:rsidRPr="00D964D6">
        <w:rPr>
          <w:rFonts w:ascii="Vijaya" w:hAnsi="Vijaya" w:cs="Vijaya"/>
          <w:color w:val="FF0000"/>
          <w:sz w:val="28"/>
          <w:szCs w:val="28"/>
        </w:rPr>
        <w:t>Building Approval</w:t>
      </w:r>
      <w:r w:rsidR="00E04B91" w:rsidRPr="00D964D6">
        <w:rPr>
          <w:rFonts w:ascii="Vijaya" w:hAnsi="Vijaya" w:cs="Vijaya"/>
          <w:color w:val="FF0000"/>
          <w:sz w:val="28"/>
          <w:szCs w:val="28"/>
        </w:rPr>
        <w:t>/Housing Starts</w:t>
      </w:r>
      <w:r w:rsidRPr="00D964D6">
        <w:rPr>
          <w:rFonts w:ascii="Vijaya" w:hAnsi="Vijaya" w:cs="Vijaya"/>
          <w:sz w:val="28"/>
          <w:szCs w:val="28"/>
        </w:rPr>
        <w:t>:</w:t>
      </w:r>
      <w:r w:rsidR="00E04B91" w:rsidRPr="00D964D6">
        <w:rPr>
          <w:rFonts w:ascii="Vijaya" w:hAnsi="Vijaya" w:cs="Vijaya"/>
          <w:sz w:val="28"/>
          <w:szCs w:val="28"/>
        </w:rPr>
        <w:t xml:space="preserve"> Annualized number of new residential buildings that began construction during the previous month.</w:t>
      </w:r>
      <w:r w:rsidR="00E04B91" w:rsidRPr="00D964D6">
        <w:rPr>
          <w:rFonts w:ascii="Vijaya" w:hAnsi="Vijaya" w:cs="Vijaya"/>
          <w:color w:val="000000"/>
          <w:sz w:val="17"/>
          <w:szCs w:val="17"/>
          <w:shd w:val="clear" w:color="auto" w:fill="F4F6F9"/>
        </w:rPr>
        <w:t xml:space="preserve"> </w:t>
      </w:r>
      <w:r w:rsidR="00E04B91" w:rsidRPr="00D964D6">
        <w:rPr>
          <w:rFonts w:ascii="Vijaya" w:hAnsi="Vijaya" w:cs="Vijaya"/>
          <w:sz w:val="28"/>
          <w:szCs w:val="28"/>
        </w:rPr>
        <w:t>It's a leading indicator of economic health because building construction produces a wide-reaching ripple effect. For example, jobs are created for the construction workers, subcontractors and inspectors are hired, and various construction services are purchased by the builder.</w:t>
      </w:r>
    </w:p>
    <w:p w:rsidR="00196E66" w:rsidRPr="00D964D6" w:rsidRDefault="00E04B91">
      <w:pPr>
        <w:rPr>
          <w:rFonts w:ascii="Vijaya" w:hAnsi="Vijaya" w:cs="Vijaya"/>
          <w:sz w:val="28"/>
          <w:szCs w:val="28"/>
        </w:rPr>
      </w:pPr>
      <w:r w:rsidRPr="00D964D6">
        <w:rPr>
          <w:rFonts w:ascii="Vijaya" w:hAnsi="Vijaya" w:cs="Vijaya"/>
          <w:color w:val="FF0000"/>
          <w:sz w:val="28"/>
          <w:szCs w:val="28"/>
        </w:rPr>
        <w:t>Bank Rates</w:t>
      </w:r>
      <w:r w:rsidRPr="00D964D6">
        <w:rPr>
          <w:rFonts w:ascii="Vijaya" w:hAnsi="Vijaya" w:cs="Vijaya"/>
          <w:sz w:val="28"/>
          <w:szCs w:val="28"/>
        </w:rPr>
        <w:t>:</w:t>
      </w:r>
      <w:r w:rsidR="00CE4C2D" w:rsidRPr="00D964D6">
        <w:rPr>
          <w:rFonts w:ascii="Vijaya" w:hAnsi="Vijaya" w:cs="Vijaya"/>
          <w:sz w:val="28"/>
          <w:szCs w:val="28"/>
        </w:rPr>
        <w:t xml:space="preserve"> </w:t>
      </w:r>
      <w:r w:rsidRPr="00D964D6">
        <w:rPr>
          <w:rFonts w:ascii="Vijaya" w:hAnsi="Vijaya" w:cs="Vijaya"/>
          <w:sz w:val="28"/>
          <w:szCs w:val="28"/>
        </w:rPr>
        <w:t xml:space="preserve"> </w:t>
      </w:r>
      <w:r w:rsidR="00CE4C2D" w:rsidRPr="00D964D6">
        <w:rPr>
          <w:rFonts w:ascii="Vijaya" w:hAnsi="Vijaya" w:cs="Vijaya"/>
          <w:sz w:val="28"/>
          <w:szCs w:val="28"/>
        </w:rPr>
        <w:t>Interest rate at which major financial institutions borrow and lend overnight funds between themselves. Short term interest rates are the paramount factor in currency valuation - traders look at most other indicators merely to predict how rates will change in the future.</w:t>
      </w:r>
    </w:p>
    <w:p w:rsidR="00001785" w:rsidRPr="00D964D6" w:rsidRDefault="00001785">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A37527" w:rsidRPr="00D964D6" w:rsidRDefault="00A37527">
      <w:pPr>
        <w:rPr>
          <w:rFonts w:ascii="Vijaya" w:hAnsi="Vijaya" w:cs="Vijaya"/>
          <w:sz w:val="28"/>
          <w:szCs w:val="28"/>
        </w:rPr>
      </w:pPr>
    </w:p>
    <w:p w:rsidR="006C71C9" w:rsidRPr="00D964D6" w:rsidRDefault="006C71C9">
      <w:pPr>
        <w:rPr>
          <w:rFonts w:ascii="Vijaya" w:hAnsi="Vijaya" w:cs="Vijaya"/>
          <w:b/>
          <w:sz w:val="28"/>
          <w:szCs w:val="28"/>
          <w:u w:val="single"/>
        </w:rPr>
      </w:pPr>
      <w:r w:rsidRPr="00D964D6">
        <w:rPr>
          <w:rFonts w:ascii="Vijaya" w:hAnsi="Vijaya" w:cs="Vijaya"/>
          <w:b/>
          <w:sz w:val="28"/>
          <w:szCs w:val="28"/>
          <w:u w:val="single"/>
        </w:rPr>
        <w:t>Analysis Results</w:t>
      </w:r>
      <w:r w:rsidR="00001785" w:rsidRPr="00D964D6">
        <w:rPr>
          <w:rFonts w:ascii="Vijaya" w:hAnsi="Vijaya" w:cs="Vijaya"/>
          <w:b/>
          <w:sz w:val="28"/>
          <w:szCs w:val="28"/>
          <w:u w:val="single"/>
        </w:rPr>
        <w:t xml:space="preserve"> </w:t>
      </w:r>
    </w:p>
    <w:p w:rsidR="00001785" w:rsidRPr="00D964D6" w:rsidRDefault="00001785">
      <w:pPr>
        <w:rPr>
          <w:rFonts w:ascii="Vijaya" w:hAnsi="Vijaya" w:cs="Vijaya"/>
          <w:sz w:val="28"/>
          <w:szCs w:val="28"/>
          <w:u w:val="single"/>
        </w:rPr>
      </w:pPr>
      <w:r w:rsidRPr="00D964D6">
        <w:rPr>
          <w:rFonts w:ascii="Vijaya" w:hAnsi="Vijaya" w:cs="Vijaya"/>
          <w:sz w:val="28"/>
          <w:szCs w:val="28"/>
          <w:u w:val="single"/>
        </w:rPr>
        <w:t>USD Currency</w:t>
      </w:r>
    </w:p>
    <w:p w:rsidR="005C4FED" w:rsidRPr="00D964D6" w:rsidRDefault="005C4FED">
      <w:pPr>
        <w:rPr>
          <w:rFonts w:ascii="Vijaya" w:hAnsi="Vijaya" w:cs="Vijaya"/>
          <w:sz w:val="28"/>
          <w:szCs w:val="28"/>
          <w:u w:val="single"/>
        </w:rPr>
      </w:pPr>
      <w:r w:rsidRPr="00D964D6">
        <w:rPr>
          <w:rFonts w:ascii="Vijaya" w:hAnsi="Vijaya" w:cs="Vijaya"/>
          <w:sz w:val="28"/>
          <w:szCs w:val="28"/>
          <w:u w:val="single"/>
        </w:rPr>
        <w:t>USD NFP (Employment Change, Unemployment Rate, Hourly Earnings)</w:t>
      </w:r>
    </w:p>
    <w:p w:rsidR="004612F9" w:rsidRPr="00D964D6" w:rsidRDefault="004612F9">
      <w:pPr>
        <w:rPr>
          <w:rFonts w:ascii="Vijaya" w:hAnsi="Vijaya" w:cs="Vijaya"/>
          <w:sz w:val="28"/>
          <w:szCs w:val="28"/>
        </w:rPr>
      </w:pPr>
      <w:r w:rsidRPr="00D964D6">
        <w:rPr>
          <w:rFonts w:ascii="Vijaya" w:hAnsi="Vijaya" w:cs="Vijaya"/>
          <w:sz w:val="28"/>
          <w:szCs w:val="28"/>
        </w:rPr>
        <w:t>The prediction of the optimal model had a correlation of 0.81, a standard error of 0.009, and a p-value of 7.14E-20.</w:t>
      </w:r>
    </w:p>
    <w:bookmarkStart w:id="0" w:name="_GoBack"/>
    <w:bookmarkStart w:id="1" w:name="_MON_1658169725"/>
    <w:bookmarkEnd w:id="1"/>
    <w:p w:rsidR="00AA0F57" w:rsidRPr="00D964D6" w:rsidRDefault="002E189C">
      <w:pPr>
        <w:rPr>
          <w:rFonts w:ascii="Vijaya" w:hAnsi="Vijaya" w:cs="Vijaya"/>
          <w:sz w:val="28"/>
          <w:szCs w:val="28"/>
        </w:rPr>
      </w:pPr>
      <w:r w:rsidRPr="00D964D6">
        <w:rPr>
          <w:rFonts w:ascii="Vijaya" w:hAnsi="Vijaya" w:cs="Vijaya"/>
          <w:sz w:val="28"/>
          <w:szCs w:val="28"/>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7.15pt;height:49.75pt" o:ole="">
            <v:imagedata r:id="rId4" o:title=""/>
          </v:shape>
          <o:OLEObject Type="Embed" ProgID="Excel.Sheet.12" ShapeID="_x0000_i1038" DrawAspect="Icon" ObjectID="_1658259282" r:id="rId5"/>
        </w:object>
      </w:r>
      <w:bookmarkEnd w:id="0"/>
      <w:r w:rsidR="006C71C9" w:rsidRPr="00D964D6">
        <w:rPr>
          <w:rFonts w:ascii="Vijaya" w:hAnsi="Vijaya" w:cs="Vijaya"/>
          <w:sz w:val="28"/>
          <w:szCs w:val="28"/>
        </w:rPr>
        <w:tab/>
      </w:r>
      <w:r w:rsidR="006C71C9" w:rsidRPr="00D964D6">
        <w:rPr>
          <w:rFonts w:ascii="Vijaya" w:hAnsi="Vijaya" w:cs="Vijaya"/>
          <w:sz w:val="28"/>
          <w:szCs w:val="28"/>
        </w:rPr>
        <w:tab/>
      </w:r>
      <w:r w:rsidR="006C71C9" w:rsidRPr="00D964D6">
        <w:rPr>
          <w:rFonts w:ascii="Vijaya" w:hAnsi="Vijaya" w:cs="Vijaya"/>
          <w:sz w:val="28"/>
          <w:szCs w:val="28"/>
        </w:rPr>
        <w:tab/>
      </w:r>
      <w:r w:rsidR="006C71C9" w:rsidRPr="00D964D6">
        <w:rPr>
          <w:rFonts w:ascii="Vijaya" w:hAnsi="Vijaya" w:cs="Vijaya"/>
          <w:sz w:val="28"/>
          <w:szCs w:val="28"/>
        </w:rPr>
        <w:tab/>
      </w:r>
      <w:r w:rsidR="006C71C9" w:rsidRPr="00D964D6">
        <w:rPr>
          <w:rFonts w:ascii="Vijaya" w:hAnsi="Vijaya" w:cs="Vijaya"/>
          <w:sz w:val="28"/>
          <w:szCs w:val="28"/>
        </w:rPr>
        <w:tab/>
      </w:r>
      <w:r w:rsidR="006C71C9" w:rsidRPr="00D964D6">
        <w:rPr>
          <w:rFonts w:ascii="Vijaya" w:hAnsi="Vijaya" w:cs="Vijaya"/>
          <w:sz w:val="28"/>
          <w:szCs w:val="28"/>
        </w:rPr>
        <w:tab/>
      </w:r>
      <w:r w:rsidR="006C71C9" w:rsidRPr="00D964D6">
        <w:rPr>
          <w:rFonts w:ascii="Vijaya" w:hAnsi="Vijaya" w:cs="Vijaya"/>
          <w:sz w:val="28"/>
          <w:szCs w:val="28"/>
        </w:rPr>
        <w:tab/>
      </w:r>
      <w:r w:rsidR="006C71C9" w:rsidRPr="00D964D6">
        <w:rPr>
          <w:rFonts w:ascii="Vijaya" w:hAnsi="Vijaya" w:cs="Vijaya"/>
          <w:sz w:val="28"/>
          <w:szCs w:val="28"/>
        </w:rPr>
        <w:tab/>
      </w:r>
      <w:bookmarkStart w:id="2" w:name="_MON_1658170145"/>
      <w:bookmarkEnd w:id="2"/>
      <w:r w:rsidR="00ED3548" w:rsidRPr="00D964D6">
        <w:rPr>
          <w:rFonts w:ascii="Vijaya" w:hAnsi="Vijaya" w:cs="Vijaya"/>
          <w:sz w:val="24"/>
          <w:szCs w:val="24"/>
        </w:rPr>
        <w:object w:dxaOrig="1543" w:dyaOrig="995">
          <v:shape id="_x0000_i1026" type="#_x0000_t75" style="width:77.15pt;height:49.75pt" o:ole="">
            <v:imagedata r:id="rId4" o:title=""/>
          </v:shape>
          <o:OLEObject Type="Embed" ProgID="Excel.Sheet.12" ShapeID="_x0000_i1026" DrawAspect="Icon" ObjectID="_1658259283" r:id="rId6"/>
        </w:object>
      </w:r>
    </w:p>
    <w:p w:rsidR="00AA0F57" w:rsidRPr="00D964D6" w:rsidRDefault="00AA0F57">
      <w:pPr>
        <w:rPr>
          <w:rFonts w:ascii="Vijaya" w:hAnsi="Vijaya" w:cs="Vijaya"/>
          <w:sz w:val="24"/>
          <w:szCs w:val="24"/>
          <w:u w:val="single"/>
        </w:rPr>
      </w:pPr>
      <w:r w:rsidRPr="00D964D6">
        <w:rPr>
          <w:rFonts w:ascii="Vijaya" w:hAnsi="Vijaya" w:cs="Vijaya"/>
          <w:sz w:val="24"/>
          <w:szCs w:val="24"/>
          <w:u w:val="single"/>
        </w:rPr>
        <w:t>Data Sheet/Statistics Parameter of Optimal Model</w:t>
      </w:r>
      <w:r w:rsidR="006C71C9" w:rsidRPr="00D964D6">
        <w:rPr>
          <w:rFonts w:ascii="Vijaya" w:hAnsi="Vijaya" w:cs="Vijaya"/>
          <w:sz w:val="24"/>
          <w:szCs w:val="24"/>
        </w:rPr>
        <w:tab/>
      </w:r>
      <w:r w:rsidR="006C71C9" w:rsidRPr="00D964D6">
        <w:rPr>
          <w:rFonts w:ascii="Vijaya" w:hAnsi="Vijaya" w:cs="Vijaya"/>
          <w:sz w:val="24"/>
          <w:szCs w:val="24"/>
        </w:rPr>
        <w:tab/>
      </w:r>
      <w:r w:rsidR="006C71C9" w:rsidRPr="00D964D6">
        <w:rPr>
          <w:rFonts w:ascii="Vijaya" w:hAnsi="Vijaya" w:cs="Vijaya"/>
          <w:sz w:val="24"/>
          <w:szCs w:val="24"/>
        </w:rPr>
        <w:tab/>
      </w:r>
      <w:r w:rsidR="006C71C9" w:rsidRPr="00D964D6">
        <w:rPr>
          <w:rFonts w:ascii="Vijaya" w:hAnsi="Vijaya" w:cs="Vijaya"/>
          <w:sz w:val="24"/>
          <w:szCs w:val="24"/>
        </w:rPr>
        <w:tab/>
      </w:r>
      <w:r w:rsidR="006C71C9" w:rsidRPr="00D964D6">
        <w:rPr>
          <w:rFonts w:ascii="Vijaya" w:hAnsi="Vijaya" w:cs="Vijaya"/>
          <w:sz w:val="24"/>
          <w:szCs w:val="24"/>
          <w:u w:val="single"/>
        </w:rPr>
        <w:t>Selection of Optimal Model</w:t>
      </w:r>
    </w:p>
    <w:p w:rsidR="006C71C9" w:rsidRPr="00D964D6" w:rsidRDefault="006C71C9">
      <w:pPr>
        <w:rPr>
          <w:rFonts w:ascii="Vijaya" w:hAnsi="Vijaya" w:cs="Vijaya"/>
          <w:sz w:val="10"/>
          <w:szCs w:val="24"/>
          <w:u w:val="single"/>
        </w:rPr>
      </w:pPr>
    </w:p>
    <w:p w:rsidR="00942E00" w:rsidRPr="00D964D6" w:rsidRDefault="00942E00" w:rsidP="005C4FED">
      <w:pPr>
        <w:rPr>
          <w:rFonts w:ascii="Vijaya" w:hAnsi="Vijaya" w:cs="Vijaya"/>
          <w:sz w:val="28"/>
          <w:szCs w:val="28"/>
          <w:u w:val="single"/>
        </w:rPr>
      </w:pPr>
      <w:r w:rsidRPr="00D964D6">
        <w:rPr>
          <w:rFonts w:ascii="Vijaya" w:hAnsi="Vijaya" w:cs="Vijaya"/>
          <w:sz w:val="28"/>
          <w:szCs w:val="28"/>
          <w:u w:val="single"/>
        </w:rPr>
        <w:t>USD FOMC Rate</w:t>
      </w:r>
    </w:p>
    <w:p w:rsidR="004612F9" w:rsidRPr="00D964D6" w:rsidRDefault="004612F9" w:rsidP="005C4FED">
      <w:pPr>
        <w:rPr>
          <w:rFonts w:ascii="Vijaya" w:hAnsi="Vijaya" w:cs="Vijaya"/>
          <w:sz w:val="28"/>
          <w:szCs w:val="28"/>
        </w:rPr>
      </w:pPr>
      <w:r w:rsidRPr="00D964D6">
        <w:rPr>
          <w:rFonts w:ascii="Vijaya" w:hAnsi="Vijaya" w:cs="Vijaya"/>
          <w:sz w:val="28"/>
          <w:szCs w:val="28"/>
        </w:rPr>
        <w:t>The prediction of the optimal model had a correlation of 0.88, a standard error of 0.003, and a p-value of 2.01E-26.</w:t>
      </w:r>
    </w:p>
    <w:bookmarkStart w:id="3" w:name="_MON_1658171018"/>
    <w:bookmarkEnd w:id="3"/>
    <w:p w:rsidR="00942E00" w:rsidRPr="00D964D6" w:rsidRDefault="00ED3548" w:rsidP="006C71C9">
      <w:pPr>
        <w:rPr>
          <w:rFonts w:ascii="Vijaya" w:hAnsi="Vijaya" w:cs="Vijaya"/>
          <w:sz w:val="24"/>
          <w:szCs w:val="24"/>
          <w:u w:val="single"/>
        </w:rPr>
      </w:pPr>
      <w:r w:rsidRPr="00D964D6">
        <w:rPr>
          <w:rFonts w:ascii="Vijaya" w:hAnsi="Vijaya" w:cs="Vijaya"/>
          <w:sz w:val="24"/>
          <w:szCs w:val="24"/>
        </w:rPr>
        <w:object w:dxaOrig="1543" w:dyaOrig="995">
          <v:shape id="_x0000_i1027" type="#_x0000_t75" style="width:77.15pt;height:49.75pt" o:ole="">
            <v:imagedata r:id="rId4" o:title=""/>
          </v:shape>
          <o:OLEObject Type="Embed" ProgID="Excel.Sheet.12" ShapeID="_x0000_i1027" DrawAspect="Icon" ObjectID="_1658259284" r:id="rId7"/>
        </w:object>
      </w:r>
      <w:r w:rsidR="006C71C9" w:rsidRPr="00D964D6">
        <w:rPr>
          <w:rFonts w:ascii="Vijaya" w:hAnsi="Vijaya" w:cs="Vijaya"/>
          <w:sz w:val="24"/>
          <w:szCs w:val="24"/>
        </w:rPr>
        <w:tab/>
      </w:r>
      <w:r w:rsidR="006C71C9" w:rsidRPr="00D964D6">
        <w:rPr>
          <w:rFonts w:ascii="Vijaya" w:hAnsi="Vijaya" w:cs="Vijaya"/>
          <w:sz w:val="24"/>
          <w:szCs w:val="24"/>
        </w:rPr>
        <w:tab/>
      </w:r>
      <w:r w:rsidR="006C71C9" w:rsidRPr="00D964D6">
        <w:rPr>
          <w:rFonts w:ascii="Vijaya" w:hAnsi="Vijaya" w:cs="Vijaya"/>
          <w:sz w:val="24"/>
          <w:szCs w:val="24"/>
        </w:rPr>
        <w:tab/>
      </w:r>
      <w:r w:rsidR="006C71C9" w:rsidRPr="00D964D6">
        <w:rPr>
          <w:rFonts w:ascii="Vijaya" w:hAnsi="Vijaya" w:cs="Vijaya"/>
          <w:sz w:val="24"/>
          <w:szCs w:val="24"/>
        </w:rPr>
        <w:tab/>
      </w:r>
      <w:r w:rsidR="006C71C9" w:rsidRPr="00D964D6">
        <w:rPr>
          <w:rFonts w:ascii="Vijaya" w:hAnsi="Vijaya" w:cs="Vijaya"/>
          <w:sz w:val="24"/>
          <w:szCs w:val="24"/>
        </w:rPr>
        <w:tab/>
      </w:r>
      <w:r w:rsidR="006C71C9" w:rsidRPr="00D964D6">
        <w:rPr>
          <w:rFonts w:ascii="Vijaya" w:hAnsi="Vijaya" w:cs="Vijaya"/>
          <w:sz w:val="24"/>
          <w:szCs w:val="24"/>
        </w:rPr>
        <w:tab/>
      </w:r>
      <w:r w:rsidR="006C71C9" w:rsidRPr="00D964D6">
        <w:rPr>
          <w:rFonts w:ascii="Vijaya" w:hAnsi="Vijaya" w:cs="Vijaya"/>
          <w:sz w:val="24"/>
          <w:szCs w:val="24"/>
        </w:rPr>
        <w:tab/>
      </w:r>
      <w:r w:rsidR="006C71C9" w:rsidRPr="00D964D6">
        <w:rPr>
          <w:rFonts w:ascii="Vijaya" w:hAnsi="Vijaya" w:cs="Vijaya"/>
          <w:sz w:val="24"/>
          <w:szCs w:val="24"/>
        </w:rPr>
        <w:tab/>
      </w:r>
      <w:bookmarkStart w:id="4" w:name="_MON_1658171093"/>
      <w:bookmarkEnd w:id="4"/>
      <w:r w:rsidRPr="00D964D6">
        <w:rPr>
          <w:rFonts w:ascii="Vijaya" w:hAnsi="Vijaya" w:cs="Vijaya"/>
          <w:sz w:val="24"/>
          <w:szCs w:val="24"/>
        </w:rPr>
        <w:object w:dxaOrig="1543" w:dyaOrig="995">
          <v:shape id="_x0000_i1028" type="#_x0000_t75" style="width:77.15pt;height:49.75pt" o:ole="">
            <v:imagedata r:id="rId4" o:title=""/>
          </v:shape>
          <o:OLEObject Type="Embed" ProgID="Excel.Sheet.12" ShapeID="_x0000_i1028" DrawAspect="Icon" ObjectID="_1658259285" r:id="rId8"/>
        </w:object>
      </w:r>
    </w:p>
    <w:p w:rsidR="006C71C9" w:rsidRPr="00D964D6" w:rsidRDefault="00942E00" w:rsidP="006C71C9">
      <w:pPr>
        <w:rPr>
          <w:rFonts w:ascii="Vijaya" w:hAnsi="Vijaya" w:cs="Vijaya"/>
          <w:sz w:val="24"/>
          <w:szCs w:val="24"/>
          <w:u w:val="single"/>
        </w:rPr>
      </w:pPr>
      <w:r w:rsidRPr="00D964D6">
        <w:rPr>
          <w:rFonts w:ascii="Vijaya" w:hAnsi="Vijaya" w:cs="Vijaya"/>
          <w:sz w:val="24"/>
          <w:szCs w:val="24"/>
          <w:u w:val="single"/>
        </w:rPr>
        <w:t>Data Sheet/Statistics Parameter of Optimal Model</w:t>
      </w:r>
      <w:r w:rsidR="006C71C9" w:rsidRPr="00D964D6">
        <w:rPr>
          <w:rFonts w:ascii="Vijaya" w:hAnsi="Vijaya" w:cs="Vijaya"/>
          <w:sz w:val="24"/>
          <w:szCs w:val="24"/>
        </w:rPr>
        <w:tab/>
      </w:r>
      <w:r w:rsidR="006C71C9" w:rsidRPr="00D964D6">
        <w:rPr>
          <w:rFonts w:ascii="Vijaya" w:hAnsi="Vijaya" w:cs="Vijaya"/>
          <w:sz w:val="24"/>
          <w:szCs w:val="24"/>
        </w:rPr>
        <w:tab/>
      </w:r>
      <w:r w:rsidR="006C71C9" w:rsidRPr="00D964D6">
        <w:rPr>
          <w:rFonts w:ascii="Vijaya" w:hAnsi="Vijaya" w:cs="Vijaya"/>
          <w:sz w:val="24"/>
          <w:szCs w:val="24"/>
        </w:rPr>
        <w:tab/>
      </w:r>
      <w:r w:rsidR="006C71C9" w:rsidRPr="00D964D6">
        <w:rPr>
          <w:rFonts w:ascii="Vijaya" w:hAnsi="Vijaya" w:cs="Vijaya"/>
          <w:sz w:val="24"/>
          <w:szCs w:val="24"/>
        </w:rPr>
        <w:tab/>
      </w:r>
      <w:r w:rsidR="006C71C9" w:rsidRPr="00D964D6">
        <w:rPr>
          <w:rFonts w:ascii="Vijaya" w:hAnsi="Vijaya" w:cs="Vijaya"/>
          <w:sz w:val="24"/>
          <w:szCs w:val="24"/>
          <w:u w:val="single"/>
        </w:rPr>
        <w:t xml:space="preserve"> Selection of Optimal Model</w:t>
      </w:r>
    </w:p>
    <w:p w:rsidR="00942E00" w:rsidRPr="00D964D6" w:rsidRDefault="00942E00" w:rsidP="00942E00">
      <w:pPr>
        <w:rPr>
          <w:rFonts w:ascii="Vijaya" w:hAnsi="Vijaya" w:cs="Vijaya"/>
          <w:sz w:val="2"/>
          <w:szCs w:val="24"/>
          <w:u w:val="single"/>
        </w:rPr>
      </w:pPr>
    </w:p>
    <w:p w:rsidR="006C71C9" w:rsidRPr="00D964D6" w:rsidRDefault="006C71C9" w:rsidP="00942E00">
      <w:pPr>
        <w:rPr>
          <w:rFonts w:ascii="Vijaya" w:hAnsi="Vijaya" w:cs="Vijaya"/>
          <w:sz w:val="24"/>
          <w:szCs w:val="28"/>
          <w:u w:val="single"/>
        </w:rPr>
      </w:pPr>
    </w:p>
    <w:p w:rsidR="006C71C9" w:rsidRPr="00D964D6" w:rsidRDefault="006C71C9" w:rsidP="00942E00">
      <w:pPr>
        <w:rPr>
          <w:rFonts w:ascii="Vijaya" w:hAnsi="Vijaya" w:cs="Vijaya"/>
          <w:sz w:val="28"/>
          <w:szCs w:val="28"/>
          <w:u w:val="single"/>
        </w:rPr>
      </w:pPr>
      <w:r w:rsidRPr="00D964D6">
        <w:rPr>
          <w:rFonts w:ascii="Vijaya" w:hAnsi="Vijaya" w:cs="Vijaya"/>
          <w:sz w:val="28"/>
          <w:szCs w:val="28"/>
          <w:u w:val="single"/>
        </w:rPr>
        <w:t>CAD Currency</w:t>
      </w:r>
    </w:p>
    <w:p w:rsidR="006C71C9" w:rsidRPr="00D964D6" w:rsidRDefault="001676EF" w:rsidP="006C71C9">
      <w:pPr>
        <w:rPr>
          <w:rFonts w:ascii="Vijaya" w:hAnsi="Vijaya" w:cs="Vijaya"/>
          <w:sz w:val="28"/>
          <w:szCs w:val="28"/>
          <w:u w:val="single"/>
        </w:rPr>
      </w:pPr>
      <w:r w:rsidRPr="00D964D6">
        <w:rPr>
          <w:rFonts w:ascii="Vijaya" w:hAnsi="Vijaya" w:cs="Vijaya"/>
          <w:sz w:val="28"/>
          <w:szCs w:val="28"/>
          <w:u w:val="single"/>
        </w:rPr>
        <w:t>CAD Employment Change/Unemployment Rate</w:t>
      </w:r>
    </w:p>
    <w:p w:rsidR="006C71C9" w:rsidRPr="00D964D6" w:rsidRDefault="006C71C9" w:rsidP="006C71C9">
      <w:pPr>
        <w:rPr>
          <w:rFonts w:ascii="Vijaya" w:hAnsi="Vijaya" w:cs="Vijaya"/>
          <w:sz w:val="28"/>
          <w:szCs w:val="28"/>
        </w:rPr>
      </w:pPr>
      <w:r w:rsidRPr="00D964D6">
        <w:rPr>
          <w:rFonts w:ascii="Vijaya" w:hAnsi="Vijaya" w:cs="Vijaya"/>
          <w:sz w:val="28"/>
          <w:szCs w:val="28"/>
        </w:rPr>
        <w:t xml:space="preserve">The prediction of the optimal model had a correlation of </w:t>
      </w:r>
      <w:r w:rsidR="003D4EBB" w:rsidRPr="00D964D6">
        <w:rPr>
          <w:rFonts w:ascii="Vijaya" w:hAnsi="Vijaya" w:cs="Vijaya"/>
          <w:sz w:val="28"/>
          <w:szCs w:val="28"/>
        </w:rPr>
        <w:t>0.79</w:t>
      </w:r>
      <w:r w:rsidRPr="00D964D6">
        <w:rPr>
          <w:rFonts w:ascii="Vijaya" w:hAnsi="Vijaya" w:cs="Vijaya"/>
          <w:sz w:val="28"/>
          <w:szCs w:val="28"/>
        </w:rPr>
        <w:t>, a standard error</w:t>
      </w:r>
      <w:r w:rsidR="003D4EBB" w:rsidRPr="00D964D6">
        <w:rPr>
          <w:rFonts w:ascii="Vijaya" w:hAnsi="Vijaya" w:cs="Vijaya"/>
          <w:sz w:val="28"/>
          <w:szCs w:val="28"/>
        </w:rPr>
        <w:t xml:space="preserve"> of 0.003</w:t>
      </w:r>
      <w:r w:rsidRPr="00D964D6">
        <w:rPr>
          <w:rFonts w:ascii="Vijaya" w:hAnsi="Vijaya" w:cs="Vijaya"/>
          <w:sz w:val="28"/>
          <w:szCs w:val="28"/>
        </w:rPr>
        <w:t xml:space="preserve">, and a p-value of </w:t>
      </w:r>
      <w:r w:rsidR="007E6374" w:rsidRPr="00D964D6">
        <w:rPr>
          <w:rFonts w:ascii="Vijaya" w:hAnsi="Vijaya" w:cs="Vijaya"/>
          <w:sz w:val="28"/>
          <w:szCs w:val="28"/>
        </w:rPr>
        <w:t>1.15E-17</w:t>
      </w:r>
      <w:r w:rsidRPr="00D964D6">
        <w:rPr>
          <w:rFonts w:ascii="Vijaya" w:hAnsi="Vijaya" w:cs="Vijaya"/>
          <w:sz w:val="28"/>
          <w:szCs w:val="28"/>
        </w:rPr>
        <w:t>.</w:t>
      </w:r>
    </w:p>
    <w:bookmarkStart w:id="5" w:name="_MON_1658255173"/>
    <w:bookmarkEnd w:id="5"/>
    <w:p w:rsidR="006C71C9" w:rsidRPr="00D964D6" w:rsidRDefault="00ED3548" w:rsidP="006C71C9">
      <w:pPr>
        <w:rPr>
          <w:rFonts w:ascii="Vijaya" w:hAnsi="Vijaya" w:cs="Vijaya"/>
          <w:sz w:val="28"/>
          <w:szCs w:val="28"/>
        </w:rPr>
      </w:pPr>
      <w:r w:rsidRPr="00D964D6">
        <w:rPr>
          <w:rFonts w:ascii="Vijaya" w:hAnsi="Vijaya" w:cs="Vijaya"/>
          <w:sz w:val="28"/>
          <w:szCs w:val="28"/>
        </w:rPr>
        <w:object w:dxaOrig="1543" w:dyaOrig="995">
          <v:shape id="_x0000_i1029" type="#_x0000_t75" style="width:77.15pt;height:49.75pt" o:ole="">
            <v:imagedata r:id="rId4" o:title=""/>
          </v:shape>
          <o:OLEObject Type="Embed" ProgID="Excel.Sheet.12" ShapeID="_x0000_i1029" DrawAspect="Icon" ObjectID="_1658259286" r:id="rId9"/>
        </w:object>
      </w:r>
      <w:r w:rsidR="006C71C9" w:rsidRPr="00D964D6">
        <w:rPr>
          <w:rFonts w:ascii="Vijaya" w:hAnsi="Vijaya" w:cs="Vijaya"/>
          <w:sz w:val="28"/>
          <w:szCs w:val="28"/>
        </w:rPr>
        <w:tab/>
      </w:r>
      <w:r w:rsidR="006C71C9" w:rsidRPr="00D964D6">
        <w:rPr>
          <w:rFonts w:ascii="Vijaya" w:hAnsi="Vijaya" w:cs="Vijaya"/>
          <w:sz w:val="28"/>
          <w:szCs w:val="28"/>
        </w:rPr>
        <w:tab/>
      </w:r>
      <w:r w:rsidR="006C71C9" w:rsidRPr="00D964D6">
        <w:rPr>
          <w:rFonts w:ascii="Vijaya" w:hAnsi="Vijaya" w:cs="Vijaya"/>
          <w:sz w:val="28"/>
          <w:szCs w:val="28"/>
        </w:rPr>
        <w:tab/>
      </w:r>
      <w:r w:rsidR="006C71C9" w:rsidRPr="00D964D6">
        <w:rPr>
          <w:rFonts w:ascii="Vijaya" w:hAnsi="Vijaya" w:cs="Vijaya"/>
          <w:sz w:val="28"/>
          <w:szCs w:val="28"/>
        </w:rPr>
        <w:tab/>
      </w:r>
      <w:r w:rsidR="006C71C9" w:rsidRPr="00D964D6">
        <w:rPr>
          <w:rFonts w:ascii="Vijaya" w:hAnsi="Vijaya" w:cs="Vijaya"/>
          <w:sz w:val="28"/>
          <w:szCs w:val="28"/>
        </w:rPr>
        <w:tab/>
      </w:r>
      <w:r w:rsidR="006C71C9" w:rsidRPr="00D964D6">
        <w:rPr>
          <w:rFonts w:ascii="Vijaya" w:hAnsi="Vijaya" w:cs="Vijaya"/>
          <w:sz w:val="28"/>
          <w:szCs w:val="28"/>
        </w:rPr>
        <w:tab/>
      </w:r>
      <w:r w:rsidR="006C71C9" w:rsidRPr="00D964D6">
        <w:rPr>
          <w:rFonts w:ascii="Vijaya" w:hAnsi="Vijaya" w:cs="Vijaya"/>
          <w:sz w:val="28"/>
          <w:szCs w:val="28"/>
        </w:rPr>
        <w:tab/>
      </w:r>
      <w:r w:rsidR="006C71C9" w:rsidRPr="00D964D6">
        <w:rPr>
          <w:rFonts w:ascii="Vijaya" w:hAnsi="Vijaya" w:cs="Vijaya"/>
          <w:sz w:val="28"/>
          <w:szCs w:val="28"/>
        </w:rPr>
        <w:tab/>
      </w:r>
      <w:bookmarkStart w:id="6" w:name="_MON_1658255219"/>
      <w:bookmarkEnd w:id="6"/>
      <w:r w:rsidRPr="00D964D6">
        <w:rPr>
          <w:rFonts w:ascii="Vijaya" w:hAnsi="Vijaya" w:cs="Vijaya"/>
          <w:sz w:val="24"/>
          <w:szCs w:val="24"/>
        </w:rPr>
        <w:object w:dxaOrig="1543" w:dyaOrig="995">
          <v:shape id="_x0000_i1030" type="#_x0000_t75" style="width:77.15pt;height:49.75pt" o:ole="">
            <v:imagedata r:id="rId4" o:title=""/>
          </v:shape>
          <o:OLEObject Type="Embed" ProgID="Excel.Sheet.12" ShapeID="_x0000_i1030" DrawAspect="Icon" ObjectID="_1658259287" r:id="rId10"/>
        </w:object>
      </w:r>
    </w:p>
    <w:p w:rsidR="006C71C9" w:rsidRPr="00D964D6" w:rsidRDefault="006C71C9" w:rsidP="006C71C9">
      <w:pPr>
        <w:rPr>
          <w:rFonts w:ascii="Vijaya" w:hAnsi="Vijaya" w:cs="Vijaya"/>
          <w:sz w:val="24"/>
          <w:szCs w:val="24"/>
          <w:u w:val="single"/>
        </w:rPr>
      </w:pPr>
      <w:r w:rsidRPr="00D964D6">
        <w:rPr>
          <w:rFonts w:ascii="Vijaya" w:hAnsi="Vijaya" w:cs="Vijaya"/>
          <w:sz w:val="24"/>
          <w:szCs w:val="24"/>
          <w:u w:val="single"/>
        </w:rPr>
        <w:t>Data Sheet/Statistics Parameter of Optimal Model</w:t>
      </w:r>
      <w:r w:rsidR="00B646C6" w:rsidRPr="00D964D6">
        <w:rPr>
          <w:rFonts w:ascii="Vijaya" w:hAnsi="Vijaya" w:cs="Vijaya"/>
          <w:sz w:val="24"/>
          <w:szCs w:val="24"/>
        </w:rPr>
        <w:t xml:space="preserve"> </w:t>
      </w:r>
      <w:r w:rsidR="00B646C6" w:rsidRPr="00D964D6">
        <w:rPr>
          <w:rFonts w:ascii="Vijaya" w:hAnsi="Vijaya" w:cs="Vijaya"/>
          <w:sz w:val="24"/>
          <w:szCs w:val="24"/>
        </w:rPr>
        <w:tab/>
      </w:r>
      <w:r w:rsidR="00B646C6" w:rsidRPr="00D964D6">
        <w:rPr>
          <w:rFonts w:ascii="Vijaya" w:hAnsi="Vijaya" w:cs="Vijaya"/>
          <w:sz w:val="24"/>
          <w:szCs w:val="24"/>
        </w:rPr>
        <w:tab/>
      </w:r>
      <w:r w:rsidR="00B646C6" w:rsidRPr="00D964D6">
        <w:rPr>
          <w:rFonts w:ascii="Vijaya" w:hAnsi="Vijaya" w:cs="Vijaya"/>
          <w:sz w:val="24"/>
          <w:szCs w:val="24"/>
        </w:rPr>
        <w:tab/>
      </w:r>
      <w:r w:rsidR="00B646C6" w:rsidRPr="00D964D6">
        <w:rPr>
          <w:rFonts w:ascii="Vijaya" w:hAnsi="Vijaya" w:cs="Vijaya"/>
          <w:sz w:val="24"/>
          <w:szCs w:val="24"/>
        </w:rPr>
        <w:tab/>
      </w:r>
      <w:r w:rsidR="00B646C6" w:rsidRPr="00D964D6">
        <w:rPr>
          <w:rFonts w:ascii="Vijaya" w:hAnsi="Vijaya" w:cs="Vijaya"/>
          <w:sz w:val="24"/>
          <w:szCs w:val="24"/>
          <w:u w:val="single"/>
        </w:rPr>
        <w:t>Selection of Optimal Model</w:t>
      </w:r>
    </w:p>
    <w:p w:rsidR="001676EF" w:rsidRPr="00D964D6" w:rsidRDefault="001676EF" w:rsidP="001676EF">
      <w:pPr>
        <w:rPr>
          <w:rFonts w:ascii="Vijaya" w:hAnsi="Vijaya" w:cs="Vijaya"/>
          <w:sz w:val="28"/>
          <w:szCs w:val="28"/>
          <w:u w:val="single"/>
        </w:rPr>
      </w:pPr>
      <w:r w:rsidRPr="00D964D6">
        <w:rPr>
          <w:rFonts w:ascii="Vijaya" w:hAnsi="Vijaya" w:cs="Vijaya"/>
          <w:sz w:val="28"/>
          <w:szCs w:val="28"/>
          <w:u w:val="single"/>
        </w:rPr>
        <w:t>BOC Rate</w:t>
      </w:r>
    </w:p>
    <w:p w:rsidR="001676EF" w:rsidRPr="00D964D6" w:rsidRDefault="001676EF" w:rsidP="001676EF">
      <w:pPr>
        <w:rPr>
          <w:rFonts w:ascii="Vijaya" w:hAnsi="Vijaya" w:cs="Vijaya"/>
          <w:sz w:val="28"/>
          <w:szCs w:val="28"/>
        </w:rPr>
      </w:pPr>
      <w:r w:rsidRPr="00D964D6">
        <w:rPr>
          <w:rFonts w:ascii="Vijaya" w:hAnsi="Vijaya" w:cs="Vijaya"/>
          <w:sz w:val="28"/>
          <w:szCs w:val="28"/>
        </w:rPr>
        <w:t xml:space="preserve">The prediction of the optimal model had a correlation of </w:t>
      </w:r>
      <w:r w:rsidR="00787FDC" w:rsidRPr="00D964D6">
        <w:rPr>
          <w:rFonts w:ascii="Vijaya" w:hAnsi="Vijaya" w:cs="Vijaya"/>
          <w:sz w:val="28"/>
          <w:szCs w:val="28"/>
        </w:rPr>
        <w:t>0.73</w:t>
      </w:r>
      <w:r w:rsidRPr="00D964D6">
        <w:rPr>
          <w:rFonts w:ascii="Vijaya" w:hAnsi="Vijaya" w:cs="Vijaya"/>
          <w:sz w:val="28"/>
          <w:szCs w:val="28"/>
        </w:rPr>
        <w:t>, a standard error</w:t>
      </w:r>
      <w:r w:rsidR="00787FDC" w:rsidRPr="00D964D6">
        <w:rPr>
          <w:rFonts w:ascii="Vijaya" w:hAnsi="Vijaya" w:cs="Vijaya"/>
          <w:sz w:val="28"/>
          <w:szCs w:val="28"/>
        </w:rPr>
        <w:t xml:space="preserve"> of 0.002</w:t>
      </w:r>
      <w:r w:rsidRPr="00D964D6">
        <w:rPr>
          <w:rFonts w:ascii="Vijaya" w:hAnsi="Vijaya" w:cs="Vijaya"/>
          <w:sz w:val="28"/>
          <w:szCs w:val="28"/>
        </w:rPr>
        <w:t xml:space="preserve">, and a p-value of </w:t>
      </w:r>
      <w:r w:rsidR="00787FDC" w:rsidRPr="00D964D6">
        <w:rPr>
          <w:rFonts w:ascii="Vijaya" w:hAnsi="Vijaya" w:cs="Vijaya"/>
          <w:sz w:val="28"/>
          <w:szCs w:val="28"/>
        </w:rPr>
        <w:t>2.08E-12</w:t>
      </w:r>
      <w:r w:rsidRPr="00D964D6">
        <w:rPr>
          <w:rFonts w:ascii="Vijaya" w:hAnsi="Vijaya" w:cs="Vijaya"/>
          <w:sz w:val="28"/>
          <w:szCs w:val="28"/>
        </w:rPr>
        <w:t>.</w:t>
      </w:r>
    </w:p>
    <w:bookmarkStart w:id="7" w:name="_MON_1658255248"/>
    <w:bookmarkEnd w:id="7"/>
    <w:p w:rsidR="001676EF" w:rsidRPr="00D964D6" w:rsidRDefault="00ED3548" w:rsidP="001676EF">
      <w:pPr>
        <w:rPr>
          <w:rFonts w:ascii="Vijaya" w:hAnsi="Vijaya" w:cs="Vijaya"/>
          <w:sz w:val="24"/>
          <w:szCs w:val="24"/>
          <w:u w:val="single"/>
        </w:rPr>
      </w:pPr>
      <w:r w:rsidRPr="00D964D6">
        <w:rPr>
          <w:rFonts w:ascii="Vijaya" w:hAnsi="Vijaya" w:cs="Vijaya"/>
          <w:sz w:val="24"/>
          <w:szCs w:val="24"/>
        </w:rPr>
        <w:object w:dxaOrig="1543" w:dyaOrig="995">
          <v:shape id="_x0000_i1031" type="#_x0000_t75" style="width:77.15pt;height:49.75pt" o:ole="">
            <v:imagedata r:id="rId4" o:title=""/>
          </v:shape>
          <o:OLEObject Type="Embed" ProgID="Excel.Sheet.12" ShapeID="_x0000_i1031" DrawAspect="Icon" ObjectID="_1658259288" r:id="rId11"/>
        </w:object>
      </w:r>
      <w:r w:rsidR="001676EF" w:rsidRPr="00D964D6">
        <w:rPr>
          <w:rFonts w:ascii="Vijaya" w:hAnsi="Vijaya" w:cs="Vijaya"/>
          <w:sz w:val="24"/>
          <w:szCs w:val="24"/>
        </w:rPr>
        <w:tab/>
      </w:r>
      <w:r w:rsidR="001676EF" w:rsidRPr="00D964D6">
        <w:rPr>
          <w:rFonts w:ascii="Vijaya" w:hAnsi="Vijaya" w:cs="Vijaya"/>
          <w:sz w:val="24"/>
          <w:szCs w:val="24"/>
        </w:rPr>
        <w:tab/>
      </w:r>
      <w:r w:rsidR="001676EF" w:rsidRPr="00D964D6">
        <w:rPr>
          <w:rFonts w:ascii="Vijaya" w:hAnsi="Vijaya" w:cs="Vijaya"/>
          <w:sz w:val="24"/>
          <w:szCs w:val="24"/>
        </w:rPr>
        <w:tab/>
      </w:r>
      <w:r w:rsidR="001676EF" w:rsidRPr="00D964D6">
        <w:rPr>
          <w:rFonts w:ascii="Vijaya" w:hAnsi="Vijaya" w:cs="Vijaya"/>
          <w:sz w:val="24"/>
          <w:szCs w:val="24"/>
        </w:rPr>
        <w:tab/>
      </w:r>
      <w:r w:rsidR="001676EF" w:rsidRPr="00D964D6">
        <w:rPr>
          <w:rFonts w:ascii="Vijaya" w:hAnsi="Vijaya" w:cs="Vijaya"/>
          <w:sz w:val="24"/>
          <w:szCs w:val="24"/>
        </w:rPr>
        <w:tab/>
      </w:r>
      <w:r w:rsidR="001676EF" w:rsidRPr="00D964D6">
        <w:rPr>
          <w:rFonts w:ascii="Vijaya" w:hAnsi="Vijaya" w:cs="Vijaya"/>
          <w:sz w:val="24"/>
          <w:szCs w:val="24"/>
        </w:rPr>
        <w:tab/>
      </w:r>
      <w:r w:rsidR="001676EF" w:rsidRPr="00D964D6">
        <w:rPr>
          <w:rFonts w:ascii="Vijaya" w:hAnsi="Vijaya" w:cs="Vijaya"/>
          <w:sz w:val="24"/>
          <w:szCs w:val="24"/>
        </w:rPr>
        <w:tab/>
      </w:r>
      <w:r w:rsidR="001676EF" w:rsidRPr="00D964D6">
        <w:rPr>
          <w:rFonts w:ascii="Vijaya" w:hAnsi="Vijaya" w:cs="Vijaya"/>
          <w:sz w:val="24"/>
          <w:szCs w:val="24"/>
        </w:rPr>
        <w:tab/>
      </w:r>
      <w:bookmarkStart w:id="8" w:name="_MON_1658255275"/>
      <w:bookmarkEnd w:id="8"/>
      <w:r w:rsidRPr="00D964D6">
        <w:rPr>
          <w:rFonts w:ascii="Vijaya" w:hAnsi="Vijaya" w:cs="Vijaya"/>
          <w:sz w:val="24"/>
          <w:szCs w:val="24"/>
        </w:rPr>
        <w:object w:dxaOrig="1543" w:dyaOrig="995">
          <v:shape id="_x0000_i1032" type="#_x0000_t75" style="width:77.15pt;height:49.75pt" o:ole="">
            <v:imagedata r:id="rId4" o:title=""/>
          </v:shape>
          <o:OLEObject Type="Embed" ProgID="Excel.Sheet.12" ShapeID="_x0000_i1032" DrawAspect="Icon" ObjectID="_1658259289" r:id="rId12"/>
        </w:object>
      </w:r>
    </w:p>
    <w:p w:rsidR="001676EF" w:rsidRPr="00D964D6" w:rsidRDefault="001676EF" w:rsidP="001676EF">
      <w:pPr>
        <w:rPr>
          <w:rFonts w:ascii="Vijaya" w:hAnsi="Vijaya" w:cs="Vijaya"/>
          <w:sz w:val="24"/>
          <w:szCs w:val="24"/>
          <w:u w:val="single"/>
        </w:rPr>
      </w:pPr>
      <w:r w:rsidRPr="00D964D6">
        <w:rPr>
          <w:rFonts w:ascii="Vijaya" w:hAnsi="Vijaya" w:cs="Vijaya"/>
          <w:sz w:val="24"/>
          <w:szCs w:val="24"/>
          <w:u w:val="single"/>
        </w:rPr>
        <w:t>Data Sheet/Statistics Parameter of Optimal Model</w:t>
      </w:r>
      <w:r w:rsidRPr="00D964D6">
        <w:rPr>
          <w:rFonts w:ascii="Vijaya" w:hAnsi="Vijaya" w:cs="Vijaya"/>
          <w:sz w:val="24"/>
          <w:szCs w:val="24"/>
        </w:rPr>
        <w:tab/>
      </w:r>
      <w:r w:rsidRPr="00D964D6">
        <w:rPr>
          <w:rFonts w:ascii="Vijaya" w:hAnsi="Vijaya" w:cs="Vijaya"/>
          <w:sz w:val="24"/>
          <w:szCs w:val="24"/>
        </w:rPr>
        <w:tab/>
      </w:r>
      <w:r w:rsidRPr="00D964D6">
        <w:rPr>
          <w:rFonts w:ascii="Vijaya" w:hAnsi="Vijaya" w:cs="Vijaya"/>
          <w:sz w:val="24"/>
          <w:szCs w:val="24"/>
        </w:rPr>
        <w:tab/>
      </w:r>
      <w:r w:rsidRPr="00D964D6">
        <w:rPr>
          <w:rFonts w:ascii="Vijaya" w:hAnsi="Vijaya" w:cs="Vijaya"/>
          <w:sz w:val="24"/>
          <w:szCs w:val="24"/>
        </w:rPr>
        <w:tab/>
      </w:r>
      <w:r w:rsidRPr="00D964D6">
        <w:rPr>
          <w:rFonts w:ascii="Vijaya" w:hAnsi="Vijaya" w:cs="Vijaya"/>
          <w:sz w:val="24"/>
          <w:szCs w:val="24"/>
          <w:u w:val="single"/>
        </w:rPr>
        <w:t xml:space="preserve"> Selection of Optimal Model</w:t>
      </w:r>
    </w:p>
    <w:p w:rsidR="00F6677C" w:rsidRPr="00D964D6" w:rsidRDefault="00F6677C" w:rsidP="001676EF">
      <w:pPr>
        <w:rPr>
          <w:rFonts w:ascii="Vijaya" w:hAnsi="Vijaya" w:cs="Vijaya"/>
          <w:sz w:val="24"/>
          <w:szCs w:val="24"/>
          <w:u w:val="single"/>
        </w:rPr>
      </w:pPr>
    </w:p>
    <w:p w:rsidR="00F6677C" w:rsidRPr="00D964D6" w:rsidRDefault="00F6677C" w:rsidP="00F6677C">
      <w:pPr>
        <w:rPr>
          <w:rFonts w:ascii="Vijaya" w:hAnsi="Vijaya" w:cs="Vijaya"/>
          <w:sz w:val="28"/>
          <w:szCs w:val="28"/>
          <w:u w:val="single"/>
        </w:rPr>
      </w:pPr>
      <w:r w:rsidRPr="00D964D6">
        <w:rPr>
          <w:rFonts w:ascii="Vijaya" w:hAnsi="Vijaya" w:cs="Vijaya"/>
          <w:sz w:val="28"/>
          <w:szCs w:val="28"/>
          <w:u w:val="single"/>
        </w:rPr>
        <w:t>AUD Currency</w:t>
      </w:r>
    </w:p>
    <w:p w:rsidR="00F6677C" w:rsidRPr="00D964D6" w:rsidRDefault="00F6677C" w:rsidP="00F6677C">
      <w:pPr>
        <w:rPr>
          <w:rFonts w:ascii="Vijaya" w:hAnsi="Vijaya" w:cs="Vijaya"/>
          <w:sz w:val="28"/>
          <w:szCs w:val="28"/>
          <w:u w:val="single"/>
        </w:rPr>
      </w:pPr>
      <w:r w:rsidRPr="00D964D6">
        <w:rPr>
          <w:rFonts w:ascii="Vijaya" w:hAnsi="Vijaya" w:cs="Vijaya"/>
          <w:sz w:val="28"/>
          <w:szCs w:val="28"/>
          <w:u w:val="single"/>
        </w:rPr>
        <w:t>AUD Employment Change/Unemployment Rate</w:t>
      </w:r>
    </w:p>
    <w:p w:rsidR="00F6677C" w:rsidRPr="00D964D6" w:rsidRDefault="00F6677C" w:rsidP="00F6677C">
      <w:pPr>
        <w:rPr>
          <w:rFonts w:ascii="Vijaya" w:hAnsi="Vijaya" w:cs="Vijaya"/>
          <w:sz w:val="28"/>
          <w:szCs w:val="28"/>
        </w:rPr>
      </w:pPr>
      <w:r w:rsidRPr="00D964D6">
        <w:rPr>
          <w:rFonts w:ascii="Vijaya" w:hAnsi="Vijaya" w:cs="Vijaya"/>
          <w:sz w:val="28"/>
          <w:szCs w:val="28"/>
        </w:rPr>
        <w:t xml:space="preserve">The prediction of the optimal model had a correlation of </w:t>
      </w:r>
      <w:r w:rsidR="00CD0F8D" w:rsidRPr="00D964D6">
        <w:rPr>
          <w:rFonts w:ascii="Vijaya" w:hAnsi="Vijaya" w:cs="Vijaya"/>
          <w:sz w:val="28"/>
          <w:szCs w:val="28"/>
        </w:rPr>
        <w:t>0.61</w:t>
      </w:r>
      <w:r w:rsidRPr="00D964D6">
        <w:rPr>
          <w:rFonts w:ascii="Vijaya" w:hAnsi="Vijaya" w:cs="Vijaya"/>
          <w:sz w:val="28"/>
          <w:szCs w:val="28"/>
        </w:rPr>
        <w:t xml:space="preserve">, a standard error of 0.003, and a p-value of </w:t>
      </w:r>
      <w:r w:rsidR="00CD0F8D" w:rsidRPr="00D964D6">
        <w:rPr>
          <w:rFonts w:ascii="Vijaya" w:hAnsi="Vijaya" w:cs="Vijaya"/>
          <w:sz w:val="28"/>
          <w:szCs w:val="28"/>
        </w:rPr>
        <w:t>1.12E-08</w:t>
      </w:r>
      <w:r w:rsidRPr="00D964D6">
        <w:rPr>
          <w:rFonts w:ascii="Vijaya" w:hAnsi="Vijaya" w:cs="Vijaya"/>
          <w:sz w:val="28"/>
          <w:szCs w:val="28"/>
        </w:rPr>
        <w:t>.</w:t>
      </w:r>
    </w:p>
    <w:bookmarkStart w:id="9" w:name="_MON_1658255922"/>
    <w:bookmarkEnd w:id="9"/>
    <w:p w:rsidR="00F6677C" w:rsidRPr="00D964D6" w:rsidRDefault="00ED3548" w:rsidP="00F6677C">
      <w:pPr>
        <w:rPr>
          <w:rFonts w:ascii="Vijaya" w:hAnsi="Vijaya" w:cs="Vijaya"/>
          <w:sz w:val="28"/>
          <w:szCs w:val="28"/>
        </w:rPr>
      </w:pPr>
      <w:r w:rsidRPr="00D964D6">
        <w:rPr>
          <w:rFonts w:ascii="Vijaya" w:hAnsi="Vijaya" w:cs="Vijaya"/>
          <w:sz w:val="28"/>
          <w:szCs w:val="28"/>
        </w:rPr>
        <w:object w:dxaOrig="1543" w:dyaOrig="995">
          <v:shape id="_x0000_i1033" type="#_x0000_t75" style="width:77.15pt;height:49.75pt" o:ole="">
            <v:imagedata r:id="rId4" o:title=""/>
          </v:shape>
          <o:OLEObject Type="Embed" ProgID="Excel.Sheet.12" ShapeID="_x0000_i1033" DrawAspect="Icon" ObjectID="_1658259290" r:id="rId13"/>
        </w:object>
      </w:r>
      <w:r w:rsidR="00F6677C" w:rsidRPr="00D964D6">
        <w:rPr>
          <w:rFonts w:ascii="Vijaya" w:hAnsi="Vijaya" w:cs="Vijaya"/>
          <w:sz w:val="28"/>
          <w:szCs w:val="28"/>
        </w:rPr>
        <w:tab/>
      </w:r>
      <w:r w:rsidR="00F6677C" w:rsidRPr="00D964D6">
        <w:rPr>
          <w:rFonts w:ascii="Vijaya" w:hAnsi="Vijaya" w:cs="Vijaya"/>
          <w:sz w:val="28"/>
          <w:szCs w:val="28"/>
        </w:rPr>
        <w:tab/>
      </w:r>
      <w:r w:rsidR="00F6677C" w:rsidRPr="00D964D6">
        <w:rPr>
          <w:rFonts w:ascii="Vijaya" w:hAnsi="Vijaya" w:cs="Vijaya"/>
          <w:sz w:val="28"/>
          <w:szCs w:val="28"/>
        </w:rPr>
        <w:tab/>
      </w:r>
      <w:r w:rsidR="00F6677C" w:rsidRPr="00D964D6">
        <w:rPr>
          <w:rFonts w:ascii="Vijaya" w:hAnsi="Vijaya" w:cs="Vijaya"/>
          <w:sz w:val="28"/>
          <w:szCs w:val="28"/>
        </w:rPr>
        <w:tab/>
      </w:r>
      <w:r w:rsidR="00F6677C" w:rsidRPr="00D964D6">
        <w:rPr>
          <w:rFonts w:ascii="Vijaya" w:hAnsi="Vijaya" w:cs="Vijaya"/>
          <w:sz w:val="28"/>
          <w:szCs w:val="28"/>
        </w:rPr>
        <w:tab/>
      </w:r>
      <w:r w:rsidR="00F6677C" w:rsidRPr="00D964D6">
        <w:rPr>
          <w:rFonts w:ascii="Vijaya" w:hAnsi="Vijaya" w:cs="Vijaya"/>
          <w:sz w:val="28"/>
          <w:szCs w:val="28"/>
        </w:rPr>
        <w:tab/>
      </w:r>
      <w:r w:rsidR="00F6677C" w:rsidRPr="00D964D6">
        <w:rPr>
          <w:rFonts w:ascii="Vijaya" w:hAnsi="Vijaya" w:cs="Vijaya"/>
          <w:sz w:val="28"/>
          <w:szCs w:val="28"/>
        </w:rPr>
        <w:tab/>
      </w:r>
      <w:r w:rsidR="00F6677C" w:rsidRPr="00D964D6">
        <w:rPr>
          <w:rFonts w:ascii="Vijaya" w:hAnsi="Vijaya" w:cs="Vijaya"/>
          <w:sz w:val="28"/>
          <w:szCs w:val="28"/>
        </w:rPr>
        <w:tab/>
      </w:r>
      <w:r w:rsidRPr="00D964D6">
        <w:rPr>
          <w:rFonts w:ascii="Vijaya" w:hAnsi="Vijaya" w:cs="Vijaya"/>
          <w:sz w:val="24"/>
          <w:szCs w:val="24"/>
        </w:rPr>
        <w:object w:dxaOrig="1543" w:dyaOrig="995">
          <v:shape id="_x0000_i1034" type="#_x0000_t75" style="width:77.15pt;height:49.75pt" o:ole="">
            <v:imagedata r:id="rId4" o:title=""/>
          </v:shape>
          <o:OLEObject Type="Embed" ProgID="Excel.Sheet.12" ShapeID="_x0000_i1034" DrawAspect="Icon" ObjectID="_1658259291" r:id="rId14"/>
        </w:object>
      </w:r>
    </w:p>
    <w:p w:rsidR="00F6677C" w:rsidRPr="00D964D6" w:rsidRDefault="00F6677C" w:rsidP="00F6677C">
      <w:pPr>
        <w:rPr>
          <w:rFonts w:ascii="Vijaya" w:hAnsi="Vijaya" w:cs="Vijaya"/>
          <w:sz w:val="24"/>
          <w:szCs w:val="24"/>
          <w:u w:val="single"/>
        </w:rPr>
      </w:pPr>
      <w:r w:rsidRPr="00D964D6">
        <w:rPr>
          <w:rFonts w:ascii="Vijaya" w:hAnsi="Vijaya" w:cs="Vijaya"/>
          <w:sz w:val="24"/>
          <w:szCs w:val="24"/>
          <w:u w:val="single"/>
        </w:rPr>
        <w:t>Data Sheet/Statistics Parameter of Optimal Model</w:t>
      </w:r>
      <w:r w:rsidRPr="00D964D6">
        <w:rPr>
          <w:rFonts w:ascii="Vijaya" w:hAnsi="Vijaya" w:cs="Vijaya"/>
          <w:sz w:val="24"/>
          <w:szCs w:val="24"/>
        </w:rPr>
        <w:t xml:space="preserve"> </w:t>
      </w:r>
      <w:r w:rsidRPr="00D964D6">
        <w:rPr>
          <w:rFonts w:ascii="Vijaya" w:hAnsi="Vijaya" w:cs="Vijaya"/>
          <w:sz w:val="24"/>
          <w:szCs w:val="24"/>
        </w:rPr>
        <w:tab/>
      </w:r>
      <w:r w:rsidRPr="00D964D6">
        <w:rPr>
          <w:rFonts w:ascii="Vijaya" w:hAnsi="Vijaya" w:cs="Vijaya"/>
          <w:sz w:val="24"/>
          <w:szCs w:val="24"/>
        </w:rPr>
        <w:tab/>
      </w:r>
      <w:r w:rsidRPr="00D964D6">
        <w:rPr>
          <w:rFonts w:ascii="Vijaya" w:hAnsi="Vijaya" w:cs="Vijaya"/>
          <w:sz w:val="24"/>
          <w:szCs w:val="24"/>
        </w:rPr>
        <w:tab/>
      </w:r>
      <w:r w:rsidRPr="00D964D6">
        <w:rPr>
          <w:rFonts w:ascii="Vijaya" w:hAnsi="Vijaya" w:cs="Vijaya"/>
          <w:sz w:val="24"/>
          <w:szCs w:val="24"/>
        </w:rPr>
        <w:tab/>
      </w:r>
      <w:r w:rsidRPr="00D964D6">
        <w:rPr>
          <w:rFonts w:ascii="Vijaya" w:hAnsi="Vijaya" w:cs="Vijaya"/>
          <w:sz w:val="24"/>
          <w:szCs w:val="24"/>
          <w:u w:val="single"/>
        </w:rPr>
        <w:t>Selection of Optimal Model</w:t>
      </w:r>
    </w:p>
    <w:p w:rsidR="00F6677C" w:rsidRPr="00D964D6" w:rsidRDefault="00F6677C" w:rsidP="00F6677C">
      <w:pPr>
        <w:rPr>
          <w:rFonts w:ascii="Vijaya" w:hAnsi="Vijaya" w:cs="Vijaya"/>
          <w:sz w:val="28"/>
          <w:szCs w:val="28"/>
          <w:u w:val="single"/>
        </w:rPr>
      </w:pPr>
      <w:r w:rsidRPr="00D964D6">
        <w:rPr>
          <w:rFonts w:ascii="Vijaya" w:hAnsi="Vijaya" w:cs="Vijaya"/>
          <w:sz w:val="28"/>
          <w:szCs w:val="28"/>
          <w:u w:val="single"/>
        </w:rPr>
        <w:t>RBA Rate</w:t>
      </w:r>
    </w:p>
    <w:p w:rsidR="00F6677C" w:rsidRPr="00D964D6" w:rsidRDefault="00F6677C" w:rsidP="00F6677C">
      <w:pPr>
        <w:rPr>
          <w:rFonts w:ascii="Vijaya" w:hAnsi="Vijaya" w:cs="Vijaya"/>
          <w:sz w:val="28"/>
          <w:szCs w:val="28"/>
        </w:rPr>
      </w:pPr>
      <w:r w:rsidRPr="00D964D6">
        <w:rPr>
          <w:rFonts w:ascii="Vijaya" w:hAnsi="Vijaya" w:cs="Vijaya"/>
          <w:sz w:val="28"/>
          <w:szCs w:val="28"/>
        </w:rPr>
        <w:t xml:space="preserve">The prediction of the optimal model had a correlation of </w:t>
      </w:r>
      <w:r w:rsidR="00CD0F8D" w:rsidRPr="00D964D6">
        <w:rPr>
          <w:rFonts w:ascii="Vijaya" w:hAnsi="Vijaya" w:cs="Vijaya"/>
          <w:sz w:val="28"/>
          <w:szCs w:val="28"/>
        </w:rPr>
        <w:t>0.67</w:t>
      </w:r>
      <w:r w:rsidRPr="00D964D6">
        <w:rPr>
          <w:rFonts w:ascii="Vijaya" w:hAnsi="Vijaya" w:cs="Vijaya"/>
          <w:sz w:val="28"/>
          <w:szCs w:val="28"/>
        </w:rPr>
        <w:t>, a standard error</w:t>
      </w:r>
      <w:r w:rsidR="00CD0F8D" w:rsidRPr="00D964D6">
        <w:rPr>
          <w:rFonts w:ascii="Vijaya" w:hAnsi="Vijaya" w:cs="Vijaya"/>
          <w:sz w:val="28"/>
          <w:szCs w:val="28"/>
        </w:rPr>
        <w:t xml:space="preserve"> of 0.006</w:t>
      </w:r>
      <w:r w:rsidRPr="00D964D6">
        <w:rPr>
          <w:rFonts w:ascii="Vijaya" w:hAnsi="Vijaya" w:cs="Vijaya"/>
          <w:sz w:val="28"/>
          <w:szCs w:val="28"/>
        </w:rPr>
        <w:t xml:space="preserve">, and a p-value of </w:t>
      </w:r>
      <w:r w:rsidR="00CD0F8D" w:rsidRPr="00D964D6">
        <w:rPr>
          <w:rFonts w:ascii="Vijaya" w:hAnsi="Vijaya" w:cs="Vijaya"/>
          <w:sz w:val="28"/>
          <w:szCs w:val="28"/>
        </w:rPr>
        <w:t>3.16E-10</w:t>
      </w:r>
      <w:r w:rsidRPr="00D964D6">
        <w:rPr>
          <w:rFonts w:ascii="Vijaya" w:hAnsi="Vijaya" w:cs="Vijaya"/>
          <w:sz w:val="28"/>
          <w:szCs w:val="28"/>
        </w:rPr>
        <w:t>.</w:t>
      </w:r>
    </w:p>
    <w:bookmarkStart w:id="10" w:name="_MON_1658256084"/>
    <w:bookmarkEnd w:id="10"/>
    <w:p w:rsidR="00F6677C" w:rsidRPr="00D964D6" w:rsidRDefault="00ED3548" w:rsidP="00F6677C">
      <w:pPr>
        <w:rPr>
          <w:rFonts w:ascii="Vijaya" w:hAnsi="Vijaya" w:cs="Vijaya"/>
          <w:sz w:val="24"/>
          <w:szCs w:val="24"/>
          <w:u w:val="single"/>
        </w:rPr>
      </w:pPr>
      <w:r w:rsidRPr="00D964D6">
        <w:rPr>
          <w:rFonts w:ascii="Vijaya" w:hAnsi="Vijaya" w:cs="Vijaya"/>
          <w:sz w:val="24"/>
          <w:szCs w:val="24"/>
        </w:rPr>
        <w:object w:dxaOrig="1543" w:dyaOrig="995">
          <v:shape id="_x0000_i1035" type="#_x0000_t75" style="width:77.15pt;height:49.75pt" o:ole="">
            <v:imagedata r:id="rId4" o:title=""/>
          </v:shape>
          <o:OLEObject Type="Embed" ProgID="Excel.Sheet.12" ShapeID="_x0000_i1035" DrawAspect="Icon" ObjectID="_1658259292" r:id="rId15"/>
        </w:object>
      </w:r>
      <w:r w:rsidR="00F6677C" w:rsidRPr="00D964D6">
        <w:rPr>
          <w:rFonts w:ascii="Vijaya" w:hAnsi="Vijaya" w:cs="Vijaya"/>
          <w:sz w:val="24"/>
          <w:szCs w:val="24"/>
        </w:rPr>
        <w:tab/>
      </w:r>
      <w:r w:rsidR="00F6677C" w:rsidRPr="00D964D6">
        <w:rPr>
          <w:rFonts w:ascii="Vijaya" w:hAnsi="Vijaya" w:cs="Vijaya"/>
          <w:sz w:val="24"/>
          <w:szCs w:val="24"/>
        </w:rPr>
        <w:tab/>
      </w:r>
      <w:r w:rsidR="00F6677C" w:rsidRPr="00D964D6">
        <w:rPr>
          <w:rFonts w:ascii="Vijaya" w:hAnsi="Vijaya" w:cs="Vijaya"/>
          <w:sz w:val="24"/>
          <w:szCs w:val="24"/>
        </w:rPr>
        <w:tab/>
      </w:r>
      <w:r w:rsidR="00F6677C" w:rsidRPr="00D964D6">
        <w:rPr>
          <w:rFonts w:ascii="Vijaya" w:hAnsi="Vijaya" w:cs="Vijaya"/>
          <w:sz w:val="24"/>
          <w:szCs w:val="24"/>
        </w:rPr>
        <w:tab/>
      </w:r>
      <w:r w:rsidR="00F6677C" w:rsidRPr="00D964D6">
        <w:rPr>
          <w:rFonts w:ascii="Vijaya" w:hAnsi="Vijaya" w:cs="Vijaya"/>
          <w:sz w:val="24"/>
          <w:szCs w:val="24"/>
        </w:rPr>
        <w:tab/>
      </w:r>
      <w:r w:rsidR="00F6677C" w:rsidRPr="00D964D6">
        <w:rPr>
          <w:rFonts w:ascii="Vijaya" w:hAnsi="Vijaya" w:cs="Vijaya"/>
          <w:sz w:val="24"/>
          <w:szCs w:val="24"/>
        </w:rPr>
        <w:tab/>
      </w:r>
      <w:r w:rsidR="00F6677C" w:rsidRPr="00D964D6">
        <w:rPr>
          <w:rFonts w:ascii="Vijaya" w:hAnsi="Vijaya" w:cs="Vijaya"/>
          <w:sz w:val="24"/>
          <w:szCs w:val="24"/>
        </w:rPr>
        <w:tab/>
      </w:r>
      <w:r w:rsidR="00F6677C" w:rsidRPr="00D964D6">
        <w:rPr>
          <w:rFonts w:ascii="Vijaya" w:hAnsi="Vijaya" w:cs="Vijaya"/>
          <w:sz w:val="24"/>
          <w:szCs w:val="24"/>
        </w:rPr>
        <w:tab/>
      </w:r>
      <w:r w:rsidRPr="00D964D6">
        <w:rPr>
          <w:rFonts w:ascii="Vijaya" w:hAnsi="Vijaya" w:cs="Vijaya"/>
          <w:sz w:val="24"/>
          <w:szCs w:val="24"/>
        </w:rPr>
        <w:object w:dxaOrig="1543" w:dyaOrig="995">
          <v:shape id="_x0000_i1036" type="#_x0000_t75" style="width:77.15pt;height:49.75pt" o:ole="">
            <v:imagedata r:id="rId4" o:title=""/>
          </v:shape>
          <o:OLEObject Type="Embed" ProgID="Excel.Sheet.12" ShapeID="_x0000_i1036" DrawAspect="Icon" ObjectID="_1658259293" r:id="rId16"/>
        </w:object>
      </w:r>
    </w:p>
    <w:p w:rsidR="00F6677C" w:rsidRPr="00D964D6" w:rsidRDefault="00F6677C" w:rsidP="00F6677C">
      <w:pPr>
        <w:rPr>
          <w:rFonts w:ascii="Vijaya" w:hAnsi="Vijaya" w:cs="Vijaya"/>
          <w:sz w:val="24"/>
          <w:szCs w:val="24"/>
          <w:u w:val="single"/>
        </w:rPr>
      </w:pPr>
      <w:r w:rsidRPr="00D964D6">
        <w:rPr>
          <w:rFonts w:ascii="Vijaya" w:hAnsi="Vijaya" w:cs="Vijaya"/>
          <w:sz w:val="24"/>
          <w:szCs w:val="24"/>
          <w:u w:val="single"/>
        </w:rPr>
        <w:t>Data Sheet/Statistics Parameter of Optimal Model</w:t>
      </w:r>
      <w:r w:rsidRPr="00D964D6">
        <w:rPr>
          <w:rFonts w:ascii="Vijaya" w:hAnsi="Vijaya" w:cs="Vijaya"/>
          <w:sz w:val="24"/>
          <w:szCs w:val="24"/>
        </w:rPr>
        <w:tab/>
      </w:r>
      <w:r w:rsidRPr="00D964D6">
        <w:rPr>
          <w:rFonts w:ascii="Vijaya" w:hAnsi="Vijaya" w:cs="Vijaya"/>
          <w:sz w:val="24"/>
          <w:szCs w:val="24"/>
        </w:rPr>
        <w:tab/>
      </w:r>
      <w:r w:rsidRPr="00D964D6">
        <w:rPr>
          <w:rFonts w:ascii="Vijaya" w:hAnsi="Vijaya" w:cs="Vijaya"/>
          <w:sz w:val="24"/>
          <w:szCs w:val="24"/>
        </w:rPr>
        <w:tab/>
      </w:r>
      <w:r w:rsidRPr="00D964D6">
        <w:rPr>
          <w:rFonts w:ascii="Vijaya" w:hAnsi="Vijaya" w:cs="Vijaya"/>
          <w:sz w:val="24"/>
          <w:szCs w:val="24"/>
        </w:rPr>
        <w:tab/>
      </w:r>
      <w:r w:rsidRPr="00D964D6">
        <w:rPr>
          <w:rFonts w:ascii="Vijaya" w:hAnsi="Vijaya" w:cs="Vijaya"/>
          <w:sz w:val="24"/>
          <w:szCs w:val="24"/>
          <w:u w:val="single"/>
        </w:rPr>
        <w:t xml:space="preserve"> Selection of Optimal Model</w:t>
      </w:r>
    </w:p>
    <w:p w:rsidR="00514605" w:rsidRPr="00D964D6" w:rsidRDefault="00514605" w:rsidP="00F6677C">
      <w:pPr>
        <w:rPr>
          <w:rFonts w:ascii="Vijaya" w:hAnsi="Vijaya" w:cs="Vijaya"/>
          <w:sz w:val="24"/>
          <w:szCs w:val="24"/>
          <w:u w:val="single"/>
        </w:rPr>
      </w:pPr>
    </w:p>
    <w:p w:rsidR="00514605" w:rsidRPr="00D964D6" w:rsidRDefault="00514605" w:rsidP="00F6677C">
      <w:pPr>
        <w:rPr>
          <w:rFonts w:ascii="Vijaya" w:hAnsi="Vijaya" w:cs="Vijaya"/>
          <w:sz w:val="24"/>
          <w:szCs w:val="24"/>
          <w:u w:val="single"/>
        </w:rPr>
      </w:pPr>
    </w:p>
    <w:p w:rsidR="00514605" w:rsidRPr="00D964D6" w:rsidRDefault="00514605" w:rsidP="00F6677C">
      <w:pPr>
        <w:rPr>
          <w:rFonts w:ascii="Vijaya" w:hAnsi="Vijaya" w:cs="Vijaya"/>
          <w:sz w:val="24"/>
          <w:szCs w:val="24"/>
          <w:u w:val="single"/>
        </w:rPr>
      </w:pPr>
    </w:p>
    <w:p w:rsidR="00514605" w:rsidRPr="00D964D6" w:rsidRDefault="00514605" w:rsidP="00F6677C">
      <w:pPr>
        <w:rPr>
          <w:rFonts w:ascii="Vijaya" w:hAnsi="Vijaya" w:cs="Vijaya"/>
          <w:sz w:val="24"/>
          <w:szCs w:val="24"/>
          <w:u w:val="single"/>
        </w:rPr>
      </w:pPr>
    </w:p>
    <w:p w:rsidR="00514605" w:rsidRPr="00D964D6" w:rsidRDefault="00514605" w:rsidP="00F6677C">
      <w:pPr>
        <w:rPr>
          <w:rFonts w:ascii="Vijaya" w:hAnsi="Vijaya" w:cs="Vijaya"/>
          <w:sz w:val="24"/>
          <w:szCs w:val="24"/>
          <w:u w:val="single"/>
        </w:rPr>
      </w:pPr>
    </w:p>
    <w:p w:rsidR="00514605" w:rsidRPr="00D964D6" w:rsidRDefault="00514605" w:rsidP="00F6677C">
      <w:pPr>
        <w:rPr>
          <w:rFonts w:ascii="Vijaya" w:hAnsi="Vijaya" w:cs="Vijaya"/>
          <w:sz w:val="24"/>
          <w:szCs w:val="24"/>
          <w:u w:val="single"/>
        </w:rPr>
      </w:pPr>
    </w:p>
    <w:p w:rsidR="00514605" w:rsidRPr="00D964D6" w:rsidRDefault="00514605" w:rsidP="00F6677C">
      <w:pPr>
        <w:rPr>
          <w:rFonts w:ascii="Vijaya" w:hAnsi="Vijaya" w:cs="Vijaya"/>
          <w:sz w:val="24"/>
          <w:szCs w:val="24"/>
          <w:u w:val="single"/>
        </w:rPr>
      </w:pPr>
    </w:p>
    <w:p w:rsidR="00514605" w:rsidRPr="00D964D6" w:rsidRDefault="00514605" w:rsidP="00F6677C">
      <w:pPr>
        <w:rPr>
          <w:rFonts w:ascii="Vijaya" w:hAnsi="Vijaya" w:cs="Vijaya"/>
          <w:sz w:val="24"/>
          <w:szCs w:val="24"/>
          <w:u w:val="single"/>
        </w:rPr>
      </w:pPr>
    </w:p>
    <w:p w:rsidR="00514605" w:rsidRPr="00D964D6" w:rsidRDefault="00514605" w:rsidP="00F6677C">
      <w:pPr>
        <w:rPr>
          <w:rFonts w:ascii="Vijaya" w:hAnsi="Vijaya" w:cs="Vijaya"/>
          <w:sz w:val="24"/>
          <w:szCs w:val="24"/>
          <w:u w:val="single"/>
        </w:rPr>
      </w:pPr>
    </w:p>
    <w:p w:rsidR="00514605" w:rsidRPr="00D964D6" w:rsidRDefault="00514605" w:rsidP="00F6677C">
      <w:pPr>
        <w:rPr>
          <w:rFonts w:ascii="Vijaya" w:hAnsi="Vijaya" w:cs="Vijaya"/>
          <w:sz w:val="24"/>
          <w:szCs w:val="24"/>
          <w:u w:val="single"/>
        </w:rPr>
      </w:pPr>
    </w:p>
    <w:p w:rsidR="00ED3548" w:rsidRPr="00D964D6" w:rsidRDefault="00ED3548" w:rsidP="00F6677C">
      <w:pPr>
        <w:rPr>
          <w:rFonts w:ascii="Vijaya" w:hAnsi="Vijaya" w:cs="Vijaya"/>
          <w:sz w:val="24"/>
          <w:szCs w:val="24"/>
          <w:u w:val="single"/>
        </w:rPr>
      </w:pPr>
    </w:p>
    <w:p w:rsidR="00ED3548" w:rsidRPr="00D964D6" w:rsidRDefault="00ED3548" w:rsidP="00F6677C">
      <w:pPr>
        <w:rPr>
          <w:rFonts w:ascii="Vijaya" w:hAnsi="Vijaya" w:cs="Vijaya"/>
          <w:sz w:val="24"/>
          <w:szCs w:val="24"/>
          <w:u w:val="single"/>
        </w:rPr>
      </w:pPr>
    </w:p>
    <w:p w:rsidR="00ED3548" w:rsidRPr="00D964D6" w:rsidRDefault="00ED3548" w:rsidP="00F6677C">
      <w:pPr>
        <w:rPr>
          <w:rFonts w:ascii="Vijaya" w:hAnsi="Vijaya" w:cs="Vijaya"/>
          <w:sz w:val="24"/>
          <w:szCs w:val="24"/>
          <w:u w:val="single"/>
        </w:rPr>
      </w:pPr>
    </w:p>
    <w:p w:rsidR="00ED3548" w:rsidRPr="00D964D6" w:rsidRDefault="00ED3548" w:rsidP="00F6677C">
      <w:pPr>
        <w:rPr>
          <w:rFonts w:ascii="Vijaya" w:hAnsi="Vijaya" w:cs="Vijaya"/>
          <w:sz w:val="24"/>
          <w:szCs w:val="24"/>
          <w:u w:val="single"/>
        </w:rPr>
      </w:pPr>
    </w:p>
    <w:p w:rsidR="00ED3548" w:rsidRPr="00D964D6" w:rsidRDefault="00ED3548" w:rsidP="00F6677C">
      <w:pPr>
        <w:rPr>
          <w:rFonts w:ascii="Vijaya" w:hAnsi="Vijaya" w:cs="Vijaya"/>
          <w:sz w:val="24"/>
          <w:szCs w:val="24"/>
          <w:u w:val="single"/>
        </w:rPr>
      </w:pPr>
    </w:p>
    <w:p w:rsidR="00ED3548" w:rsidRPr="00D964D6" w:rsidRDefault="00ED3548" w:rsidP="00F6677C">
      <w:pPr>
        <w:rPr>
          <w:rFonts w:ascii="Vijaya" w:hAnsi="Vijaya" w:cs="Vijaya"/>
          <w:sz w:val="24"/>
          <w:szCs w:val="24"/>
          <w:u w:val="single"/>
        </w:rPr>
      </w:pPr>
    </w:p>
    <w:p w:rsidR="00ED3548" w:rsidRPr="00D964D6" w:rsidRDefault="00ED3548" w:rsidP="00F6677C">
      <w:pPr>
        <w:rPr>
          <w:rFonts w:ascii="Vijaya" w:hAnsi="Vijaya" w:cs="Vijaya"/>
          <w:sz w:val="24"/>
          <w:szCs w:val="24"/>
          <w:u w:val="single"/>
        </w:rPr>
      </w:pPr>
    </w:p>
    <w:p w:rsidR="00ED3548" w:rsidRPr="00D964D6" w:rsidRDefault="00ED3548" w:rsidP="00F6677C">
      <w:pPr>
        <w:rPr>
          <w:rFonts w:ascii="Vijaya" w:hAnsi="Vijaya" w:cs="Vijaya"/>
          <w:sz w:val="24"/>
          <w:szCs w:val="24"/>
          <w:u w:val="single"/>
        </w:rPr>
      </w:pPr>
    </w:p>
    <w:p w:rsidR="00514605" w:rsidRPr="00D964D6" w:rsidRDefault="00514605" w:rsidP="00F6677C">
      <w:pPr>
        <w:rPr>
          <w:rFonts w:ascii="Vijaya" w:hAnsi="Vijaya" w:cs="Vijaya"/>
          <w:b/>
          <w:sz w:val="28"/>
          <w:szCs w:val="28"/>
          <w:u w:val="single"/>
        </w:rPr>
      </w:pPr>
      <w:r w:rsidRPr="00D964D6">
        <w:rPr>
          <w:rFonts w:ascii="Vijaya" w:hAnsi="Vijaya" w:cs="Vijaya"/>
          <w:b/>
          <w:sz w:val="28"/>
          <w:szCs w:val="28"/>
          <w:u w:val="single"/>
        </w:rPr>
        <w:t>Conclusion and Recommendation</w:t>
      </w:r>
      <w:r w:rsidR="00F35BD3" w:rsidRPr="00D964D6">
        <w:rPr>
          <w:rFonts w:ascii="Vijaya" w:hAnsi="Vijaya" w:cs="Vijaya"/>
          <w:b/>
          <w:sz w:val="28"/>
          <w:szCs w:val="28"/>
          <w:u w:val="single"/>
        </w:rPr>
        <w:t>/Further Research</w:t>
      </w:r>
    </w:p>
    <w:p w:rsidR="00514605" w:rsidRPr="00D964D6" w:rsidRDefault="00F35BD3" w:rsidP="00F6677C">
      <w:pPr>
        <w:rPr>
          <w:rFonts w:ascii="Vijaya" w:hAnsi="Vijaya" w:cs="Vijaya"/>
          <w:sz w:val="28"/>
          <w:szCs w:val="28"/>
        </w:rPr>
      </w:pPr>
      <w:r w:rsidRPr="00D964D6">
        <w:rPr>
          <w:rFonts w:ascii="Vijaya" w:hAnsi="Vijaya" w:cs="Vijaya"/>
          <w:sz w:val="28"/>
          <w:szCs w:val="28"/>
        </w:rPr>
        <w:t>From the results of the project, some pretty high correlations were gotten</w:t>
      </w:r>
      <w:r w:rsidR="00A37527" w:rsidRPr="00D964D6">
        <w:rPr>
          <w:rFonts w:ascii="Vijaya" w:hAnsi="Vijaya" w:cs="Vijaya"/>
          <w:sz w:val="28"/>
          <w:szCs w:val="28"/>
        </w:rPr>
        <w:t>,</w:t>
      </w:r>
      <w:r w:rsidRPr="00D964D6">
        <w:rPr>
          <w:rFonts w:ascii="Vijaya" w:hAnsi="Vijaya" w:cs="Vijaya"/>
          <w:sz w:val="28"/>
          <w:szCs w:val="28"/>
        </w:rPr>
        <w:t xml:space="preserve"> which will be generally considered as a good result as far as regression models go, but for a project to be considered a success, it is not just about getting good readings, but your results serving the originally intended purpose of the project. In the case of this project, the regression models were aimed at helping the fundamental trader predict the incoming news and react accordingly in the market, and the disparity between the prediction of a model with correlation of 0.88 and the real values of the dependent variable, no matter how little will put a fundamental trader off when making this decision which can lead to catastrophic losses. However, there are a host of news releases that weren’t considered for this project, most of which are interrelated to our dependent variable, so anyone seeking further research on this topic could consider bringing in and checking more news release</w:t>
      </w:r>
      <w:r w:rsidR="00ED3548" w:rsidRPr="00D964D6">
        <w:rPr>
          <w:rFonts w:ascii="Vijaya" w:hAnsi="Vijaya" w:cs="Vijaya"/>
          <w:sz w:val="28"/>
          <w:szCs w:val="28"/>
        </w:rPr>
        <w:t>s</w:t>
      </w:r>
      <w:r w:rsidRPr="00D964D6">
        <w:rPr>
          <w:rFonts w:ascii="Vijaya" w:hAnsi="Vijaya" w:cs="Vijaya"/>
          <w:sz w:val="28"/>
          <w:szCs w:val="28"/>
        </w:rPr>
        <w:t xml:space="preserve"> for ones with high correlation to the dependent variable and also sieve out the redundant variables and further eliminate multi-collinearity.</w:t>
      </w:r>
    </w:p>
    <w:p w:rsidR="00A37527" w:rsidRPr="00D964D6" w:rsidRDefault="00A37527" w:rsidP="00F6677C">
      <w:pPr>
        <w:rPr>
          <w:rFonts w:ascii="Vijaya" w:hAnsi="Vijaya" w:cs="Vijaya"/>
          <w:sz w:val="28"/>
          <w:szCs w:val="28"/>
        </w:rPr>
      </w:pPr>
      <w:r w:rsidRPr="00D964D6">
        <w:rPr>
          <w:rFonts w:ascii="Vijaya" w:hAnsi="Vijaya" w:cs="Vijaya"/>
          <w:sz w:val="28"/>
          <w:szCs w:val="28"/>
        </w:rPr>
        <w:t>In as much as the project results fell short of the project aim and objective, our results weren’t completed useless as these result can help a long term fundamental trader have an overview of the economic direction and behavioural patterns over a long period of time, when visualized properly.</w:t>
      </w:r>
    </w:p>
    <w:p w:rsidR="00F6677C" w:rsidRPr="00D964D6" w:rsidRDefault="00F6677C" w:rsidP="001676EF">
      <w:pPr>
        <w:rPr>
          <w:rFonts w:ascii="Vijaya" w:hAnsi="Vijaya" w:cs="Vijaya"/>
          <w:sz w:val="24"/>
          <w:szCs w:val="24"/>
          <w:u w:val="single"/>
        </w:rPr>
      </w:pPr>
    </w:p>
    <w:p w:rsidR="006C71C9" w:rsidRPr="00D964D6" w:rsidRDefault="006C71C9" w:rsidP="00942E00">
      <w:pPr>
        <w:rPr>
          <w:rFonts w:ascii="Vijaya" w:hAnsi="Vijaya" w:cs="Vijaya"/>
          <w:sz w:val="28"/>
          <w:szCs w:val="28"/>
        </w:rPr>
      </w:pPr>
    </w:p>
    <w:p w:rsidR="005C4FED" w:rsidRPr="00D964D6" w:rsidRDefault="005C4FED" w:rsidP="005C4FED">
      <w:pPr>
        <w:rPr>
          <w:rFonts w:ascii="Vijaya" w:hAnsi="Vijaya" w:cs="Vijaya"/>
          <w:sz w:val="24"/>
          <w:szCs w:val="24"/>
        </w:rPr>
      </w:pPr>
    </w:p>
    <w:p w:rsidR="005C4FED" w:rsidRPr="00D964D6" w:rsidRDefault="005C4FED">
      <w:pPr>
        <w:rPr>
          <w:rFonts w:ascii="Vijaya" w:hAnsi="Vijaya" w:cs="Vijaya"/>
          <w:sz w:val="24"/>
          <w:szCs w:val="24"/>
          <w:u w:val="single"/>
        </w:rPr>
      </w:pPr>
    </w:p>
    <w:sectPr w:rsidR="005C4FED" w:rsidRPr="00D964D6" w:rsidSect="00D964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jay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625"/>
    <w:rsid w:val="00001785"/>
    <w:rsid w:val="000337D9"/>
    <w:rsid w:val="00046063"/>
    <w:rsid w:val="000B15A5"/>
    <w:rsid w:val="00141669"/>
    <w:rsid w:val="00157621"/>
    <w:rsid w:val="001676EF"/>
    <w:rsid w:val="00196E66"/>
    <w:rsid w:val="001B1A1B"/>
    <w:rsid w:val="001F2970"/>
    <w:rsid w:val="00211FA6"/>
    <w:rsid w:val="002254B9"/>
    <w:rsid w:val="002E0518"/>
    <w:rsid w:val="002E189C"/>
    <w:rsid w:val="00387C53"/>
    <w:rsid w:val="003B123A"/>
    <w:rsid w:val="003D4EBB"/>
    <w:rsid w:val="004612F9"/>
    <w:rsid w:val="004C758D"/>
    <w:rsid w:val="00507DBA"/>
    <w:rsid w:val="00514605"/>
    <w:rsid w:val="005C4FED"/>
    <w:rsid w:val="006B03D0"/>
    <w:rsid w:val="006B658B"/>
    <w:rsid w:val="006C71C9"/>
    <w:rsid w:val="006E541C"/>
    <w:rsid w:val="00706685"/>
    <w:rsid w:val="00787FDC"/>
    <w:rsid w:val="007E6374"/>
    <w:rsid w:val="007F39CE"/>
    <w:rsid w:val="008233E2"/>
    <w:rsid w:val="008F2181"/>
    <w:rsid w:val="00942E00"/>
    <w:rsid w:val="00A1490F"/>
    <w:rsid w:val="00A37527"/>
    <w:rsid w:val="00AA0F57"/>
    <w:rsid w:val="00B646C6"/>
    <w:rsid w:val="00CD0F8D"/>
    <w:rsid w:val="00CE4C2D"/>
    <w:rsid w:val="00D01A69"/>
    <w:rsid w:val="00D964D6"/>
    <w:rsid w:val="00DD27B5"/>
    <w:rsid w:val="00DD2ABA"/>
    <w:rsid w:val="00DE0625"/>
    <w:rsid w:val="00E03A72"/>
    <w:rsid w:val="00E04B91"/>
    <w:rsid w:val="00EA2CD0"/>
    <w:rsid w:val="00ED3548"/>
    <w:rsid w:val="00F35BD3"/>
    <w:rsid w:val="00F6677C"/>
    <w:rsid w:val="00FB47AB"/>
    <w:rsid w:val="00FE5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F3AE6-0618-461E-AC15-F9F7EB60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4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64D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3.xlsx"/><Relationship Id="rId13" Type="http://schemas.openxmlformats.org/officeDocument/2006/relationships/package" Target="embeddings/Microsoft_Excel_Worksheet8.xlsx"/><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Excel_Worksheet2.xlsx"/><Relationship Id="rId12" Type="http://schemas.openxmlformats.org/officeDocument/2006/relationships/package" Target="embeddings/Microsoft_Excel_Worksheet7.xlsx"/><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package" Target="embeddings/Microsoft_Excel_Worksheet11.xlsx"/><Relationship Id="rId1" Type="http://schemas.openxmlformats.org/officeDocument/2006/relationships/styles" Target="styles.xml"/><Relationship Id="rId6" Type="http://schemas.openxmlformats.org/officeDocument/2006/relationships/package" Target="embeddings/Microsoft_Excel_Worksheet1.xlsx"/><Relationship Id="rId11" Type="http://schemas.openxmlformats.org/officeDocument/2006/relationships/package" Target="embeddings/Microsoft_Excel_Worksheet6.xlsx"/><Relationship Id="rId5" Type="http://schemas.openxmlformats.org/officeDocument/2006/relationships/package" Target="embeddings/Microsoft_Excel_Worksheet.xlsx"/><Relationship Id="rId15" Type="http://schemas.openxmlformats.org/officeDocument/2006/relationships/package" Target="embeddings/Microsoft_Excel_Worksheet10.xlsx"/><Relationship Id="rId10" Type="http://schemas.openxmlformats.org/officeDocument/2006/relationships/package" Target="embeddings/Microsoft_Excel_Worksheet5.xlsx"/><Relationship Id="rId4" Type="http://schemas.openxmlformats.org/officeDocument/2006/relationships/image" Target="media/image1.emf"/><Relationship Id="rId9" Type="http://schemas.openxmlformats.org/officeDocument/2006/relationships/package" Target="embeddings/Microsoft_Excel_Worksheet4.xlsx"/><Relationship Id="rId14" Type="http://schemas.openxmlformats.org/officeDocument/2006/relationships/package" Target="embeddings/Microsoft_Excel_Worksheet9.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8644</TotalTime>
  <Pages>7</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 of high impact Monthly economic news release</dc:title>
  <dc:subject>KBB Africa, Live Data Analysis Course (Close Out Project)</dc:subject>
  <dc:creator>The Presence</dc:creator>
  <cp:keywords/>
  <dc:description/>
  <cp:lastModifiedBy>The Presence</cp:lastModifiedBy>
  <cp:revision>48</cp:revision>
  <dcterms:created xsi:type="dcterms:W3CDTF">2020-08-01T05:42:00Z</dcterms:created>
  <dcterms:modified xsi:type="dcterms:W3CDTF">2020-08-07T05:48:00Z</dcterms:modified>
  <cp:category>6th August, 2020</cp:category>
</cp:coreProperties>
</file>