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C2EBA" w14:textId="77777777" w:rsidR="000D1C08" w:rsidRPr="005639EF" w:rsidRDefault="000D1C08" w:rsidP="005639EF">
      <w:pPr>
        <w:spacing w:line="240" w:lineRule="auto"/>
        <w:rPr>
          <w:rFonts w:ascii="Times New Roman" w:hAnsi="Times New Roman"/>
          <w:b/>
        </w:rPr>
      </w:pPr>
      <w:r w:rsidRPr="005639EF">
        <w:rPr>
          <w:rFonts w:ascii="Times New Roman" w:hAnsi="Times New Roman"/>
          <w:b/>
        </w:rPr>
        <w:t>Приложение № 4</w:t>
      </w:r>
    </w:p>
    <w:p w14:paraId="51296E49" w14:textId="77777777" w:rsidR="000D1C08" w:rsidRPr="005639EF" w:rsidRDefault="000D1C08" w:rsidP="005639EF">
      <w:pPr>
        <w:spacing w:line="240" w:lineRule="auto"/>
        <w:rPr>
          <w:rFonts w:ascii="Times New Roman" w:hAnsi="Times New Roman"/>
          <w:sz w:val="20"/>
        </w:rPr>
      </w:pPr>
      <w:r w:rsidRPr="005639EF">
        <w:rPr>
          <w:rFonts w:ascii="Times New Roman" w:hAnsi="Times New Roman"/>
          <w:sz w:val="20"/>
        </w:rPr>
        <w:t>к Договору публичной оферты</w:t>
      </w:r>
      <w:r w:rsidRPr="005639EF">
        <w:rPr>
          <w:rFonts w:ascii="Times New Roman" w:hAnsi="Times New Roman"/>
          <w:sz w:val="20"/>
        </w:rPr>
        <w:br/>
        <w:t>на заключение Лицензионного договора</w:t>
      </w:r>
    </w:p>
    <w:p w14:paraId="3D78C2C2" w14:textId="77777777" w:rsidR="000D1C08" w:rsidRPr="005639EF" w:rsidRDefault="000D1C08" w:rsidP="005639EF">
      <w:pPr>
        <w:spacing w:line="240" w:lineRule="auto"/>
        <w:rPr>
          <w:rFonts w:ascii="Times New Roman" w:hAnsi="Times New Roman"/>
        </w:rPr>
      </w:pPr>
      <w:r w:rsidRPr="005639EF">
        <w:rPr>
          <w:rFonts w:ascii="Times New Roman" w:hAnsi="Times New Roman"/>
          <w:sz w:val="20"/>
        </w:rPr>
        <w:t>на право использования Платформы</w:t>
      </w:r>
    </w:p>
    <w:p w14:paraId="4CAF8B87" w14:textId="2C23026E" w:rsidR="00611B9F" w:rsidRPr="005639EF" w:rsidRDefault="00D95308" w:rsidP="005639EF">
      <w:pPr>
        <w:spacing w:line="240" w:lineRule="auto"/>
        <w:ind w:firstLine="567"/>
        <w:jc w:val="center"/>
        <w:rPr>
          <w:rFonts w:ascii="Times New Roman" w:hAnsi="Times New Roman"/>
          <w:b/>
        </w:rPr>
      </w:pPr>
      <w:r w:rsidRPr="005639EF">
        <w:rPr>
          <w:rFonts w:ascii="Times New Roman" w:hAnsi="Times New Roman"/>
          <w:b/>
        </w:rPr>
        <w:t>Публичный Агентски</w:t>
      </w:r>
      <w:r w:rsidR="007D3B25" w:rsidRPr="005639EF">
        <w:rPr>
          <w:rFonts w:ascii="Times New Roman" w:hAnsi="Times New Roman"/>
          <w:b/>
        </w:rPr>
        <w:t>й</w:t>
      </w:r>
      <w:r w:rsidRPr="005639EF">
        <w:rPr>
          <w:rFonts w:ascii="Times New Roman" w:hAnsi="Times New Roman"/>
          <w:b/>
        </w:rPr>
        <w:t xml:space="preserve"> договор</w:t>
      </w:r>
    </w:p>
    <w:p w14:paraId="4CAF8B88" w14:textId="77777777" w:rsidR="00611B9F" w:rsidRPr="00FF429A" w:rsidRDefault="00611B9F" w:rsidP="00FF429A">
      <w:pPr>
        <w:spacing w:line="240" w:lineRule="auto"/>
        <w:ind w:firstLine="567"/>
        <w:jc w:val="center"/>
        <w:rPr>
          <w:rFonts w:ascii="Times New Roman" w:hAnsi="Times New Roman"/>
          <w:b/>
          <w:sz w:val="22"/>
          <w:szCs w:val="22"/>
        </w:rPr>
      </w:pPr>
    </w:p>
    <w:p w14:paraId="4CAF8B89" w14:textId="77777777" w:rsidR="00611B9F" w:rsidRPr="00FF429A" w:rsidRDefault="00D95308" w:rsidP="00FF429A">
      <w:pPr>
        <w:spacing w:line="240" w:lineRule="auto"/>
        <w:ind w:firstLine="567"/>
        <w:jc w:val="both"/>
        <w:rPr>
          <w:rFonts w:ascii="Times New Roman" w:hAnsi="Times New Roman"/>
          <w:sz w:val="22"/>
          <w:szCs w:val="22"/>
        </w:rPr>
      </w:pPr>
      <w:r w:rsidRPr="00FF429A">
        <w:rPr>
          <w:rFonts w:ascii="Times New Roman" w:hAnsi="Times New Roman"/>
          <w:sz w:val="22"/>
          <w:szCs w:val="22"/>
        </w:rPr>
        <w:t xml:space="preserve">Приложение № 4 к Договору публичной оферты </w:t>
      </w:r>
      <w:r w:rsidRPr="00FF429A">
        <w:rPr>
          <w:rFonts w:ascii="Times New Roman" w:hAnsi="Times New Roman"/>
          <w:b/>
          <w:sz w:val="22"/>
          <w:szCs w:val="22"/>
        </w:rPr>
        <w:t xml:space="preserve">«MagicLime Academy LTD» </w:t>
      </w:r>
      <w:r w:rsidRPr="00FF429A">
        <w:rPr>
          <w:rFonts w:ascii="Times New Roman" w:hAnsi="Times New Roman"/>
          <w:sz w:val="22"/>
          <w:szCs w:val="22"/>
        </w:rPr>
        <w:t>регулирует порядок и условия создания образовательных Курсов на Платформе MagicLime Academy.</w:t>
      </w:r>
    </w:p>
    <w:p w14:paraId="4CAF8B8A" w14:textId="7856ED51" w:rsidR="00611B9F" w:rsidRPr="00FF429A" w:rsidRDefault="00D95308" w:rsidP="00FF429A">
      <w:pPr>
        <w:spacing w:line="240" w:lineRule="auto"/>
        <w:ind w:firstLine="567"/>
        <w:jc w:val="both"/>
        <w:rPr>
          <w:rFonts w:ascii="Times New Roman" w:hAnsi="Times New Roman"/>
          <w:sz w:val="22"/>
          <w:szCs w:val="22"/>
        </w:rPr>
      </w:pPr>
      <w:r w:rsidRPr="00FF429A">
        <w:rPr>
          <w:rStyle w:val="1"/>
          <w:rFonts w:ascii="Times New Roman" w:hAnsi="Times New Roman"/>
          <w:sz w:val="22"/>
          <w:szCs w:val="22"/>
        </w:rPr>
        <w:t>Настоящий документ, постоянно размещенный в сети Интернет по сетевому адресу: ___________________, является предложением Компании MagicLime</w:t>
      </w:r>
      <w:r w:rsidR="00054DC0" w:rsidRPr="00FF429A">
        <w:rPr>
          <w:rStyle w:val="1"/>
          <w:rFonts w:ascii="Times New Roman" w:hAnsi="Times New Roman"/>
          <w:sz w:val="22"/>
          <w:szCs w:val="22"/>
        </w:rPr>
        <w:t xml:space="preserve"> </w:t>
      </w:r>
      <w:r w:rsidRPr="00FF429A">
        <w:rPr>
          <w:rStyle w:val="1"/>
          <w:rFonts w:ascii="Times New Roman" w:hAnsi="Times New Roman"/>
          <w:sz w:val="22"/>
          <w:szCs w:val="22"/>
        </w:rPr>
        <w:t xml:space="preserve">Academy Ltd (далее – "Агент") заключить Агентский договор на право распространения образовательных Курсов на </w:t>
      </w:r>
      <w:r w:rsidR="00515743" w:rsidRPr="00FF429A">
        <w:rPr>
          <w:rStyle w:val="1"/>
          <w:rFonts w:ascii="Times New Roman" w:hAnsi="Times New Roman"/>
          <w:sz w:val="22"/>
          <w:szCs w:val="22"/>
        </w:rPr>
        <w:t>образовательной</w:t>
      </w:r>
      <w:r w:rsidRPr="00FF429A">
        <w:rPr>
          <w:rStyle w:val="1"/>
          <w:rFonts w:ascii="Times New Roman" w:hAnsi="Times New Roman"/>
          <w:sz w:val="22"/>
          <w:szCs w:val="22"/>
        </w:rPr>
        <w:t xml:space="preserve"> Платформе MagicLime Academy с любым заинтересованным физическим лицом/ организацией/ индивидуальным предпринимателем (далее – "Принципал").</w:t>
      </w:r>
    </w:p>
    <w:p w14:paraId="4CAF8B8B" w14:textId="77777777" w:rsidR="00611B9F" w:rsidRPr="00FF429A" w:rsidRDefault="00D95308" w:rsidP="00FF429A">
      <w:pPr>
        <w:spacing w:line="240" w:lineRule="auto"/>
        <w:ind w:firstLine="567"/>
        <w:jc w:val="both"/>
        <w:rPr>
          <w:rFonts w:ascii="Times New Roman" w:hAnsi="Times New Roman"/>
          <w:sz w:val="22"/>
          <w:szCs w:val="22"/>
        </w:rPr>
      </w:pPr>
      <w:r w:rsidRPr="00FF429A">
        <w:rPr>
          <w:rStyle w:val="1"/>
          <w:rFonts w:ascii="Times New Roman" w:hAnsi="Times New Roman"/>
          <w:sz w:val="22"/>
          <w:szCs w:val="22"/>
        </w:rPr>
        <w:t>Безусловным акцептом настоящего Договора является совершение Принципалом в совокупности следующих действий:</w:t>
      </w:r>
    </w:p>
    <w:p w14:paraId="4CAF8B8C" w14:textId="6EBCF012" w:rsidR="00611B9F" w:rsidRPr="00FF429A" w:rsidRDefault="00D95308" w:rsidP="00FF429A">
      <w:pPr>
        <w:numPr>
          <w:ilvl w:val="0"/>
          <w:numId w:val="1"/>
        </w:numPr>
        <w:spacing w:line="240" w:lineRule="auto"/>
        <w:ind w:left="0" w:firstLine="567"/>
        <w:jc w:val="both"/>
        <w:rPr>
          <w:rFonts w:ascii="Times New Roman" w:hAnsi="Times New Roman"/>
          <w:sz w:val="22"/>
          <w:szCs w:val="22"/>
        </w:rPr>
      </w:pPr>
      <w:r w:rsidRPr="00FF429A">
        <w:rPr>
          <w:rStyle w:val="1"/>
          <w:rFonts w:ascii="Times New Roman" w:hAnsi="Times New Roman"/>
          <w:sz w:val="22"/>
          <w:szCs w:val="22"/>
        </w:rPr>
        <w:t>регистрация на образовательной Платформе MagicLime Academy;</w:t>
      </w:r>
    </w:p>
    <w:p w14:paraId="4CAF8B8D" w14:textId="65852934" w:rsidR="00611B9F" w:rsidRPr="00FF429A" w:rsidRDefault="00D95308" w:rsidP="00FF429A">
      <w:pPr>
        <w:numPr>
          <w:ilvl w:val="0"/>
          <w:numId w:val="1"/>
        </w:numPr>
        <w:spacing w:line="240" w:lineRule="auto"/>
        <w:ind w:left="0" w:firstLine="567"/>
        <w:jc w:val="both"/>
        <w:rPr>
          <w:rFonts w:ascii="Times New Roman" w:hAnsi="Times New Roman"/>
          <w:sz w:val="22"/>
          <w:szCs w:val="22"/>
        </w:rPr>
      </w:pPr>
      <w:r w:rsidRPr="00FF429A">
        <w:rPr>
          <w:rStyle w:val="1"/>
          <w:rFonts w:ascii="Times New Roman" w:hAnsi="Times New Roman"/>
          <w:sz w:val="22"/>
          <w:szCs w:val="22"/>
        </w:rPr>
        <w:t>нажатие кнопки "Я принимаю условия публичного Агентского договора" при подаче Заявки на создание образовательного Курса на образовательной Платформе MagicLime Academy;</w:t>
      </w:r>
    </w:p>
    <w:p w14:paraId="4CAF8B8E" w14:textId="1AB9F72F" w:rsidR="00611B9F" w:rsidRPr="00FF429A" w:rsidRDefault="00D95308" w:rsidP="00FF429A">
      <w:pPr>
        <w:spacing w:line="240" w:lineRule="auto"/>
        <w:ind w:firstLine="567"/>
        <w:jc w:val="both"/>
        <w:rPr>
          <w:rFonts w:ascii="Times New Roman" w:hAnsi="Times New Roman"/>
          <w:sz w:val="22"/>
          <w:szCs w:val="22"/>
        </w:rPr>
      </w:pPr>
      <w:r w:rsidRPr="00FF429A">
        <w:rPr>
          <w:rFonts w:ascii="Times New Roman" w:hAnsi="Times New Roman"/>
          <w:sz w:val="22"/>
          <w:szCs w:val="22"/>
        </w:rPr>
        <w:t xml:space="preserve">Публичный договор может быть в любое время изменен Агентом в одностороннем порядке, при этом актуальной считается версия, размещенная по адресу ______________________________. </w:t>
      </w:r>
    </w:p>
    <w:p w14:paraId="4CAF8B8F" w14:textId="77777777" w:rsidR="00611B9F" w:rsidRPr="00FF429A" w:rsidRDefault="00D95308" w:rsidP="00FF429A">
      <w:pPr>
        <w:spacing w:line="240" w:lineRule="auto"/>
        <w:ind w:firstLine="567"/>
        <w:jc w:val="both"/>
        <w:rPr>
          <w:rFonts w:ascii="Times New Roman" w:hAnsi="Times New Roman"/>
          <w:sz w:val="22"/>
          <w:szCs w:val="22"/>
        </w:rPr>
      </w:pPr>
      <w:r w:rsidRPr="00FF429A">
        <w:rPr>
          <w:rFonts w:ascii="Times New Roman" w:hAnsi="Times New Roman"/>
          <w:sz w:val="22"/>
          <w:szCs w:val="22"/>
        </w:rPr>
        <w:t>Изменения в ранее заключенном Договоре вступают в силу с даты публикации новой редакции Оферты, либо в иной предусмотренный Офертой срок.</w:t>
      </w:r>
    </w:p>
    <w:p w14:paraId="4CAF8B90" w14:textId="77777777" w:rsidR="00611B9F" w:rsidRPr="00FF429A" w:rsidRDefault="00D95308" w:rsidP="00FF429A">
      <w:pPr>
        <w:spacing w:line="240" w:lineRule="auto"/>
        <w:ind w:firstLine="567"/>
        <w:jc w:val="both"/>
        <w:rPr>
          <w:rFonts w:ascii="Times New Roman" w:hAnsi="Times New Roman"/>
          <w:sz w:val="22"/>
          <w:szCs w:val="22"/>
        </w:rPr>
      </w:pPr>
      <w:r w:rsidRPr="00FF429A">
        <w:rPr>
          <w:rFonts w:ascii="Times New Roman" w:hAnsi="Times New Roman"/>
          <w:sz w:val="22"/>
          <w:szCs w:val="22"/>
        </w:rPr>
        <w:t>Принципал обязуется самостоятельно знакомиться со всеми изменениями и актуальной редакцией оферты.</w:t>
      </w:r>
    </w:p>
    <w:p w14:paraId="4CAF8B91" w14:textId="7429F67D" w:rsidR="00611B9F" w:rsidRPr="00FF429A" w:rsidRDefault="00D95308" w:rsidP="00FF429A">
      <w:pPr>
        <w:spacing w:line="240" w:lineRule="auto"/>
        <w:ind w:firstLine="567"/>
        <w:jc w:val="both"/>
        <w:rPr>
          <w:rFonts w:ascii="Times New Roman" w:hAnsi="Times New Roman"/>
          <w:sz w:val="22"/>
          <w:szCs w:val="22"/>
        </w:rPr>
      </w:pPr>
      <w:r w:rsidRPr="00FF429A">
        <w:rPr>
          <w:rFonts w:ascii="Times New Roman" w:hAnsi="Times New Roman"/>
          <w:sz w:val="22"/>
          <w:szCs w:val="22"/>
        </w:rPr>
        <w:t xml:space="preserve">На Платформе </w:t>
      </w:r>
      <w:r w:rsidRPr="00FF429A">
        <w:rPr>
          <w:rFonts w:ascii="Times New Roman" w:hAnsi="Times New Roman"/>
          <w:b/>
          <w:sz w:val="22"/>
          <w:szCs w:val="22"/>
        </w:rPr>
        <w:t xml:space="preserve">«MagicLime Academy LTD» </w:t>
      </w:r>
      <w:r w:rsidRPr="00FF429A">
        <w:rPr>
          <w:rFonts w:ascii="Times New Roman" w:hAnsi="Times New Roman"/>
          <w:sz w:val="22"/>
          <w:szCs w:val="22"/>
        </w:rPr>
        <w:t>представлены 2 (Два) способа по создани</w:t>
      </w:r>
      <w:r w:rsidR="000D1C08" w:rsidRPr="00FF429A">
        <w:rPr>
          <w:rFonts w:ascii="Times New Roman" w:hAnsi="Times New Roman"/>
          <w:sz w:val="22"/>
          <w:szCs w:val="22"/>
        </w:rPr>
        <w:t>ю</w:t>
      </w:r>
      <w:r w:rsidRPr="00FF429A">
        <w:rPr>
          <w:rFonts w:ascii="Times New Roman" w:hAnsi="Times New Roman"/>
          <w:sz w:val="22"/>
          <w:szCs w:val="22"/>
        </w:rPr>
        <w:t xml:space="preserve"> образовательных Курсов на Платформе.</w:t>
      </w:r>
    </w:p>
    <w:p w14:paraId="4CAF8B92" w14:textId="77777777" w:rsidR="00611B9F" w:rsidRPr="00FF429A" w:rsidRDefault="00D95308" w:rsidP="00FF429A">
      <w:pPr>
        <w:spacing w:line="240" w:lineRule="auto"/>
        <w:ind w:firstLine="567"/>
        <w:jc w:val="both"/>
        <w:rPr>
          <w:rFonts w:ascii="Times New Roman" w:hAnsi="Times New Roman"/>
          <w:sz w:val="22"/>
          <w:szCs w:val="22"/>
        </w:rPr>
      </w:pPr>
      <w:r w:rsidRPr="00FF429A">
        <w:rPr>
          <w:rFonts w:ascii="Times New Roman" w:hAnsi="Times New Roman"/>
          <w:sz w:val="22"/>
          <w:szCs w:val="22"/>
        </w:rPr>
        <w:t xml:space="preserve"> </w:t>
      </w:r>
    </w:p>
    <w:p w14:paraId="4CAF8B94" w14:textId="0BA4FD72" w:rsidR="00611B9F" w:rsidRPr="00FF429A" w:rsidRDefault="00D95308" w:rsidP="00FF429A">
      <w:pPr>
        <w:numPr>
          <w:ilvl w:val="0"/>
          <w:numId w:val="2"/>
        </w:numPr>
        <w:tabs>
          <w:tab w:val="left" w:pos="270"/>
        </w:tabs>
        <w:spacing w:line="240" w:lineRule="auto"/>
        <w:ind w:left="0" w:right="-374" w:firstLine="0"/>
        <w:jc w:val="center"/>
        <w:rPr>
          <w:rFonts w:ascii="Times New Roman" w:hAnsi="Times New Roman"/>
          <w:b/>
          <w:sz w:val="22"/>
          <w:szCs w:val="22"/>
        </w:rPr>
      </w:pPr>
      <w:r w:rsidRPr="00FF429A">
        <w:rPr>
          <w:rFonts w:ascii="Times New Roman" w:hAnsi="Times New Roman"/>
          <w:b/>
          <w:sz w:val="22"/>
          <w:szCs w:val="22"/>
        </w:rPr>
        <w:t>ОСНОВНЫЕ ПОНЯТИЯ</w:t>
      </w:r>
      <w:r w:rsidR="00EE4C39" w:rsidRPr="00FF429A">
        <w:rPr>
          <w:rFonts w:ascii="Times New Roman" w:hAnsi="Times New Roman"/>
          <w:b/>
          <w:sz w:val="22"/>
          <w:szCs w:val="22"/>
        </w:rPr>
        <w:t>.</w:t>
      </w:r>
    </w:p>
    <w:p w14:paraId="539BBFC0" w14:textId="77777777" w:rsidR="00EE4C39" w:rsidRPr="00FF429A" w:rsidRDefault="00EE4C39" w:rsidP="00FF429A">
      <w:pPr>
        <w:spacing w:line="240" w:lineRule="auto"/>
        <w:rPr>
          <w:rFonts w:ascii="Times New Roman" w:hAnsi="Times New Roman"/>
          <w:b/>
          <w:sz w:val="22"/>
          <w:szCs w:val="22"/>
        </w:rPr>
      </w:pPr>
    </w:p>
    <w:p w14:paraId="4CAF8B96" w14:textId="77777777" w:rsidR="00611B9F" w:rsidRPr="00FF429A" w:rsidRDefault="00D95308" w:rsidP="00FF429A">
      <w:pPr>
        <w:spacing w:line="240" w:lineRule="auto"/>
        <w:ind w:firstLine="567"/>
        <w:jc w:val="both"/>
        <w:rPr>
          <w:rFonts w:ascii="Times New Roman" w:hAnsi="Times New Roman"/>
          <w:sz w:val="22"/>
          <w:szCs w:val="22"/>
        </w:rPr>
      </w:pPr>
      <w:r w:rsidRPr="00FF429A">
        <w:rPr>
          <w:rFonts w:ascii="Times New Roman" w:hAnsi="Times New Roman"/>
          <w:b/>
          <w:sz w:val="22"/>
          <w:szCs w:val="22"/>
        </w:rPr>
        <w:t xml:space="preserve">Премиум аккаунт – </w:t>
      </w:r>
      <w:r w:rsidRPr="00FF429A">
        <w:rPr>
          <w:rFonts w:ascii="Times New Roman" w:hAnsi="Times New Roman"/>
          <w:sz w:val="22"/>
          <w:szCs w:val="22"/>
        </w:rPr>
        <w:t xml:space="preserve">платная услуга, предоставляющая доступ к ограниченным функциям Платформы. Оплата за приобретение премиум аккаунта является единоразовой </w:t>
      </w:r>
      <w:proofErr w:type="gramStart"/>
      <w:r w:rsidRPr="00FF429A">
        <w:rPr>
          <w:rFonts w:ascii="Times New Roman" w:hAnsi="Times New Roman"/>
          <w:sz w:val="22"/>
          <w:szCs w:val="22"/>
        </w:rPr>
        <w:t>и  фиксированной</w:t>
      </w:r>
      <w:proofErr w:type="gramEnd"/>
      <w:r w:rsidRPr="00FF429A">
        <w:rPr>
          <w:rFonts w:ascii="Times New Roman" w:hAnsi="Times New Roman"/>
          <w:sz w:val="22"/>
          <w:szCs w:val="22"/>
        </w:rPr>
        <w:t xml:space="preserve">. Функции, доступные при приобретении аккаунта, размещены на странице </w:t>
      </w:r>
      <w:hyperlink r:id="rId7" w:history="1">
        <w:r w:rsidRPr="00FF429A">
          <w:rPr>
            <w:rFonts w:ascii="Times New Roman" w:hAnsi="Times New Roman"/>
            <w:color w:val="0000FF"/>
            <w:sz w:val="22"/>
            <w:szCs w:val="22"/>
            <w:u w:val="single"/>
          </w:rPr>
          <w:t>https://app.magiclime.academy/buy_premium</w:t>
        </w:r>
      </w:hyperlink>
      <w:r w:rsidRPr="00FF429A">
        <w:rPr>
          <w:rFonts w:ascii="Times New Roman" w:hAnsi="Times New Roman"/>
          <w:sz w:val="22"/>
          <w:szCs w:val="22"/>
        </w:rPr>
        <w:t>.</w:t>
      </w:r>
    </w:p>
    <w:p w14:paraId="4CAF8B97" w14:textId="77777777" w:rsidR="00611B9F" w:rsidRPr="00FF429A" w:rsidRDefault="00D95308" w:rsidP="00FF429A">
      <w:pPr>
        <w:spacing w:line="240" w:lineRule="auto"/>
        <w:ind w:firstLine="567"/>
        <w:jc w:val="both"/>
        <w:rPr>
          <w:rFonts w:ascii="Times New Roman" w:hAnsi="Times New Roman"/>
          <w:sz w:val="22"/>
          <w:szCs w:val="22"/>
        </w:rPr>
      </w:pPr>
      <w:r w:rsidRPr="00FF429A">
        <w:rPr>
          <w:rFonts w:ascii="Times New Roman" w:hAnsi="Times New Roman"/>
          <w:b/>
          <w:sz w:val="22"/>
          <w:szCs w:val="22"/>
        </w:rPr>
        <w:t>Бонусная программа –</w:t>
      </w:r>
      <w:r w:rsidRPr="00FF429A">
        <w:rPr>
          <w:rFonts w:ascii="Times New Roman" w:hAnsi="Times New Roman"/>
          <w:sz w:val="22"/>
          <w:szCs w:val="22"/>
        </w:rPr>
        <w:t xml:space="preserve"> программа лояльности MagicLime Academy, система поощрения Клиентов, с помощью которой Пользователи могут получать дополнительный доход.</w:t>
      </w:r>
    </w:p>
    <w:p w14:paraId="4CAF8B98" w14:textId="77777777" w:rsidR="00611B9F" w:rsidRPr="00FF429A" w:rsidRDefault="00D95308" w:rsidP="00FF429A">
      <w:pPr>
        <w:spacing w:line="240" w:lineRule="auto"/>
        <w:ind w:firstLine="567"/>
        <w:jc w:val="both"/>
        <w:rPr>
          <w:rFonts w:ascii="Times New Roman" w:hAnsi="Times New Roman"/>
          <w:sz w:val="22"/>
          <w:szCs w:val="22"/>
        </w:rPr>
      </w:pPr>
      <w:r w:rsidRPr="00FF429A">
        <w:rPr>
          <w:rFonts w:ascii="Times New Roman" w:hAnsi="Times New Roman"/>
          <w:b/>
          <w:sz w:val="22"/>
          <w:szCs w:val="22"/>
        </w:rPr>
        <w:t>Монеты Lime</w:t>
      </w:r>
      <w:r w:rsidRPr="00FF429A">
        <w:rPr>
          <w:rFonts w:ascii="Times New Roman" w:hAnsi="Times New Roman"/>
          <w:sz w:val="22"/>
          <w:szCs w:val="22"/>
        </w:rPr>
        <w:t xml:space="preserve"> - основная виртуальная валюта Платформы, используемая для взаиморасчетов на Платформе. </w:t>
      </w:r>
    </w:p>
    <w:p w14:paraId="4CAF8B99" w14:textId="39DB40D3" w:rsidR="00611B9F" w:rsidRPr="00FF429A" w:rsidRDefault="00D95308" w:rsidP="00FF429A">
      <w:pPr>
        <w:spacing w:line="240" w:lineRule="auto"/>
        <w:ind w:firstLine="567"/>
        <w:jc w:val="both"/>
        <w:rPr>
          <w:rFonts w:ascii="Times New Roman" w:hAnsi="Times New Roman"/>
          <w:sz w:val="22"/>
          <w:szCs w:val="22"/>
        </w:rPr>
      </w:pPr>
      <w:r w:rsidRPr="00FF429A">
        <w:rPr>
          <w:rFonts w:ascii="Times New Roman" w:hAnsi="Times New Roman"/>
          <w:b/>
          <w:sz w:val="22"/>
          <w:szCs w:val="22"/>
        </w:rPr>
        <w:t xml:space="preserve">Агент </w:t>
      </w:r>
      <w:r w:rsidR="00515743" w:rsidRPr="00FF429A">
        <w:rPr>
          <w:rFonts w:ascii="Times New Roman" w:hAnsi="Times New Roman"/>
          <w:b/>
          <w:sz w:val="22"/>
          <w:szCs w:val="22"/>
        </w:rPr>
        <w:t xml:space="preserve">– </w:t>
      </w:r>
      <w:r w:rsidR="00515743" w:rsidRPr="00FF429A">
        <w:rPr>
          <w:rFonts w:ascii="Times New Roman" w:hAnsi="Times New Roman"/>
          <w:sz w:val="22"/>
          <w:szCs w:val="22"/>
        </w:rPr>
        <w:t>компания</w:t>
      </w:r>
      <w:r w:rsidRPr="00FF429A">
        <w:rPr>
          <w:rFonts w:ascii="Times New Roman" w:hAnsi="Times New Roman"/>
          <w:b/>
          <w:sz w:val="22"/>
          <w:szCs w:val="22"/>
        </w:rPr>
        <w:t xml:space="preserve"> </w:t>
      </w:r>
      <w:r w:rsidRPr="00FF429A">
        <w:rPr>
          <w:rFonts w:ascii="Times New Roman" w:hAnsi="Times New Roman"/>
          <w:sz w:val="22"/>
          <w:szCs w:val="22"/>
        </w:rPr>
        <w:t>MagicLime</w:t>
      </w:r>
      <w:r w:rsidR="00054DC0" w:rsidRPr="00FF429A">
        <w:rPr>
          <w:rFonts w:ascii="Times New Roman" w:hAnsi="Times New Roman"/>
          <w:sz w:val="22"/>
          <w:szCs w:val="22"/>
        </w:rPr>
        <w:t xml:space="preserve"> </w:t>
      </w:r>
      <w:r w:rsidRPr="00FF429A">
        <w:rPr>
          <w:rFonts w:ascii="Times New Roman" w:hAnsi="Times New Roman"/>
          <w:sz w:val="22"/>
          <w:szCs w:val="22"/>
        </w:rPr>
        <w:t>Academy Ltd, оказывающая агентские услуги по реализации авторских Курсов, действующая от имени Авторов за счет Принципалов.</w:t>
      </w:r>
    </w:p>
    <w:p w14:paraId="4CAF8B9A" w14:textId="77777777" w:rsidR="00611B9F" w:rsidRPr="00FF429A" w:rsidRDefault="00D95308" w:rsidP="00FF429A">
      <w:pPr>
        <w:spacing w:line="240" w:lineRule="auto"/>
        <w:ind w:firstLine="567"/>
        <w:jc w:val="both"/>
        <w:rPr>
          <w:rFonts w:ascii="Times New Roman" w:hAnsi="Times New Roman"/>
          <w:sz w:val="22"/>
          <w:szCs w:val="22"/>
        </w:rPr>
      </w:pPr>
      <w:r w:rsidRPr="00FF429A">
        <w:rPr>
          <w:rFonts w:ascii="Times New Roman" w:hAnsi="Times New Roman"/>
          <w:b/>
          <w:sz w:val="22"/>
          <w:szCs w:val="22"/>
        </w:rPr>
        <w:t xml:space="preserve">Автор - Принципал – </w:t>
      </w:r>
      <w:r w:rsidRPr="00FF429A">
        <w:rPr>
          <w:rFonts w:ascii="Times New Roman" w:hAnsi="Times New Roman"/>
          <w:sz w:val="22"/>
          <w:szCs w:val="22"/>
        </w:rPr>
        <w:t>физическое лицо (лица), являющееся создателем Курсов и предоставившее Агенту право публикации и распространения авторских Курсов на Платформе.</w:t>
      </w:r>
    </w:p>
    <w:p w14:paraId="4CAF8B9B" w14:textId="77777777" w:rsidR="00611B9F" w:rsidRPr="00FF429A" w:rsidRDefault="00D95308" w:rsidP="00FF429A">
      <w:pPr>
        <w:tabs>
          <w:tab w:val="left" w:pos="1134"/>
        </w:tabs>
        <w:spacing w:line="240" w:lineRule="auto"/>
        <w:ind w:firstLine="567"/>
        <w:contextualSpacing/>
        <w:jc w:val="both"/>
        <w:rPr>
          <w:rFonts w:ascii="Times New Roman" w:hAnsi="Times New Roman"/>
          <w:sz w:val="22"/>
          <w:szCs w:val="22"/>
        </w:rPr>
      </w:pPr>
      <w:r w:rsidRPr="00FF429A">
        <w:rPr>
          <w:rFonts w:ascii="Times New Roman" w:hAnsi="Times New Roman"/>
          <w:sz w:val="22"/>
          <w:szCs w:val="22"/>
        </w:rPr>
        <w:t>Автор является ответственным лицом за качество, созданного им Курса.</w:t>
      </w:r>
    </w:p>
    <w:p w14:paraId="4CAF8B9C" w14:textId="1F430E09" w:rsidR="00611B9F" w:rsidRPr="00FF429A" w:rsidRDefault="00D95308" w:rsidP="00FF429A">
      <w:pPr>
        <w:tabs>
          <w:tab w:val="left" w:pos="1134"/>
        </w:tabs>
        <w:spacing w:line="240" w:lineRule="auto"/>
        <w:ind w:firstLine="567"/>
        <w:contextualSpacing/>
        <w:jc w:val="both"/>
        <w:rPr>
          <w:rFonts w:ascii="Times New Roman" w:hAnsi="Times New Roman"/>
          <w:sz w:val="22"/>
          <w:szCs w:val="22"/>
        </w:rPr>
      </w:pPr>
      <w:r w:rsidRPr="00FF429A">
        <w:rPr>
          <w:rFonts w:ascii="Times New Roman" w:hAnsi="Times New Roman"/>
          <w:b/>
          <w:sz w:val="22"/>
          <w:szCs w:val="22"/>
        </w:rPr>
        <w:t>Платформа (сервис) –</w:t>
      </w:r>
      <w:r w:rsidRPr="00FF429A">
        <w:rPr>
          <w:rFonts w:ascii="Times New Roman" w:hAnsi="Times New Roman"/>
          <w:sz w:val="22"/>
          <w:szCs w:val="22"/>
        </w:rPr>
        <w:t xml:space="preserve"> сложный объект интеллектуальных прав, мультимедийный продукт «Платформа MagicLime</w:t>
      </w:r>
      <w:r w:rsidR="00054DC0" w:rsidRPr="00FF429A">
        <w:rPr>
          <w:rFonts w:ascii="Times New Roman" w:hAnsi="Times New Roman"/>
          <w:sz w:val="22"/>
          <w:szCs w:val="22"/>
        </w:rPr>
        <w:t xml:space="preserve"> </w:t>
      </w:r>
      <w:r w:rsidRPr="00FF429A">
        <w:rPr>
          <w:rFonts w:ascii="Times New Roman" w:hAnsi="Times New Roman"/>
          <w:sz w:val="22"/>
          <w:szCs w:val="22"/>
        </w:rPr>
        <w:t xml:space="preserve">Academy» (информационная система), исключительное право на который принадлежит Лицензиару, доступный в сети Интернет по адресу: </w:t>
      </w:r>
      <w:hyperlink r:id="rId8" w:history="1">
        <w:r w:rsidRPr="00FF429A">
          <w:rPr>
            <w:rFonts w:ascii="Times New Roman" w:hAnsi="Times New Roman"/>
            <w:sz w:val="22"/>
            <w:szCs w:val="22"/>
            <w:u w:val="single"/>
          </w:rPr>
          <w:t>https://magiclime.academy</w:t>
        </w:r>
      </w:hyperlink>
      <w:r w:rsidRPr="00FF429A">
        <w:rPr>
          <w:rFonts w:ascii="Times New Roman" w:hAnsi="Times New Roman"/>
          <w:sz w:val="22"/>
          <w:szCs w:val="22"/>
          <w:u w:val="single"/>
        </w:rPr>
        <w:t xml:space="preserve">, </w:t>
      </w:r>
      <w:r w:rsidRPr="00FF429A">
        <w:rPr>
          <w:rFonts w:ascii="Times New Roman" w:hAnsi="Times New Roman"/>
          <w:sz w:val="22"/>
          <w:szCs w:val="22"/>
        </w:rPr>
        <w:t xml:space="preserve">состоящий из совокупности представленных в объективной форме данных и команд, предназначенных для функционирования ЭВМ и других компьютерных устройств в целях получения определенного результата, включая программную оболочку интерактивного (мультимедийного) взаимодействия с содержащейся в программе информацией и порождаемые ею аудиовизуальные отображения. </w:t>
      </w:r>
    </w:p>
    <w:p w14:paraId="4CAF8B9E" w14:textId="77777777" w:rsidR="00611B9F" w:rsidRPr="00FF429A" w:rsidRDefault="00D95308" w:rsidP="00FF429A">
      <w:pPr>
        <w:tabs>
          <w:tab w:val="left" w:pos="1134"/>
        </w:tabs>
        <w:spacing w:line="240" w:lineRule="auto"/>
        <w:ind w:firstLine="567"/>
        <w:contextualSpacing/>
        <w:jc w:val="both"/>
        <w:rPr>
          <w:rFonts w:ascii="Times New Roman" w:hAnsi="Times New Roman"/>
          <w:b/>
          <w:sz w:val="22"/>
          <w:szCs w:val="22"/>
        </w:rPr>
      </w:pPr>
      <w:r w:rsidRPr="00FF429A">
        <w:rPr>
          <w:rFonts w:ascii="Times New Roman" w:hAnsi="Times New Roman"/>
          <w:sz w:val="22"/>
          <w:szCs w:val="22"/>
        </w:rPr>
        <w:t>Платформа включает в себя интерфейс, программное обеспечение и иные элементы (инструменты, алгоритмы, способы), необходимые для надлежащего функционирования Сайта и позволяющие Пользователям приобретать Контент. Ни одно из положений настоящего Договора не может трактоваться как передача исключительных прав на Сервис (его отдельные элементы) Пользователям/Наставникам</w:t>
      </w:r>
      <w:r w:rsidRPr="00FF429A">
        <w:rPr>
          <w:rFonts w:ascii="Times New Roman" w:hAnsi="Times New Roman"/>
          <w:b/>
          <w:sz w:val="22"/>
          <w:szCs w:val="22"/>
        </w:rPr>
        <w:t>.</w:t>
      </w:r>
    </w:p>
    <w:p w14:paraId="4CAF8B9F" w14:textId="243D88F8" w:rsidR="00611B9F" w:rsidRPr="00FF429A" w:rsidRDefault="00D95308" w:rsidP="00FF429A">
      <w:pPr>
        <w:tabs>
          <w:tab w:val="left" w:pos="1134"/>
        </w:tabs>
        <w:spacing w:line="240" w:lineRule="auto"/>
        <w:ind w:firstLine="567"/>
        <w:contextualSpacing/>
        <w:jc w:val="both"/>
        <w:rPr>
          <w:rFonts w:ascii="Times New Roman" w:hAnsi="Times New Roman"/>
          <w:b/>
          <w:sz w:val="22"/>
          <w:szCs w:val="22"/>
        </w:rPr>
      </w:pPr>
      <w:r w:rsidRPr="00FF429A">
        <w:rPr>
          <w:rFonts w:ascii="Times New Roman" w:hAnsi="Times New Roman"/>
          <w:b/>
          <w:sz w:val="22"/>
          <w:szCs w:val="22"/>
        </w:rPr>
        <w:t xml:space="preserve">Курс - </w:t>
      </w:r>
      <w:r w:rsidRPr="00FF429A">
        <w:rPr>
          <w:rFonts w:ascii="Times New Roman" w:hAnsi="Times New Roman"/>
          <w:sz w:val="22"/>
          <w:szCs w:val="22"/>
        </w:rPr>
        <w:t>определенная часть информации, содержащ</w:t>
      </w:r>
      <w:r w:rsidR="000D1C08" w:rsidRPr="00FF429A">
        <w:rPr>
          <w:rFonts w:ascii="Times New Roman" w:hAnsi="Times New Roman"/>
          <w:sz w:val="22"/>
          <w:szCs w:val="22"/>
        </w:rPr>
        <w:t>ая</w:t>
      </w:r>
      <w:r w:rsidRPr="00FF429A">
        <w:rPr>
          <w:rFonts w:ascii="Times New Roman" w:hAnsi="Times New Roman"/>
          <w:sz w:val="22"/>
          <w:szCs w:val="22"/>
        </w:rPr>
        <w:t xml:space="preserve">ся на Платформе, доступ к которой передается путем предоставления Пользователю определенных данных и команд, состоящая из совокупности и взаимосвязанных занятий и материалов (тексты, фото -  и видеоматериалы, иные объекты интеллектуального права), объединенных единой темой, расположенных в определенной последовательности и направленных на самостоятельное приобретение Пользователем знаний и навыков по соответствующей теме. </w:t>
      </w:r>
    </w:p>
    <w:p w14:paraId="4CAF8BA0" w14:textId="4F11CDCD" w:rsidR="00611B9F" w:rsidRPr="00FF429A" w:rsidRDefault="00D95308" w:rsidP="00FF429A">
      <w:pPr>
        <w:tabs>
          <w:tab w:val="left" w:pos="1134"/>
        </w:tabs>
        <w:spacing w:line="240" w:lineRule="auto"/>
        <w:ind w:firstLine="567"/>
        <w:contextualSpacing/>
        <w:jc w:val="both"/>
        <w:rPr>
          <w:rFonts w:ascii="Times New Roman" w:hAnsi="Times New Roman"/>
          <w:sz w:val="22"/>
          <w:szCs w:val="22"/>
        </w:rPr>
      </w:pPr>
      <w:r w:rsidRPr="00FF429A">
        <w:rPr>
          <w:rFonts w:ascii="Times New Roman" w:hAnsi="Times New Roman"/>
          <w:b/>
          <w:sz w:val="22"/>
          <w:szCs w:val="22"/>
        </w:rPr>
        <w:lastRenderedPageBreak/>
        <w:t xml:space="preserve">Личный кабинет - </w:t>
      </w:r>
      <w:r w:rsidRPr="00FF429A">
        <w:rPr>
          <w:rFonts w:ascii="Times New Roman" w:hAnsi="Times New Roman"/>
          <w:sz w:val="22"/>
          <w:szCs w:val="22"/>
        </w:rPr>
        <w:t xml:space="preserve">совокупность защищенных страниц Сайта, созданных в результате регистрации Лицензиата на Сайте, работая с </w:t>
      </w:r>
      <w:r w:rsidR="00515743" w:rsidRPr="00FF429A">
        <w:rPr>
          <w:rFonts w:ascii="Times New Roman" w:hAnsi="Times New Roman"/>
          <w:sz w:val="22"/>
          <w:szCs w:val="22"/>
        </w:rPr>
        <w:t>которыми Лицензиат</w:t>
      </w:r>
      <w:r w:rsidRPr="00FF429A">
        <w:rPr>
          <w:rFonts w:ascii="Times New Roman" w:hAnsi="Times New Roman"/>
          <w:sz w:val="22"/>
          <w:szCs w:val="22"/>
        </w:rPr>
        <w:t xml:space="preserve"> Сайта имеет возможность использовать функции Сайта в объеме и на условиях настоящей Оферты. В Личном кабинете указана персональная информация Лицензиата, сведения о приобретенных курсах, программах, достижениях, бонусных программах, в которых состоит Лицензиат, информация о заявках, балансе, опыте, ранге Лицензиата</w:t>
      </w:r>
      <w:r w:rsidRPr="00FF429A">
        <w:rPr>
          <w:rFonts w:ascii="Times New Roman" w:hAnsi="Times New Roman"/>
          <w:b/>
          <w:sz w:val="22"/>
          <w:szCs w:val="22"/>
        </w:rPr>
        <w:t xml:space="preserve"> </w:t>
      </w:r>
      <w:r w:rsidRPr="00FF429A">
        <w:rPr>
          <w:rFonts w:ascii="Times New Roman" w:hAnsi="Times New Roman"/>
          <w:sz w:val="22"/>
          <w:szCs w:val="22"/>
        </w:rPr>
        <w:t>и проч</w:t>
      </w:r>
      <w:r w:rsidR="000D1C08" w:rsidRPr="00FF429A">
        <w:rPr>
          <w:rFonts w:ascii="Times New Roman" w:hAnsi="Times New Roman"/>
          <w:sz w:val="22"/>
          <w:szCs w:val="22"/>
        </w:rPr>
        <w:t>ая</w:t>
      </w:r>
      <w:r w:rsidRPr="00FF429A">
        <w:rPr>
          <w:rFonts w:ascii="Times New Roman" w:hAnsi="Times New Roman"/>
          <w:sz w:val="22"/>
          <w:szCs w:val="22"/>
        </w:rPr>
        <w:t xml:space="preserve"> информац</w:t>
      </w:r>
      <w:r w:rsidR="000D1C08" w:rsidRPr="00FF429A">
        <w:rPr>
          <w:rFonts w:ascii="Times New Roman" w:hAnsi="Times New Roman"/>
          <w:sz w:val="22"/>
          <w:szCs w:val="22"/>
        </w:rPr>
        <w:t>ия</w:t>
      </w:r>
      <w:r w:rsidRPr="00FF429A">
        <w:rPr>
          <w:rFonts w:ascii="Times New Roman" w:hAnsi="Times New Roman"/>
          <w:sz w:val="22"/>
          <w:szCs w:val="22"/>
        </w:rPr>
        <w:t>, позволяющ</w:t>
      </w:r>
      <w:r w:rsidR="000D1C08" w:rsidRPr="00FF429A">
        <w:rPr>
          <w:rFonts w:ascii="Times New Roman" w:hAnsi="Times New Roman"/>
          <w:sz w:val="22"/>
          <w:szCs w:val="22"/>
        </w:rPr>
        <w:t>ая</w:t>
      </w:r>
      <w:r w:rsidRPr="00FF429A">
        <w:rPr>
          <w:rFonts w:ascii="Times New Roman" w:hAnsi="Times New Roman"/>
          <w:sz w:val="22"/>
          <w:szCs w:val="22"/>
        </w:rPr>
        <w:t xml:space="preserve"> Лицензиату в полной мере использовать функционал Платформы и отслеживать свои действия на Сайте.</w:t>
      </w:r>
    </w:p>
    <w:p w14:paraId="4CAF8BA1" w14:textId="77777777" w:rsidR="00611B9F" w:rsidRPr="00FF429A" w:rsidRDefault="00D95308" w:rsidP="00FF429A">
      <w:pPr>
        <w:tabs>
          <w:tab w:val="left" w:pos="1134"/>
        </w:tabs>
        <w:spacing w:line="240" w:lineRule="auto"/>
        <w:ind w:firstLine="567"/>
        <w:contextualSpacing/>
        <w:jc w:val="both"/>
        <w:rPr>
          <w:rFonts w:ascii="Times New Roman" w:hAnsi="Times New Roman"/>
          <w:sz w:val="22"/>
          <w:szCs w:val="22"/>
        </w:rPr>
      </w:pPr>
      <w:r w:rsidRPr="00FF429A">
        <w:rPr>
          <w:rFonts w:ascii="Times New Roman" w:hAnsi="Times New Roman"/>
          <w:sz w:val="22"/>
          <w:szCs w:val="22"/>
        </w:rPr>
        <w:t>В отношениях Сторон может быть использован термин "Аккаунт", равный по значению.</w:t>
      </w:r>
    </w:p>
    <w:p w14:paraId="4CAF8BA2" w14:textId="77777777" w:rsidR="00611B9F" w:rsidRPr="00FF429A" w:rsidRDefault="00D95308" w:rsidP="00FF429A">
      <w:pPr>
        <w:tabs>
          <w:tab w:val="left" w:pos="1134"/>
        </w:tabs>
        <w:spacing w:line="240" w:lineRule="auto"/>
        <w:ind w:firstLine="567"/>
        <w:contextualSpacing/>
        <w:jc w:val="both"/>
        <w:rPr>
          <w:rFonts w:ascii="Times New Roman" w:hAnsi="Times New Roman"/>
          <w:b/>
          <w:sz w:val="22"/>
          <w:szCs w:val="22"/>
        </w:rPr>
      </w:pPr>
      <w:r w:rsidRPr="00FF429A">
        <w:rPr>
          <w:rFonts w:ascii="Times New Roman" w:hAnsi="Times New Roman"/>
          <w:b/>
          <w:sz w:val="22"/>
          <w:szCs w:val="22"/>
        </w:rPr>
        <w:t>Регистрация -</w:t>
      </w:r>
      <w:r w:rsidRPr="00FF429A">
        <w:rPr>
          <w:rFonts w:ascii="Times New Roman" w:hAnsi="Times New Roman"/>
          <w:sz w:val="22"/>
          <w:szCs w:val="22"/>
        </w:rPr>
        <w:t xml:space="preserve"> совокупность действий Лицензиата в соответствии с инструкциями, указанными в настоящем Договоре, включая предоставление сведений об электронной почте Пользователя, создание уникального Логина и пароля, а также иной информации, с использованием специальной формы интерфейса Сайта в целях получения доступа к отдельным сервисам Сайта.</w:t>
      </w:r>
    </w:p>
    <w:p w14:paraId="4CAF8BA3" w14:textId="77777777" w:rsidR="00611B9F" w:rsidRPr="00FF429A" w:rsidRDefault="00D95308" w:rsidP="00FF429A">
      <w:pPr>
        <w:tabs>
          <w:tab w:val="left" w:pos="1134"/>
        </w:tabs>
        <w:spacing w:line="240" w:lineRule="auto"/>
        <w:ind w:firstLine="567"/>
        <w:contextualSpacing/>
        <w:jc w:val="both"/>
        <w:rPr>
          <w:rFonts w:ascii="Times New Roman" w:hAnsi="Times New Roman"/>
          <w:sz w:val="22"/>
          <w:szCs w:val="22"/>
        </w:rPr>
      </w:pPr>
      <w:r w:rsidRPr="00FF429A">
        <w:rPr>
          <w:rFonts w:ascii="Times New Roman" w:hAnsi="Times New Roman"/>
          <w:b/>
          <w:sz w:val="22"/>
          <w:szCs w:val="22"/>
        </w:rPr>
        <w:t xml:space="preserve">Профиль – </w:t>
      </w:r>
      <w:r w:rsidRPr="00FF429A">
        <w:rPr>
          <w:rFonts w:ascii="Times New Roman" w:hAnsi="Times New Roman"/>
          <w:sz w:val="22"/>
          <w:szCs w:val="22"/>
        </w:rPr>
        <w:t>раздел на Сайте, содержащий общедоступную информацию о Лицензиате, направленную на информирование Партнеров, Наставников и других Пользователей о ранге Лицензиата, Партнерах первого ранга и т.д.</w:t>
      </w:r>
    </w:p>
    <w:p w14:paraId="4CAF8BA4" w14:textId="2180C47B" w:rsidR="00611B9F" w:rsidRPr="00FF429A" w:rsidRDefault="00D95308" w:rsidP="00FF429A">
      <w:pPr>
        <w:tabs>
          <w:tab w:val="left" w:pos="1134"/>
        </w:tabs>
        <w:spacing w:line="240" w:lineRule="auto"/>
        <w:ind w:firstLine="567"/>
        <w:contextualSpacing/>
        <w:jc w:val="both"/>
        <w:rPr>
          <w:rFonts w:ascii="Times New Roman" w:hAnsi="Times New Roman"/>
          <w:sz w:val="22"/>
          <w:szCs w:val="22"/>
        </w:rPr>
      </w:pPr>
      <w:r w:rsidRPr="00FF429A">
        <w:rPr>
          <w:rFonts w:ascii="Times New Roman" w:hAnsi="Times New Roman"/>
          <w:b/>
          <w:sz w:val="22"/>
          <w:szCs w:val="22"/>
        </w:rPr>
        <w:t xml:space="preserve">Акцепт – </w:t>
      </w:r>
      <w:r w:rsidRPr="00FF429A">
        <w:rPr>
          <w:rFonts w:ascii="Times New Roman" w:hAnsi="Times New Roman"/>
          <w:sz w:val="22"/>
          <w:szCs w:val="22"/>
        </w:rPr>
        <w:t>полное и безоговорочное принятие условий, изложенных в настояще</w:t>
      </w:r>
      <w:r w:rsidR="000D1C08" w:rsidRPr="00FF429A">
        <w:rPr>
          <w:rFonts w:ascii="Times New Roman" w:hAnsi="Times New Roman"/>
          <w:sz w:val="22"/>
          <w:szCs w:val="22"/>
        </w:rPr>
        <w:t>м</w:t>
      </w:r>
      <w:r w:rsidRPr="00FF429A">
        <w:rPr>
          <w:rFonts w:ascii="Times New Roman" w:hAnsi="Times New Roman"/>
          <w:sz w:val="22"/>
          <w:szCs w:val="22"/>
        </w:rPr>
        <w:t xml:space="preserve"> Договоре, посредством ознакомления с содержанием настоящей Оферты и Приложениями, указанными в ней, условиями политики конфиденциальности и регистрации на Платформе с предоставлением данных электронной почты. Безоговорочным акцептом Оферты является регистрация Лицензиата на Сайте посредством заполнения регистрационной формы и нажатие кнопки "Я принимаю условия Оферты".</w:t>
      </w:r>
    </w:p>
    <w:p w14:paraId="4CAF8BA5" w14:textId="20428BD5" w:rsidR="00611B9F" w:rsidRPr="00FF429A" w:rsidRDefault="00D95308" w:rsidP="00FF429A">
      <w:pPr>
        <w:tabs>
          <w:tab w:val="left" w:pos="1134"/>
        </w:tabs>
        <w:spacing w:line="240" w:lineRule="auto"/>
        <w:ind w:firstLine="567"/>
        <w:contextualSpacing/>
        <w:jc w:val="both"/>
        <w:rPr>
          <w:rFonts w:ascii="Times New Roman" w:hAnsi="Times New Roman"/>
          <w:sz w:val="22"/>
          <w:szCs w:val="22"/>
        </w:rPr>
      </w:pPr>
      <w:r w:rsidRPr="00FF429A">
        <w:rPr>
          <w:rFonts w:ascii="Times New Roman" w:hAnsi="Times New Roman"/>
          <w:b/>
          <w:sz w:val="22"/>
          <w:szCs w:val="22"/>
        </w:rPr>
        <w:t xml:space="preserve">Регистрационная форма </w:t>
      </w:r>
      <w:r w:rsidR="00515743" w:rsidRPr="00FF429A">
        <w:rPr>
          <w:rFonts w:ascii="Times New Roman" w:hAnsi="Times New Roman"/>
          <w:b/>
          <w:sz w:val="22"/>
          <w:szCs w:val="22"/>
        </w:rPr>
        <w:t xml:space="preserve">- </w:t>
      </w:r>
      <w:r w:rsidR="00515743" w:rsidRPr="00FF429A">
        <w:rPr>
          <w:rFonts w:ascii="Times New Roman" w:hAnsi="Times New Roman"/>
          <w:bCs/>
          <w:sz w:val="22"/>
          <w:szCs w:val="22"/>
        </w:rPr>
        <w:t>форма</w:t>
      </w:r>
      <w:r w:rsidRPr="00FF429A">
        <w:rPr>
          <w:rFonts w:ascii="Times New Roman" w:hAnsi="Times New Roman"/>
          <w:sz w:val="22"/>
          <w:szCs w:val="22"/>
        </w:rPr>
        <w:t>, расположенная на Сайте, заполняемая Лицензиатом с целью акцепта настоящей Оферты, создания Личного кабинета и получения доступа к содержанию Сайта.</w:t>
      </w:r>
    </w:p>
    <w:p w14:paraId="4CAF8BA6" w14:textId="1C76680D" w:rsidR="00611B9F" w:rsidRPr="00FF429A" w:rsidRDefault="00D95308" w:rsidP="00FF429A">
      <w:pPr>
        <w:tabs>
          <w:tab w:val="left" w:pos="1134"/>
        </w:tabs>
        <w:spacing w:line="240" w:lineRule="auto"/>
        <w:ind w:firstLine="567"/>
        <w:contextualSpacing/>
        <w:jc w:val="both"/>
        <w:rPr>
          <w:rFonts w:ascii="Times New Roman" w:hAnsi="Times New Roman"/>
          <w:sz w:val="22"/>
          <w:szCs w:val="22"/>
        </w:rPr>
      </w:pPr>
      <w:r w:rsidRPr="00FF429A">
        <w:rPr>
          <w:rFonts w:ascii="Times New Roman" w:hAnsi="Times New Roman"/>
          <w:b/>
          <w:sz w:val="22"/>
          <w:szCs w:val="22"/>
        </w:rPr>
        <w:t>Клиент –</w:t>
      </w:r>
      <w:r w:rsidRPr="00FF429A">
        <w:rPr>
          <w:rFonts w:ascii="Times New Roman" w:hAnsi="Times New Roman"/>
          <w:sz w:val="22"/>
          <w:szCs w:val="22"/>
        </w:rPr>
        <w:t xml:space="preserve"> Пользователь Платформы, совершивший покупку образова</w:t>
      </w:r>
      <w:r w:rsidR="00A02208" w:rsidRPr="00FF429A">
        <w:rPr>
          <w:rFonts w:ascii="Times New Roman" w:hAnsi="Times New Roman"/>
          <w:sz w:val="22"/>
          <w:szCs w:val="22"/>
        </w:rPr>
        <w:t>т</w:t>
      </w:r>
      <w:r w:rsidRPr="00FF429A">
        <w:rPr>
          <w:rFonts w:ascii="Times New Roman" w:hAnsi="Times New Roman"/>
          <w:sz w:val="22"/>
          <w:szCs w:val="22"/>
        </w:rPr>
        <w:t>ельного Курса на Платформе.</w:t>
      </w:r>
    </w:p>
    <w:p w14:paraId="4CAF8BA7" w14:textId="77777777" w:rsidR="00611B9F" w:rsidRPr="00FF429A" w:rsidRDefault="00D95308" w:rsidP="00FF429A">
      <w:pPr>
        <w:tabs>
          <w:tab w:val="left" w:pos="1134"/>
        </w:tabs>
        <w:spacing w:line="240" w:lineRule="auto"/>
        <w:ind w:firstLine="567"/>
        <w:contextualSpacing/>
        <w:jc w:val="both"/>
        <w:rPr>
          <w:rFonts w:ascii="Times New Roman" w:hAnsi="Times New Roman"/>
          <w:sz w:val="22"/>
          <w:szCs w:val="22"/>
        </w:rPr>
      </w:pPr>
      <w:r w:rsidRPr="00FF429A">
        <w:rPr>
          <w:rFonts w:ascii="Times New Roman" w:hAnsi="Times New Roman"/>
          <w:b/>
          <w:sz w:val="22"/>
          <w:szCs w:val="22"/>
        </w:rPr>
        <w:t xml:space="preserve">Реферальная ссылка – </w:t>
      </w:r>
      <w:r w:rsidRPr="00FF429A">
        <w:rPr>
          <w:rFonts w:ascii="Times New Roman" w:hAnsi="Times New Roman"/>
          <w:sz w:val="22"/>
          <w:szCs w:val="22"/>
        </w:rPr>
        <w:t>ссылка (URL) особого вида, индивидуальная для каждого Пользователя, которую Пользователь имеет право размещать на своих сайтах или распространять иными способами, не противоречащими настоящему Договору.</w:t>
      </w:r>
    </w:p>
    <w:p w14:paraId="773EEC12" w14:textId="6146CC2F" w:rsidR="00F737CF" w:rsidRPr="00FF429A" w:rsidRDefault="00F737CF" w:rsidP="00FF429A">
      <w:pPr>
        <w:tabs>
          <w:tab w:val="left" w:pos="1134"/>
        </w:tabs>
        <w:spacing w:line="240" w:lineRule="auto"/>
        <w:contextualSpacing/>
        <w:jc w:val="both"/>
        <w:rPr>
          <w:rFonts w:ascii="Times New Roman" w:hAnsi="Times New Roman"/>
          <w:sz w:val="22"/>
          <w:szCs w:val="22"/>
        </w:rPr>
      </w:pPr>
    </w:p>
    <w:p w14:paraId="4CAF8BA9" w14:textId="0D4FFA33" w:rsidR="00611B9F" w:rsidRPr="00FF429A" w:rsidRDefault="00D95308" w:rsidP="00FF429A">
      <w:pPr>
        <w:numPr>
          <w:ilvl w:val="0"/>
          <w:numId w:val="2"/>
        </w:numPr>
        <w:tabs>
          <w:tab w:val="left" w:pos="360"/>
          <w:tab w:val="left" w:pos="540"/>
          <w:tab w:val="left" w:pos="1134"/>
        </w:tabs>
        <w:spacing w:line="240" w:lineRule="auto"/>
        <w:ind w:left="0" w:right="-194" w:firstLine="0"/>
        <w:contextualSpacing/>
        <w:jc w:val="center"/>
        <w:rPr>
          <w:rFonts w:ascii="Times New Roman" w:hAnsi="Times New Roman"/>
          <w:b/>
          <w:sz w:val="22"/>
          <w:szCs w:val="22"/>
        </w:rPr>
      </w:pPr>
      <w:r w:rsidRPr="00FF429A">
        <w:rPr>
          <w:rFonts w:ascii="Times New Roman" w:hAnsi="Times New Roman"/>
          <w:b/>
          <w:sz w:val="22"/>
          <w:szCs w:val="22"/>
        </w:rPr>
        <w:t>ПРЕДМЕТ ДОГОВОРА</w:t>
      </w:r>
      <w:r w:rsidR="00EE4C39" w:rsidRPr="00FF429A">
        <w:rPr>
          <w:rFonts w:ascii="Times New Roman" w:hAnsi="Times New Roman"/>
          <w:b/>
          <w:sz w:val="22"/>
          <w:szCs w:val="22"/>
        </w:rPr>
        <w:t>.</w:t>
      </w:r>
    </w:p>
    <w:p w14:paraId="4CAF8BAA" w14:textId="77777777" w:rsidR="00611B9F" w:rsidRPr="00FF429A" w:rsidRDefault="00611B9F" w:rsidP="00FF429A">
      <w:pPr>
        <w:tabs>
          <w:tab w:val="left" w:pos="1134"/>
        </w:tabs>
        <w:spacing w:line="240" w:lineRule="auto"/>
        <w:ind w:firstLine="567"/>
        <w:contextualSpacing/>
        <w:jc w:val="both"/>
        <w:rPr>
          <w:rFonts w:ascii="Times New Roman" w:hAnsi="Times New Roman"/>
          <w:b/>
          <w:sz w:val="22"/>
          <w:szCs w:val="22"/>
        </w:rPr>
      </w:pPr>
    </w:p>
    <w:p w14:paraId="4CAF8BAB" w14:textId="77777777" w:rsidR="00611B9F" w:rsidRPr="00FF429A" w:rsidRDefault="00D95308" w:rsidP="00FF429A">
      <w:pPr>
        <w:numPr>
          <w:ilvl w:val="1"/>
          <w:numId w:val="2"/>
        </w:numPr>
        <w:tabs>
          <w:tab w:val="left" w:pos="990"/>
        </w:tabs>
        <w:spacing w:line="240" w:lineRule="auto"/>
        <w:ind w:left="0" w:firstLine="567"/>
        <w:jc w:val="both"/>
        <w:rPr>
          <w:rFonts w:ascii="Times New Roman" w:hAnsi="Times New Roman"/>
          <w:sz w:val="22"/>
          <w:szCs w:val="22"/>
        </w:rPr>
      </w:pPr>
      <w:r w:rsidRPr="00FF429A">
        <w:rPr>
          <w:rFonts w:ascii="Times New Roman" w:hAnsi="Times New Roman"/>
          <w:sz w:val="22"/>
          <w:szCs w:val="22"/>
        </w:rPr>
        <w:t xml:space="preserve">Принципал поручает, а Агент принимает на себя обязательство за вознаграждение совершать от своего имени, но в интересах и за счет Принципала сделки по реализации образовательных Курсов Принципала, принадлежащих последнему на праве собственности, цена которых определяется ценовой политикой Платформы. </w:t>
      </w:r>
    </w:p>
    <w:p w14:paraId="4CAF8BAC" w14:textId="77777777" w:rsidR="00611B9F" w:rsidRPr="00FF429A" w:rsidRDefault="00D95308" w:rsidP="00FF429A">
      <w:pPr>
        <w:numPr>
          <w:ilvl w:val="1"/>
          <w:numId w:val="2"/>
        </w:numPr>
        <w:tabs>
          <w:tab w:val="left" w:pos="990"/>
        </w:tabs>
        <w:spacing w:line="240" w:lineRule="auto"/>
        <w:ind w:left="0" w:firstLine="567"/>
        <w:jc w:val="both"/>
        <w:rPr>
          <w:rFonts w:ascii="Times New Roman" w:hAnsi="Times New Roman"/>
          <w:sz w:val="22"/>
          <w:szCs w:val="22"/>
        </w:rPr>
      </w:pPr>
      <w:r w:rsidRPr="00FF429A">
        <w:rPr>
          <w:rFonts w:ascii="Times New Roman" w:hAnsi="Times New Roman"/>
          <w:sz w:val="22"/>
          <w:szCs w:val="22"/>
        </w:rPr>
        <w:t>Агент вправе привлекать к исполнению поручения третьих лиц (субагентов) путём заключения субагентского договора.</w:t>
      </w:r>
    </w:p>
    <w:p w14:paraId="4CAF8BAD" w14:textId="63FE71E2" w:rsidR="00611B9F" w:rsidRPr="00FF429A" w:rsidRDefault="00D95308" w:rsidP="00FF429A">
      <w:pPr>
        <w:numPr>
          <w:ilvl w:val="1"/>
          <w:numId w:val="2"/>
        </w:numPr>
        <w:tabs>
          <w:tab w:val="left" w:pos="990"/>
        </w:tabs>
        <w:spacing w:line="240" w:lineRule="auto"/>
        <w:ind w:left="0" w:firstLine="567"/>
        <w:jc w:val="both"/>
        <w:rPr>
          <w:rFonts w:ascii="Times New Roman" w:hAnsi="Times New Roman"/>
          <w:sz w:val="22"/>
          <w:szCs w:val="22"/>
        </w:rPr>
      </w:pPr>
      <w:r w:rsidRPr="00FF429A">
        <w:rPr>
          <w:rFonts w:ascii="Times New Roman" w:hAnsi="Times New Roman"/>
          <w:sz w:val="22"/>
          <w:szCs w:val="22"/>
        </w:rPr>
        <w:t>Принципал, являясь собственником образовательного Курса, гарантирует наличие законных прав на использование изобразительных элементов, видеофайлов, а также, что образовательный Курс свободен от прав третьих лиц и является оригинальным.</w:t>
      </w:r>
    </w:p>
    <w:p w14:paraId="4CAF8BAE" w14:textId="74140F85" w:rsidR="00611B9F" w:rsidRPr="00FF429A" w:rsidRDefault="00611B9F" w:rsidP="00FF429A">
      <w:pPr>
        <w:tabs>
          <w:tab w:val="left" w:pos="1134"/>
        </w:tabs>
        <w:spacing w:line="240" w:lineRule="auto"/>
        <w:ind w:firstLine="567"/>
        <w:contextualSpacing/>
        <w:jc w:val="both"/>
        <w:rPr>
          <w:rFonts w:ascii="Times New Roman" w:hAnsi="Times New Roman"/>
          <w:sz w:val="22"/>
          <w:szCs w:val="22"/>
        </w:rPr>
      </w:pPr>
    </w:p>
    <w:p w14:paraId="40A46976" w14:textId="77777777" w:rsidR="00054DC0" w:rsidRPr="00FF429A" w:rsidRDefault="00054DC0" w:rsidP="00FF429A">
      <w:pPr>
        <w:tabs>
          <w:tab w:val="left" w:pos="1134"/>
        </w:tabs>
        <w:spacing w:line="240" w:lineRule="auto"/>
        <w:ind w:firstLine="567"/>
        <w:contextualSpacing/>
        <w:jc w:val="both"/>
        <w:rPr>
          <w:rFonts w:ascii="Times New Roman" w:hAnsi="Times New Roman"/>
          <w:sz w:val="22"/>
          <w:szCs w:val="22"/>
        </w:rPr>
      </w:pPr>
    </w:p>
    <w:p w14:paraId="4CAF8BAF" w14:textId="357D6B21" w:rsidR="00611B9F" w:rsidRPr="00FF429A" w:rsidRDefault="00D95308" w:rsidP="00FF429A">
      <w:pPr>
        <w:numPr>
          <w:ilvl w:val="0"/>
          <w:numId w:val="2"/>
        </w:numPr>
        <w:tabs>
          <w:tab w:val="left" w:pos="360"/>
        </w:tabs>
        <w:spacing w:line="240" w:lineRule="auto"/>
        <w:ind w:left="0" w:firstLine="0"/>
        <w:jc w:val="center"/>
        <w:rPr>
          <w:rFonts w:ascii="Times New Roman" w:hAnsi="Times New Roman"/>
          <w:b/>
          <w:sz w:val="22"/>
          <w:szCs w:val="22"/>
        </w:rPr>
      </w:pPr>
      <w:r w:rsidRPr="00FF429A">
        <w:rPr>
          <w:rFonts w:ascii="Times New Roman" w:hAnsi="Times New Roman"/>
          <w:b/>
          <w:sz w:val="22"/>
          <w:szCs w:val="22"/>
        </w:rPr>
        <w:t>ПРАВА И ОБЯЗАННОСТИ СТОРОН</w:t>
      </w:r>
      <w:r w:rsidR="00EE4C39" w:rsidRPr="00FF429A">
        <w:rPr>
          <w:rFonts w:ascii="Times New Roman" w:hAnsi="Times New Roman"/>
          <w:b/>
          <w:sz w:val="22"/>
          <w:szCs w:val="22"/>
        </w:rPr>
        <w:t>.</w:t>
      </w:r>
    </w:p>
    <w:p w14:paraId="4CAF8BB0" w14:textId="77777777" w:rsidR="00611B9F" w:rsidRPr="00FF429A" w:rsidRDefault="00611B9F" w:rsidP="00FF429A">
      <w:pPr>
        <w:spacing w:line="240" w:lineRule="auto"/>
        <w:ind w:firstLine="567"/>
        <w:rPr>
          <w:rFonts w:ascii="Times New Roman" w:hAnsi="Times New Roman"/>
          <w:b/>
          <w:sz w:val="22"/>
          <w:szCs w:val="22"/>
        </w:rPr>
      </w:pPr>
    </w:p>
    <w:p w14:paraId="4CAF8BB1" w14:textId="77777777" w:rsidR="00611B9F" w:rsidRPr="00FF429A" w:rsidRDefault="00D95308" w:rsidP="00FF429A">
      <w:pPr>
        <w:numPr>
          <w:ilvl w:val="1"/>
          <w:numId w:val="2"/>
        </w:numPr>
        <w:spacing w:line="240" w:lineRule="auto"/>
        <w:ind w:left="0" w:firstLine="567"/>
        <w:jc w:val="both"/>
        <w:rPr>
          <w:rFonts w:ascii="Times New Roman" w:hAnsi="Times New Roman"/>
          <w:b/>
          <w:sz w:val="22"/>
          <w:szCs w:val="22"/>
        </w:rPr>
      </w:pPr>
      <w:r w:rsidRPr="00FF429A">
        <w:rPr>
          <w:rFonts w:ascii="Times New Roman" w:hAnsi="Times New Roman"/>
          <w:b/>
          <w:sz w:val="22"/>
          <w:szCs w:val="22"/>
        </w:rPr>
        <w:t>По настоящему Договору Агент обязуется совершать следующие действия:</w:t>
      </w:r>
    </w:p>
    <w:p w14:paraId="4CAF8BB2" w14:textId="370CDB4B" w:rsidR="00611B9F" w:rsidRPr="00FF429A" w:rsidRDefault="00D95308" w:rsidP="00FF429A">
      <w:pPr>
        <w:numPr>
          <w:ilvl w:val="2"/>
          <w:numId w:val="2"/>
        </w:numPr>
        <w:spacing w:line="240" w:lineRule="auto"/>
        <w:ind w:left="0" w:firstLine="567"/>
        <w:jc w:val="both"/>
        <w:rPr>
          <w:rFonts w:ascii="Times New Roman" w:hAnsi="Times New Roman"/>
          <w:sz w:val="22"/>
          <w:szCs w:val="22"/>
        </w:rPr>
      </w:pPr>
      <w:r w:rsidRPr="00FF429A">
        <w:rPr>
          <w:rFonts w:ascii="Times New Roman" w:hAnsi="Times New Roman"/>
          <w:sz w:val="22"/>
          <w:szCs w:val="22"/>
        </w:rPr>
        <w:t xml:space="preserve">Разместить </w:t>
      </w:r>
      <w:r w:rsidR="000D1C08" w:rsidRPr="00FF429A">
        <w:rPr>
          <w:rFonts w:ascii="Times New Roman" w:hAnsi="Times New Roman"/>
          <w:sz w:val="22"/>
          <w:szCs w:val="22"/>
        </w:rPr>
        <w:t xml:space="preserve">образовательный Курс </w:t>
      </w:r>
      <w:r w:rsidRPr="00FF429A">
        <w:rPr>
          <w:rFonts w:ascii="Times New Roman" w:hAnsi="Times New Roman"/>
          <w:sz w:val="22"/>
          <w:szCs w:val="22"/>
        </w:rPr>
        <w:t xml:space="preserve">на образовательной Платформе MagicLime Academy, доступной в сети Интернет по адресу: </w:t>
      </w:r>
      <w:hyperlink r:id="rId9" w:history="1">
        <w:r w:rsidRPr="00FF429A">
          <w:rPr>
            <w:rFonts w:ascii="Times New Roman" w:hAnsi="Times New Roman"/>
            <w:sz w:val="22"/>
            <w:szCs w:val="22"/>
            <w:u w:val="single"/>
          </w:rPr>
          <w:t>https://magiclime.academy</w:t>
        </w:r>
      </w:hyperlink>
      <w:r w:rsidRPr="00FF429A">
        <w:rPr>
          <w:rFonts w:ascii="Times New Roman" w:hAnsi="Times New Roman"/>
          <w:sz w:val="22"/>
          <w:szCs w:val="22"/>
        </w:rPr>
        <w:t>.</w:t>
      </w:r>
    </w:p>
    <w:p w14:paraId="4CAF8BB3" w14:textId="473603E1" w:rsidR="00611B9F" w:rsidRPr="00FF429A" w:rsidRDefault="00D95308" w:rsidP="00FF429A">
      <w:pPr>
        <w:numPr>
          <w:ilvl w:val="2"/>
          <w:numId w:val="2"/>
        </w:numPr>
        <w:spacing w:line="240" w:lineRule="auto"/>
        <w:ind w:left="0" w:firstLine="567"/>
        <w:jc w:val="both"/>
        <w:rPr>
          <w:rFonts w:ascii="Times New Roman" w:hAnsi="Times New Roman"/>
          <w:sz w:val="22"/>
          <w:szCs w:val="22"/>
        </w:rPr>
      </w:pPr>
      <w:r w:rsidRPr="00FF429A">
        <w:rPr>
          <w:rFonts w:ascii="Times New Roman" w:hAnsi="Times New Roman"/>
          <w:sz w:val="22"/>
          <w:szCs w:val="22"/>
        </w:rPr>
        <w:t>Осуществлять рекламно-информационную деятельность в пределах образовательной Платформы MagicLime Academy.</w:t>
      </w:r>
    </w:p>
    <w:p w14:paraId="4CAF8BB5" w14:textId="7E6EAF5A" w:rsidR="00611B9F" w:rsidRPr="00FF429A" w:rsidRDefault="00D95308" w:rsidP="00FF429A">
      <w:pPr>
        <w:numPr>
          <w:ilvl w:val="2"/>
          <w:numId w:val="2"/>
        </w:numPr>
        <w:spacing w:line="240" w:lineRule="auto"/>
        <w:ind w:left="0" w:firstLine="567"/>
        <w:jc w:val="both"/>
        <w:rPr>
          <w:rFonts w:ascii="Times New Roman" w:hAnsi="Times New Roman"/>
          <w:sz w:val="22"/>
          <w:szCs w:val="22"/>
        </w:rPr>
      </w:pPr>
      <w:r w:rsidRPr="00FF429A">
        <w:rPr>
          <w:rFonts w:ascii="Times New Roman" w:hAnsi="Times New Roman"/>
          <w:sz w:val="22"/>
          <w:szCs w:val="22"/>
        </w:rPr>
        <w:t>Оказывать информационное и иное содействие, необходимо</w:t>
      </w:r>
      <w:r w:rsidR="00054DC0" w:rsidRPr="00FF429A">
        <w:rPr>
          <w:rFonts w:ascii="Times New Roman" w:hAnsi="Times New Roman"/>
          <w:sz w:val="22"/>
          <w:szCs w:val="22"/>
        </w:rPr>
        <w:t>е</w:t>
      </w:r>
      <w:r w:rsidRPr="00FF429A">
        <w:rPr>
          <w:rFonts w:ascii="Times New Roman" w:hAnsi="Times New Roman"/>
          <w:sz w:val="22"/>
          <w:szCs w:val="22"/>
        </w:rPr>
        <w:t xml:space="preserve"> для реализации образовательных Курсов Принципала.</w:t>
      </w:r>
    </w:p>
    <w:p w14:paraId="4CAF8BB6" w14:textId="21AB2F8C" w:rsidR="00611B9F" w:rsidRPr="00FF429A" w:rsidRDefault="00D95308" w:rsidP="00FF429A">
      <w:pPr>
        <w:numPr>
          <w:ilvl w:val="1"/>
          <w:numId w:val="2"/>
        </w:numPr>
        <w:spacing w:line="240" w:lineRule="auto"/>
        <w:ind w:left="0" w:firstLine="567"/>
        <w:jc w:val="both"/>
        <w:rPr>
          <w:rFonts w:ascii="Times New Roman" w:hAnsi="Times New Roman"/>
          <w:sz w:val="22"/>
          <w:szCs w:val="22"/>
        </w:rPr>
      </w:pPr>
      <w:r w:rsidRPr="00FF429A">
        <w:rPr>
          <w:rFonts w:ascii="Times New Roman" w:hAnsi="Times New Roman"/>
          <w:sz w:val="22"/>
          <w:szCs w:val="22"/>
        </w:rPr>
        <w:t>Право на получение вознаграждени</w:t>
      </w:r>
      <w:r w:rsidR="000D1C08" w:rsidRPr="00FF429A">
        <w:rPr>
          <w:rFonts w:ascii="Times New Roman" w:hAnsi="Times New Roman"/>
          <w:sz w:val="22"/>
          <w:szCs w:val="22"/>
        </w:rPr>
        <w:t>я</w:t>
      </w:r>
      <w:r w:rsidRPr="00FF429A">
        <w:rPr>
          <w:rFonts w:ascii="Times New Roman" w:hAnsi="Times New Roman"/>
          <w:sz w:val="22"/>
          <w:szCs w:val="22"/>
        </w:rPr>
        <w:t xml:space="preserve"> у Агента возникает в момент оплаты полной стоимости образовательного Курса Пользователем образовательной Платформы.</w:t>
      </w:r>
    </w:p>
    <w:p w14:paraId="4CAF8BB7" w14:textId="77777777" w:rsidR="00611B9F" w:rsidRPr="00FF429A" w:rsidRDefault="00D95308" w:rsidP="00FF429A">
      <w:pPr>
        <w:numPr>
          <w:ilvl w:val="1"/>
          <w:numId w:val="2"/>
        </w:numPr>
        <w:spacing w:line="240" w:lineRule="auto"/>
        <w:ind w:left="0" w:firstLine="567"/>
        <w:jc w:val="both"/>
        <w:rPr>
          <w:rFonts w:ascii="Times New Roman" w:hAnsi="Times New Roman"/>
          <w:sz w:val="22"/>
          <w:szCs w:val="22"/>
        </w:rPr>
      </w:pPr>
      <w:r w:rsidRPr="00FF429A">
        <w:rPr>
          <w:rFonts w:ascii="Times New Roman" w:hAnsi="Times New Roman"/>
          <w:sz w:val="22"/>
          <w:szCs w:val="22"/>
        </w:rPr>
        <w:t>Агент обязан исполнять данное ему поручение в соответствии с указаниями Принципала. Указания Принципала должны быть правомерными, осуществимыми и конкретными.</w:t>
      </w:r>
    </w:p>
    <w:p w14:paraId="4CAF8BB8" w14:textId="77777777" w:rsidR="00611B9F" w:rsidRPr="00FF429A" w:rsidRDefault="00D95308" w:rsidP="00FF429A">
      <w:pPr>
        <w:numPr>
          <w:ilvl w:val="1"/>
          <w:numId w:val="2"/>
        </w:numPr>
        <w:spacing w:line="240" w:lineRule="auto"/>
        <w:ind w:left="0" w:firstLine="567"/>
        <w:jc w:val="both"/>
        <w:rPr>
          <w:rFonts w:ascii="Times New Roman" w:hAnsi="Times New Roman"/>
          <w:b/>
          <w:sz w:val="22"/>
          <w:szCs w:val="22"/>
        </w:rPr>
      </w:pPr>
      <w:r w:rsidRPr="00FF429A">
        <w:rPr>
          <w:rFonts w:ascii="Times New Roman" w:hAnsi="Times New Roman"/>
          <w:b/>
          <w:sz w:val="22"/>
          <w:szCs w:val="22"/>
        </w:rPr>
        <w:t>Принципал обязан:</w:t>
      </w:r>
    </w:p>
    <w:p w14:paraId="4CAF8BB9" w14:textId="77777777" w:rsidR="00611B9F" w:rsidRPr="00FF429A" w:rsidRDefault="00D95308" w:rsidP="00EF2189">
      <w:pPr>
        <w:numPr>
          <w:ilvl w:val="2"/>
          <w:numId w:val="2"/>
        </w:numPr>
        <w:spacing w:line="240" w:lineRule="auto"/>
        <w:jc w:val="both"/>
        <w:rPr>
          <w:rFonts w:ascii="Times New Roman" w:hAnsi="Times New Roman"/>
          <w:sz w:val="22"/>
          <w:szCs w:val="22"/>
        </w:rPr>
      </w:pPr>
      <w:r w:rsidRPr="00FF429A">
        <w:rPr>
          <w:rStyle w:val="1"/>
          <w:rFonts w:ascii="Times New Roman" w:hAnsi="Times New Roman"/>
          <w:sz w:val="22"/>
          <w:szCs w:val="22"/>
        </w:rPr>
        <w:t>Предоставить Агенту следующие материалы:</w:t>
      </w:r>
    </w:p>
    <w:p w14:paraId="4CAF8BBA" w14:textId="77777777" w:rsidR="00611B9F" w:rsidRPr="00FF429A" w:rsidRDefault="00D95308" w:rsidP="00EF2189">
      <w:pPr>
        <w:numPr>
          <w:ilvl w:val="0"/>
          <w:numId w:val="3"/>
        </w:numPr>
        <w:spacing w:after="75" w:line="240" w:lineRule="auto"/>
        <w:ind w:left="0" w:firstLine="567"/>
        <w:jc w:val="both"/>
        <w:rPr>
          <w:rFonts w:ascii="Times New Roman" w:hAnsi="Times New Roman"/>
          <w:sz w:val="22"/>
          <w:szCs w:val="22"/>
        </w:rPr>
      </w:pPr>
      <w:r w:rsidRPr="00FF429A">
        <w:rPr>
          <w:rStyle w:val="1"/>
          <w:rFonts w:ascii="Times New Roman" w:hAnsi="Times New Roman"/>
          <w:sz w:val="22"/>
          <w:szCs w:val="22"/>
        </w:rPr>
        <w:t>Полный текст образовательного Курса;</w:t>
      </w:r>
    </w:p>
    <w:p w14:paraId="4CAF8BBB" w14:textId="77777777" w:rsidR="00611B9F" w:rsidRPr="00FF429A" w:rsidRDefault="00D95308" w:rsidP="00EF2189">
      <w:pPr>
        <w:numPr>
          <w:ilvl w:val="0"/>
          <w:numId w:val="3"/>
        </w:numPr>
        <w:spacing w:after="75" w:line="240" w:lineRule="auto"/>
        <w:ind w:left="0" w:firstLine="567"/>
        <w:jc w:val="both"/>
        <w:rPr>
          <w:rFonts w:ascii="Times New Roman" w:hAnsi="Times New Roman"/>
          <w:sz w:val="22"/>
          <w:szCs w:val="22"/>
        </w:rPr>
      </w:pPr>
      <w:r w:rsidRPr="00FF429A">
        <w:rPr>
          <w:rStyle w:val="1"/>
          <w:rFonts w:ascii="Times New Roman" w:hAnsi="Times New Roman"/>
          <w:sz w:val="22"/>
          <w:szCs w:val="22"/>
        </w:rPr>
        <w:t>Изобразительные элементы (при наличии) со следующими техническими характеристиками:</w:t>
      </w:r>
    </w:p>
    <w:p w14:paraId="4CAF8BBC" w14:textId="43F36EF7" w:rsidR="00611B9F" w:rsidRPr="00FF429A" w:rsidRDefault="00F737CF" w:rsidP="00EF2189">
      <w:pPr>
        <w:numPr>
          <w:ilvl w:val="1"/>
          <w:numId w:val="3"/>
        </w:numPr>
        <w:spacing w:after="75" w:line="240" w:lineRule="auto"/>
        <w:ind w:left="0" w:firstLine="567"/>
        <w:jc w:val="both"/>
        <w:rPr>
          <w:rFonts w:ascii="Times New Roman" w:hAnsi="Times New Roman"/>
          <w:sz w:val="22"/>
          <w:szCs w:val="22"/>
        </w:rPr>
      </w:pPr>
      <w:r w:rsidRPr="00FF429A">
        <w:rPr>
          <w:rStyle w:val="1"/>
          <w:rFonts w:ascii="Times New Roman" w:hAnsi="Times New Roman"/>
          <w:sz w:val="22"/>
          <w:szCs w:val="22"/>
        </w:rPr>
        <w:t xml:space="preserve"> </w:t>
      </w:r>
      <w:r w:rsidR="00D95308" w:rsidRPr="00FF429A">
        <w:rPr>
          <w:rStyle w:val="1"/>
          <w:rFonts w:ascii="Times New Roman" w:hAnsi="Times New Roman"/>
          <w:sz w:val="22"/>
          <w:szCs w:val="22"/>
        </w:rPr>
        <w:t>Размере изобразительного элемента не менее 600 пикселей по меньшей стороне и 1500 пикселей по большой стороне;</w:t>
      </w:r>
    </w:p>
    <w:p w14:paraId="4CAF8BBD" w14:textId="6CF4E074" w:rsidR="00611B9F" w:rsidRPr="00FF429A" w:rsidRDefault="00F737CF" w:rsidP="00EF2189">
      <w:pPr>
        <w:numPr>
          <w:ilvl w:val="1"/>
          <w:numId w:val="3"/>
        </w:numPr>
        <w:spacing w:after="75" w:line="240" w:lineRule="auto"/>
        <w:ind w:left="0" w:firstLine="567"/>
        <w:jc w:val="both"/>
        <w:rPr>
          <w:rFonts w:ascii="Times New Roman" w:hAnsi="Times New Roman"/>
          <w:sz w:val="22"/>
          <w:szCs w:val="22"/>
        </w:rPr>
      </w:pPr>
      <w:r w:rsidRPr="00FF429A">
        <w:rPr>
          <w:rStyle w:val="1"/>
          <w:rFonts w:ascii="Times New Roman" w:hAnsi="Times New Roman"/>
          <w:sz w:val="22"/>
          <w:szCs w:val="22"/>
        </w:rPr>
        <w:lastRenderedPageBreak/>
        <w:t xml:space="preserve"> </w:t>
      </w:r>
      <w:r w:rsidR="00D95308" w:rsidRPr="00FF429A">
        <w:rPr>
          <w:rStyle w:val="1"/>
          <w:rFonts w:ascii="Times New Roman" w:hAnsi="Times New Roman"/>
          <w:sz w:val="22"/>
          <w:szCs w:val="22"/>
        </w:rPr>
        <w:t>Рекомендуемые пропорции – 3:2;</w:t>
      </w:r>
    </w:p>
    <w:p w14:paraId="4CAF8BBE" w14:textId="0953C378" w:rsidR="00611B9F" w:rsidRPr="00FF429A" w:rsidRDefault="00F737CF" w:rsidP="00EF2189">
      <w:pPr>
        <w:numPr>
          <w:ilvl w:val="1"/>
          <w:numId w:val="3"/>
        </w:numPr>
        <w:spacing w:after="75" w:line="240" w:lineRule="auto"/>
        <w:ind w:left="0" w:firstLine="567"/>
        <w:jc w:val="both"/>
        <w:rPr>
          <w:rFonts w:ascii="Times New Roman" w:hAnsi="Times New Roman"/>
          <w:sz w:val="22"/>
          <w:szCs w:val="22"/>
        </w:rPr>
      </w:pPr>
      <w:r w:rsidRPr="00FF429A">
        <w:rPr>
          <w:rStyle w:val="1"/>
          <w:rFonts w:ascii="Times New Roman" w:hAnsi="Times New Roman"/>
          <w:sz w:val="22"/>
          <w:szCs w:val="22"/>
        </w:rPr>
        <w:t xml:space="preserve"> </w:t>
      </w:r>
      <w:r w:rsidR="00D95308" w:rsidRPr="00FF429A">
        <w:rPr>
          <w:rStyle w:val="1"/>
          <w:rFonts w:ascii="Times New Roman" w:hAnsi="Times New Roman"/>
          <w:sz w:val="22"/>
          <w:szCs w:val="22"/>
        </w:rPr>
        <w:t>Формат jpeg или jpg со степень</w:t>
      </w:r>
      <w:r w:rsidR="000D1C08" w:rsidRPr="00FF429A">
        <w:rPr>
          <w:rStyle w:val="1"/>
          <w:rFonts w:ascii="Times New Roman" w:hAnsi="Times New Roman"/>
          <w:sz w:val="22"/>
          <w:szCs w:val="22"/>
        </w:rPr>
        <w:t>ю</w:t>
      </w:r>
      <w:r w:rsidR="00D95308" w:rsidRPr="00FF429A">
        <w:rPr>
          <w:rStyle w:val="1"/>
          <w:rFonts w:ascii="Times New Roman" w:hAnsi="Times New Roman"/>
          <w:sz w:val="22"/>
          <w:szCs w:val="22"/>
        </w:rPr>
        <w:t xml:space="preserve"> сжатия 75-80;</w:t>
      </w:r>
    </w:p>
    <w:p w14:paraId="4CAF8BBF" w14:textId="6D7E99D9" w:rsidR="00611B9F" w:rsidRPr="00FF429A" w:rsidRDefault="00F737CF" w:rsidP="00EF2189">
      <w:pPr>
        <w:numPr>
          <w:ilvl w:val="1"/>
          <w:numId w:val="3"/>
        </w:numPr>
        <w:spacing w:after="75" w:line="240" w:lineRule="auto"/>
        <w:ind w:left="0" w:firstLine="567"/>
        <w:jc w:val="both"/>
        <w:rPr>
          <w:rFonts w:ascii="Times New Roman" w:hAnsi="Times New Roman"/>
          <w:sz w:val="22"/>
          <w:szCs w:val="22"/>
        </w:rPr>
      </w:pPr>
      <w:r w:rsidRPr="00FF429A">
        <w:rPr>
          <w:rStyle w:val="1"/>
          <w:rFonts w:ascii="Times New Roman" w:hAnsi="Times New Roman"/>
          <w:sz w:val="22"/>
          <w:szCs w:val="22"/>
        </w:rPr>
        <w:t xml:space="preserve"> </w:t>
      </w:r>
      <w:r w:rsidR="00D95308" w:rsidRPr="00FF429A">
        <w:rPr>
          <w:rStyle w:val="1"/>
          <w:rFonts w:ascii="Times New Roman" w:hAnsi="Times New Roman"/>
          <w:sz w:val="22"/>
          <w:szCs w:val="22"/>
        </w:rPr>
        <w:t>Изобразительный элемент не должен представлять из себя коллаж из нескольких элементов;</w:t>
      </w:r>
    </w:p>
    <w:p w14:paraId="4CAF8BC0" w14:textId="4609EEF6" w:rsidR="00611B9F" w:rsidRPr="00FF429A" w:rsidRDefault="00F737CF" w:rsidP="00EF2189">
      <w:pPr>
        <w:numPr>
          <w:ilvl w:val="1"/>
          <w:numId w:val="3"/>
        </w:numPr>
        <w:spacing w:after="75" w:line="240" w:lineRule="auto"/>
        <w:ind w:left="0" w:firstLine="567"/>
        <w:jc w:val="both"/>
        <w:rPr>
          <w:rFonts w:ascii="Times New Roman" w:hAnsi="Times New Roman"/>
          <w:sz w:val="22"/>
          <w:szCs w:val="22"/>
        </w:rPr>
      </w:pPr>
      <w:r w:rsidRPr="00FF429A">
        <w:rPr>
          <w:rStyle w:val="1"/>
          <w:rFonts w:ascii="Times New Roman" w:hAnsi="Times New Roman"/>
          <w:sz w:val="22"/>
          <w:szCs w:val="22"/>
        </w:rPr>
        <w:t xml:space="preserve"> </w:t>
      </w:r>
      <w:r w:rsidR="00D95308" w:rsidRPr="00FF429A">
        <w:rPr>
          <w:rStyle w:val="1"/>
          <w:rFonts w:ascii="Times New Roman" w:hAnsi="Times New Roman"/>
          <w:sz w:val="22"/>
          <w:szCs w:val="22"/>
        </w:rPr>
        <w:t>Готовый элемент должен быть пригоден для размещения в ин</w:t>
      </w:r>
      <w:r w:rsidRPr="00FF429A">
        <w:rPr>
          <w:rStyle w:val="1"/>
          <w:rFonts w:ascii="Times New Roman" w:hAnsi="Times New Roman"/>
          <w:sz w:val="22"/>
          <w:szCs w:val="22"/>
        </w:rPr>
        <w:t>ф</w:t>
      </w:r>
      <w:r w:rsidR="00D95308" w:rsidRPr="00FF429A">
        <w:rPr>
          <w:rStyle w:val="1"/>
          <w:rFonts w:ascii="Times New Roman" w:hAnsi="Times New Roman"/>
          <w:sz w:val="22"/>
          <w:szCs w:val="22"/>
        </w:rPr>
        <w:t>ормаци</w:t>
      </w:r>
      <w:r w:rsidRPr="00FF429A">
        <w:rPr>
          <w:rStyle w:val="1"/>
          <w:rFonts w:ascii="Times New Roman" w:hAnsi="Times New Roman"/>
          <w:sz w:val="22"/>
          <w:szCs w:val="22"/>
        </w:rPr>
        <w:t>о</w:t>
      </w:r>
      <w:r w:rsidR="00D95308" w:rsidRPr="00FF429A">
        <w:rPr>
          <w:rStyle w:val="1"/>
          <w:rFonts w:ascii="Times New Roman" w:hAnsi="Times New Roman"/>
          <w:sz w:val="22"/>
          <w:szCs w:val="22"/>
        </w:rPr>
        <w:t>нно-телекоммуникационной сети "Интернет", социальных сетях;</w:t>
      </w:r>
    </w:p>
    <w:p w14:paraId="4CAF8BC1" w14:textId="51324E4A" w:rsidR="00611B9F" w:rsidRPr="00FF429A" w:rsidRDefault="00F737CF" w:rsidP="00EF2189">
      <w:pPr>
        <w:numPr>
          <w:ilvl w:val="1"/>
          <w:numId w:val="3"/>
        </w:numPr>
        <w:spacing w:after="75" w:line="240" w:lineRule="auto"/>
        <w:ind w:left="0" w:firstLine="567"/>
        <w:jc w:val="both"/>
        <w:rPr>
          <w:rFonts w:ascii="Times New Roman" w:hAnsi="Times New Roman"/>
          <w:sz w:val="22"/>
          <w:szCs w:val="22"/>
        </w:rPr>
      </w:pPr>
      <w:r w:rsidRPr="00FF429A">
        <w:rPr>
          <w:rStyle w:val="1"/>
          <w:rFonts w:ascii="Times New Roman" w:hAnsi="Times New Roman"/>
          <w:sz w:val="22"/>
          <w:szCs w:val="22"/>
        </w:rPr>
        <w:t xml:space="preserve"> </w:t>
      </w:r>
      <w:r w:rsidR="00D95308" w:rsidRPr="00FF429A">
        <w:rPr>
          <w:rStyle w:val="1"/>
          <w:rFonts w:ascii="Times New Roman" w:hAnsi="Times New Roman"/>
          <w:sz w:val="22"/>
          <w:szCs w:val="22"/>
        </w:rPr>
        <w:t>Изобразительный элемент не должен нарушать авторских прав третьих лиц;</w:t>
      </w:r>
    </w:p>
    <w:p w14:paraId="4CAF8BC2" w14:textId="597B5AF3" w:rsidR="00611B9F" w:rsidRPr="00FF429A" w:rsidRDefault="00D95308" w:rsidP="00EF2189">
      <w:pPr>
        <w:numPr>
          <w:ilvl w:val="0"/>
          <w:numId w:val="3"/>
        </w:numPr>
        <w:spacing w:after="75" w:line="240" w:lineRule="auto"/>
        <w:ind w:left="0" w:firstLine="567"/>
        <w:jc w:val="both"/>
        <w:rPr>
          <w:rFonts w:ascii="Times New Roman" w:hAnsi="Times New Roman"/>
          <w:sz w:val="22"/>
          <w:szCs w:val="22"/>
        </w:rPr>
      </w:pPr>
      <w:r w:rsidRPr="00FF429A">
        <w:rPr>
          <w:rStyle w:val="1"/>
          <w:rFonts w:ascii="Times New Roman" w:hAnsi="Times New Roman"/>
          <w:sz w:val="22"/>
          <w:szCs w:val="22"/>
        </w:rPr>
        <w:t>Виде</w:t>
      </w:r>
      <w:r w:rsidR="000D1C08" w:rsidRPr="00FF429A">
        <w:rPr>
          <w:rStyle w:val="1"/>
          <w:rFonts w:ascii="Times New Roman" w:hAnsi="Times New Roman"/>
          <w:sz w:val="22"/>
          <w:szCs w:val="22"/>
        </w:rPr>
        <w:t>о</w:t>
      </w:r>
      <w:r w:rsidRPr="00FF429A">
        <w:rPr>
          <w:rStyle w:val="1"/>
          <w:rFonts w:ascii="Times New Roman" w:hAnsi="Times New Roman"/>
          <w:sz w:val="22"/>
          <w:szCs w:val="22"/>
        </w:rPr>
        <w:t>файлы (при наличии) со следующими техническими характеристиками:</w:t>
      </w:r>
    </w:p>
    <w:p w14:paraId="4CAF8BC3" w14:textId="11F25F3A" w:rsidR="00611B9F" w:rsidRPr="00FF429A" w:rsidRDefault="00F737CF" w:rsidP="00EF2189">
      <w:pPr>
        <w:numPr>
          <w:ilvl w:val="1"/>
          <w:numId w:val="3"/>
        </w:numPr>
        <w:spacing w:after="75" w:line="240" w:lineRule="auto"/>
        <w:ind w:left="0" w:firstLine="567"/>
        <w:jc w:val="both"/>
        <w:rPr>
          <w:rFonts w:ascii="Times New Roman" w:hAnsi="Times New Roman"/>
          <w:sz w:val="22"/>
          <w:szCs w:val="22"/>
        </w:rPr>
      </w:pPr>
      <w:r w:rsidRPr="00FF429A">
        <w:rPr>
          <w:rStyle w:val="1"/>
          <w:rFonts w:ascii="Times New Roman" w:hAnsi="Times New Roman"/>
          <w:sz w:val="22"/>
          <w:szCs w:val="22"/>
        </w:rPr>
        <w:t xml:space="preserve"> </w:t>
      </w:r>
      <w:r w:rsidR="00D95308" w:rsidRPr="00FF429A">
        <w:rPr>
          <w:rStyle w:val="1"/>
          <w:rFonts w:ascii="Times New Roman" w:hAnsi="Times New Roman"/>
          <w:sz w:val="22"/>
          <w:szCs w:val="22"/>
        </w:rPr>
        <w:t>Формат видеоматериала – не ниже FULL HD (1920x1080);</w:t>
      </w:r>
    </w:p>
    <w:p w14:paraId="4CAF8BC4" w14:textId="1A3BEE98" w:rsidR="00611B9F" w:rsidRPr="00FF429A" w:rsidRDefault="00F737CF" w:rsidP="00EF2189">
      <w:pPr>
        <w:numPr>
          <w:ilvl w:val="1"/>
          <w:numId w:val="3"/>
        </w:numPr>
        <w:spacing w:after="75" w:line="240" w:lineRule="auto"/>
        <w:ind w:left="0" w:firstLine="567"/>
        <w:jc w:val="both"/>
        <w:rPr>
          <w:rFonts w:ascii="Times New Roman" w:hAnsi="Times New Roman"/>
          <w:sz w:val="22"/>
          <w:szCs w:val="22"/>
        </w:rPr>
      </w:pPr>
      <w:r w:rsidRPr="00FF429A">
        <w:rPr>
          <w:rStyle w:val="1"/>
          <w:rFonts w:ascii="Times New Roman" w:hAnsi="Times New Roman"/>
          <w:sz w:val="22"/>
          <w:szCs w:val="22"/>
        </w:rPr>
        <w:t xml:space="preserve"> </w:t>
      </w:r>
      <w:r w:rsidR="00D95308" w:rsidRPr="00FF429A">
        <w:rPr>
          <w:rStyle w:val="1"/>
          <w:rFonts w:ascii="Times New Roman" w:hAnsi="Times New Roman"/>
          <w:sz w:val="22"/>
          <w:szCs w:val="22"/>
        </w:rPr>
        <w:t>Расширение видеофайла, кодировщик – МР4;</w:t>
      </w:r>
    </w:p>
    <w:p w14:paraId="4CAF8BC5" w14:textId="083CEB61" w:rsidR="00611B9F" w:rsidRPr="00FF429A" w:rsidRDefault="00F737CF" w:rsidP="00EF2189">
      <w:pPr>
        <w:numPr>
          <w:ilvl w:val="1"/>
          <w:numId w:val="3"/>
        </w:numPr>
        <w:spacing w:after="75" w:line="240" w:lineRule="auto"/>
        <w:ind w:left="0" w:firstLine="567"/>
        <w:jc w:val="both"/>
        <w:rPr>
          <w:rFonts w:ascii="Times New Roman" w:hAnsi="Times New Roman"/>
          <w:sz w:val="22"/>
          <w:szCs w:val="22"/>
        </w:rPr>
      </w:pPr>
      <w:r w:rsidRPr="00FF429A">
        <w:rPr>
          <w:rStyle w:val="1"/>
          <w:rFonts w:ascii="Times New Roman" w:hAnsi="Times New Roman"/>
          <w:sz w:val="22"/>
          <w:szCs w:val="22"/>
        </w:rPr>
        <w:t xml:space="preserve"> </w:t>
      </w:r>
      <w:r w:rsidR="00D95308" w:rsidRPr="00FF429A">
        <w:rPr>
          <w:rStyle w:val="1"/>
          <w:rFonts w:ascii="Times New Roman" w:hAnsi="Times New Roman"/>
          <w:sz w:val="22"/>
          <w:szCs w:val="22"/>
        </w:rPr>
        <w:t>Соотношение сторон 16:9 без полей;</w:t>
      </w:r>
    </w:p>
    <w:p w14:paraId="4CAF8BC6" w14:textId="241E9785" w:rsidR="00611B9F" w:rsidRPr="00FF429A" w:rsidRDefault="00F737CF" w:rsidP="00EF2189">
      <w:pPr>
        <w:numPr>
          <w:ilvl w:val="1"/>
          <w:numId w:val="3"/>
        </w:numPr>
        <w:spacing w:after="75" w:line="240" w:lineRule="auto"/>
        <w:ind w:left="0" w:firstLine="567"/>
        <w:jc w:val="both"/>
        <w:rPr>
          <w:rFonts w:ascii="Times New Roman" w:hAnsi="Times New Roman"/>
          <w:sz w:val="22"/>
          <w:szCs w:val="22"/>
        </w:rPr>
      </w:pPr>
      <w:r w:rsidRPr="00FF429A">
        <w:rPr>
          <w:rStyle w:val="1"/>
          <w:rFonts w:ascii="Times New Roman" w:hAnsi="Times New Roman"/>
          <w:sz w:val="22"/>
          <w:szCs w:val="22"/>
        </w:rPr>
        <w:t xml:space="preserve"> </w:t>
      </w:r>
      <w:r w:rsidR="00D95308" w:rsidRPr="00FF429A">
        <w:rPr>
          <w:rStyle w:val="1"/>
          <w:rFonts w:ascii="Times New Roman" w:hAnsi="Times New Roman"/>
          <w:sz w:val="22"/>
          <w:szCs w:val="22"/>
        </w:rPr>
        <w:t>Музыкальное оформление видеофайла не должно нарушать авторских прав третьих лиц;</w:t>
      </w:r>
    </w:p>
    <w:p w14:paraId="4CAF8BC7" w14:textId="65627073" w:rsidR="00611B9F" w:rsidRPr="00FF429A" w:rsidRDefault="00F737CF" w:rsidP="00EF2189">
      <w:pPr>
        <w:numPr>
          <w:ilvl w:val="1"/>
          <w:numId w:val="3"/>
        </w:numPr>
        <w:spacing w:after="75" w:line="240" w:lineRule="auto"/>
        <w:ind w:left="0" w:firstLine="567"/>
        <w:jc w:val="both"/>
        <w:rPr>
          <w:rFonts w:ascii="Times New Roman" w:hAnsi="Times New Roman"/>
          <w:sz w:val="22"/>
          <w:szCs w:val="22"/>
        </w:rPr>
      </w:pPr>
      <w:r w:rsidRPr="00FF429A">
        <w:rPr>
          <w:rStyle w:val="1"/>
          <w:rFonts w:ascii="Times New Roman" w:hAnsi="Times New Roman"/>
          <w:sz w:val="22"/>
          <w:szCs w:val="22"/>
        </w:rPr>
        <w:t xml:space="preserve"> </w:t>
      </w:r>
      <w:r w:rsidR="00D95308" w:rsidRPr="00FF429A">
        <w:rPr>
          <w:rStyle w:val="1"/>
          <w:rFonts w:ascii="Times New Roman" w:hAnsi="Times New Roman"/>
          <w:sz w:val="22"/>
          <w:szCs w:val="22"/>
        </w:rPr>
        <w:t>Готовый видеофайл должен быть пригоден для размещения в ин</w:t>
      </w:r>
      <w:r w:rsidRPr="00FF429A">
        <w:rPr>
          <w:rStyle w:val="1"/>
          <w:rFonts w:ascii="Times New Roman" w:hAnsi="Times New Roman"/>
          <w:sz w:val="22"/>
          <w:szCs w:val="22"/>
        </w:rPr>
        <w:t>ф</w:t>
      </w:r>
      <w:r w:rsidR="00D95308" w:rsidRPr="00FF429A">
        <w:rPr>
          <w:rStyle w:val="1"/>
          <w:rFonts w:ascii="Times New Roman" w:hAnsi="Times New Roman"/>
          <w:sz w:val="22"/>
          <w:szCs w:val="22"/>
        </w:rPr>
        <w:t>ормаци</w:t>
      </w:r>
      <w:r w:rsidRPr="00FF429A">
        <w:rPr>
          <w:rStyle w:val="1"/>
          <w:rFonts w:ascii="Times New Roman" w:hAnsi="Times New Roman"/>
          <w:sz w:val="22"/>
          <w:szCs w:val="22"/>
        </w:rPr>
        <w:t>о</w:t>
      </w:r>
      <w:r w:rsidR="00D95308" w:rsidRPr="00FF429A">
        <w:rPr>
          <w:rStyle w:val="1"/>
          <w:rFonts w:ascii="Times New Roman" w:hAnsi="Times New Roman"/>
          <w:sz w:val="22"/>
          <w:szCs w:val="22"/>
        </w:rPr>
        <w:t>нно-телекоммуникационной сети "Интернет", социальных сетях;</w:t>
      </w:r>
    </w:p>
    <w:p w14:paraId="4CAF8BC8" w14:textId="6BF4C0AE" w:rsidR="00611B9F" w:rsidRPr="00FF429A" w:rsidRDefault="00F737CF" w:rsidP="00EF2189">
      <w:pPr>
        <w:numPr>
          <w:ilvl w:val="1"/>
          <w:numId w:val="3"/>
        </w:numPr>
        <w:spacing w:after="75" w:line="240" w:lineRule="auto"/>
        <w:ind w:left="0" w:firstLine="567"/>
        <w:jc w:val="both"/>
        <w:rPr>
          <w:rFonts w:ascii="Times New Roman" w:hAnsi="Times New Roman"/>
          <w:sz w:val="22"/>
          <w:szCs w:val="22"/>
        </w:rPr>
      </w:pPr>
      <w:r w:rsidRPr="00FF429A">
        <w:rPr>
          <w:rStyle w:val="1"/>
          <w:rFonts w:ascii="Times New Roman" w:hAnsi="Times New Roman"/>
          <w:sz w:val="22"/>
          <w:szCs w:val="22"/>
        </w:rPr>
        <w:t xml:space="preserve"> </w:t>
      </w:r>
      <w:r w:rsidR="00D95308" w:rsidRPr="00FF429A">
        <w:rPr>
          <w:rStyle w:val="1"/>
          <w:rFonts w:ascii="Times New Roman" w:hAnsi="Times New Roman"/>
          <w:sz w:val="22"/>
          <w:szCs w:val="22"/>
        </w:rPr>
        <w:t>Отсутствие следующих дефектов воспроизведения видео: потеря элементов изображения, засвеченное/темное воспроизведение, низкое качество воспроизведения, шумы при воспроизведении звука</w:t>
      </w:r>
    </w:p>
    <w:p w14:paraId="4CAF8BC9" w14:textId="77777777" w:rsidR="00611B9F" w:rsidRPr="00FF429A" w:rsidRDefault="00D95308" w:rsidP="00EF2189">
      <w:pPr>
        <w:spacing w:after="75" w:line="240" w:lineRule="auto"/>
        <w:ind w:firstLine="567"/>
        <w:jc w:val="both"/>
        <w:rPr>
          <w:rFonts w:ascii="Times New Roman" w:hAnsi="Times New Roman"/>
          <w:sz w:val="22"/>
          <w:szCs w:val="22"/>
        </w:rPr>
      </w:pPr>
      <w:r w:rsidRPr="00FF429A">
        <w:rPr>
          <w:rStyle w:val="1"/>
          <w:rFonts w:ascii="Times New Roman" w:hAnsi="Times New Roman"/>
          <w:sz w:val="22"/>
          <w:szCs w:val="22"/>
        </w:rPr>
        <w:t>Вышеуказанные материалы передаются Приобретателю посредством заполнения соответствующей формы на образовательной Платформе MagicLime Academy.</w:t>
      </w:r>
    </w:p>
    <w:p w14:paraId="4CAF8BCA" w14:textId="77777777" w:rsidR="00611B9F" w:rsidRPr="00FF429A" w:rsidRDefault="00D95308" w:rsidP="00EF2189">
      <w:pPr>
        <w:numPr>
          <w:ilvl w:val="1"/>
          <w:numId w:val="2"/>
        </w:numPr>
        <w:tabs>
          <w:tab w:val="left" w:pos="990"/>
        </w:tabs>
        <w:spacing w:line="240" w:lineRule="auto"/>
        <w:ind w:left="0" w:firstLine="567"/>
        <w:jc w:val="both"/>
        <w:rPr>
          <w:rFonts w:ascii="Times New Roman" w:hAnsi="Times New Roman"/>
          <w:sz w:val="22"/>
          <w:szCs w:val="22"/>
        </w:rPr>
      </w:pPr>
      <w:r w:rsidRPr="00FF429A">
        <w:rPr>
          <w:rStyle w:val="1"/>
          <w:rFonts w:ascii="Times New Roman" w:hAnsi="Times New Roman"/>
          <w:sz w:val="22"/>
          <w:szCs w:val="22"/>
        </w:rPr>
        <w:t>Уплачивать Агенту обусловленное настоящим Договором вознаграждение.</w:t>
      </w:r>
    </w:p>
    <w:p w14:paraId="4CAF8BCB" w14:textId="77777777" w:rsidR="00611B9F" w:rsidRPr="00FF429A" w:rsidRDefault="00611B9F" w:rsidP="00FF429A">
      <w:pPr>
        <w:spacing w:line="240" w:lineRule="auto"/>
        <w:ind w:firstLine="567"/>
        <w:jc w:val="both"/>
        <w:rPr>
          <w:rFonts w:ascii="Times New Roman" w:hAnsi="Times New Roman"/>
          <w:sz w:val="22"/>
          <w:szCs w:val="22"/>
        </w:rPr>
      </w:pPr>
    </w:p>
    <w:p w14:paraId="4CAF8BCC" w14:textId="578CE272" w:rsidR="00611B9F" w:rsidRPr="00FF429A" w:rsidRDefault="00D95308" w:rsidP="00FF429A">
      <w:pPr>
        <w:numPr>
          <w:ilvl w:val="0"/>
          <w:numId w:val="2"/>
        </w:numPr>
        <w:tabs>
          <w:tab w:val="left" w:pos="270"/>
          <w:tab w:val="left" w:pos="360"/>
          <w:tab w:val="left" w:pos="450"/>
        </w:tabs>
        <w:spacing w:line="240" w:lineRule="auto"/>
        <w:ind w:left="0" w:right="-374" w:firstLine="0"/>
        <w:jc w:val="center"/>
        <w:rPr>
          <w:rFonts w:ascii="Times New Roman" w:hAnsi="Times New Roman"/>
          <w:b/>
          <w:sz w:val="22"/>
          <w:szCs w:val="22"/>
        </w:rPr>
      </w:pPr>
      <w:r w:rsidRPr="00FF429A">
        <w:rPr>
          <w:rFonts w:ascii="Times New Roman" w:hAnsi="Times New Roman"/>
          <w:b/>
          <w:sz w:val="22"/>
          <w:szCs w:val="22"/>
        </w:rPr>
        <w:t>ПОРЯДОК РАСЧЕТОВ</w:t>
      </w:r>
      <w:r w:rsidR="00EE4C39" w:rsidRPr="00FF429A">
        <w:rPr>
          <w:rFonts w:ascii="Times New Roman" w:hAnsi="Times New Roman"/>
          <w:b/>
          <w:sz w:val="22"/>
          <w:szCs w:val="22"/>
        </w:rPr>
        <w:t>.</w:t>
      </w:r>
    </w:p>
    <w:p w14:paraId="4CAF8BCD" w14:textId="77777777" w:rsidR="00611B9F" w:rsidRPr="00FF429A" w:rsidRDefault="00611B9F" w:rsidP="00FF429A">
      <w:pPr>
        <w:spacing w:line="240" w:lineRule="auto"/>
        <w:ind w:firstLine="567"/>
        <w:jc w:val="center"/>
        <w:rPr>
          <w:rFonts w:ascii="Times New Roman" w:hAnsi="Times New Roman"/>
          <w:b/>
          <w:sz w:val="22"/>
          <w:szCs w:val="22"/>
        </w:rPr>
      </w:pPr>
    </w:p>
    <w:p w14:paraId="783D6706" w14:textId="19CC70F2" w:rsidR="00A02208" w:rsidRPr="00FF429A" w:rsidRDefault="008B5581" w:rsidP="00FF429A">
      <w:pPr>
        <w:numPr>
          <w:ilvl w:val="1"/>
          <w:numId w:val="2"/>
        </w:numPr>
        <w:tabs>
          <w:tab w:val="left" w:pos="990"/>
        </w:tabs>
        <w:spacing w:line="240" w:lineRule="auto"/>
        <w:ind w:left="0" w:firstLine="567"/>
        <w:jc w:val="both"/>
        <w:rPr>
          <w:rFonts w:ascii="Times New Roman" w:hAnsi="Times New Roman"/>
          <w:sz w:val="22"/>
          <w:szCs w:val="22"/>
        </w:rPr>
      </w:pPr>
      <w:r w:rsidRPr="00FF429A">
        <w:rPr>
          <w:rFonts w:ascii="Times New Roman" w:hAnsi="Times New Roman"/>
          <w:sz w:val="22"/>
          <w:szCs w:val="22"/>
        </w:rPr>
        <w:t>Стоимость Курс</w:t>
      </w:r>
      <w:r w:rsidR="006D2659" w:rsidRPr="00FF429A">
        <w:rPr>
          <w:rFonts w:ascii="Times New Roman" w:hAnsi="Times New Roman"/>
          <w:sz w:val="22"/>
          <w:szCs w:val="22"/>
        </w:rPr>
        <w:t xml:space="preserve">а устанавливается Принципалом </w:t>
      </w:r>
      <w:r w:rsidR="00FE5BE5" w:rsidRPr="00FF429A">
        <w:rPr>
          <w:rFonts w:ascii="Times New Roman" w:hAnsi="Times New Roman"/>
          <w:sz w:val="22"/>
          <w:szCs w:val="22"/>
        </w:rPr>
        <w:t>при создании заявки на публикацию Курса на Платформе Агента.</w:t>
      </w:r>
    </w:p>
    <w:p w14:paraId="4A0A74FC" w14:textId="4454D5E8" w:rsidR="00FE5BE5" w:rsidRPr="00FF429A" w:rsidRDefault="00D95308" w:rsidP="00FF429A">
      <w:pPr>
        <w:numPr>
          <w:ilvl w:val="1"/>
          <w:numId w:val="2"/>
        </w:numPr>
        <w:tabs>
          <w:tab w:val="left" w:pos="990"/>
        </w:tabs>
        <w:spacing w:line="240" w:lineRule="auto"/>
        <w:ind w:left="0" w:firstLine="567"/>
        <w:jc w:val="both"/>
        <w:rPr>
          <w:rFonts w:ascii="Times New Roman" w:hAnsi="Times New Roman"/>
          <w:sz w:val="22"/>
          <w:szCs w:val="22"/>
        </w:rPr>
      </w:pPr>
      <w:r w:rsidRPr="00FF429A">
        <w:rPr>
          <w:rFonts w:ascii="Times New Roman" w:hAnsi="Times New Roman"/>
          <w:sz w:val="22"/>
          <w:szCs w:val="22"/>
        </w:rPr>
        <w:t>Вознаграждение Агента по настоящему Договору составляет от 1</w:t>
      </w:r>
      <w:r w:rsidR="00675E54" w:rsidRPr="00FF429A">
        <w:rPr>
          <w:rFonts w:ascii="Times New Roman" w:hAnsi="Times New Roman"/>
          <w:sz w:val="22"/>
          <w:szCs w:val="22"/>
        </w:rPr>
        <w:t>0</w:t>
      </w:r>
      <w:r w:rsidRPr="00FF429A">
        <w:rPr>
          <w:rFonts w:ascii="Times New Roman" w:hAnsi="Times New Roman"/>
          <w:sz w:val="22"/>
          <w:szCs w:val="22"/>
        </w:rPr>
        <w:t>% (</w:t>
      </w:r>
      <w:r w:rsidR="00675E54" w:rsidRPr="00FF429A">
        <w:rPr>
          <w:rFonts w:ascii="Times New Roman" w:hAnsi="Times New Roman"/>
          <w:sz w:val="22"/>
          <w:szCs w:val="22"/>
        </w:rPr>
        <w:t>Десяти</w:t>
      </w:r>
      <w:r w:rsidRPr="00FF429A">
        <w:rPr>
          <w:rFonts w:ascii="Times New Roman" w:hAnsi="Times New Roman"/>
          <w:sz w:val="22"/>
          <w:szCs w:val="22"/>
        </w:rPr>
        <w:t xml:space="preserve"> процентов) до 30% (Тридцати процентов) от </w:t>
      </w:r>
      <w:r w:rsidR="005813FC" w:rsidRPr="00FF429A">
        <w:rPr>
          <w:rFonts w:ascii="Times New Roman" w:hAnsi="Times New Roman"/>
          <w:sz w:val="22"/>
          <w:szCs w:val="22"/>
        </w:rPr>
        <w:t>общей суммы реализации Курса на Платформе. Вознаграждени</w:t>
      </w:r>
      <w:r w:rsidR="002D5CAE" w:rsidRPr="00FF429A">
        <w:rPr>
          <w:rFonts w:ascii="Times New Roman" w:hAnsi="Times New Roman"/>
          <w:sz w:val="22"/>
          <w:szCs w:val="22"/>
        </w:rPr>
        <w:t>е</w:t>
      </w:r>
      <w:r w:rsidR="005813FC" w:rsidRPr="00FF429A">
        <w:rPr>
          <w:rFonts w:ascii="Times New Roman" w:hAnsi="Times New Roman"/>
          <w:sz w:val="22"/>
          <w:szCs w:val="22"/>
        </w:rPr>
        <w:t xml:space="preserve"> рассчитывается следующим образом:</w:t>
      </w:r>
    </w:p>
    <w:p w14:paraId="3A8AB11A" w14:textId="4269E833" w:rsidR="005813FC" w:rsidRPr="00FF429A" w:rsidRDefault="005813FC" w:rsidP="00FF429A">
      <w:pPr>
        <w:spacing w:line="240" w:lineRule="auto"/>
        <w:ind w:firstLine="630"/>
        <w:jc w:val="both"/>
        <w:rPr>
          <w:rFonts w:ascii="Times New Roman" w:hAnsi="Times New Roman"/>
          <w:sz w:val="22"/>
          <w:szCs w:val="22"/>
        </w:rPr>
      </w:pPr>
      <w:r w:rsidRPr="00FF429A">
        <w:rPr>
          <w:rFonts w:ascii="Times New Roman" w:hAnsi="Times New Roman"/>
          <w:b/>
          <w:bCs/>
          <w:sz w:val="22"/>
          <w:szCs w:val="22"/>
        </w:rPr>
        <w:t>-</w:t>
      </w:r>
      <w:r w:rsidR="00F737CF" w:rsidRPr="00FF429A">
        <w:rPr>
          <w:rFonts w:ascii="Times New Roman" w:hAnsi="Times New Roman"/>
          <w:b/>
          <w:bCs/>
          <w:sz w:val="22"/>
          <w:szCs w:val="22"/>
        </w:rPr>
        <w:t xml:space="preserve"> </w:t>
      </w:r>
      <w:r w:rsidRPr="00FF429A">
        <w:rPr>
          <w:rFonts w:ascii="Times New Roman" w:hAnsi="Times New Roman"/>
          <w:b/>
          <w:bCs/>
          <w:sz w:val="22"/>
          <w:szCs w:val="22"/>
        </w:rPr>
        <w:t xml:space="preserve"> </w:t>
      </w:r>
      <w:r w:rsidR="00F737CF" w:rsidRPr="00FF429A">
        <w:rPr>
          <w:rFonts w:ascii="Times New Roman" w:hAnsi="Times New Roman"/>
          <w:sz w:val="22"/>
          <w:szCs w:val="22"/>
        </w:rPr>
        <w:t xml:space="preserve">в случае если стоимость Курса установлена до 350 </w:t>
      </w:r>
      <w:r w:rsidRPr="00FF429A">
        <w:rPr>
          <w:rFonts w:ascii="Times New Roman" w:hAnsi="Times New Roman"/>
          <w:sz w:val="22"/>
          <w:szCs w:val="22"/>
        </w:rPr>
        <w:t xml:space="preserve">(Трехсот пятидесяти) </w:t>
      </w:r>
      <w:r w:rsidRPr="00FF429A">
        <w:rPr>
          <w:rFonts w:ascii="Times New Roman" w:hAnsi="Times New Roman"/>
          <w:sz w:val="22"/>
          <w:szCs w:val="22"/>
          <w:lang w:val="en-US"/>
        </w:rPr>
        <w:t>Lime</w:t>
      </w:r>
      <w:r w:rsidRPr="00FF429A">
        <w:rPr>
          <w:rFonts w:ascii="Times New Roman" w:hAnsi="Times New Roman"/>
          <w:sz w:val="22"/>
          <w:szCs w:val="22"/>
        </w:rPr>
        <w:t xml:space="preserve"> включительно вознаграждение Агента составляет 30% (Тридцать процентов) от общей суммы реализации Курса;</w:t>
      </w:r>
    </w:p>
    <w:p w14:paraId="455B8865" w14:textId="2C18BDE6" w:rsidR="005813FC" w:rsidRPr="00FF429A" w:rsidRDefault="005813FC" w:rsidP="00FF429A">
      <w:pPr>
        <w:spacing w:line="240" w:lineRule="auto"/>
        <w:ind w:firstLine="630"/>
        <w:jc w:val="both"/>
        <w:rPr>
          <w:rFonts w:ascii="Times New Roman" w:hAnsi="Times New Roman"/>
          <w:sz w:val="22"/>
          <w:szCs w:val="22"/>
        </w:rPr>
      </w:pPr>
      <w:r w:rsidRPr="00FF429A">
        <w:rPr>
          <w:rFonts w:ascii="Times New Roman" w:hAnsi="Times New Roman"/>
          <w:b/>
          <w:bCs/>
          <w:sz w:val="22"/>
          <w:szCs w:val="22"/>
        </w:rPr>
        <w:t>-</w:t>
      </w:r>
      <w:r w:rsidRPr="00FF429A">
        <w:rPr>
          <w:rFonts w:ascii="Times New Roman" w:hAnsi="Times New Roman"/>
          <w:sz w:val="22"/>
          <w:szCs w:val="22"/>
        </w:rPr>
        <w:t xml:space="preserve"> </w:t>
      </w:r>
      <w:r w:rsidR="00F737CF" w:rsidRPr="00FF429A">
        <w:rPr>
          <w:rFonts w:ascii="Times New Roman" w:hAnsi="Times New Roman"/>
          <w:sz w:val="22"/>
          <w:szCs w:val="22"/>
        </w:rPr>
        <w:t xml:space="preserve">в случае если стоимость Курса установлена </w:t>
      </w:r>
      <w:r w:rsidRPr="00FF429A">
        <w:rPr>
          <w:rFonts w:ascii="Times New Roman" w:hAnsi="Times New Roman"/>
          <w:sz w:val="22"/>
          <w:szCs w:val="22"/>
        </w:rPr>
        <w:t xml:space="preserve">от 350 (Трехсот пятидесяти) </w:t>
      </w:r>
      <w:r w:rsidRPr="00FF429A">
        <w:rPr>
          <w:rFonts w:ascii="Times New Roman" w:hAnsi="Times New Roman"/>
          <w:sz w:val="22"/>
          <w:szCs w:val="22"/>
          <w:lang w:val="en-US"/>
        </w:rPr>
        <w:t>Lime</w:t>
      </w:r>
      <w:r w:rsidRPr="00FF429A">
        <w:rPr>
          <w:rFonts w:ascii="Times New Roman" w:hAnsi="Times New Roman"/>
          <w:sz w:val="22"/>
          <w:szCs w:val="22"/>
        </w:rPr>
        <w:t xml:space="preserve"> до </w:t>
      </w:r>
      <w:r w:rsidR="00F737CF" w:rsidRPr="00FF429A">
        <w:rPr>
          <w:rFonts w:ascii="Times New Roman" w:hAnsi="Times New Roman"/>
          <w:sz w:val="22"/>
          <w:szCs w:val="22"/>
        </w:rPr>
        <w:br/>
      </w:r>
      <w:r w:rsidRPr="00FF429A">
        <w:rPr>
          <w:rFonts w:ascii="Times New Roman" w:hAnsi="Times New Roman"/>
          <w:sz w:val="22"/>
          <w:szCs w:val="22"/>
        </w:rPr>
        <w:t xml:space="preserve">700 (Семисот) </w:t>
      </w:r>
      <w:r w:rsidRPr="00FF429A">
        <w:rPr>
          <w:rFonts w:ascii="Times New Roman" w:hAnsi="Times New Roman"/>
          <w:sz w:val="22"/>
          <w:szCs w:val="22"/>
          <w:lang w:val="en-US"/>
        </w:rPr>
        <w:t>Lime</w:t>
      </w:r>
      <w:r w:rsidRPr="00FF429A">
        <w:rPr>
          <w:rFonts w:ascii="Times New Roman" w:hAnsi="Times New Roman"/>
          <w:sz w:val="22"/>
          <w:szCs w:val="22"/>
        </w:rPr>
        <w:t xml:space="preserve"> включительно вознаграждение Агента составляет 20% (Двадцать процентов) от общей суммы реализации Курса;</w:t>
      </w:r>
    </w:p>
    <w:p w14:paraId="22730AB3" w14:textId="63EC4D08" w:rsidR="005813FC" w:rsidRPr="00FF429A" w:rsidRDefault="005813FC" w:rsidP="00FF429A">
      <w:pPr>
        <w:spacing w:line="240" w:lineRule="auto"/>
        <w:ind w:firstLine="630"/>
        <w:jc w:val="both"/>
        <w:rPr>
          <w:rFonts w:ascii="Times New Roman" w:hAnsi="Times New Roman"/>
          <w:sz w:val="22"/>
          <w:szCs w:val="22"/>
        </w:rPr>
      </w:pPr>
      <w:r w:rsidRPr="00FF429A">
        <w:rPr>
          <w:rFonts w:ascii="Times New Roman" w:hAnsi="Times New Roman"/>
          <w:sz w:val="22"/>
          <w:szCs w:val="22"/>
        </w:rPr>
        <w:t xml:space="preserve">- </w:t>
      </w:r>
      <w:r w:rsidR="00F737CF" w:rsidRPr="00FF429A">
        <w:rPr>
          <w:rFonts w:ascii="Times New Roman" w:hAnsi="Times New Roman"/>
          <w:sz w:val="22"/>
          <w:szCs w:val="22"/>
        </w:rPr>
        <w:t>в случае если стоимость Курса установлена</w:t>
      </w:r>
      <w:r w:rsidRPr="00FF429A">
        <w:rPr>
          <w:rFonts w:ascii="Times New Roman" w:hAnsi="Times New Roman"/>
          <w:sz w:val="22"/>
          <w:szCs w:val="22"/>
        </w:rPr>
        <w:t xml:space="preserve"> от 700 (Семисот) </w:t>
      </w:r>
      <w:r w:rsidRPr="00FF429A">
        <w:rPr>
          <w:rFonts w:ascii="Times New Roman" w:hAnsi="Times New Roman"/>
          <w:sz w:val="22"/>
          <w:szCs w:val="22"/>
          <w:lang w:val="en-US"/>
        </w:rPr>
        <w:t>Lime</w:t>
      </w:r>
      <w:r w:rsidRPr="00FF429A">
        <w:rPr>
          <w:rFonts w:ascii="Times New Roman" w:hAnsi="Times New Roman"/>
          <w:sz w:val="22"/>
          <w:szCs w:val="22"/>
        </w:rPr>
        <w:t xml:space="preserve"> до 1 200 (Одной тысячи двухсот) </w:t>
      </w:r>
      <w:r w:rsidRPr="00FF429A">
        <w:rPr>
          <w:rFonts w:ascii="Times New Roman" w:hAnsi="Times New Roman"/>
          <w:sz w:val="22"/>
          <w:szCs w:val="22"/>
          <w:lang w:val="en-US"/>
        </w:rPr>
        <w:t>Lime</w:t>
      </w:r>
      <w:r w:rsidRPr="00FF429A">
        <w:rPr>
          <w:rFonts w:ascii="Times New Roman" w:hAnsi="Times New Roman"/>
          <w:sz w:val="22"/>
          <w:szCs w:val="22"/>
        </w:rPr>
        <w:t xml:space="preserve"> включительно вознаграждение Агента составляет 15% (Пятнадцать процентов) от общей суммы реализации Курса;</w:t>
      </w:r>
    </w:p>
    <w:p w14:paraId="4CAF8BCE" w14:textId="620B5AF2" w:rsidR="00611B9F" w:rsidRPr="00FF429A" w:rsidRDefault="005813FC" w:rsidP="00FF429A">
      <w:pPr>
        <w:spacing w:line="240" w:lineRule="auto"/>
        <w:ind w:firstLine="630"/>
        <w:jc w:val="both"/>
        <w:rPr>
          <w:rFonts w:ascii="Times New Roman" w:hAnsi="Times New Roman"/>
          <w:sz w:val="22"/>
          <w:szCs w:val="22"/>
        </w:rPr>
      </w:pPr>
      <w:r w:rsidRPr="00FF429A">
        <w:rPr>
          <w:rFonts w:ascii="Times New Roman" w:hAnsi="Times New Roman"/>
          <w:sz w:val="22"/>
          <w:szCs w:val="22"/>
        </w:rPr>
        <w:t xml:space="preserve">- </w:t>
      </w:r>
      <w:r w:rsidR="00F737CF" w:rsidRPr="00FF429A">
        <w:rPr>
          <w:rFonts w:ascii="Times New Roman" w:hAnsi="Times New Roman"/>
          <w:sz w:val="22"/>
          <w:szCs w:val="22"/>
        </w:rPr>
        <w:t>в случае если стоимость Курса установлена</w:t>
      </w:r>
      <w:r w:rsidRPr="00FF429A">
        <w:rPr>
          <w:rFonts w:ascii="Times New Roman" w:hAnsi="Times New Roman"/>
          <w:sz w:val="22"/>
          <w:szCs w:val="22"/>
        </w:rPr>
        <w:t xml:space="preserve"> от 1 200 (Одной тысячи двухсот) </w:t>
      </w:r>
      <w:r w:rsidRPr="00FF429A">
        <w:rPr>
          <w:rFonts w:ascii="Times New Roman" w:hAnsi="Times New Roman"/>
          <w:sz w:val="22"/>
          <w:szCs w:val="22"/>
          <w:lang w:val="en-US"/>
        </w:rPr>
        <w:t>Lime</w:t>
      </w:r>
      <w:r w:rsidRPr="00FF429A">
        <w:rPr>
          <w:rFonts w:ascii="Times New Roman" w:hAnsi="Times New Roman"/>
          <w:sz w:val="22"/>
          <w:szCs w:val="22"/>
        </w:rPr>
        <w:t xml:space="preserve"> и более вознаграждение Агента составляет 10% (Десять процентов) от общей суммы реализации Курса;</w:t>
      </w:r>
    </w:p>
    <w:p w14:paraId="4CAF8BCF" w14:textId="5E41469E" w:rsidR="00611B9F" w:rsidRPr="00FF429A" w:rsidRDefault="00D95308" w:rsidP="00FF429A">
      <w:pPr>
        <w:numPr>
          <w:ilvl w:val="1"/>
          <w:numId w:val="2"/>
        </w:numPr>
        <w:tabs>
          <w:tab w:val="left" w:pos="990"/>
        </w:tabs>
        <w:spacing w:line="240" w:lineRule="auto"/>
        <w:ind w:left="0" w:firstLine="567"/>
        <w:jc w:val="both"/>
        <w:rPr>
          <w:rFonts w:ascii="Times New Roman" w:hAnsi="Times New Roman"/>
          <w:sz w:val="22"/>
          <w:szCs w:val="22"/>
        </w:rPr>
      </w:pPr>
      <w:r w:rsidRPr="00FF429A">
        <w:rPr>
          <w:rFonts w:ascii="Times New Roman" w:hAnsi="Times New Roman"/>
          <w:sz w:val="22"/>
          <w:szCs w:val="22"/>
        </w:rPr>
        <w:t xml:space="preserve">Выплата Агенту осуществляется автоматическим списанием суммы вознаграждения из стоимости Курса при начислении на Баланс монет Принципала стоимости приобретенного </w:t>
      </w:r>
      <w:r w:rsidR="00515743" w:rsidRPr="00FF429A">
        <w:rPr>
          <w:rFonts w:ascii="Times New Roman" w:hAnsi="Times New Roman"/>
          <w:sz w:val="22"/>
          <w:szCs w:val="22"/>
        </w:rPr>
        <w:t>образовательного</w:t>
      </w:r>
      <w:r w:rsidRPr="00FF429A">
        <w:rPr>
          <w:rFonts w:ascii="Times New Roman" w:hAnsi="Times New Roman"/>
          <w:sz w:val="22"/>
          <w:szCs w:val="22"/>
        </w:rPr>
        <w:t xml:space="preserve"> Курса.</w:t>
      </w:r>
    </w:p>
    <w:p w14:paraId="4CAF8BD0" w14:textId="77777777" w:rsidR="00611B9F" w:rsidRPr="00FF429A" w:rsidRDefault="00611B9F" w:rsidP="00FF429A">
      <w:pPr>
        <w:spacing w:line="240" w:lineRule="auto"/>
        <w:ind w:firstLine="567"/>
        <w:jc w:val="both"/>
        <w:rPr>
          <w:rFonts w:ascii="Times New Roman" w:hAnsi="Times New Roman"/>
          <w:sz w:val="22"/>
          <w:szCs w:val="22"/>
        </w:rPr>
      </w:pPr>
    </w:p>
    <w:p w14:paraId="4CAF8BD1" w14:textId="08FE2A56" w:rsidR="00611B9F" w:rsidRPr="00FF429A" w:rsidRDefault="00D95308" w:rsidP="00FF429A">
      <w:pPr>
        <w:numPr>
          <w:ilvl w:val="0"/>
          <w:numId w:val="2"/>
        </w:numPr>
        <w:tabs>
          <w:tab w:val="left" w:pos="360"/>
          <w:tab w:val="left" w:pos="450"/>
        </w:tabs>
        <w:spacing w:line="240" w:lineRule="auto"/>
        <w:ind w:left="0" w:firstLine="0"/>
        <w:jc w:val="center"/>
        <w:rPr>
          <w:rFonts w:ascii="Times New Roman" w:hAnsi="Times New Roman"/>
          <w:b/>
          <w:sz w:val="22"/>
          <w:szCs w:val="22"/>
        </w:rPr>
      </w:pPr>
      <w:r w:rsidRPr="00FF429A">
        <w:rPr>
          <w:rFonts w:ascii="Times New Roman" w:hAnsi="Times New Roman"/>
          <w:b/>
          <w:sz w:val="22"/>
          <w:szCs w:val="22"/>
        </w:rPr>
        <w:t>ФОРС-МАЖОР</w:t>
      </w:r>
      <w:r w:rsidR="00EE4C39" w:rsidRPr="00FF429A">
        <w:rPr>
          <w:rFonts w:ascii="Times New Roman" w:hAnsi="Times New Roman"/>
          <w:b/>
          <w:sz w:val="22"/>
          <w:szCs w:val="22"/>
        </w:rPr>
        <w:t>.</w:t>
      </w:r>
    </w:p>
    <w:p w14:paraId="4CAF8BD2" w14:textId="77777777" w:rsidR="00611B9F" w:rsidRPr="00FF429A" w:rsidRDefault="00611B9F" w:rsidP="00FF429A">
      <w:pPr>
        <w:spacing w:line="240" w:lineRule="auto"/>
        <w:ind w:firstLine="567"/>
        <w:jc w:val="center"/>
        <w:rPr>
          <w:rFonts w:ascii="Times New Roman" w:hAnsi="Times New Roman"/>
          <w:b/>
          <w:sz w:val="22"/>
          <w:szCs w:val="22"/>
        </w:rPr>
      </w:pPr>
    </w:p>
    <w:p w14:paraId="4CAF8BD3" w14:textId="77777777" w:rsidR="00611B9F" w:rsidRPr="00FF429A" w:rsidRDefault="00D95308" w:rsidP="00FF429A">
      <w:pPr>
        <w:numPr>
          <w:ilvl w:val="1"/>
          <w:numId w:val="2"/>
        </w:numPr>
        <w:tabs>
          <w:tab w:val="left" w:pos="1080"/>
        </w:tabs>
        <w:spacing w:line="240" w:lineRule="auto"/>
        <w:ind w:left="0" w:firstLine="567"/>
        <w:jc w:val="both"/>
        <w:rPr>
          <w:rFonts w:ascii="Times New Roman" w:hAnsi="Times New Roman"/>
          <w:sz w:val="22"/>
          <w:szCs w:val="22"/>
        </w:rPr>
      </w:pPr>
      <w:r w:rsidRPr="00FF429A">
        <w:rPr>
          <w:rFonts w:ascii="Times New Roman" w:hAnsi="Times New Roman"/>
          <w:sz w:val="22"/>
          <w:szCs w:val="22"/>
        </w:rPr>
        <w:t>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возникших после заключения настоящего договора обстоятельств непреодолимой силы, которые стороны не могли предвидеть или предотвратить.</w:t>
      </w:r>
    </w:p>
    <w:p w14:paraId="4CAF8BD4" w14:textId="77777777" w:rsidR="00611B9F" w:rsidRPr="00FF429A" w:rsidRDefault="00D95308" w:rsidP="00FF429A">
      <w:pPr>
        <w:numPr>
          <w:ilvl w:val="1"/>
          <w:numId w:val="2"/>
        </w:numPr>
        <w:tabs>
          <w:tab w:val="left" w:pos="1080"/>
        </w:tabs>
        <w:spacing w:line="240" w:lineRule="auto"/>
        <w:ind w:left="0" w:firstLine="567"/>
        <w:jc w:val="both"/>
        <w:rPr>
          <w:rFonts w:ascii="Times New Roman" w:hAnsi="Times New Roman"/>
          <w:sz w:val="22"/>
          <w:szCs w:val="22"/>
        </w:rPr>
      </w:pPr>
      <w:r w:rsidRPr="00FF429A">
        <w:rPr>
          <w:rFonts w:ascii="Times New Roman" w:hAnsi="Times New Roman"/>
          <w:sz w:val="22"/>
          <w:szCs w:val="22"/>
        </w:rPr>
        <w:t>При наступлении обстоятельств, указанных в п. 5.1 настоящего Договора, каждая сторона должна без промедления известить о них в письменном виде другую сторону. Извещение должно содержать данные о характере обстоятельств, а также официальные документы, удостоверяющие наличие этих обстоятельств и, по возможности, дающие оценку их влияния на исполнение стороной своих обязательств по данному Договору.</w:t>
      </w:r>
    </w:p>
    <w:p w14:paraId="4CAF8BD5" w14:textId="77777777" w:rsidR="00611B9F" w:rsidRPr="00FF429A" w:rsidRDefault="00D95308" w:rsidP="00FF429A">
      <w:pPr>
        <w:numPr>
          <w:ilvl w:val="1"/>
          <w:numId w:val="2"/>
        </w:numPr>
        <w:tabs>
          <w:tab w:val="left" w:pos="1080"/>
        </w:tabs>
        <w:spacing w:line="240" w:lineRule="auto"/>
        <w:ind w:left="0" w:firstLine="567"/>
        <w:jc w:val="both"/>
        <w:rPr>
          <w:rFonts w:ascii="Times New Roman" w:hAnsi="Times New Roman"/>
          <w:sz w:val="22"/>
          <w:szCs w:val="22"/>
        </w:rPr>
      </w:pPr>
      <w:r w:rsidRPr="00FF429A">
        <w:rPr>
          <w:rFonts w:ascii="Times New Roman" w:hAnsi="Times New Roman"/>
          <w:sz w:val="22"/>
          <w:szCs w:val="22"/>
        </w:rPr>
        <w:t>Если сторона не направит или несвоевременно направит извещение, предусмотренное в п. 5.2 настоящего Договора, то она обязана возместить второй стороне понесенные ею убытки.</w:t>
      </w:r>
    </w:p>
    <w:p w14:paraId="4CAF8BD6" w14:textId="77777777" w:rsidR="00611B9F" w:rsidRPr="00FF429A" w:rsidRDefault="00D95308" w:rsidP="00FF429A">
      <w:pPr>
        <w:numPr>
          <w:ilvl w:val="1"/>
          <w:numId w:val="2"/>
        </w:numPr>
        <w:tabs>
          <w:tab w:val="left" w:pos="1080"/>
        </w:tabs>
        <w:spacing w:line="240" w:lineRule="auto"/>
        <w:ind w:left="0" w:firstLine="567"/>
        <w:jc w:val="both"/>
        <w:rPr>
          <w:rFonts w:ascii="Times New Roman" w:hAnsi="Times New Roman"/>
          <w:sz w:val="22"/>
          <w:szCs w:val="22"/>
        </w:rPr>
      </w:pPr>
      <w:r w:rsidRPr="00FF429A">
        <w:rPr>
          <w:rFonts w:ascii="Times New Roman" w:hAnsi="Times New Roman"/>
          <w:sz w:val="22"/>
          <w:szCs w:val="22"/>
        </w:rPr>
        <w:lastRenderedPageBreak/>
        <w:t>В случаях наступления обстоятельств, предусмотренных в п. 5.1 настоящего Договора, срок выполнения стороной обязательств по настоящему Договору отодвигается соразмерно времени, в течение которого действуют эти обстоятельства и их последствия.</w:t>
      </w:r>
    </w:p>
    <w:p w14:paraId="366C1786" w14:textId="2DAD9A34" w:rsidR="00296745" w:rsidRPr="00FF429A" w:rsidRDefault="00D95308" w:rsidP="00FF429A">
      <w:pPr>
        <w:numPr>
          <w:ilvl w:val="1"/>
          <w:numId w:val="2"/>
        </w:numPr>
        <w:tabs>
          <w:tab w:val="left" w:pos="1080"/>
        </w:tabs>
        <w:spacing w:line="240" w:lineRule="auto"/>
        <w:ind w:left="0" w:firstLine="567"/>
        <w:jc w:val="both"/>
        <w:rPr>
          <w:rFonts w:ascii="Times New Roman" w:hAnsi="Times New Roman"/>
          <w:sz w:val="22"/>
          <w:szCs w:val="22"/>
        </w:rPr>
      </w:pPr>
      <w:r w:rsidRPr="00FF429A">
        <w:rPr>
          <w:rFonts w:ascii="Times New Roman" w:hAnsi="Times New Roman"/>
          <w:sz w:val="22"/>
          <w:szCs w:val="22"/>
        </w:rPr>
        <w:t>Если обстоятельства, указанные в п. 5.1 настоящего Договора, и их последствия продолжают действовать более двух месяцев, стороны проводят дополнительные переговоры для выявления приемлемых альтернативных способов исполнения настоящего Договора.</w:t>
      </w:r>
    </w:p>
    <w:p w14:paraId="0A8941E3" w14:textId="77777777" w:rsidR="00296745" w:rsidRPr="00FF429A" w:rsidRDefault="00296745" w:rsidP="00FF429A">
      <w:pPr>
        <w:spacing w:line="240" w:lineRule="auto"/>
        <w:ind w:firstLine="567"/>
        <w:jc w:val="center"/>
        <w:rPr>
          <w:rFonts w:ascii="Times New Roman" w:hAnsi="Times New Roman"/>
          <w:sz w:val="22"/>
          <w:szCs w:val="22"/>
        </w:rPr>
      </w:pPr>
    </w:p>
    <w:p w14:paraId="4CAF8BD9" w14:textId="4EB164D3" w:rsidR="00611B9F" w:rsidRPr="00FF429A" w:rsidRDefault="00D95308" w:rsidP="00FF429A">
      <w:pPr>
        <w:numPr>
          <w:ilvl w:val="0"/>
          <w:numId w:val="2"/>
        </w:numPr>
        <w:tabs>
          <w:tab w:val="left" w:pos="270"/>
          <w:tab w:val="left" w:pos="990"/>
          <w:tab w:val="left" w:pos="1350"/>
        </w:tabs>
        <w:spacing w:before="144" w:after="144" w:line="240" w:lineRule="auto"/>
        <w:ind w:left="0" w:right="-644" w:firstLine="0"/>
        <w:jc w:val="center"/>
        <w:rPr>
          <w:rFonts w:ascii="Times New Roman" w:hAnsi="Times New Roman"/>
          <w:b/>
          <w:sz w:val="22"/>
          <w:szCs w:val="22"/>
        </w:rPr>
      </w:pPr>
      <w:r w:rsidRPr="00FF429A">
        <w:rPr>
          <w:rFonts w:ascii="Times New Roman" w:hAnsi="Times New Roman"/>
          <w:b/>
          <w:sz w:val="22"/>
          <w:szCs w:val="22"/>
        </w:rPr>
        <w:t xml:space="preserve">СРОК ДЕЙСТВИЯ И </w:t>
      </w:r>
      <w:r w:rsidR="000D1C08" w:rsidRPr="00FF429A">
        <w:rPr>
          <w:rFonts w:ascii="Times New Roman" w:hAnsi="Times New Roman"/>
          <w:b/>
          <w:sz w:val="22"/>
          <w:szCs w:val="22"/>
        </w:rPr>
        <w:t xml:space="preserve">ПОРЯДОК </w:t>
      </w:r>
      <w:r w:rsidRPr="00FF429A">
        <w:rPr>
          <w:rFonts w:ascii="Times New Roman" w:hAnsi="Times New Roman"/>
          <w:b/>
          <w:sz w:val="22"/>
          <w:szCs w:val="22"/>
        </w:rPr>
        <w:t>РАСТОРЖЕНИЯ</w:t>
      </w:r>
      <w:r w:rsidR="000D1C08" w:rsidRPr="00FF429A">
        <w:rPr>
          <w:rFonts w:ascii="Times New Roman" w:hAnsi="Times New Roman"/>
          <w:b/>
          <w:sz w:val="22"/>
          <w:szCs w:val="22"/>
        </w:rPr>
        <w:t xml:space="preserve"> ДОГОВОРА</w:t>
      </w:r>
      <w:r w:rsidR="00296745" w:rsidRPr="00FF429A">
        <w:rPr>
          <w:rFonts w:ascii="Times New Roman" w:hAnsi="Times New Roman"/>
          <w:b/>
          <w:sz w:val="22"/>
          <w:szCs w:val="22"/>
        </w:rPr>
        <w:t>.</w:t>
      </w:r>
    </w:p>
    <w:p w14:paraId="4CAF8BDA" w14:textId="77777777" w:rsidR="00611B9F" w:rsidRPr="00FF429A" w:rsidRDefault="00D95308" w:rsidP="00FF429A">
      <w:pPr>
        <w:numPr>
          <w:ilvl w:val="1"/>
          <w:numId w:val="2"/>
        </w:numPr>
        <w:tabs>
          <w:tab w:val="left" w:pos="810"/>
          <w:tab w:val="left" w:pos="1080"/>
        </w:tabs>
        <w:spacing w:line="240" w:lineRule="auto"/>
        <w:ind w:left="0" w:firstLine="567"/>
        <w:contextualSpacing/>
        <w:jc w:val="both"/>
        <w:rPr>
          <w:rFonts w:ascii="Times New Roman" w:hAnsi="Times New Roman"/>
          <w:sz w:val="22"/>
          <w:szCs w:val="22"/>
        </w:rPr>
      </w:pPr>
      <w:r w:rsidRPr="00FF429A">
        <w:rPr>
          <w:rFonts w:ascii="Times New Roman" w:hAnsi="Times New Roman"/>
          <w:sz w:val="22"/>
          <w:szCs w:val="22"/>
        </w:rPr>
        <w:t>На Платформе представлено 2 (Два) способа по заключению Публичного Агентского Договора.</w:t>
      </w:r>
    </w:p>
    <w:p w14:paraId="4CAF8BDB" w14:textId="77777777" w:rsidR="00611B9F" w:rsidRPr="00FF429A" w:rsidRDefault="00D95308" w:rsidP="00FF429A">
      <w:pPr>
        <w:numPr>
          <w:ilvl w:val="1"/>
          <w:numId w:val="2"/>
        </w:numPr>
        <w:tabs>
          <w:tab w:val="left" w:pos="810"/>
          <w:tab w:val="left" w:pos="1080"/>
        </w:tabs>
        <w:spacing w:line="240" w:lineRule="auto"/>
        <w:ind w:left="0" w:firstLine="567"/>
        <w:contextualSpacing/>
        <w:jc w:val="both"/>
        <w:rPr>
          <w:rFonts w:ascii="Times New Roman" w:hAnsi="Times New Roman"/>
          <w:sz w:val="22"/>
          <w:szCs w:val="22"/>
        </w:rPr>
      </w:pPr>
      <w:r w:rsidRPr="00FF429A">
        <w:rPr>
          <w:rFonts w:ascii="Times New Roman" w:hAnsi="Times New Roman"/>
          <w:sz w:val="22"/>
          <w:szCs w:val="22"/>
        </w:rPr>
        <w:t>Заключение Договора осуществляется посредством приобретения образовательного Курса "Как создать Курс на платформе "Lime Academy".</w:t>
      </w:r>
    </w:p>
    <w:p w14:paraId="4CAF8BDC" w14:textId="77777777" w:rsidR="00611B9F" w:rsidRPr="00FF429A" w:rsidRDefault="00D95308" w:rsidP="00FF429A">
      <w:pPr>
        <w:numPr>
          <w:ilvl w:val="2"/>
          <w:numId w:val="2"/>
        </w:numPr>
        <w:tabs>
          <w:tab w:val="left" w:pos="810"/>
          <w:tab w:val="left" w:pos="1080"/>
          <w:tab w:val="left" w:pos="1260"/>
        </w:tabs>
        <w:spacing w:line="240" w:lineRule="auto"/>
        <w:ind w:left="0" w:firstLine="567"/>
        <w:contextualSpacing/>
        <w:jc w:val="both"/>
        <w:rPr>
          <w:rFonts w:ascii="Times New Roman" w:hAnsi="Times New Roman"/>
          <w:sz w:val="22"/>
          <w:szCs w:val="22"/>
        </w:rPr>
      </w:pPr>
      <w:r w:rsidRPr="00FF429A">
        <w:rPr>
          <w:rFonts w:ascii="Times New Roman" w:hAnsi="Times New Roman"/>
          <w:sz w:val="22"/>
          <w:szCs w:val="22"/>
        </w:rPr>
        <w:t>Для приобретения образовательного Курса необходимо произвести регистрацию на Платформе.</w:t>
      </w:r>
    </w:p>
    <w:p w14:paraId="4CAF8BDD" w14:textId="77777777" w:rsidR="00611B9F" w:rsidRPr="00FF429A" w:rsidRDefault="00D95308" w:rsidP="00FF429A">
      <w:pPr>
        <w:numPr>
          <w:ilvl w:val="2"/>
          <w:numId w:val="2"/>
        </w:numPr>
        <w:tabs>
          <w:tab w:val="left" w:pos="810"/>
          <w:tab w:val="left" w:pos="1080"/>
          <w:tab w:val="left" w:pos="1260"/>
        </w:tabs>
        <w:spacing w:line="240" w:lineRule="auto"/>
        <w:ind w:left="0" w:firstLine="567"/>
        <w:contextualSpacing/>
        <w:jc w:val="both"/>
        <w:rPr>
          <w:rFonts w:ascii="Times New Roman" w:hAnsi="Times New Roman"/>
          <w:sz w:val="22"/>
          <w:szCs w:val="22"/>
        </w:rPr>
      </w:pPr>
      <w:r w:rsidRPr="00FF429A">
        <w:rPr>
          <w:rFonts w:ascii="Times New Roman" w:hAnsi="Times New Roman"/>
          <w:sz w:val="22"/>
          <w:szCs w:val="22"/>
        </w:rPr>
        <w:t>Условия регистрации на Платформе указаны в пункте 4 Оферты, размещенной на Платформе.</w:t>
      </w:r>
    </w:p>
    <w:p w14:paraId="4CAF8BDE" w14:textId="77777777" w:rsidR="00611B9F" w:rsidRPr="00FF429A" w:rsidRDefault="00D95308" w:rsidP="00FF429A">
      <w:pPr>
        <w:numPr>
          <w:ilvl w:val="2"/>
          <w:numId w:val="2"/>
        </w:numPr>
        <w:tabs>
          <w:tab w:val="left" w:pos="810"/>
          <w:tab w:val="left" w:pos="900"/>
          <w:tab w:val="left" w:pos="1080"/>
          <w:tab w:val="left" w:pos="1260"/>
        </w:tabs>
        <w:spacing w:line="240" w:lineRule="auto"/>
        <w:ind w:left="0" w:firstLine="567"/>
        <w:contextualSpacing/>
        <w:jc w:val="both"/>
        <w:rPr>
          <w:rFonts w:ascii="Times New Roman" w:hAnsi="Times New Roman"/>
          <w:sz w:val="22"/>
          <w:szCs w:val="22"/>
        </w:rPr>
      </w:pPr>
      <w:r w:rsidRPr="00FF429A">
        <w:rPr>
          <w:rFonts w:ascii="Times New Roman" w:hAnsi="Times New Roman"/>
          <w:sz w:val="22"/>
          <w:szCs w:val="22"/>
        </w:rPr>
        <w:t>Стоимость вводного образовательного Курса составляет 500 (Пятьсот) Lime.</w:t>
      </w:r>
    </w:p>
    <w:p w14:paraId="4CAF8BDF" w14:textId="3E552974" w:rsidR="00611B9F" w:rsidRPr="00FF429A" w:rsidRDefault="00D95308" w:rsidP="00FF429A">
      <w:pPr>
        <w:numPr>
          <w:ilvl w:val="2"/>
          <w:numId w:val="2"/>
        </w:numPr>
        <w:tabs>
          <w:tab w:val="left" w:pos="810"/>
          <w:tab w:val="left" w:pos="900"/>
          <w:tab w:val="left" w:pos="1080"/>
          <w:tab w:val="left" w:pos="1260"/>
        </w:tabs>
        <w:spacing w:line="240" w:lineRule="auto"/>
        <w:ind w:left="0" w:firstLine="567"/>
        <w:contextualSpacing/>
        <w:jc w:val="both"/>
        <w:rPr>
          <w:rFonts w:ascii="Times New Roman" w:hAnsi="Times New Roman"/>
          <w:sz w:val="22"/>
          <w:szCs w:val="22"/>
        </w:rPr>
      </w:pPr>
      <w:r w:rsidRPr="00FF429A">
        <w:rPr>
          <w:rFonts w:ascii="Times New Roman" w:hAnsi="Times New Roman"/>
          <w:sz w:val="22"/>
          <w:szCs w:val="22"/>
        </w:rPr>
        <w:t>Приобретение вводного образовательно</w:t>
      </w:r>
      <w:r w:rsidR="00675E54" w:rsidRPr="00FF429A">
        <w:rPr>
          <w:rFonts w:ascii="Times New Roman" w:hAnsi="Times New Roman"/>
          <w:sz w:val="22"/>
          <w:szCs w:val="22"/>
        </w:rPr>
        <w:t>го</w:t>
      </w:r>
      <w:r w:rsidRPr="00FF429A">
        <w:rPr>
          <w:rFonts w:ascii="Times New Roman" w:hAnsi="Times New Roman"/>
          <w:sz w:val="22"/>
          <w:szCs w:val="22"/>
        </w:rPr>
        <w:t xml:space="preserve"> Курса не принуждает Принципала производить публикацию авторского образовательного Курса на Платформе.</w:t>
      </w:r>
    </w:p>
    <w:p w14:paraId="4CAF8BE0" w14:textId="61FC277B" w:rsidR="00611B9F" w:rsidRPr="00FF429A" w:rsidRDefault="00D95308" w:rsidP="00FF429A">
      <w:pPr>
        <w:numPr>
          <w:ilvl w:val="2"/>
          <w:numId w:val="2"/>
        </w:numPr>
        <w:tabs>
          <w:tab w:val="left" w:pos="810"/>
          <w:tab w:val="left" w:pos="900"/>
          <w:tab w:val="left" w:pos="1080"/>
          <w:tab w:val="left" w:pos="1260"/>
        </w:tabs>
        <w:spacing w:line="240" w:lineRule="auto"/>
        <w:ind w:left="0" w:firstLine="567"/>
        <w:contextualSpacing/>
        <w:jc w:val="both"/>
        <w:rPr>
          <w:rFonts w:ascii="Times New Roman" w:hAnsi="Times New Roman"/>
          <w:sz w:val="22"/>
          <w:szCs w:val="22"/>
        </w:rPr>
      </w:pPr>
      <w:r w:rsidRPr="00FF429A">
        <w:rPr>
          <w:rFonts w:ascii="Times New Roman" w:hAnsi="Times New Roman"/>
          <w:sz w:val="22"/>
          <w:szCs w:val="22"/>
        </w:rPr>
        <w:t xml:space="preserve">После прохождения образовательного </w:t>
      </w:r>
      <w:r w:rsidR="00515743" w:rsidRPr="00FF429A">
        <w:rPr>
          <w:rFonts w:ascii="Times New Roman" w:hAnsi="Times New Roman"/>
          <w:sz w:val="22"/>
          <w:szCs w:val="22"/>
        </w:rPr>
        <w:t>Курса «</w:t>
      </w:r>
      <w:r w:rsidRPr="00FF429A">
        <w:rPr>
          <w:rFonts w:ascii="Times New Roman" w:hAnsi="Times New Roman"/>
          <w:sz w:val="22"/>
          <w:szCs w:val="22"/>
        </w:rPr>
        <w:t>Как создать Курс на платформе "Lime Academy</w:t>
      </w:r>
      <w:r w:rsidR="00515743" w:rsidRPr="00FF429A">
        <w:rPr>
          <w:rFonts w:ascii="Times New Roman" w:hAnsi="Times New Roman"/>
          <w:sz w:val="22"/>
          <w:szCs w:val="22"/>
        </w:rPr>
        <w:t>»</w:t>
      </w:r>
      <w:r w:rsidRPr="00FF429A">
        <w:rPr>
          <w:rFonts w:ascii="Times New Roman" w:hAnsi="Times New Roman"/>
          <w:sz w:val="22"/>
          <w:szCs w:val="22"/>
        </w:rPr>
        <w:t>, Принципал сможет подать Заявление на публикацию авторского образовательного Курса на Платформе.</w:t>
      </w:r>
    </w:p>
    <w:p w14:paraId="4CAF8BE1" w14:textId="77777777" w:rsidR="00611B9F" w:rsidRPr="00FF429A" w:rsidRDefault="00D95308" w:rsidP="00FF429A">
      <w:pPr>
        <w:numPr>
          <w:ilvl w:val="2"/>
          <w:numId w:val="2"/>
        </w:numPr>
        <w:tabs>
          <w:tab w:val="left" w:pos="810"/>
          <w:tab w:val="left" w:pos="900"/>
          <w:tab w:val="left" w:pos="1080"/>
          <w:tab w:val="left" w:pos="1260"/>
        </w:tabs>
        <w:spacing w:line="240" w:lineRule="auto"/>
        <w:ind w:left="0" w:firstLine="567"/>
        <w:contextualSpacing/>
        <w:jc w:val="both"/>
        <w:rPr>
          <w:rFonts w:ascii="Times New Roman" w:hAnsi="Times New Roman"/>
          <w:sz w:val="22"/>
          <w:szCs w:val="22"/>
        </w:rPr>
      </w:pPr>
      <w:r w:rsidRPr="00FF429A">
        <w:rPr>
          <w:rFonts w:ascii="Times New Roman" w:hAnsi="Times New Roman"/>
          <w:sz w:val="22"/>
          <w:szCs w:val="22"/>
        </w:rPr>
        <w:t>Прохождение вводного образовательного Курса не гарантирует публикацию авторского Курса Принципала на Платформе.</w:t>
      </w:r>
    </w:p>
    <w:p w14:paraId="4CAF8BE2" w14:textId="77777777" w:rsidR="00611B9F" w:rsidRPr="00FF429A" w:rsidRDefault="00D95308" w:rsidP="00FF429A">
      <w:pPr>
        <w:numPr>
          <w:ilvl w:val="1"/>
          <w:numId w:val="2"/>
        </w:numPr>
        <w:tabs>
          <w:tab w:val="left" w:pos="810"/>
          <w:tab w:val="left" w:pos="1080"/>
        </w:tabs>
        <w:spacing w:line="240" w:lineRule="auto"/>
        <w:ind w:left="0" w:firstLine="567"/>
        <w:contextualSpacing/>
        <w:jc w:val="both"/>
        <w:rPr>
          <w:rFonts w:ascii="Times New Roman" w:hAnsi="Times New Roman"/>
          <w:sz w:val="22"/>
          <w:szCs w:val="22"/>
        </w:rPr>
      </w:pPr>
      <w:r w:rsidRPr="00FF429A">
        <w:rPr>
          <w:rFonts w:ascii="Times New Roman" w:hAnsi="Times New Roman"/>
          <w:sz w:val="22"/>
          <w:szCs w:val="22"/>
        </w:rPr>
        <w:t>Заключение Договора за счет соблюдения следующих условий:</w:t>
      </w:r>
    </w:p>
    <w:p w14:paraId="4CAF8BE3" w14:textId="77777777" w:rsidR="00611B9F" w:rsidRPr="00FF429A" w:rsidRDefault="00D95308" w:rsidP="00FF429A">
      <w:pPr>
        <w:numPr>
          <w:ilvl w:val="0"/>
          <w:numId w:val="4"/>
        </w:numPr>
        <w:tabs>
          <w:tab w:val="left" w:pos="810"/>
          <w:tab w:val="left" w:pos="1080"/>
        </w:tabs>
        <w:spacing w:line="240" w:lineRule="auto"/>
        <w:contextualSpacing/>
        <w:jc w:val="both"/>
        <w:rPr>
          <w:rFonts w:ascii="Times New Roman" w:hAnsi="Times New Roman"/>
          <w:sz w:val="22"/>
          <w:szCs w:val="22"/>
        </w:rPr>
      </w:pPr>
      <w:r w:rsidRPr="00FF429A">
        <w:rPr>
          <w:rFonts w:ascii="Times New Roman" w:hAnsi="Times New Roman"/>
          <w:sz w:val="22"/>
          <w:szCs w:val="22"/>
        </w:rPr>
        <w:t>Присутствие во всех бонусных программах, представленных на Платформе;</w:t>
      </w:r>
    </w:p>
    <w:p w14:paraId="4CAF8BE4" w14:textId="77777777" w:rsidR="00611B9F" w:rsidRPr="00FF429A" w:rsidRDefault="00D95308" w:rsidP="00FF429A">
      <w:pPr>
        <w:numPr>
          <w:ilvl w:val="0"/>
          <w:numId w:val="4"/>
        </w:numPr>
        <w:tabs>
          <w:tab w:val="left" w:pos="810"/>
          <w:tab w:val="left" w:pos="1080"/>
        </w:tabs>
        <w:spacing w:line="240" w:lineRule="auto"/>
        <w:contextualSpacing/>
        <w:jc w:val="both"/>
        <w:rPr>
          <w:rFonts w:ascii="Times New Roman" w:hAnsi="Times New Roman"/>
          <w:sz w:val="22"/>
          <w:szCs w:val="22"/>
        </w:rPr>
      </w:pPr>
      <w:r w:rsidRPr="00FF429A">
        <w:rPr>
          <w:rFonts w:ascii="Times New Roman" w:hAnsi="Times New Roman"/>
          <w:sz w:val="22"/>
          <w:szCs w:val="22"/>
        </w:rPr>
        <w:t>Наличие 5 (Пятого) уровня в бонусных программах Лайм и БитЛайм;</w:t>
      </w:r>
    </w:p>
    <w:p w14:paraId="4CAF8BE5" w14:textId="77777777" w:rsidR="00611B9F" w:rsidRPr="00FF429A" w:rsidRDefault="00D95308" w:rsidP="00FF429A">
      <w:pPr>
        <w:numPr>
          <w:ilvl w:val="0"/>
          <w:numId w:val="4"/>
        </w:numPr>
        <w:tabs>
          <w:tab w:val="left" w:pos="810"/>
          <w:tab w:val="left" w:pos="1080"/>
        </w:tabs>
        <w:spacing w:line="240" w:lineRule="auto"/>
        <w:contextualSpacing/>
        <w:jc w:val="both"/>
        <w:rPr>
          <w:rFonts w:ascii="Times New Roman" w:hAnsi="Times New Roman"/>
          <w:sz w:val="22"/>
          <w:szCs w:val="22"/>
        </w:rPr>
      </w:pPr>
      <w:r w:rsidRPr="00FF429A">
        <w:rPr>
          <w:rFonts w:ascii="Times New Roman" w:hAnsi="Times New Roman"/>
          <w:sz w:val="22"/>
          <w:szCs w:val="22"/>
        </w:rPr>
        <w:t>Наличие 3 (Третьего) уровня в бонусной программе Авто;</w:t>
      </w:r>
    </w:p>
    <w:p w14:paraId="4CAF8BE6" w14:textId="77777777" w:rsidR="00611B9F" w:rsidRPr="00FF429A" w:rsidRDefault="00D95308" w:rsidP="00FF429A">
      <w:pPr>
        <w:numPr>
          <w:ilvl w:val="0"/>
          <w:numId w:val="4"/>
        </w:numPr>
        <w:tabs>
          <w:tab w:val="left" w:pos="810"/>
          <w:tab w:val="left" w:pos="1080"/>
        </w:tabs>
        <w:spacing w:line="240" w:lineRule="auto"/>
        <w:contextualSpacing/>
        <w:jc w:val="both"/>
        <w:rPr>
          <w:rFonts w:ascii="Times New Roman" w:hAnsi="Times New Roman"/>
          <w:sz w:val="22"/>
          <w:szCs w:val="22"/>
        </w:rPr>
      </w:pPr>
      <w:r w:rsidRPr="00FF429A">
        <w:rPr>
          <w:rFonts w:ascii="Times New Roman" w:hAnsi="Times New Roman"/>
          <w:sz w:val="22"/>
          <w:szCs w:val="22"/>
        </w:rPr>
        <w:t>Наличие 2 (Второго) уровня в бонусной программе Дом;</w:t>
      </w:r>
    </w:p>
    <w:p w14:paraId="4CAF8BE7" w14:textId="3E2BF846" w:rsidR="00611B9F" w:rsidRPr="00FF429A" w:rsidRDefault="00D95308" w:rsidP="00FF429A">
      <w:pPr>
        <w:numPr>
          <w:ilvl w:val="0"/>
          <w:numId w:val="4"/>
        </w:numPr>
        <w:tabs>
          <w:tab w:val="left" w:pos="810"/>
          <w:tab w:val="left" w:pos="1080"/>
        </w:tabs>
        <w:spacing w:line="240" w:lineRule="auto"/>
        <w:contextualSpacing/>
        <w:jc w:val="both"/>
        <w:rPr>
          <w:rFonts w:ascii="Times New Roman" w:hAnsi="Times New Roman"/>
          <w:sz w:val="22"/>
          <w:szCs w:val="22"/>
        </w:rPr>
      </w:pPr>
      <w:r w:rsidRPr="00FF429A">
        <w:rPr>
          <w:rFonts w:ascii="Times New Roman" w:hAnsi="Times New Roman"/>
          <w:sz w:val="22"/>
          <w:szCs w:val="22"/>
        </w:rPr>
        <w:t>Наличие в команде Принципала н</w:t>
      </w:r>
      <w:r w:rsidR="000D1C08" w:rsidRPr="00FF429A">
        <w:rPr>
          <w:rFonts w:ascii="Times New Roman" w:hAnsi="Times New Roman"/>
          <w:sz w:val="22"/>
          <w:szCs w:val="22"/>
        </w:rPr>
        <w:t>е</w:t>
      </w:r>
      <w:r w:rsidRPr="00FF429A">
        <w:rPr>
          <w:rFonts w:ascii="Times New Roman" w:hAnsi="Times New Roman"/>
          <w:sz w:val="22"/>
          <w:szCs w:val="22"/>
        </w:rPr>
        <w:t xml:space="preserve"> менее 10 (Десяти) человек;</w:t>
      </w:r>
    </w:p>
    <w:p w14:paraId="4CAF8BE8" w14:textId="2917FA22" w:rsidR="00611B9F" w:rsidRPr="00FF429A" w:rsidRDefault="00D95308" w:rsidP="00FF429A">
      <w:pPr>
        <w:numPr>
          <w:ilvl w:val="2"/>
          <w:numId w:val="2"/>
        </w:numPr>
        <w:tabs>
          <w:tab w:val="left" w:pos="810"/>
          <w:tab w:val="left" w:pos="1080"/>
        </w:tabs>
        <w:spacing w:line="240" w:lineRule="auto"/>
        <w:ind w:left="0" w:firstLine="567"/>
        <w:contextualSpacing/>
        <w:jc w:val="both"/>
        <w:rPr>
          <w:rFonts w:ascii="Times New Roman" w:hAnsi="Times New Roman"/>
          <w:sz w:val="22"/>
          <w:szCs w:val="22"/>
        </w:rPr>
      </w:pPr>
      <w:r w:rsidRPr="00FF429A">
        <w:rPr>
          <w:rFonts w:ascii="Times New Roman" w:hAnsi="Times New Roman"/>
          <w:sz w:val="22"/>
          <w:szCs w:val="22"/>
        </w:rPr>
        <w:t xml:space="preserve">При соблюдении </w:t>
      </w:r>
      <w:r w:rsidR="00515743" w:rsidRPr="00FF429A">
        <w:rPr>
          <w:rFonts w:ascii="Times New Roman" w:hAnsi="Times New Roman"/>
          <w:sz w:val="22"/>
          <w:szCs w:val="22"/>
        </w:rPr>
        <w:t>условий,</w:t>
      </w:r>
      <w:r w:rsidRPr="00FF429A">
        <w:rPr>
          <w:rFonts w:ascii="Times New Roman" w:hAnsi="Times New Roman"/>
          <w:sz w:val="22"/>
          <w:szCs w:val="22"/>
        </w:rPr>
        <w:t xml:space="preserve"> указанных в пункте 6.3 настоящего Договора</w:t>
      </w:r>
      <w:r w:rsidR="00CD187B" w:rsidRPr="00FF429A">
        <w:rPr>
          <w:rFonts w:ascii="Times New Roman" w:hAnsi="Times New Roman"/>
          <w:sz w:val="22"/>
          <w:szCs w:val="22"/>
        </w:rPr>
        <w:t>,</w:t>
      </w:r>
      <w:r w:rsidRPr="00FF429A">
        <w:rPr>
          <w:rFonts w:ascii="Times New Roman" w:hAnsi="Times New Roman"/>
          <w:sz w:val="22"/>
          <w:szCs w:val="22"/>
        </w:rPr>
        <w:t xml:space="preserve"> </w:t>
      </w:r>
      <w:r w:rsidR="00CD187B" w:rsidRPr="00FF429A">
        <w:rPr>
          <w:rFonts w:ascii="Times New Roman" w:hAnsi="Times New Roman"/>
          <w:sz w:val="22"/>
          <w:szCs w:val="22"/>
        </w:rPr>
        <w:t>Принципалу</w:t>
      </w:r>
      <w:r w:rsidRPr="00FF429A">
        <w:rPr>
          <w:rFonts w:ascii="Times New Roman" w:hAnsi="Times New Roman"/>
          <w:sz w:val="22"/>
          <w:szCs w:val="22"/>
        </w:rPr>
        <w:t xml:space="preserve"> предоставляется бесплатный доступ к образовательному Курсу "Как создать Курс на платформе "Lime Academy".</w:t>
      </w:r>
    </w:p>
    <w:p w14:paraId="4CAF8BE9" w14:textId="29646DF9" w:rsidR="00611B9F" w:rsidRPr="00FF429A" w:rsidRDefault="00D95308" w:rsidP="00FF429A">
      <w:pPr>
        <w:numPr>
          <w:ilvl w:val="2"/>
          <w:numId w:val="2"/>
        </w:numPr>
        <w:tabs>
          <w:tab w:val="left" w:pos="810"/>
          <w:tab w:val="left" w:pos="1080"/>
        </w:tabs>
        <w:spacing w:line="240" w:lineRule="auto"/>
        <w:ind w:left="0" w:firstLine="567"/>
        <w:contextualSpacing/>
        <w:jc w:val="both"/>
        <w:rPr>
          <w:rFonts w:ascii="Times New Roman" w:hAnsi="Times New Roman"/>
          <w:sz w:val="22"/>
          <w:szCs w:val="22"/>
        </w:rPr>
      </w:pPr>
      <w:r w:rsidRPr="00FF429A">
        <w:rPr>
          <w:rFonts w:ascii="Times New Roman" w:hAnsi="Times New Roman"/>
          <w:sz w:val="22"/>
          <w:szCs w:val="22"/>
        </w:rPr>
        <w:t xml:space="preserve">После прохождения образовательного </w:t>
      </w:r>
      <w:r w:rsidR="00515743" w:rsidRPr="00FF429A">
        <w:rPr>
          <w:rFonts w:ascii="Times New Roman" w:hAnsi="Times New Roman"/>
          <w:sz w:val="22"/>
          <w:szCs w:val="22"/>
        </w:rPr>
        <w:t>Курса «</w:t>
      </w:r>
      <w:r w:rsidRPr="00FF429A">
        <w:rPr>
          <w:rFonts w:ascii="Times New Roman" w:hAnsi="Times New Roman"/>
          <w:sz w:val="22"/>
          <w:szCs w:val="22"/>
        </w:rPr>
        <w:t>Как создать Курс на платформе "Lime Academy</w:t>
      </w:r>
      <w:r w:rsidR="00515743" w:rsidRPr="00FF429A">
        <w:rPr>
          <w:rFonts w:ascii="Times New Roman" w:hAnsi="Times New Roman"/>
          <w:sz w:val="22"/>
          <w:szCs w:val="22"/>
        </w:rPr>
        <w:t>»</w:t>
      </w:r>
      <w:r w:rsidRPr="00FF429A">
        <w:rPr>
          <w:rFonts w:ascii="Times New Roman" w:hAnsi="Times New Roman"/>
          <w:sz w:val="22"/>
          <w:szCs w:val="22"/>
        </w:rPr>
        <w:t>, Принципал сможет подать Заявление на публикацию авторского образовательного Курса на Платформе.</w:t>
      </w:r>
    </w:p>
    <w:p w14:paraId="4CAF8BEB" w14:textId="77777777" w:rsidR="00611B9F" w:rsidRPr="00FF429A" w:rsidRDefault="00D95308" w:rsidP="00FF429A">
      <w:pPr>
        <w:numPr>
          <w:ilvl w:val="1"/>
          <w:numId w:val="2"/>
        </w:numPr>
        <w:tabs>
          <w:tab w:val="left" w:pos="810"/>
          <w:tab w:val="left" w:pos="1080"/>
        </w:tabs>
        <w:spacing w:line="240" w:lineRule="auto"/>
        <w:ind w:left="0" w:firstLine="567"/>
        <w:contextualSpacing/>
        <w:jc w:val="both"/>
        <w:rPr>
          <w:rFonts w:ascii="Times New Roman" w:hAnsi="Times New Roman"/>
          <w:sz w:val="22"/>
          <w:szCs w:val="22"/>
        </w:rPr>
      </w:pPr>
      <w:r w:rsidRPr="00FF429A">
        <w:rPr>
          <w:rFonts w:ascii="Times New Roman" w:hAnsi="Times New Roman"/>
          <w:sz w:val="22"/>
          <w:szCs w:val="22"/>
        </w:rPr>
        <w:t>Договор вступает в силу с момента его заключения в порядке, указанном в Публичном договоре.</w:t>
      </w:r>
    </w:p>
    <w:p w14:paraId="4CAF8BEC" w14:textId="77777777" w:rsidR="00611B9F" w:rsidRPr="00FF429A" w:rsidRDefault="00D95308" w:rsidP="00FF429A">
      <w:pPr>
        <w:numPr>
          <w:ilvl w:val="1"/>
          <w:numId w:val="2"/>
        </w:numPr>
        <w:tabs>
          <w:tab w:val="left" w:pos="810"/>
          <w:tab w:val="left" w:pos="1080"/>
        </w:tabs>
        <w:spacing w:line="240" w:lineRule="auto"/>
        <w:ind w:left="0" w:firstLine="567"/>
        <w:contextualSpacing/>
        <w:jc w:val="both"/>
        <w:rPr>
          <w:rFonts w:ascii="Times New Roman" w:hAnsi="Times New Roman"/>
          <w:sz w:val="22"/>
          <w:szCs w:val="22"/>
        </w:rPr>
      </w:pPr>
      <w:r w:rsidRPr="00FF429A">
        <w:rPr>
          <w:rFonts w:ascii="Times New Roman" w:hAnsi="Times New Roman"/>
          <w:sz w:val="22"/>
          <w:szCs w:val="22"/>
        </w:rPr>
        <w:t>Договор является бессрочным.</w:t>
      </w:r>
    </w:p>
    <w:p w14:paraId="4CAF8BED" w14:textId="77777777" w:rsidR="00611B9F" w:rsidRPr="00FF429A" w:rsidRDefault="00D95308" w:rsidP="00FF429A">
      <w:pPr>
        <w:numPr>
          <w:ilvl w:val="1"/>
          <w:numId w:val="2"/>
        </w:numPr>
        <w:tabs>
          <w:tab w:val="left" w:pos="810"/>
          <w:tab w:val="left" w:pos="1080"/>
        </w:tabs>
        <w:spacing w:line="240" w:lineRule="auto"/>
        <w:ind w:left="0" w:firstLine="567"/>
        <w:contextualSpacing/>
        <w:jc w:val="both"/>
        <w:rPr>
          <w:rFonts w:ascii="Times New Roman" w:hAnsi="Times New Roman"/>
          <w:sz w:val="22"/>
          <w:szCs w:val="22"/>
        </w:rPr>
      </w:pPr>
      <w:r w:rsidRPr="00FF429A">
        <w:rPr>
          <w:rFonts w:ascii="Times New Roman" w:hAnsi="Times New Roman"/>
          <w:sz w:val="22"/>
          <w:szCs w:val="22"/>
        </w:rPr>
        <w:t>В случае выявления Агентом несоблюдения Принципалом условий публикации Курсов, нарушений условий пользования Платформой, нарушения исключительного права третьих лиц, Агент вправе прекратить доступ Принципала к обучающей Платформе, отказаться от исполнения Договора в одностороннем порядке без уведомления Принципала.</w:t>
      </w:r>
    </w:p>
    <w:p w14:paraId="4CAF8BEF" w14:textId="77777777" w:rsidR="00611B9F" w:rsidRPr="00FF429A" w:rsidRDefault="00611B9F" w:rsidP="00FF429A">
      <w:pPr>
        <w:spacing w:line="240" w:lineRule="auto"/>
        <w:ind w:firstLine="567"/>
        <w:contextualSpacing/>
        <w:jc w:val="center"/>
        <w:rPr>
          <w:rFonts w:ascii="Times New Roman" w:hAnsi="Times New Roman"/>
          <w:b/>
          <w:sz w:val="22"/>
          <w:szCs w:val="22"/>
        </w:rPr>
      </w:pPr>
    </w:p>
    <w:p w14:paraId="4CAF8BF0" w14:textId="7E05701B" w:rsidR="00611B9F" w:rsidRPr="00FF429A" w:rsidRDefault="00D95308" w:rsidP="00FF429A">
      <w:pPr>
        <w:numPr>
          <w:ilvl w:val="0"/>
          <w:numId w:val="2"/>
        </w:numPr>
        <w:tabs>
          <w:tab w:val="left" w:pos="270"/>
          <w:tab w:val="left" w:pos="450"/>
        </w:tabs>
        <w:spacing w:line="240" w:lineRule="auto"/>
        <w:ind w:left="0" w:firstLine="0"/>
        <w:contextualSpacing/>
        <w:jc w:val="center"/>
        <w:rPr>
          <w:rFonts w:ascii="Times New Roman" w:hAnsi="Times New Roman"/>
          <w:b/>
          <w:sz w:val="22"/>
          <w:szCs w:val="22"/>
        </w:rPr>
      </w:pPr>
      <w:r w:rsidRPr="00FF429A">
        <w:rPr>
          <w:rFonts w:ascii="Times New Roman" w:hAnsi="Times New Roman"/>
          <w:b/>
          <w:sz w:val="22"/>
          <w:szCs w:val="22"/>
        </w:rPr>
        <w:t>РАЗРЕШЕНИЕ СПОРОВ</w:t>
      </w:r>
      <w:r w:rsidR="00A75011" w:rsidRPr="00FF429A">
        <w:rPr>
          <w:rFonts w:ascii="Times New Roman" w:hAnsi="Times New Roman"/>
          <w:b/>
          <w:sz w:val="22"/>
          <w:szCs w:val="22"/>
        </w:rPr>
        <w:t>.</w:t>
      </w:r>
    </w:p>
    <w:p w14:paraId="4CAF8BF1" w14:textId="77777777" w:rsidR="00611B9F" w:rsidRPr="00FF429A" w:rsidRDefault="00611B9F" w:rsidP="00FF429A">
      <w:pPr>
        <w:spacing w:line="240" w:lineRule="auto"/>
        <w:ind w:firstLine="567"/>
        <w:contextualSpacing/>
        <w:jc w:val="center"/>
        <w:rPr>
          <w:rFonts w:ascii="Times New Roman" w:hAnsi="Times New Roman"/>
          <w:b/>
          <w:sz w:val="22"/>
          <w:szCs w:val="22"/>
        </w:rPr>
      </w:pPr>
    </w:p>
    <w:p w14:paraId="4CAF8BF2" w14:textId="77777777" w:rsidR="00611B9F" w:rsidRPr="00FF429A" w:rsidRDefault="00D95308" w:rsidP="00FF429A">
      <w:pPr>
        <w:numPr>
          <w:ilvl w:val="1"/>
          <w:numId w:val="2"/>
        </w:numPr>
        <w:tabs>
          <w:tab w:val="left" w:pos="900"/>
          <w:tab w:val="left" w:pos="1080"/>
        </w:tabs>
        <w:spacing w:line="240" w:lineRule="auto"/>
        <w:ind w:left="0" w:firstLine="567"/>
        <w:contextualSpacing/>
        <w:jc w:val="both"/>
        <w:rPr>
          <w:rFonts w:ascii="Times New Roman" w:hAnsi="Times New Roman"/>
          <w:sz w:val="22"/>
          <w:szCs w:val="22"/>
        </w:rPr>
      </w:pPr>
      <w:r w:rsidRPr="00FF429A">
        <w:rPr>
          <w:rFonts w:ascii="Times New Roman" w:hAnsi="Times New Roman"/>
          <w:sz w:val="22"/>
          <w:szCs w:val="22"/>
        </w:rPr>
        <w:t>Стороны признают обязательный досудебный порядок разрешения споров. Принципал соглашается, что любой спор, возникающий в связи с использованием Платформы, будет рассматриваться в соответствии с настоящим Соглашением, и что Платформа будет иметь все права и полномочия в отношении разрешения такого спора. Пользователь должен уведомить Администрацию сайта о наличии спора.</w:t>
      </w:r>
    </w:p>
    <w:p w14:paraId="4CAF8BF3" w14:textId="77777777" w:rsidR="00611B9F" w:rsidRPr="00FF429A" w:rsidRDefault="00D95308" w:rsidP="00FF429A">
      <w:pPr>
        <w:numPr>
          <w:ilvl w:val="1"/>
          <w:numId w:val="2"/>
        </w:numPr>
        <w:tabs>
          <w:tab w:val="left" w:pos="900"/>
          <w:tab w:val="left" w:pos="1080"/>
        </w:tabs>
        <w:spacing w:line="240" w:lineRule="auto"/>
        <w:ind w:left="0" w:firstLine="567"/>
        <w:contextualSpacing/>
        <w:jc w:val="both"/>
        <w:rPr>
          <w:rFonts w:ascii="Times New Roman" w:hAnsi="Times New Roman"/>
          <w:sz w:val="22"/>
          <w:szCs w:val="22"/>
        </w:rPr>
      </w:pPr>
      <w:r w:rsidRPr="00FF429A">
        <w:rPr>
          <w:rFonts w:ascii="Times New Roman" w:hAnsi="Times New Roman"/>
          <w:sz w:val="22"/>
          <w:szCs w:val="22"/>
        </w:rPr>
        <w:t>Платформа имеет право потребовать от Принципала предоставления подтверждающих документов.</w:t>
      </w:r>
    </w:p>
    <w:p w14:paraId="4CAF8BF4" w14:textId="77777777" w:rsidR="00611B9F" w:rsidRPr="00FF429A" w:rsidRDefault="00D95308" w:rsidP="00FF429A">
      <w:pPr>
        <w:numPr>
          <w:ilvl w:val="1"/>
          <w:numId w:val="2"/>
        </w:numPr>
        <w:tabs>
          <w:tab w:val="left" w:pos="900"/>
          <w:tab w:val="left" w:pos="1080"/>
        </w:tabs>
        <w:spacing w:line="240" w:lineRule="auto"/>
        <w:ind w:left="0" w:firstLine="567"/>
        <w:contextualSpacing/>
        <w:jc w:val="both"/>
        <w:rPr>
          <w:rFonts w:ascii="Times New Roman" w:hAnsi="Times New Roman"/>
          <w:sz w:val="22"/>
          <w:szCs w:val="22"/>
        </w:rPr>
      </w:pPr>
      <w:r w:rsidRPr="00FF429A">
        <w:rPr>
          <w:rFonts w:ascii="Times New Roman" w:hAnsi="Times New Roman"/>
          <w:sz w:val="22"/>
          <w:szCs w:val="22"/>
        </w:rPr>
        <w:t>Принципал настоящим соглашается, что Агент имеет право по своему усмотрению отклонить или принять любой подтверждающий документ.</w:t>
      </w:r>
    </w:p>
    <w:p w14:paraId="4CAF8BF5" w14:textId="77777777" w:rsidR="00611B9F" w:rsidRPr="00FF429A" w:rsidRDefault="00D95308" w:rsidP="00FF429A">
      <w:pPr>
        <w:numPr>
          <w:ilvl w:val="1"/>
          <w:numId w:val="2"/>
        </w:numPr>
        <w:tabs>
          <w:tab w:val="left" w:pos="900"/>
          <w:tab w:val="left" w:pos="1080"/>
        </w:tabs>
        <w:spacing w:line="240" w:lineRule="auto"/>
        <w:ind w:left="0" w:firstLine="567"/>
        <w:contextualSpacing/>
        <w:jc w:val="both"/>
        <w:rPr>
          <w:rFonts w:ascii="Times New Roman" w:hAnsi="Times New Roman"/>
          <w:sz w:val="22"/>
          <w:szCs w:val="22"/>
        </w:rPr>
      </w:pPr>
      <w:r w:rsidRPr="00FF429A">
        <w:rPr>
          <w:rFonts w:ascii="Times New Roman" w:hAnsi="Times New Roman"/>
          <w:sz w:val="22"/>
          <w:szCs w:val="22"/>
        </w:rPr>
        <w:t>Срок рассмотрения обращений Принципала составляет 30 календарных дней.</w:t>
      </w:r>
    </w:p>
    <w:p w14:paraId="4CAF8BF6" w14:textId="77777777" w:rsidR="00611B9F" w:rsidRPr="00FF429A" w:rsidRDefault="00D95308" w:rsidP="00FF429A">
      <w:pPr>
        <w:numPr>
          <w:ilvl w:val="1"/>
          <w:numId w:val="2"/>
        </w:numPr>
        <w:tabs>
          <w:tab w:val="left" w:pos="900"/>
          <w:tab w:val="left" w:pos="1080"/>
        </w:tabs>
        <w:spacing w:line="240" w:lineRule="auto"/>
        <w:ind w:left="0" w:firstLine="567"/>
        <w:contextualSpacing/>
        <w:jc w:val="both"/>
        <w:rPr>
          <w:rFonts w:ascii="Times New Roman" w:hAnsi="Times New Roman"/>
          <w:sz w:val="22"/>
          <w:szCs w:val="22"/>
        </w:rPr>
      </w:pPr>
      <w:r w:rsidRPr="00FF429A">
        <w:rPr>
          <w:rFonts w:ascii="Times New Roman" w:hAnsi="Times New Roman"/>
          <w:sz w:val="22"/>
          <w:szCs w:val="22"/>
        </w:rPr>
        <w:t>Срок принятия Платформой решения по спору составляет 60 календарных дней.</w:t>
      </w:r>
    </w:p>
    <w:p w14:paraId="4CAF8BF7" w14:textId="77777777" w:rsidR="00611B9F" w:rsidRPr="00FF429A" w:rsidRDefault="00D95308" w:rsidP="00FF429A">
      <w:pPr>
        <w:numPr>
          <w:ilvl w:val="1"/>
          <w:numId w:val="2"/>
        </w:numPr>
        <w:tabs>
          <w:tab w:val="left" w:pos="900"/>
          <w:tab w:val="left" w:pos="1080"/>
        </w:tabs>
        <w:spacing w:line="240" w:lineRule="auto"/>
        <w:ind w:left="0" w:firstLine="567"/>
        <w:contextualSpacing/>
        <w:jc w:val="both"/>
        <w:rPr>
          <w:rFonts w:ascii="Times New Roman" w:hAnsi="Times New Roman"/>
          <w:sz w:val="22"/>
          <w:szCs w:val="22"/>
        </w:rPr>
      </w:pPr>
      <w:r w:rsidRPr="00FF429A">
        <w:rPr>
          <w:rFonts w:ascii="Times New Roman" w:hAnsi="Times New Roman"/>
          <w:sz w:val="22"/>
          <w:szCs w:val="22"/>
        </w:rPr>
        <w:t>Мы информируем пользователей о том, что использование Платформы регулируется законодательством Англии и Уэльса.</w:t>
      </w:r>
    </w:p>
    <w:p w14:paraId="4CAF8BF8" w14:textId="77777777" w:rsidR="00611B9F" w:rsidRPr="00FF429A" w:rsidRDefault="00D95308" w:rsidP="00FF429A">
      <w:pPr>
        <w:numPr>
          <w:ilvl w:val="1"/>
          <w:numId w:val="2"/>
        </w:numPr>
        <w:tabs>
          <w:tab w:val="left" w:pos="900"/>
          <w:tab w:val="left" w:pos="1080"/>
        </w:tabs>
        <w:spacing w:line="240" w:lineRule="auto"/>
        <w:ind w:left="0" w:firstLine="567"/>
        <w:contextualSpacing/>
        <w:jc w:val="both"/>
        <w:rPr>
          <w:rFonts w:ascii="Times New Roman" w:hAnsi="Times New Roman"/>
          <w:sz w:val="22"/>
          <w:szCs w:val="22"/>
        </w:rPr>
      </w:pPr>
      <w:r w:rsidRPr="00FF429A">
        <w:rPr>
          <w:rFonts w:ascii="Times New Roman" w:hAnsi="Times New Roman"/>
          <w:sz w:val="22"/>
          <w:szCs w:val="22"/>
        </w:rPr>
        <w:lastRenderedPageBreak/>
        <w:t>Принципал признает, что Платформа может понести ущерб в случае несоблюдения условий настоящего Соглашения, в связи с чем Принципал соглашается, что Агент вправе использовать любую форму защиты своих нарушенных прав и законных интересов, включая такую форму, как непосредственное обращение в соответствующий суд без соблюдения претензионного порядка.</w:t>
      </w:r>
    </w:p>
    <w:p w14:paraId="4CAF8BF9" w14:textId="77777777" w:rsidR="00611B9F" w:rsidRPr="00FF429A" w:rsidRDefault="00D95308" w:rsidP="00FF429A">
      <w:pPr>
        <w:numPr>
          <w:ilvl w:val="1"/>
          <w:numId w:val="2"/>
        </w:numPr>
        <w:tabs>
          <w:tab w:val="left" w:pos="900"/>
          <w:tab w:val="left" w:pos="1080"/>
        </w:tabs>
        <w:spacing w:line="240" w:lineRule="auto"/>
        <w:ind w:left="0" w:firstLine="567"/>
        <w:contextualSpacing/>
        <w:jc w:val="both"/>
        <w:rPr>
          <w:rFonts w:ascii="Times New Roman" w:hAnsi="Times New Roman"/>
          <w:sz w:val="22"/>
          <w:szCs w:val="22"/>
        </w:rPr>
      </w:pPr>
      <w:r w:rsidRPr="00FF429A">
        <w:rPr>
          <w:rFonts w:ascii="Times New Roman" w:hAnsi="Times New Roman"/>
          <w:sz w:val="22"/>
          <w:szCs w:val="22"/>
        </w:rPr>
        <w:t>Все споры, вытекающие из существа настоящего Соглашения или связанные с ним, его толкованием, исполнением, прекращением, расторжением и заявлениями о его недействительности во всех случаях должны рассматриваться в соответствии с материальным правом Англии и Уэльса.</w:t>
      </w:r>
    </w:p>
    <w:p w14:paraId="4CAF8BFA" w14:textId="77777777" w:rsidR="00611B9F" w:rsidRPr="00FF429A" w:rsidRDefault="00611B9F" w:rsidP="00FF429A">
      <w:pPr>
        <w:tabs>
          <w:tab w:val="left" w:pos="360"/>
        </w:tabs>
        <w:spacing w:line="240" w:lineRule="auto"/>
        <w:contextualSpacing/>
        <w:jc w:val="both"/>
        <w:rPr>
          <w:rFonts w:ascii="Times New Roman" w:hAnsi="Times New Roman"/>
          <w:sz w:val="22"/>
          <w:szCs w:val="22"/>
        </w:rPr>
      </w:pPr>
    </w:p>
    <w:p w14:paraId="4CAF8BFB" w14:textId="55717E41" w:rsidR="00611B9F" w:rsidRPr="00FF429A" w:rsidRDefault="00D95308" w:rsidP="00FF429A">
      <w:pPr>
        <w:numPr>
          <w:ilvl w:val="0"/>
          <w:numId w:val="2"/>
        </w:numPr>
        <w:tabs>
          <w:tab w:val="left" w:pos="270"/>
          <w:tab w:val="left" w:pos="360"/>
        </w:tabs>
        <w:spacing w:line="240" w:lineRule="auto"/>
        <w:ind w:left="0" w:firstLine="0"/>
        <w:jc w:val="center"/>
        <w:rPr>
          <w:rFonts w:ascii="Times New Roman" w:hAnsi="Times New Roman"/>
          <w:b/>
          <w:sz w:val="22"/>
          <w:szCs w:val="22"/>
        </w:rPr>
      </w:pPr>
      <w:r w:rsidRPr="00FF429A">
        <w:rPr>
          <w:rFonts w:ascii="Times New Roman" w:hAnsi="Times New Roman"/>
          <w:b/>
          <w:sz w:val="22"/>
          <w:szCs w:val="22"/>
        </w:rPr>
        <w:t>РАСКРЫТИЕ ИНФОРМАЦИИ О РИСКАХ</w:t>
      </w:r>
      <w:r w:rsidR="00A75011" w:rsidRPr="00FF429A">
        <w:rPr>
          <w:rFonts w:ascii="Times New Roman" w:hAnsi="Times New Roman"/>
          <w:b/>
          <w:sz w:val="22"/>
          <w:szCs w:val="22"/>
        </w:rPr>
        <w:t>.</w:t>
      </w:r>
    </w:p>
    <w:p w14:paraId="4CAF8BFC" w14:textId="77777777" w:rsidR="00611B9F" w:rsidRPr="00FF429A" w:rsidRDefault="00611B9F" w:rsidP="00FF429A">
      <w:pPr>
        <w:spacing w:line="240" w:lineRule="auto"/>
        <w:ind w:firstLine="567"/>
        <w:jc w:val="center"/>
        <w:rPr>
          <w:rFonts w:ascii="Times New Roman" w:hAnsi="Times New Roman"/>
          <w:b/>
          <w:sz w:val="22"/>
          <w:szCs w:val="22"/>
        </w:rPr>
      </w:pPr>
    </w:p>
    <w:p w14:paraId="4CAF8BFD" w14:textId="77777777" w:rsidR="00611B9F" w:rsidRPr="00FF429A" w:rsidRDefault="00D95308" w:rsidP="00FF429A">
      <w:pPr>
        <w:numPr>
          <w:ilvl w:val="1"/>
          <w:numId w:val="2"/>
        </w:numPr>
        <w:tabs>
          <w:tab w:val="left" w:pos="1080"/>
        </w:tabs>
        <w:spacing w:line="240" w:lineRule="auto"/>
        <w:ind w:left="0" w:firstLine="567"/>
        <w:jc w:val="both"/>
        <w:rPr>
          <w:rFonts w:ascii="Times New Roman" w:hAnsi="Times New Roman"/>
          <w:sz w:val="22"/>
          <w:szCs w:val="22"/>
        </w:rPr>
      </w:pPr>
      <w:r w:rsidRPr="00FF429A">
        <w:rPr>
          <w:rFonts w:ascii="Times New Roman" w:hAnsi="Times New Roman"/>
          <w:sz w:val="22"/>
          <w:szCs w:val="22"/>
        </w:rPr>
        <w:t>Условная валюта («Лайм», «Битлайм») не является средством платежа и не обеспечивается государством.</w:t>
      </w:r>
    </w:p>
    <w:p w14:paraId="4CAF8BFE" w14:textId="77777777" w:rsidR="00611B9F" w:rsidRPr="00FF429A" w:rsidRDefault="00D95308" w:rsidP="00FF429A">
      <w:pPr>
        <w:numPr>
          <w:ilvl w:val="1"/>
          <w:numId w:val="2"/>
        </w:numPr>
        <w:tabs>
          <w:tab w:val="left" w:pos="1080"/>
        </w:tabs>
        <w:spacing w:line="240" w:lineRule="auto"/>
        <w:ind w:left="0" w:firstLine="567"/>
        <w:jc w:val="both"/>
        <w:rPr>
          <w:rFonts w:ascii="Times New Roman" w:hAnsi="Times New Roman"/>
          <w:sz w:val="22"/>
          <w:szCs w:val="22"/>
        </w:rPr>
      </w:pPr>
      <w:r w:rsidRPr="00FF429A">
        <w:rPr>
          <w:rFonts w:ascii="Times New Roman" w:hAnsi="Times New Roman"/>
          <w:sz w:val="22"/>
          <w:szCs w:val="22"/>
        </w:rPr>
        <w:t>Приобретение условной валюты Платформы может привести к полной потере денежных средств или иных объектов гражданских прав (инвестиций), переданных в обмен на условную валюту (в том числе в результате технических сбоев, совершения в том числе третьими лицами противоправных действий, включая хищение).</w:t>
      </w:r>
    </w:p>
    <w:p w14:paraId="4CAF8BFF" w14:textId="77777777" w:rsidR="00611B9F" w:rsidRPr="00FF429A" w:rsidRDefault="00D95308" w:rsidP="00FF429A">
      <w:pPr>
        <w:numPr>
          <w:ilvl w:val="1"/>
          <w:numId w:val="2"/>
        </w:numPr>
        <w:tabs>
          <w:tab w:val="left" w:pos="1080"/>
        </w:tabs>
        <w:spacing w:line="240" w:lineRule="auto"/>
        <w:ind w:left="0" w:firstLine="567"/>
        <w:jc w:val="both"/>
        <w:rPr>
          <w:rFonts w:ascii="Times New Roman" w:hAnsi="Times New Roman"/>
          <w:sz w:val="22"/>
          <w:szCs w:val="22"/>
        </w:rPr>
      </w:pPr>
      <w:r w:rsidRPr="00FF429A">
        <w:rPr>
          <w:rFonts w:ascii="Times New Roman" w:hAnsi="Times New Roman"/>
          <w:sz w:val="22"/>
          <w:szCs w:val="22"/>
        </w:rPr>
        <w:t>Условная валюта представляет определенную ценность лишь для ограниченного круга лиц, либо не имеет какой-либо ценности.</w:t>
      </w:r>
    </w:p>
    <w:p w14:paraId="4CAF8C00" w14:textId="77777777" w:rsidR="00611B9F" w:rsidRPr="00FF429A" w:rsidRDefault="00611B9F" w:rsidP="00FF429A">
      <w:pPr>
        <w:spacing w:line="240" w:lineRule="auto"/>
        <w:ind w:firstLine="567"/>
        <w:jc w:val="center"/>
        <w:rPr>
          <w:rFonts w:ascii="Times New Roman" w:hAnsi="Times New Roman"/>
          <w:sz w:val="22"/>
          <w:szCs w:val="22"/>
        </w:rPr>
      </w:pPr>
    </w:p>
    <w:p w14:paraId="4CAF8C01" w14:textId="20643F59" w:rsidR="00611B9F" w:rsidRPr="00FF429A" w:rsidRDefault="00D95308" w:rsidP="00FF429A">
      <w:pPr>
        <w:numPr>
          <w:ilvl w:val="0"/>
          <w:numId w:val="2"/>
        </w:numPr>
        <w:tabs>
          <w:tab w:val="left" w:pos="900"/>
        </w:tabs>
        <w:spacing w:line="240" w:lineRule="auto"/>
        <w:ind w:left="0" w:firstLine="567"/>
        <w:jc w:val="center"/>
        <w:rPr>
          <w:rFonts w:ascii="Times New Roman" w:hAnsi="Times New Roman"/>
          <w:sz w:val="22"/>
          <w:szCs w:val="22"/>
        </w:rPr>
      </w:pPr>
      <w:r w:rsidRPr="00FF429A">
        <w:rPr>
          <w:rFonts w:ascii="Times New Roman" w:hAnsi="Times New Roman"/>
          <w:b/>
          <w:sz w:val="22"/>
          <w:szCs w:val="22"/>
        </w:rPr>
        <w:t>ЗАКЛЮЧИТЕЛЬНЫЕ УСЛОВИЯ</w:t>
      </w:r>
      <w:r w:rsidR="00296745" w:rsidRPr="00FF429A">
        <w:rPr>
          <w:rFonts w:ascii="Times New Roman" w:hAnsi="Times New Roman"/>
          <w:b/>
          <w:sz w:val="22"/>
          <w:szCs w:val="22"/>
        </w:rPr>
        <w:t>.</w:t>
      </w:r>
    </w:p>
    <w:p w14:paraId="4CAF8C02" w14:textId="77777777" w:rsidR="00611B9F" w:rsidRPr="00FF429A" w:rsidRDefault="00611B9F" w:rsidP="00FF429A">
      <w:pPr>
        <w:spacing w:line="240" w:lineRule="auto"/>
        <w:ind w:firstLine="567"/>
        <w:jc w:val="center"/>
        <w:rPr>
          <w:rFonts w:ascii="Times New Roman" w:hAnsi="Times New Roman"/>
          <w:sz w:val="22"/>
          <w:szCs w:val="22"/>
        </w:rPr>
      </w:pPr>
    </w:p>
    <w:p w14:paraId="4CAF8C03" w14:textId="77777777" w:rsidR="00611B9F" w:rsidRPr="00FF429A" w:rsidRDefault="00D95308" w:rsidP="00FF429A">
      <w:pPr>
        <w:numPr>
          <w:ilvl w:val="1"/>
          <w:numId w:val="2"/>
        </w:numPr>
        <w:tabs>
          <w:tab w:val="left" w:pos="990"/>
          <w:tab w:val="left" w:pos="1560"/>
        </w:tabs>
        <w:spacing w:line="240" w:lineRule="auto"/>
        <w:ind w:left="0" w:firstLine="567"/>
        <w:contextualSpacing/>
        <w:jc w:val="both"/>
        <w:rPr>
          <w:rFonts w:ascii="Times New Roman" w:hAnsi="Times New Roman"/>
          <w:sz w:val="22"/>
          <w:szCs w:val="22"/>
        </w:rPr>
      </w:pPr>
      <w:r w:rsidRPr="00FF429A">
        <w:rPr>
          <w:rFonts w:ascii="Times New Roman" w:hAnsi="Times New Roman"/>
          <w:sz w:val="22"/>
          <w:szCs w:val="22"/>
        </w:rPr>
        <w:t>Договор вступает в силу с момента его акцепта и действует до удаления Личного кабинета Принципала.</w:t>
      </w:r>
    </w:p>
    <w:p w14:paraId="4CAF8C04" w14:textId="77777777" w:rsidR="00611B9F" w:rsidRPr="00FF429A" w:rsidRDefault="00D95308" w:rsidP="00FF429A">
      <w:pPr>
        <w:numPr>
          <w:ilvl w:val="1"/>
          <w:numId w:val="2"/>
        </w:numPr>
        <w:tabs>
          <w:tab w:val="left" w:pos="990"/>
          <w:tab w:val="left" w:pos="1560"/>
        </w:tabs>
        <w:spacing w:line="240" w:lineRule="auto"/>
        <w:ind w:left="0" w:firstLine="567"/>
        <w:jc w:val="both"/>
        <w:rPr>
          <w:rFonts w:ascii="Times New Roman" w:hAnsi="Times New Roman"/>
          <w:sz w:val="22"/>
          <w:szCs w:val="22"/>
        </w:rPr>
      </w:pPr>
      <w:r w:rsidRPr="00FF429A">
        <w:rPr>
          <w:rFonts w:ascii="Times New Roman" w:hAnsi="Times New Roman"/>
          <w:sz w:val="22"/>
          <w:szCs w:val="22"/>
        </w:rPr>
        <w:t>Все уведомления, сообщения и переписка Сторон происходит посредством электронной связи (посредством сети Интернет, с использованием Платформы, электронной почты), такая переписка признается Сторонами, в качестве письменных доказательств. В случае обмена Сторон документами посредством электронной связи, направление документов на бумажных носителях не требуется. Документы и информация, направленные Сторонами друг другу по электронной почте либо посредством Платформы, считаются полученными в рабочий день, следующий за днем отправки таких документов или информации.</w:t>
      </w:r>
    </w:p>
    <w:p w14:paraId="4CAF8C05" w14:textId="77777777" w:rsidR="00611B9F" w:rsidRPr="00FF429A" w:rsidRDefault="00D95308" w:rsidP="00FF429A">
      <w:pPr>
        <w:numPr>
          <w:ilvl w:val="1"/>
          <w:numId w:val="2"/>
        </w:numPr>
        <w:tabs>
          <w:tab w:val="left" w:pos="990"/>
          <w:tab w:val="left" w:pos="1560"/>
        </w:tabs>
        <w:spacing w:line="240" w:lineRule="auto"/>
        <w:ind w:left="0" w:firstLine="567"/>
        <w:jc w:val="both"/>
        <w:rPr>
          <w:rFonts w:ascii="Times New Roman" w:hAnsi="Times New Roman"/>
          <w:sz w:val="22"/>
          <w:szCs w:val="22"/>
        </w:rPr>
      </w:pPr>
      <w:r w:rsidRPr="00FF429A">
        <w:rPr>
          <w:rFonts w:ascii="Times New Roman" w:hAnsi="Times New Roman"/>
          <w:sz w:val="22"/>
          <w:szCs w:val="22"/>
        </w:rPr>
        <w:t>Стороны считают надлежащим способом для переписки обмен электронными письмами по следующим адресам:</w:t>
      </w:r>
    </w:p>
    <w:p w14:paraId="4CAF8C06" w14:textId="77777777" w:rsidR="00611B9F" w:rsidRPr="00FF429A" w:rsidRDefault="00D95308" w:rsidP="00FF429A">
      <w:pPr>
        <w:tabs>
          <w:tab w:val="left" w:pos="567"/>
          <w:tab w:val="left" w:pos="990"/>
          <w:tab w:val="left" w:pos="1560"/>
        </w:tabs>
        <w:spacing w:line="240" w:lineRule="auto"/>
        <w:ind w:firstLine="567"/>
        <w:jc w:val="both"/>
        <w:rPr>
          <w:rFonts w:ascii="Times New Roman" w:hAnsi="Times New Roman"/>
          <w:sz w:val="22"/>
          <w:szCs w:val="22"/>
        </w:rPr>
      </w:pPr>
      <w:r w:rsidRPr="00FF429A">
        <w:rPr>
          <w:rFonts w:ascii="Times New Roman" w:hAnsi="Times New Roman"/>
          <w:sz w:val="22"/>
          <w:szCs w:val="22"/>
        </w:rPr>
        <w:t>От имени Администрации Сайта:</w:t>
      </w:r>
    </w:p>
    <w:p w14:paraId="4CAF8C07" w14:textId="77777777" w:rsidR="00611B9F" w:rsidRPr="00FF429A" w:rsidRDefault="00D95308" w:rsidP="00FF429A">
      <w:pPr>
        <w:tabs>
          <w:tab w:val="left" w:pos="567"/>
          <w:tab w:val="left" w:pos="990"/>
          <w:tab w:val="left" w:pos="1560"/>
        </w:tabs>
        <w:spacing w:line="240" w:lineRule="auto"/>
        <w:ind w:firstLine="567"/>
        <w:jc w:val="both"/>
        <w:rPr>
          <w:rFonts w:ascii="Times New Roman" w:hAnsi="Times New Roman"/>
          <w:sz w:val="22"/>
          <w:szCs w:val="22"/>
        </w:rPr>
      </w:pPr>
      <w:r w:rsidRPr="00FF429A">
        <w:rPr>
          <w:rFonts w:ascii="Times New Roman" w:hAnsi="Times New Roman"/>
          <w:sz w:val="22"/>
          <w:szCs w:val="22"/>
        </w:rPr>
        <w:t xml:space="preserve">- по вопросам, касающихся работы Платформы, действия курсов и прочих технических моментов: </w:t>
      </w:r>
      <w:hyperlink r:id="rId10" w:history="1">
        <w:r w:rsidRPr="00FF429A">
          <w:rPr>
            <w:rFonts w:ascii="Times New Roman" w:hAnsi="Times New Roman"/>
            <w:sz w:val="22"/>
            <w:szCs w:val="22"/>
            <w:u w:val="single"/>
          </w:rPr>
          <w:t>support@magiclime.academy</w:t>
        </w:r>
      </w:hyperlink>
    </w:p>
    <w:p w14:paraId="4CAF8C08" w14:textId="77777777" w:rsidR="00611B9F" w:rsidRPr="00FF429A" w:rsidRDefault="00D95308" w:rsidP="00FF429A">
      <w:pPr>
        <w:tabs>
          <w:tab w:val="left" w:pos="567"/>
          <w:tab w:val="left" w:pos="990"/>
          <w:tab w:val="left" w:pos="1560"/>
        </w:tabs>
        <w:spacing w:line="240" w:lineRule="auto"/>
        <w:ind w:firstLine="567"/>
        <w:jc w:val="both"/>
        <w:rPr>
          <w:rFonts w:ascii="Times New Roman" w:hAnsi="Times New Roman"/>
          <w:sz w:val="22"/>
          <w:szCs w:val="22"/>
        </w:rPr>
      </w:pPr>
      <w:r w:rsidRPr="00FF429A">
        <w:rPr>
          <w:rFonts w:ascii="Times New Roman" w:hAnsi="Times New Roman"/>
          <w:sz w:val="22"/>
          <w:szCs w:val="22"/>
        </w:rPr>
        <w:t xml:space="preserve">по вопросам, касающихся разрешения споров между сторонами: </w:t>
      </w:r>
      <w:hyperlink r:id="rId11" w:history="1">
        <w:r w:rsidRPr="00FF429A">
          <w:rPr>
            <w:rFonts w:ascii="Times New Roman" w:hAnsi="Times New Roman"/>
            <w:sz w:val="22"/>
            <w:szCs w:val="22"/>
            <w:u w:val="single"/>
          </w:rPr>
          <w:t>official@magiclime.academy</w:t>
        </w:r>
      </w:hyperlink>
    </w:p>
    <w:p w14:paraId="4CAF8C09" w14:textId="77777777" w:rsidR="00611B9F" w:rsidRPr="00FF429A" w:rsidRDefault="00D95308" w:rsidP="00FF429A">
      <w:pPr>
        <w:tabs>
          <w:tab w:val="left" w:pos="567"/>
          <w:tab w:val="left" w:pos="990"/>
          <w:tab w:val="left" w:pos="1560"/>
        </w:tabs>
        <w:spacing w:line="240" w:lineRule="auto"/>
        <w:ind w:firstLine="567"/>
        <w:jc w:val="both"/>
        <w:rPr>
          <w:rFonts w:ascii="Times New Roman" w:hAnsi="Times New Roman"/>
          <w:sz w:val="22"/>
          <w:szCs w:val="22"/>
        </w:rPr>
      </w:pPr>
      <w:r w:rsidRPr="00FF429A">
        <w:rPr>
          <w:rFonts w:ascii="Times New Roman" w:hAnsi="Times New Roman"/>
          <w:sz w:val="22"/>
          <w:szCs w:val="22"/>
        </w:rPr>
        <w:t>От имени Пользователя: электронная почта, указанная при Регистрации на Платформе.</w:t>
      </w:r>
    </w:p>
    <w:p w14:paraId="4CAF8C0A" w14:textId="77777777" w:rsidR="00611B9F" w:rsidRPr="00FF429A" w:rsidRDefault="00D95308" w:rsidP="00FF429A">
      <w:pPr>
        <w:tabs>
          <w:tab w:val="left" w:pos="567"/>
          <w:tab w:val="left" w:pos="990"/>
          <w:tab w:val="left" w:pos="1560"/>
        </w:tabs>
        <w:spacing w:line="240" w:lineRule="auto"/>
        <w:ind w:firstLine="567"/>
        <w:jc w:val="both"/>
        <w:rPr>
          <w:rFonts w:ascii="Times New Roman" w:hAnsi="Times New Roman"/>
          <w:sz w:val="22"/>
          <w:szCs w:val="22"/>
        </w:rPr>
      </w:pPr>
      <w:r w:rsidRPr="00FF429A">
        <w:rPr>
          <w:rFonts w:ascii="Times New Roman" w:hAnsi="Times New Roman"/>
          <w:sz w:val="22"/>
          <w:szCs w:val="22"/>
        </w:rPr>
        <w:t>Стороны признают, что любая без исключения деловая корреспонденция, отправленная с адресов электронной почты, является исходящей от надлежащим образом уполномоченных представителей сторон и имеет обязательную для обеих сторон силу.</w:t>
      </w:r>
    </w:p>
    <w:p w14:paraId="4CAF8C0B" w14:textId="77777777" w:rsidR="00611B9F" w:rsidRPr="00FF429A" w:rsidRDefault="00D95308" w:rsidP="00FF429A">
      <w:pPr>
        <w:numPr>
          <w:ilvl w:val="1"/>
          <w:numId w:val="2"/>
        </w:numPr>
        <w:tabs>
          <w:tab w:val="left" w:pos="567"/>
          <w:tab w:val="left" w:pos="990"/>
          <w:tab w:val="left" w:pos="1560"/>
        </w:tabs>
        <w:spacing w:line="240" w:lineRule="auto"/>
        <w:ind w:left="0" w:firstLine="567"/>
        <w:jc w:val="both"/>
        <w:rPr>
          <w:rFonts w:ascii="Times New Roman" w:hAnsi="Times New Roman"/>
          <w:sz w:val="22"/>
          <w:szCs w:val="22"/>
        </w:rPr>
      </w:pPr>
      <w:r w:rsidRPr="00FF429A">
        <w:rPr>
          <w:rFonts w:ascii="Times New Roman" w:hAnsi="Times New Roman"/>
          <w:sz w:val="22"/>
          <w:szCs w:val="22"/>
        </w:rPr>
        <w:t>Принципал обязуется поддерживать актуальность размещенной в Личном кабинете информации и извещать Администрацию Сайта об изменении реквизитов, в том числе банковских, почтовых, электронных адресов, номеров телефонов, в течение 3 (трех) календарных дней с даты изменения. В случае неисполнения Принципалом указанного требования все извещения, уведомления, направленные по известным Администрации Сайта реквизитам, считаются надлежаще направленными.</w:t>
      </w:r>
    </w:p>
    <w:p w14:paraId="4CAF8C0C" w14:textId="77777777" w:rsidR="00611B9F" w:rsidRPr="00FF429A" w:rsidRDefault="00D95308" w:rsidP="00FF429A">
      <w:pPr>
        <w:numPr>
          <w:ilvl w:val="1"/>
          <w:numId w:val="2"/>
        </w:numPr>
        <w:tabs>
          <w:tab w:val="left" w:pos="567"/>
          <w:tab w:val="left" w:pos="990"/>
          <w:tab w:val="left" w:pos="1560"/>
        </w:tabs>
        <w:spacing w:line="240" w:lineRule="auto"/>
        <w:ind w:left="0" w:firstLine="567"/>
        <w:jc w:val="both"/>
        <w:rPr>
          <w:rFonts w:ascii="Times New Roman" w:hAnsi="Times New Roman"/>
          <w:sz w:val="22"/>
          <w:szCs w:val="22"/>
        </w:rPr>
      </w:pPr>
      <w:r w:rsidRPr="00FF429A">
        <w:rPr>
          <w:rFonts w:ascii="Times New Roman" w:hAnsi="Times New Roman"/>
          <w:sz w:val="22"/>
          <w:szCs w:val="22"/>
        </w:rPr>
        <w:t>Администрация Сайта вправе в одностороннем порядке без предварительного уведомления сторон изменять, дорабатывать и обновлять Сайт и Платформу, а также вносить изменения в условия Договора. Изменения вступают в силу с момента опубликования новой версии Договора на Сайте в разделе ________________________________________ Стороны самостоятельно проверяют условия Договора на предмет их изменения и/или дополнения. Продолжение использования Сайта сторонами после внесения изменений и/или дополнений в настоящий Договор означает полное и безусловное принятие и согласие (акцепт) сторон на такие внесенные изменения и/или дополнения.</w:t>
      </w:r>
    </w:p>
    <w:p w14:paraId="4CAF8C0D" w14:textId="77777777" w:rsidR="00611B9F" w:rsidRPr="00FF429A" w:rsidRDefault="00D95308" w:rsidP="00FF429A">
      <w:pPr>
        <w:numPr>
          <w:ilvl w:val="1"/>
          <w:numId w:val="2"/>
        </w:numPr>
        <w:tabs>
          <w:tab w:val="left" w:pos="567"/>
          <w:tab w:val="left" w:pos="1080"/>
          <w:tab w:val="left" w:pos="1560"/>
        </w:tabs>
        <w:spacing w:line="240" w:lineRule="auto"/>
        <w:ind w:left="0" w:firstLine="567"/>
        <w:jc w:val="both"/>
        <w:rPr>
          <w:rFonts w:ascii="Times New Roman" w:hAnsi="Times New Roman"/>
          <w:sz w:val="22"/>
          <w:szCs w:val="22"/>
        </w:rPr>
      </w:pPr>
      <w:r w:rsidRPr="00FF429A">
        <w:rPr>
          <w:rFonts w:ascii="Times New Roman" w:hAnsi="Times New Roman"/>
          <w:sz w:val="22"/>
          <w:szCs w:val="22"/>
        </w:rPr>
        <w:t>Платформа может быть в то или иное время частично или полностью недоступна по причине проведения профилактических или иных работ, или по любым другим причинам технического характера, но не более 4 (четырех) часов подряд. Администрация Сайта имеет право проводить необходимые профилактические или иные работы с предварительным уведомлением сторон или без такового.</w:t>
      </w:r>
    </w:p>
    <w:p w14:paraId="4CAF8C15" w14:textId="565B896D" w:rsidR="00611B9F" w:rsidRPr="005639EF" w:rsidRDefault="00D95308" w:rsidP="00EF2189">
      <w:pPr>
        <w:numPr>
          <w:ilvl w:val="1"/>
          <w:numId w:val="2"/>
        </w:numPr>
        <w:tabs>
          <w:tab w:val="left" w:pos="567"/>
          <w:tab w:val="left" w:pos="1080"/>
          <w:tab w:val="left" w:pos="1560"/>
        </w:tabs>
        <w:spacing w:line="240" w:lineRule="auto"/>
        <w:ind w:left="0" w:firstLine="567"/>
        <w:jc w:val="both"/>
        <w:rPr>
          <w:rFonts w:ascii="Times New Roman" w:hAnsi="Times New Roman"/>
        </w:rPr>
      </w:pPr>
      <w:r w:rsidRPr="00FF429A">
        <w:rPr>
          <w:rFonts w:ascii="Times New Roman" w:hAnsi="Times New Roman"/>
          <w:sz w:val="22"/>
          <w:szCs w:val="22"/>
        </w:rPr>
        <w:t>Настоящий Договор регулируется и подлежит толкованию в соответствии с нормами международного права.</w:t>
      </w:r>
      <w:bookmarkStart w:id="0" w:name="_GoBack"/>
      <w:bookmarkEnd w:id="0"/>
      <w:r w:rsidR="00EF2189" w:rsidRPr="005639EF">
        <w:rPr>
          <w:rFonts w:ascii="Times New Roman" w:hAnsi="Times New Roman"/>
        </w:rPr>
        <w:t xml:space="preserve"> </w:t>
      </w:r>
    </w:p>
    <w:sectPr w:rsidR="00611B9F" w:rsidRPr="005639EF" w:rsidSect="00756B89">
      <w:footerReference w:type="default" r:id="rId12"/>
      <w:pgSz w:w="11906" w:h="16838"/>
      <w:pgMar w:top="360" w:right="850" w:bottom="1134" w:left="1440" w:header="28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BBEF1D" w14:textId="77777777" w:rsidR="00BF1C33" w:rsidRDefault="00BF1C33">
      <w:pPr>
        <w:spacing w:line="240" w:lineRule="auto"/>
      </w:pPr>
      <w:r>
        <w:separator/>
      </w:r>
    </w:p>
  </w:endnote>
  <w:endnote w:type="continuationSeparator" w:id="0">
    <w:p w14:paraId="63563B4A" w14:textId="77777777" w:rsidR="00BF1C33" w:rsidRDefault="00BF1C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XO Thames">
    <w:altName w:val="Cambria"/>
    <w:charset w:val="CC"/>
    <w:family w:val="roman"/>
    <w:pitch w:val="variable"/>
    <w:sig w:usb0="800002FF" w:usb1="0000084A" w:usb2="00000000" w:usb3="00000000" w:csb0="00000015"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AF8C19" w14:textId="4B5FE5DB" w:rsidR="00611B9F" w:rsidRDefault="00D95308">
    <w:pPr>
      <w:framePr w:wrap="around" w:vAnchor="text" w:hAnchor="margin" w:xAlign="center" w:y="1"/>
    </w:pPr>
    <w:r>
      <w:fldChar w:fldCharType="begin"/>
    </w:r>
    <w:r>
      <w:instrText>PAGE \* Arabic</w:instrText>
    </w:r>
    <w:r>
      <w:fldChar w:fldCharType="separate"/>
    </w:r>
    <w:r w:rsidR="007D3B25">
      <w:rPr>
        <w:noProof/>
      </w:rPr>
      <w:t>1</w:t>
    </w:r>
    <w:r>
      <w:fldChar w:fldCharType="end"/>
    </w:r>
  </w:p>
  <w:p w14:paraId="4CAF8C1A" w14:textId="77777777" w:rsidR="00611B9F" w:rsidRDefault="00611B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B9348D" w14:textId="77777777" w:rsidR="00BF1C33" w:rsidRDefault="00BF1C33">
      <w:pPr>
        <w:spacing w:line="240" w:lineRule="auto"/>
      </w:pPr>
      <w:r>
        <w:separator/>
      </w:r>
    </w:p>
  </w:footnote>
  <w:footnote w:type="continuationSeparator" w:id="0">
    <w:p w14:paraId="0E92F436" w14:textId="77777777" w:rsidR="00BF1C33" w:rsidRDefault="00BF1C3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85BEF"/>
    <w:multiLevelType w:val="multilevel"/>
    <w:tmpl w:val="3D72A17E"/>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 w15:restartNumberingAfterBreak="0">
    <w:nsid w:val="0ABF65A5"/>
    <w:multiLevelType w:val="multilevel"/>
    <w:tmpl w:val="55E0EDDE"/>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 w15:restartNumberingAfterBreak="0">
    <w:nsid w:val="319E4724"/>
    <w:multiLevelType w:val="multilevel"/>
    <w:tmpl w:val="E48C6BC6"/>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15:restartNumberingAfterBreak="0">
    <w:nsid w:val="7FD43DC7"/>
    <w:multiLevelType w:val="multilevel"/>
    <w:tmpl w:val="7E9211D4"/>
    <w:lvl w:ilvl="0">
      <w:start w:val="1"/>
      <w:numFmt w:val="decimal"/>
      <w:lvlText w:val="%1."/>
      <w:lvlJc w:val="left"/>
      <w:pPr>
        <w:ind w:left="360" w:hanging="360"/>
      </w:pPr>
    </w:lvl>
    <w:lvl w:ilvl="1">
      <w:start w:val="1"/>
      <w:numFmt w:val="decimal"/>
      <w:lvlText w:val="%1.%2."/>
      <w:lvlJc w:val="left"/>
      <w:pPr>
        <w:ind w:left="790" w:hanging="430"/>
      </w:pPr>
    </w:lvl>
    <w:lvl w:ilvl="2">
      <w:start w:val="1"/>
      <w:numFmt w:val="decimal"/>
      <w:lvlText w:val="%1.%2.%3."/>
      <w:lvlJc w:val="left"/>
      <w:pPr>
        <w:ind w:left="1225" w:hanging="505"/>
      </w:pPr>
    </w:lvl>
    <w:lvl w:ilvl="3">
      <w:start w:val="1"/>
      <w:numFmt w:val="decimal"/>
      <w:lvlText w:val="%1.%2.%3.%4."/>
      <w:lvlJc w:val="left"/>
      <w:pPr>
        <w:ind w:left="1730" w:hanging="650"/>
      </w:pPr>
    </w:lvl>
    <w:lvl w:ilvl="4">
      <w:start w:val="1"/>
      <w:numFmt w:val="decimal"/>
      <w:lvlText w:val="%1.%2.%3.%4.%5."/>
      <w:lvlJc w:val="left"/>
      <w:pPr>
        <w:ind w:left="2230" w:hanging="790"/>
      </w:pPr>
    </w:lvl>
    <w:lvl w:ilvl="5">
      <w:start w:val="1"/>
      <w:numFmt w:val="decimal"/>
      <w:lvlText w:val="%1.%2.%3.%4.%5.%6."/>
      <w:lvlJc w:val="left"/>
      <w:pPr>
        <w:ind w:left="2735" w:hanging="935"/>
      </w:pPr>
    </w:lvl>
    <w:lvl w:ilvl="6">
      <w:start w:val="1"/>
      <w:numFmt w:val="decimal"/>
      <w:lvlText w:val="%1.%2.%3.%4.%5.%6.%7."/>
      <w:lvlJc w:val="left"/>
      <w:pPr>
        <w:ind w:left="3240" w:hanging="1080"/>
      </w:pPr>
    </w:lvl>
    <w:lvl w:ilvl="7">
      <w:start w:val="1"/>
      <w:numFmt w:val="decimal"/>
      <w:lvlText w:val="%1.%2.%3.%4.%5.%6.%7.%8."/>
      <w:lvlJc w:val="left"/>
      <w:pPr>
        <w:ind w:left="3745" w:hanging="1225"/>
      </w:pPr>
    </w:lvl>
    <w:lvl w:ilvl="8">
      <w:start w:val="1"/>
      <w:numFmt w:val="decimal"/>
      <w:lvlText w:val="%1.%2.%3.%4.%5.%6.%7.%8.%9."/>
      <w:lvlJc w:val="left"/>
      <w:pPr>
        <w:ind w:left="4320" w:hanging="144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B9F"/>
    <w:rsid w:val="00054DC0"/>
    <w:rsid w:val="000D1C08"/>
    <w:rsid w:val="00296745"/>
    <w:rsid w:val="002D5CAE"/>
    <w:rsid w:val="0035418E"/>
    <w:rsid w:val="00515743"/>
    <w:rsid w:val="005639EF"/>
    <w:rsid w:val="005813FC"/>
    <w:rsid w:val="00611B9F"/>
    <w:rsid w:val="00675E54"/>
    <w:rsid w:val="006D2659"/>
    <w:rsid w:val="00740F6F"/>
    <w:rsid w:val="00756B89"/>
    <w:rsid w:val="007D3B25"/>
    <w:rsid w:val="008B5581"/>
    <w:rsid w:val="00A02208"/>
    <w:rsid w:val="00A75011"/>
    <w:rsid w:val="00BF1C33"/>
    <w:rsid w:val="00CD187B"/>
    <w:rsid w:val="00D848DB"/>
    <w:rsid w:val="00D95308"/>
    <w:rsid w:val="00E70943"/>
    <w:rsid w:val="00ED66B9"/>
    <w:rsid w:val="00EE4C39"/>
    <w:rsid w:val="00EF2189"/>
    <w:rsid w:val="00F737CF"/>
    <w:rsid w:val="00FE5BE5"/>
    <w:rsid w:val="00FF429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F8B86"/>
  <w15:docId w15:val="{A551536B-AD87-4241-B5D5-39C89EC6A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XO Thames" w:eastAsia="Times New Roman" w:hAnsi="XO Thames" w:cs="Times New Roman"/>
        <w:color w:val="000000"/>
        <w:sz w:val="24"/>
        <w:lang w:val="ru-R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1"/>
    <w:qFormat/>
    <w:pPr>
      <w:spacing w:line="276" w:lineRule="auto"/>
    </w:pPr>
  </w:style>
  <w:style w:type="paragraph" w:styleId="10">
    <w:name w:val="heading 1"/>
    <w:next w:val="a"/>
    <w:link w:val="11"/>
    <w:uiPriority w:val="9"/>
    <w:qFormat/>
    <w:pPr>
      <w:spacing w:before="120" w:after="120"/>
      <w:outlineLvl w:val="0"/>
    </w:pPr>
    <w:rPr>
      <w:b/>
      <w:sz w:val="32"/>
    </w:rPr>
  </w:style>
  <w:style w:type="paragraph" w:styleId="2">
    <w:name w:val="heading 2"/>
    <w:next w:val="a"/>
    <w:link w:val="20"/>
    <w:uiPriority w:val="9"/>
    <w:qFormat/>
    <w:pPr>
      <w:spacing w:before="120" w:after="120"/>
      <w:outlineLvl w:val="1"/>
    </w:pPr>
    <w:rPr>
      <w:b/>
      <w:color w:val="00A0FF"/>
      <w:sz w:val="26"/>
    </w:rPr>
  </w:style>
  <w:style w:type="paragraph" w:styleId="3">
    <w:name w:val="heading 3"/>
    <w:next w:val="a"/>
    <w:link w:val="30"/>
    <w:uiPriority w:val="9"/>
    <w:qFormat/>
    <w:pPr>
      <w:outlineLvl w:val="2"/>
    </w:pPr>
    <w:rPr>
      <w:b/>
      <w:i/>
    </w:rPr>
  </w:style>
  <w:style w:type="paragraph" w:styleId="4">
    <w:name w:val="heading 4"/>
    <w:next w:val="a"/>
    <w:link w:val="40"/>
    <w:uiPriority w:val="9"/>
    <w:qFormat/>
    <w:pPr>
      <w:spacing w:before="120" w:after="120"/>
      <w:outlineLvl w:val="3"/>
    </w:pPr>
    <w:rPr>
      <w:b/>
      <w:color w:val="595959"/>
      <w:sz w:val="26"/>
    </w:rPr>
  </w:style>
  <w:style w:type="paragraph" w:styleId="5">
    <w:name w:val="heading 5"/>
    <w:next w:val="a"/>
    <w:link w:val="50"/>
    <w:uiPriority w:val="9"/>
    <w:qFormat/>
    <w:pPr>
      <w:spacing w:before="120" w:after="120"/>
      <w:outlineLvl w:val="4"/>
    </w:pPr>
    <w:rPr>
      <w:b/>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rFonts w:ascii="XO Thames" w:hAnsi="XO Thames"/>
      <w:sz w:val="24"/>
    </w:rPr>
  </w:style>
  <w:style w:type="paragraph" w:styleId="21">
    <w:name w:val="toc 2"/>
    <w:next w:val="a"/>
    <w:link w:val="22"/>
    <w:uiPriority w:val="39"/>
    <w:pPr>
      <w:ind w:left="200"/>
    </w:pPr>
  </w:style>
  <w:style w:type="character" w:customStyle="1" w:styleId="22">
    <w:name w:val="Оглавление 2 Знак"/>
    <w:link w:val="21"/>
  </w:style>
  <w:style w:type="paragraph" w:styleId="41">
    <w:name w:val="toc 4"/>
    <w:next w:val="a"/>
    <w:link w:val="42"/>
    <w:uiPriority w:val="39"/>
    <w:pPr>
      <w:ind w:left="600"/>
    </w:pPr>
  </w:style>
  <w:style w:type="character" w:customStyle="1" w:styleId="42">
    <w:name w:val="Оглавление 4 Знак"/>
    <w:link w:val="41"/>
  </w:style>
  <w:style w:type="paragraph" w:styleId="6">
    <w:name w:val="toc 6"/>
    <w:next w:val="a"/>
    <w:link w:val="60"/>
    <w:uiPriority w:val="39"/>
    <w:pPr>
      <w:ind w:left="1000"/>
    </w:pPr>
  </w:style>
  <w:style w:type="character" w:customStyle="1" w:styleId="60">
    <w:name w:val="Оглавление 6 Знак"/>
    <w:link w:val="6"/>
  </w:style>
  <w:style w:type="paragraph" w:styleId="7">
    <w:name w:val="toc 7"/>
    <w:next w:val="a"/>
    <w:link w:val="70"/>
    <w:uiPriority w:val="39"/>
    <w:pPr>
      <w:ind w:left="1200"/>
    </w:pPr>
  </w:style>
  <w:style w:type="character" w:customStyle="1" w:styleId="70">
    <w:name w:val="Оглавление 7 Знак"/>
    <w:link w:val="7"/>
  </w:style>
  <w:style w:type="character" w:customStyle="1" w:styleId="30">
    <w:name w:val="Заголовок 3 Знак"/>
    <w:link w:val="3"/>
    <w:rPr>
      <w:rFonts w:ascii="XO Thames" w:hAnsi="XO Thames"/>
      <w:b/>
      <w:i/>
      <w:color w:val="000000"/>
    </w:rPr>
  </w:style>
  <w:style w:type="paragraph" w:styleId="31">
    <w:name w:val="toc 3"/>
    <w:next w:val="a"/>
    <w:link w:val="32"/>
    <w:uiPriority w:val="39"/>
    <w:pPr>
      <w:ind w:left="400"/>
    </w:pPr>
  </w:style>
  <w:style w:type="character" w:customStyle="1" w:styleId="32">
    <w:name w:val="Оглавление 3 Знак"/>
    <w:link w:val="31"/>
  </w:style>
  <w:style w:type="character" w:customStyle="1" w:styleId="50">
    <w:name w:val="Заголовок 5 Знак"/>
    <w:link w:val="5"/>
    <w:rPr>
      <w:rFonts w:ascii="XO Thames" w:hAnsi="XO Thames"/>
      <w:b/>
      <w:color w:val="000000"/>
      <w:sz w:val="22"/>
    </w:rPr>
  </w:style>
  <w:style w:type="character" w:customStyle="1" w:styleId="11">
    <w:name w:val="Заголовок 1 Знак"/>
    <w:link w:val="10"/>
    <w:rPr>
      <w:rFonts w:ascii="XO Thames" w:hAnsi="XO Thames"/>
      <w:b/>
      <w:sz w:val="32"/>
    </w:rPr>
  </w:style>
  <w:style w:type="paragraph" w:customStyle="1" w:styleId="12">
    <w:name w:val="Гиперссылка1"/>
    <w:link w:val="a3"/>
    <w:rPr>
      <w:color w:val="0000FF"/>
      <w:u w:val="single"/>
    </w:rPr>
  </w:style>
  <w:style w:type="character" w:styleId="a3">
    <w:name w:val="Hyperlink"/>
    <w:link w:val="12"/>
    <w:rPr>
      <w:color w:val="0000FF"/>
      <w:u w:val="single"/>
    </w:rPr>
  </w:style>
  <w:style w:type="paragraph" w:customStyle="1" w:styleId="Footnote">
    <w:name w:val="Footnote"/>
    <w:link w:val="Footnote0"/>
    <w:rPr>
      <w:sz w:val="22"/>
    </w:rPr>
  </w:style>
  <w:style w:type="character" w:customStyle="1" w:styleId="Footnote0">
    <w:name w:val="Footnote"/>
    <w:link w:val="Footnote"/>
    <w:rPr>
      <w:rFonts w:ascii="XO Thames" w:hAnsi="XO Thames"/>
      <w:sz w:val="22"/>
    </w:rPr>
  </w:style>
  <w:style w:type="paragraph" w:styleId="13">
    <w:name w:val="toc 1"/>
    <w:next w:val="a"/>
    <w:link w:val="14"/>
    <w:uiPriority w:val="39"/>
    <w:rPr>
      <w:b/>
    </w:rPr>
  </w:style>
  <w:style w:type="character" w:customStyle="1" w:styleId="14">
    <w:name w:val="Оглавление 1 Знак"/>
    <w:link w:val="13"/>
    <w:rPr>
      <w:rFonts w:ascii="XO Thames" w:hAnsi="XO Thames"/>
      <w:b/>
    </w:rPr>
  </w:style>
  <w:style w:type="paragraph" w:customStyle="1" w:styleId="HeaderandFooter">
    <w:name w:val="Header and Footer"/>
    <w:link w:val="HeaderandFooter0"/>
    <w:pPr>
      <w:spacing w:line="360" w:lineRule="auto"/>
    </w:pPr>
    <w:rPr>
      <w:sz w:val="20"/>
    </w:rPr>
  </w:style>
  <w:style w:type="character" w:customStyle="1" w:styleId="HeaderandFooter0">
    <w:name w:val="Header and Footer"/>
    <w:link w:val="HeaderandFooter"/>
    <w:rPr>
      <w:rFonts w:ascii="XO Thames" w:hAnsi="XO Thames"/>
      <w:sz w:val="20"/>
    </w:rPr>
  </w:style>
  <w:style w:type="paragraph" w:styleId="9">
    <w:name w:val="toc 9"/>
    <w:next w:val="a"/>
    <w:link w:val="90"/>
    <w:uiPriority w:val="39"/>
    <w:pPr>
      <w:ind w:left="1600"/>
    </w:pPr>
  </w:style>
  <w:style w:type="character" w:customStyle="1" w:styleId="90">
    <w:name w:val="Оглавление 9 Знак"/>
    <w:link w:val="9"/>
  </w:style>
  <w:style w:type="paragraph" w:styleId="8">
    <w:name w:val="toc 8"/>
    <w:next w:val="a"/>
    <w:link w:val="80"/>
    <w:uiPriority w:val="39"/>
    <w:pPr>
      <w:ind w:left="1400"/>
    </w:pPr>
  </w:style>
  <w:style w:type="character" w:customStyle="1" w:styleId="80">
    <w:name w:val="Оглавление 8 Знак"/>
    <w:link w:val="8"/>
  </w:style>
  <w:style w:type="paragraph" w:styleId="51">
    <w:name w:val="toc 5"/>
    <w:next w:val="a"/>
    <w:link w:val="52"/>
    <w:uiPriority w:val="39"/>
    <w:pPr>
      <w:ind w:left="800"/>
    </w:pPr>
  </w:style>
  <w:style w:type="character" w:customStyle="1" w:styleId="52">
    <w:name w:val="Оглавление 5 Знак"/>
    <w:link w:val="51"/>
  </w:style>
  <w:style w:type="paragraph" w:styleId="a4">
    <w:name w:val="Subtitle"/>
    <w:next w:val="a"/>
    <w:link w:val="a5"/>
    <w:uiPriority w:val="11"/>
    <w:qFormat/>
    <w:rPr>
      <w:i/>
      <w:color w:val="616161"/>
    </w:rPr>
  </w:style>
  <w:style w:type="character" w:customStyle="1" w:styleId="a5">
    <w:name w:val="Подзаголовок Знак"/>
    <w:link w:val="a4"/>
    <w:rPr>
      <w:rFonts w:ascii="XO Thames" w:hAnsi="XO Thames"/>
      <w:i/>
      <w:color w:val="616161"/>
      <w:sz w:val="24"/>
    </w:rPr>
  </w:style>
  <w:style w:type="paragraph" w:customStyle="1" w:styleId="toc10">
    <w:name w:val="toc 10"/>
    <w:next w:val="a"/>
    <w:link w:val="toc100"/>
    <w:uiPriority w:val="39"/>
    <w:pPr>
      <w:ind w:left="1800"/>
    </w:pPr>
  </w:style>
  <w:style w:type="character" w:customStyle="1" w:styleId="toc100">
    <w:name w:val="toc 10"/>
    <w:link w:val="toc10"/>
  </w:style>
  <w:style w:type="paragraph" w:styleId="a6">
    <w:name w:val="Title"/>
    <w:next w:val="a"/>
    <w:link w:val="a7"/>
    <w:uiPriority w:val="10"/>
    <w:qFormat/>
    <w:rPr>
      <w:b/>
      <w:sz w:val="52"/>
    </w:rPr>
  </w:style>
  <w:style w:type="character" w:customStyle="1" w:styleId="a7">
    <w:name w:val="Заголовок Знак"/>
    <w:link w:val="a6"/>
    <w:rPr>
      <w:rFonts w:ascii="XO Thames" w:hAnsi="XO Thames"/>
      <w:b/>
      <w:sz w:val="52"/>
    </w:rPr>
  </w:style>
  <w:style w:type="character" w:customStyle="1" w:styleId="40">
    <w:name w:val="Заголовок 4 Знак"/>
    <w:link w:val="4"/>
    <w:rPr>
      <w:rFonts w:ascii="XO Thames" w:hAnsi="XO Thames"/>
      <w:b/>
      <w:color w:val="595959"/>
      <w:sz w:val="26"/>
    </w:rPr>
  </w:style>
  <w:style w:type="character" w:customStyle="1" w:styleId="20">
    <w:name w:val="Заголовок 2 Знак"/>
    <w:link w:val="2"/>
    <w:rPr>
      <w:rFonts w:ascii="XO Thames" w:hAnsi="XO Thames"/>
      <w:b/>
      <w:color w:val="00A0FF"/>
      <w:sz w:val="26"/>
    </w:rPr>
  </w:style>
  <w:style w:type="paragraph" w:styleId="a8">
    <w:name w:val="Balloon Text"/>
    <w:basedOn w:val="a"/>
    <w:link w:val="a9"/>
    <w:uiPriority w:val="99"/>
    <w:semiHidden/>
    <w:unhideWhenUsed/>
    <w:rsid w:val="007D3B25"/>
    <w:pPr>
      <w:spacing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7D3B25"/>
    <w:rPr>
      <w:rFonts w:ascii="Segoe UI" w:hAnsi="Segoe UI" w:cs="Segoe UI"/>
      <w:sz w:val="18"/>
      <w:szCs w:val="18"/>
    </w:rPr>
  </w:style>
  <w:style w:type="paragraph" w:styleId="aa">
    <w:name w:val="header"/>
    <w:basedOn w:val="a"/>
    <w:link w:val="ab"/>
    <w:uiPriority w:val="99"/>
    <w:unhideWhenUsed/>
    <w:rsid w:val="000D1C08"/>
    <w:pPr>
      <w:tabs>
        <w:tab w:val="center" w:pos="4677"/>
        <w:tab w:val="right" w:pos="9355"/>
      </w:tabs>
      <w:spacing w:line="240" w:lineRule="auto"/>
    </w:pPr>
  </w:style>
  <w:style w:type="character" w:customStyle="1" w:styleId="ab">
    <w:name w:val="Верхний колонтитул Знак"/>
    <w:basedOn w:val="a0"/>
    <w:link w:val="aa"/>
    <w:uiPriority w:val="99"/>
    <w:rsid w:val="000D1C08"/>
  </w:style>
  <w:style w:type="paragraph" w:styleId="ac">
    <w:name w:val="footer"/>
    <w:basedOn w:val="a"/>
    <w:link w:val="ad"/>
    <w:uiPriority w:val="99"/>
    <w:unhideWhenUsed/>
    <w:rsid w:val="000D1C08"/>
    <w:pPr>
      <w:tabs>
        <w:tab w:val="center" w:pos="4677"/>
        <w:tab w:val="right" w:pos="9355"/>
      </w:tabs>
      <w:spacing w:line="240" w:lineRule="auto"/>
    </w:pPr>
  </w:style>
  <w:style w:type="character" w:customStyle="1" w:styleId="ad">
    <w:name w:val="Нижний колонтитул Знак"/>
    <w:basedOn w:val="a0"/>
    <w:link w:val="ac"/>
    <w:uiPriority w:val="99"/>
    <w:rsid w:val="000D1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giclime.academ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magiclime.academy/buy_premiu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official@magiclime.academy" TargetMode="External"/><Relationship Id="rId5" Type="http://schemas.openxmlformats.org/officeDocument/2006/relationships/footnotes" Target="footnotes.xml"/><Relationship Id="rId10" Type="http://schemas.openxmlformats.org/officeDocument/2006/relationships/hyperlink" Target="mailto:support@magiclime.academy" TargetMode="External"/><Relationship Id="rId4" Type="http://schemas.openxmlformats.org/officeDocument/2006/relationships/webSettings" Target="webSettings.xml"/><Relationship Id="rId9" Type="http://schemas.openxmlformats.org/officeDocument/2006/relationships/hyperlink" Target="https://magiclime.academ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2831</Words>
  <Characters>16138</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2022-09-23T13:45:00Z</cp:lastPrinted>
  <dcterms:created xsi:type="dcterms:W3CDTF">2022-11-23T11:39:00Z</dcterms:created>
  <dcterms:modified xsi:type="dcterms:W3CDTF">2022-11-23T11:39:00Z</dcterms:modified>
</cp:coreProperties>
</file>