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92295" w14:textId="77777777" w:rsidR="00D65A08" w:rsidRDefault="00D65A08" w:rsidP="00D65A08">
      <w:pPr>
        <w:spacing w:after="433" w:line="259" w:lineRule="auto"/>
        <w:ind w:left="2281"/>
        <w:jc w:val="left"/>
        <w:rPr>
          <w:rFonts w:ascii="Cambria" w:eastAsia="Cambria" w:hAnsi="Cambria"/>
          <w:sz w:val="24"/>
          <w:szCs w:val="24"/>
        </w:rPr>
      </w:pPr>
      <w:r>
        <w:rPr>
          <w:rFonts w:ascii="微软雅黑" w:hAnsi="微软雅黑"/>
          <w:noProof/>
          <w:szCs w:val="21"/>
        </w:rPr>
        <w:drawing>
          <wp:inline distT="0" distB="0" distL="0" distR="0" wp14:anchorId="5B9F51D0" wp14:editId="0A127182">
            <wp:extent cx="2505075" cy="213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5075" cy="2133600"/>
                    </a:xfrm>
                    <a:prstGeom prst="rect">
                      <a:avLst/>
                    </a:prstGeom>
                  </pic:spPr>
                </pic:pic>
              </a:graphicData>
            </a:graphic>
          </wp:inline>
        </w:drawing>
      </w:r>
    </w:p>
    <w:p w14:paraId="44309083" w14:textId="77777777" w:rsidR="00D65A08" w:rsidRDefault="00D65A08" w:rsidP="00D65A08">
      <w:pPr>
        <w:spacing w:after="685" w:line="216" w:lineRule="auto"/>
        <w:jc w:val="center"/>
        <w:rPr>
          <w:rFonts w:ascii="Cambria" w:eastAsia="Cambria" w:hAnsi="Cambria"/>
          <w:sz w:val="24"/>
          <w:szCs w:val="24"/>
        </w:rPr>
      </w:pPr>
      <w:r>
        <w:rPr>
          <w:rFonts w:eastAsia="Calibri"/>
          <w:color w:val="000000"/>
          <w:sz w:val="41"/>
          <w:szCs w:val="41"/>
        </w:rPr>
        <w:t>Southern university of science and technology</w:t>
      </w:r>
    </w:p>
    <w:p w14:paraId="1624B806" w14:textId="77777777" w:rsidR="00D65A08" w:rsidRDefault="00D65A08" w:rsidP="00D65A08">
      <w:pPr>
        <w:spacing w:after="27" w:line="259" w:lineRule="auto"/>
        <w:ind w:left="2520" w:firstLine="420"/>
        <w:rPr>
          <w:rFonts w:ascii="Cambria" w:eastAsia="Cambria" w:hAnsi="Cambria"/>
          <w:sz w:val="24"/>
          <w:szCs w:val="24"/>
        </w:rPr>
      </w:pPr>
      <w:r>
        <w:rPr>
          <w:rFonts w:eastAsia="Calibri"/>
          <w:color w:val="000000"/>
          <w:sz w:val="34"/>
          <w:szCs w:val="34"/>
        </w:rPr>
        <w:t>Middle term report</w:t>
      </w:r>
    </w:p>
    <w:p w14:paraId="19B48E21" w14:textId="77777777" w:rsidR="00D65A08" w:rsidRDefault="00D65A08" w:rsidP="00D65A08">
      <w:pPr>
        <w:jc w:val="left"/>
        <w:rPr>
          <w:rFonts w:ascii="微软雅黑" w:hAnsi="微软雅黑"/>
          <w:szCs w:val="21"/>
        </w:rPr>
      </w:pPr>
    </w:p>
    <w:p w14:paraId="3EBD5A8F" w14:textId="77777777" w:rsidR="00D65A08" w:rsidRDefault="00D65A08" w:rsidP="00D65A08">
      <w:pPr>
        <w:spacing w:line="259" w:lineRule="auto"/>
        <w:ind w:left="539"/>
        <w:jc w:val="left"/>
        <w:rPr>
          <w:rFonts w:ascii="Cambria" w:eastAsia="Cambria" w:hAnsi="Cambria"/>
          <w:sz w:val="24"/>
          <w:szCs w:val="24"/>
        </w:rPr>
      </w:pPr>
      <w:r>
        <w:rPr>
          <w:rFonts w:ascii="Cambria" w:eastAsia="Cambria" w:hAnsi="Cambria"/>
          <w:color w:val="000000"/>
          <w:sz w:val="41"/>
          <w:szCs w:val="41"/>
        </w:rPr>
        <w:t>Optimization and application of monkey test</w:t>
      </w:r>
    </w:p>
    <w:p w14:paraId="0148003C" w14:textId="77777777" w:rsidR="00D65A08" w:rsidRDefault="00D65A08" w:rsidP="00D65A08">
      <w:pPr>
        <w:jc w:val="left"/>
        <w:rPr>
          <w:rFonts w:ascii="微软雅黑" w:hAnsi="微软雅黑"/>
          <w:szCs w:val="21"/>
        </w:rPr>
      </w:pPr>
    </w:p>
    <w:p w14:paraId="423DC0EF" w14:textId="77777777" w:rsidR="00D65A08" w:rsidRDefault="00D65A08" w:rsidP="00D65A08">
      <w:pPr>
        <w:spacing w:line="259" w:lineRule="auto"/>
        <w:ind w:left="2935" w:right="3366"/>
        <w:jc w:val="center"/>
        <w:rPr>
          <w:rFonts w:eastAsia="Calibri"/>
          <w:color w:val="000000"/>
          <w:sz w:val="34"/>
          <w:szCs w:val="34"/>
        </w:rPr>
      </w:pPr>
      <w:r>
        <w:rPr>
          <w:rFonts w:eastAsia="Calibri"/>
          <w:color w:val="000000"/>
          <w:sz w:val="34"/>
          <w:szCs w:val="34"/>
        </w:rPr>
        <w:t xml:space="preserve">Supervisor </w:t>
      </w:r>
    </w:p>
    <w:p w14:paraId="561F6113" w14:textId="77777777" w:rsidR="00D65A08" w:rsidRDefault="00D65A08" w:rsidP="00D65A08">
      <w:pPr>
        <w:spacing w:line="259" w:lineRule="auto"/>
        <w:ind w:left="2935" w:right="3366"/>
        <w:jc w:val="center"/>
        <w:rPr>
          <w:rFonts w:ascii="Cambria" w:eastAsia="Cambria" w:hAnsi="Cambria"/>
          <w:sz w:val="24"/>
          <w:szCs w:val="24"/>
        </w:rPr>
      </w:pPr>
      <w:r>
        <w:rPr>
          <w:rFonts w:ascii="Cambria" w:eastAsia="Cambria" w:hAnsi="Cambria"/>
          <w:color w:val="000000"/>
          <w:sz w:val="29"/>
          <w:szCs w:val="29"/>
        </w:rPr>
        <w:t xml:space="preserve">Zhang </w:t>
      </w:r>
      <w:proofErr w:type="spellStart"/>
      <w:r>
        <w:rPr>
          <w:rFonts w:ascii="Cambria" w:eastAsia="Cambria" w:hAnsi="Cambria"/>
          <w:color w:val="000000"/>
          <w:sz w:val="29"/>
          <w:szCs w:val="29"/>
        </w:rPr>
        <w:t>Yuqun</w:t>
      </w:r>
      <w:proofErr w:type="spellEnd"/>
    </w:p>
    <w:tbl>
      <w:tblPr>
        <w:tblStyle w:val="a8"/>
        <w:tblW w:w="0" w:type="auto"/>
        <w:tblInd w:w="613" w:type="dxa"/>
        <w:tblLook w:val="04A0" w:firstRow="1" w:lastRow="0" w:firstColumn="1" w:lastColumn="0" w:noHBand="0" w:noVBand="1"/>
      </w:tblPr>
      <w:tblGrid>
        <w:gridCol w:w="3756"/>
        <w:gridCol w:w="3541"/>
      </w:tblGrid>
      <w:tr w:rsidR="00D65A08" w14:paraId="3B9DB6CE" w14:textId="77777777" w:rsidTr="00421F39">
        <w:trPr>
          <w:trHeight w:val="1320"/>
        </w:trPr>
        <w:tc>
          <w:tcPr>
            <w:tcW w:w="3756" w:type="dxa"/>
            <w:tcBorders>
              <w:top w:val="nil"/>
              <w:left w:val="nil"/>
              <w:bottom w:val="nil"/>
              <w:right w:val="nil"/>
            </w:tcBorders>
            <w:shd w:val="clear" w:color="auto" w:fill="auto"/>
          </w:tcPr>
          <w:p w14:paraId="0CDBE973" w14:textId="77777777" w:rsidR="00D65A08" w:rsidRDefault="00D65A08" w:rsidP="00421F39">
            <w:pPr>
              <w:spacing w:line="259" w:lineRule="auto"/>
              <w:jc w:val="left"/>
              <w:rPr>
                <w:rFonts w:ascii="Cambria" w:eastAsia="Cambria" w:hAnsi="Cambria"/>
                <w:sz w:val="24"/>
                <w:szCs w:val="24"/>
              </w:rPr>
            </w:pPr>
            <w:r>
              <w:rPr>
                <w:rFonts w:ascii="Cambria" w:eastAsia="Cambria" w:hAnsi="Cambria"/>
                <w:i/>
                <w:iCs/>
                <w:color w:val="000000"/>
                <w:sz w:val="29"/>
                <w:szCs w:val="29"/>
              </w:rPr>
              <w:t>Team member:</w:t>
            </w:r>
          </w:p>
          <w:p w14:paraId="6B97A88E" w14:textId="77777777" w:rsidR="00D65A08" w:rsidRDefault="00D65A08" w:rsidP="00421F39">
            <w:pPr>
              <w:spacing w:line="259" w:lineRule="auto"/>
              <w:ind w:firstLineChars="100" w:firstLine="290"/>
              <w:jc w:val="left"/>
              <w:rPr>
                <w:rFonts w:ascii="Cambria" w:eastAsia="Cambria" w:hAnsi="Cambria"/>
                <w:sz w:val="24"/>
                <w:szCs w:val="24"/>
              </w:rPr>
            </w:pPr>
            <w:r>
              <w:rPr>
                <w:rFonts w:ascii="Cambria" w:eastAsia="Cambria" w:hAnsi="Cambria"/>
                <w:color w:val="000000"/>
                <w:sz w:val="29"/>
                <w:szCs w:val="29"/>
              </w:rPr>
              <w:t xml:space="preserve">Wang </w:t>
            </w:r>
            <w:proofErr w:type="spellStart"/>
            <w:r>
              <w:rPr>
                <w:rFonts w:ascii="Cambria" w:eastAsia="Cambria" w:hAnsi="Cambria"/>
                <w:color w:val="000000"/>
                <w:sz w:val="29"/>
                <w:szCs w:val="29"/>
              </w:rPr>
              <w:t>Zelin</w:t>
            </w:r>
            <w:proofErr w:type="spellEnd"/>
          </w:p>
          <w:p w14:paraId="342A503D" w14:textId="77777777" w:rsidR="00D65A08" w:rsidRDefault="00D65A08" w:rsidP="00421F39">
            <w:pPr>
              <w:spacing w:line="259" w:lineRule="auto"/>
              <w:ind w:firstLineChars="100" w:firstLine="290"/>
              <w:jc w:val="left"/>
              <w:rPr>
                <w:rFonts w:ascii="Cambria" w:eastAsia="Cambria" w:hAnsi="Cambria"/>
                <w:sz w:val="24"/>
                <w:szCs w:val="24"/>
              </w:rPr>
            </w:pPr>
            <w:r>
              <w:rPr>
                <w:rFonts w:ascii="Cambria" w:eastAsia="Cambria" w:hAnsi="Cambria"/>
                <w:color w:val="000000"/>
                <w:sz w:val="29"/>
                <w:szCs w:val="29"/>
              </w:rPr>
              <w:t>Guo Mengwei</w:t>
            </w:r>
          </w:p>
          <w:p w14:paraId="5655095A" w14:textId="77777777" w:rsidR="00D65A08" w:rsidRDefault="00D65A08" w:rsidP="00421F39">
            <w:pPr>
              <w:spacing w:line="259" w:lineRule="auto"/>
              <w:ind w:firstLineChars="100" w:firstLine="290"/>
              <w:jc w:val="left"/>
              <w:rPr>
                <w:rFonts w:ascii="Cambria" w:eastAsia="Cambria" w:hAnsi="Cambria"/>
                <w:sz w:val="24"/>
                <w:szCs w:val="24"/>
              </w:rPr>
            </w:pPr>
            <w:r>
              <w:rPr>
                <w:rFonts w:ascii="Cambria" w:eastAsia="Cambria" w:hAnsi="Cambria"/>
                <w:color w:val="000000"/>
                <w:sz w:val="29"/>
                <w:szCs w:val="29"/>
              </w:rPr>
              <w:t xml:space="preserve">Hu </w:t>
            </w:r>
            <w:proofErr w:type="spellStart"/>
            <w:r>
              <w:rPr>
                <w:rFonts w:ascii="Cambria" w:eastAsia="Cambria" w:hAnsi="Cambria"/>
                <w:color w:val="000000"/>
                <w:sz w:val="29"/>
                <w:szCs w:val="29"/>
              </w:rPr>
              <w:t>Sizhe</w:t>
            </w:r>
            <w:proofErr w:type="spellEnd"/>
          </w:p>
        </w:tc>
        <w:tc>
          <w:tcPr>
            <w:tcW w:w="3541" w:type="dxa"/>
            <w:tcBorders>
              <w:top w:val="nil"/>
              <w:left w:val="nil"/>
              <w:bottom w:val="nil"/>
              <w:right w:val="nil"/>
            </w:tcBorders>
            <w:shd w:val="clear" w:color="auto" w:fill="auto"/>
          </w:tcPr>
          <w:p w14:paraId="1754AFB1" w14:textId="77777777" w:rsidR="00D65A08" w:rsidRDefault="00D65A08" w:rsidP="00421F39">
            <w:pPr>
              <w:spacing w:line="259" w:lineRule="auto"/>
              <w:ind w:firstLineChars="400" w:firstLine="1160"/>
              <w:rPr>
                <w:rFonts w:ascii="Cambria" w:eastAsia="Cambria" w:hAnsi="Cambria"/>
                <w:sz w:val="24"/>
                <w:szCs w:val="24"/>
              </w:rPr>
            </w:pPr>
            <w:r>
              <w:rPr>
                <w:rFonts w:ascii="Cambria" w:eastAsia="Cambria" w:hAnsi="Cambria"/>
                <w:i/>
                <w:iCs/>
                <w:color w:val="000000"/>
                <w:sz w:val="29"/>
                <w:szCs w:val="29"/>
              </w:rPr>
              <w:t>Student Number:</w:t>
            </w:r>
          </w:p>
          <w:p w14:paraId="26E4E5A8" w14:textId="77777777" w:rsidR="00D65A08" w:rsidRDefault="00D65A08" w:rsidP="00421F39">
            <w:pPr>
              <w:spacing w:line="259" w:lineRule="auto"/>
              <w:ind w:right="435"/>
              <w:jc w:val="right"/>
              <w:rPr>
                <w:rFonts w:ascii="Cambria" w:eastAsia="Cambria" w:hAnsi="Cambria"/>
                <w:sz w:val="24"/>
                <w:szCs w:val="24"/>
              </w:rPr>
            </w:pPr>
            <w:r>
              <w:rPr>
                <w:rFonts w:ascii="Cambria" w:eastAsia="Cambria" w:hAnsi="Cambria"/>
                <w:color w:val="000000"/>
                <w:sz w:val="29"/>
                <w:szCs w:val="29"/>
              </w:rPr>
              <w:t>11612715</w:t>
            </w:r>
          </w:p>
          <w:p w14:paraId="364B1508" w14:textId="77777777" w:rsidR="00D65A08" w:rsidRDefault="00D65A08" w:rsidP="00421F39">
            <w:pPr>
              <w:spacing w:line="259" w:lineRule="auto"/>
              <w:ind w:right="435"/>
              <w:jc w:val="right"/>
              <w:rPr>
                <w:rFonts w:ascii="Cambria" w:eastAsia="Cambria" w:hAnsi="Cambria"/>
                <w:sz w:val="24"/>
                <w:szCs w:val="24"/>
              </w:rPr>
            </w:pPr>
            <w:r>
              <w:rPr>
                <w:rFonts w:ascii="Cambria" w:eastAsia="Cambria" w:hAnsi="Cambria"/>
                <w:color w:val="000000"/>
                <w:sz w:val="29"/>
                <w:szCs w:val="29"/>
              </w:rPr>
              <w:t>11610615</w:t>
            </w:r>
          </w:p>
          <w:p w14:paraId="797293D1" w14:textId="77777777" w:rsidR="00D65A08" w:rsidRDefault="00D65A08" w:rsidP="00421F39">
            <w:pPr>
              <w:spacing w:line="259" w:lineRule="auto"/>
              <w:ind w:right="435"/>
              <w:jc w:val="right"/>
              <w:rPr>
                <w:rFonts w:ascii="Cambria" w:eastAsia="Cambria" w:hAnsi="Cambria"/>
                <w:sz w:val="24"/>
                <w:szCs w:val="24"/>
              </w:rPr>
            </w:pPr>
            <w:r>
              <w:rPr>
                <w:rFonts w:ascii="Cambria" w:eastAsia="Cambria" w:hAnsi="Cambria"/>
                <w:color w:val="000000"/>
                <w:sz w:val="29"/>
                <w:szCs w:val="29"/>
              </w:rPr>
              <w:t>11610211</w:t>
            </w:r>
          </w:p>
        </w:tc>
      </w:tr>
    </w:tbl>
    <w:p w14:paraId="2C7ADCAC" w14:textId="6DC312F7" w:rsidR="00D65A08" w:rsidRPr="00D65A08" w:rsidRDefault="00D65A08" w:rsidP="00D65A08">
      <w:pPr>
        <w:spacing w:after="573"/>
        <w:ind w:right="416" w:firstLineChars="50" w:firstLine="120"/>
        <w:rPr>
          <w:rFonts w:ascii="Cambria" w:eastAsiaTheme="minorEastAsia" w:hAnsi="Cambria" w:hint="eastAsia"/>
          <w:color w:val="000000"/>
          <w:sz w:val="24"/>
          <w:szCs w:val="24"/>
        </w:rPr>
      </w:pPr>
    </w:p>
    <w:p w14:paraId="0070722D" w14:textId="4F459950" w:rsidR="00D65A08" w:rsidRPr="00183BD9" w:rsidRDefault="00D65A08" w:rsidP="00D65A08">
      <w:pPr>
        <w:spacing w:after="573"/>
        <w:ind w:right="416"/>
        <w:rPr>
          <w:rFonts w:ascii="Cambria" w:eastAsiaTheme="minorEastAsia" w:hAnsi="Cambria" w:hint="eastAsia"/>
          <w:b/>
          <w:bCs/>
          <w:color w:val="000000"/>
          <w:sz w:val="44"/>
          <w:szCs w:val="44"/>
        </w:rPr>
      </w:pPr>
      <w:r w:rsidRPr="00183BD9">
        <w:rPr>
          <w:rFonts w:ascii="Cambria" w:hAnsi="Cambria"/>
          <w:b/>
          <w:bCs/>
          <w:color w:val="000000"/>
          <w:sz w:val="44"/>
          <w:szCs w:val="44"/>
        </w:rPr>
        <w:lastRenderedPageBreak/>
        <w:t>Background</w:t>
      </w:r>
      <w:r>
        <w:rPr>
          <w:rFonts w:ascii="Cambria" w:hAnsi="Cambria"/>
          <w:b/>
          <w:bCs/>
          <w:color w:val="000000"/>
          <w:sz w:val="44"/>
          <w:szCs w:val="44"/>
        </w:rPr>
        <w:t xml:space="preserve"> </w:t>
      </w:r>
    </w:p>
    <w:p w14:paraId="74D8EAF5" w14:textId="77777777" w:rsidR="00D65A08" w:rsidRPr="00183BD9" w:rsidRDefault="00D65A08" w:rsidP="00D65A08">
      <w:pPr>
        <w:spacing w:after="573"/>
        <w:ind w:right="416"/>
        <w:rPr>
          <w:rFonts w:ascii="Cambria" w:eastAsia="Cambria" w:hAnsi="Cambria"/>
          <w:color w:val="000000"/>
          <w:sz w:val="24"/>
          <w:szCs w:val="24"/>
        </w:rPr>
      </w:pPr>
      <w:r w:rsidRPr="00183BD9">
        <w:rPr>
          <w:rFonts w:ascii="Cambria" w:eastAsia="Cambria" w:hAnsi="Cambria"/>
          <w:color w:val="000000"/>
          <w:sz w:val="24"/>
          <w:szCs w:val="24"/>
        </w:rPr>
        <w:t>As the fast pace of Android app development and evolution continues, effective quality assurance for industrial Android app</w:t>
      </w:r>
      <w:r>
        <w:rPr>
          <w:rFonts w:ascii="Cambria" w:eastAsia="Cambria" w:hAnsi="Cambria"/>
          <w:color w:val="000000"/>
          <w:sz w:val="24"/>
          <w:szCs w:val="24"/>
        </w:rPr>
        <w:t>lication</w:t>
      </w:r>
      <w:r w:rsidRPr="00183BD9">
        <w:rPr>
          <w:rFonts w:ascii="Cambria" w:eastAsia="Cambria" w:hAnsi="Cambria"/>
          <w:color w:val="000000"/>
          <w:sz w:val="24"/>
          <w:szCs w:val="24"/>
        </w:rPr>
        <w:t xml:space="preserve"> becomes increasingly necessary and demanding. User Interface testing, aiming to uncover potential app defects by mimicking human interactions, is a popular approach to ensure the quality of mobile apps and has long been </w:t>
      </w:r>
      <w:proofErr w:type="spellStart"/>
      <w:proofErr w:type="gramStart"/>
      <w:r w:rsidRPr="00183BD9">
        <w:rPr>
          <w:rFonts w:ascii="Cambria" w:eastAsia="Cambria" w:hAnsi="Cambria"/>
          <w:color w:val="000000"/>
          <w:sz w:val="24"/>
          <w:szCs w:val="24"/>
        </w:rPr>
        <w:t>a</w:t>
      </w:r>
      <w:proofErr w:type="spellEnd"/>
      <w:proofErr w:type="gramEnd"/>
      <w:r w:rsidRPr="00183BD9">
        <w:rPr>
          <w:rFonts w:ascii="Cambria" w:eastAsia="Cambria" w:hAnsi="Cambria"/>
          <w:color w:val="000000"/>
          <w:sz w:val="24"/>
          <w:szCs w:val="24"/>
        </w:rPr>
        <w:t xml:space="preserve"> important testing methods.</w:t>
      </w:r>
    </w:p>
    <w:p w14:paraId="0A6D93BF" w14:textId="28C9C8A0" w:rsidR="008630EB" w:rsidRDefault="00D65A08" w:rsidP="00D65A08">
      <w:pPr>
        <w:spacing w:after="573"/>
        <w:ind w:right="416"/>
        <w:rPr>
          <w:rFonts w:ascii="Cambria" w:eastAsia="Cambria" w:hAnsi="Cambria"/>
          <w:color w:val="000000"/>
          <w:sz w:val="24"/>
          <w:szCs w:val="24"/>
        </w:rPr>
      </w:pPr>
      <w:r w:rsidRPr="00183BD9">
        <w:rPr>
          <w:rFonts w:ascii="Cambria" w:eastAsia="Cambria" w:hAnsi="Cambria"/>
          <w:color w:val="000000"/>
          <w:sz w:val="24"/>
          <w:szCs w:val="24"/>
        </w:rPr>
        <w:t xml:space="preserve">There are three most popular automated GUI testing forms in the world. Model-based techniques rely on abstract models of an AUT as the basis for test generation. Monkey is a popular random GUI testing tool that is part of the Android Software Development Framework (SDK). It generates GUI tests by interacting with random screen coordinates on Android devices. Dynamic event extraction techniques do not use a preexisting abstract model to generate test cases. Dynamic event extraction </w:t>
      </w:r>
      <w:proofErr w:type="spellStart"/>
      <w:r w:rsidRPr="00183BD9">
        <w:rPr>
          <w:rFonts w:ascii="Cambria" w:eastAsia="Cambria" w:hAnsi="Cambria"/>
          <w:color w:val="000000"/>
          <w:sz w:val="24"/>
          <w:szCs w:val="24"/>
        </w:rPr>
        <w:t>techniquesdo</w:t>
      </w:r>
      <w:proofErr w:type="spellEnd"/>
      <w:r w:rsidRPr="00183BD9">
        <w:rPr>
          <w:rFonts w:ascii="Cambria" w:eastAsia="Cambria" w:hAnsi="Cambria"/>
          <w:color w:val="000000"/>
          <w:sz w:val="24"/>
          <w:szCs w:val="24"/>
        </w:rPr>
        <w:t xml:space="preserve"> not generate infeasible test cases since the test cases are based on runtime interaction with the AUT.</w:t>
      </w:r>
      <w:r w:rsidR="008630EB">
        <w:rPr>
          <w:rFonts w:ascii="Cambria" w:eastAsia="Cambria" w:hAnsi="Cambria"/>
          <w:color w:val="000000"/>
          <w:sz w:val="24"/>
          <w:szCs w:val="24"/>
        </w:rPr>
        <w:t xml:space="preserve"> </w:t>
      </w:r>
    </w:p>
    <w:p w14:paraId="0296D263" w14:textId="77777777" w:rsidR="004A2059" w:rsidRDefault="00D65A08" w:rsidP="004A2059">
      <w:pPr>
        <w:spacing w:after="573"/>
        <w:ind w:right="416"/>
        <w:rPr>
          <w:rFonts w:ascii="Cambria" w:eastAsia="Cambria" w:hAnsi="Cambria"/>
          <w:color w:val="000000"/>
          <w:sz w:val="24"/>
          <w:szCs w:val="24"/>
        </w:rPr>
      </w:pPr>
      <w:r w:rsidRPr="00183BD9">
        <w:rPr>
          <w:rFonts w:ascii="Cambria" w:eastAsia="Cambria" w:hAnsi="Cambria"/>
          <w:color w:val="000000"/>
          <w:sz w:val="24"/>
          <w:szCs w:val="24"/>
        </w:rPr>
        <w:t>This work adopts a dynamic event extraction approach. We try to use reinforcement learning techniques to optimize event selection in an attempt to improve code coverage relative to random test generation.</w:t>
      </w:r>
    </w:p>
    <w:p w14:paraId="390153C4" w14:textId="4EFE0872" w:rsidR="00D65A08" w:rsidRPr="004A2059" w:rsidRDefault="00D65A08" w:rsidP="004A2059">
      <w:pPr>
        <w:spacing w:after="495" w:line="256" w:lineRule="auto"/>
        <w:ind w:right="416"/>
        <w:rPr>
          <w:rFonts w:ascii="Cambria" w:eastAsia="Cambria" w:hAnsi="Cambria"/>
          <w:b/>
          <w:bCs/>
          <w:color w:val="000000"/>
          <w:sz w:val="32"/>
          <w:szCs w:val="32"/>
        </w:rPr>
      </w:pPr>
      <w:r w:rsidRPr="004A2059">
        <w:rPr>
          <w:rFonts w:ascii="Cambria" w:eastAsia="Cambria" w:hAnsi="Cambria"/>
          <w:b/>
          <w:bCs/>
          <w:color w:val="000000"/>
          <w:sz w:val="32"/>
          <w:szCs w:val="32"/>
        </w:rPr>
        <w:t xml:space="preserve">Limitations of Monkey </w:t>
      </w:r>
    </w:p>
    <w:p w14:paraId="02F74EAA" w14:textId="77777777" w:rsidR="00D65A08" w:rsidRDefault="00D65A08" w:rsidP="00D65A08">
      <w:pPr>
        <w:spacing w:after="495" w:line="256" w:lineRule="auto"/>
        <w:ind w:right="416"/>
        <w:rPr>
          <w:rFonts w:ascii="Cambria" w:eastAsia="Cambria" w:hAnsi="Cambria"/>
          <w:color w:val="000000"/>
          <w:sz w:val="24"/>
          <w:szCs w:val="24"/>
        </w:rPr>
      </w:pPr>
      <w:r>
        <w:rPr>
          <w:rFonts w:ascii="Cambria" w:eastAsia="Cambria" w:hAnsi="Cambria"/>
          <w:color w:val="000000"/>
          <w:sz w:val="24"/>
          <w:szCs w:val="24"/>
        </w:rPr>
        <w:t>The randomness of monkey testing often makes the bugs found difficult or impossible to reproduce. Unexpected bugs found by monkey testing can also be challenging and time consuming to analyze. In some systems, monkey testing can go on for a long time before finding a bug. For smart monkeys, the ability highly depends on the state model provided, and developing a good state model can be expensive.</w:t>
      </w:r>
    </w:p>
    <w:p w14:paraId="649175AB" w14:textId="77777777" w:rsidR="00D65A08" w:rsidRPr="004A2059" w:rsidRDefault="00D65A08" w:rsidP="00D65A08">
      <w:pPr>
        <w:spacing w:after="495" w:line="256" w:lineRule="auto"/>
        <w:ind w:right="416"/>
        <w:rPr>
          <w:rFonts w:ascii="Cambria" w:eastAsia="Cambria" w:hAnsi="Cambria"/>
          <w:sz w:val="28"/>
          <w:szCs w:val="28"/>
        </w:rPr>
      </w:pPr>
      <w:r w:rsidRPr="004A2059">
        <w:rPr>
          <w:rFonts w:ascii="Cambria" w:eastAsia="Cambria" w:hAnsi="Cambria"/>
          <w:b/>
          <w:bCs/>
          <w:color w:val="000000"/>
          <w:sz w:val="28"/>
          <w:szCs w:val="28"/>
        </w:rPr>
        <w:t>widget obliviousness</w:t>
      </w:r>
    </w:p>
    <w:p w14:paraId="3B5C1DE1" w14:textId="77777777" w:rsidR="00D65A08" w:rsidRDefault="00D65A08" w:rsidP="00D65A08">
      <w:pPr>
        <w:spacing w:after="495" w:line="256" w:lineRule="auto"/>
        <w:ind w:right="416"/>
        <w:rPr>
          <w:rFonts w:ascii="Cambria" w:eastAsia="Cambria" w:hAnsi="Cambria"/>
          <w:color w:val="000000"/>
          <w:sz w:val="24"/>
          <w:szCs w:val="24"/>
        </w:rPr>
      </w:pPr>
      <w:r>
        <w:rPr>
          <w:rFonts w:ascii="Cambria" w:eastAsia="Cambria" w:hAnsi="Cambria"/>
          <w:color w:val="000000"/>
          <w:sz w:val="24"/>
          <w:szCs w:val="24"/>
        </w:rPr>
        <w:lastRenderedPageBreak/>
        <w:t xml:space="preserve">- Monkey will trigger events on a </w:t>
      </w:r>
      <w:proofErr w:type="gramStart"/>
      <w:r>
        <w:rPr>
          <w:rFonts w:ascii="Cambria" w:eastAsia="Cambria" w:hAnsi="Cambria"/>
          <w:color w:val="000000"/>
          <w:sz w:val="24"/>
          <w:szCs w:val="24"/>
        </w:rPr>
        <w:t>random coordinates of a screen</w:t>
      </w:r>
      <w:proofErr w:type="gramEnd"/>
      <w:r>
        <w:rPr>
          <w:rFonts w:ascii="Cambria" w:eastAsia="Cambria" w:hAnsi="Cambria"/>
          <w:color w:val="000000"/>
          <w:sz w:val="24"/>
          <w:szCs w:val="24"/>
        </w:rPr>
        <w:t xml:space="preserve"> while it can’t sense the location of widgets on a screen. Besides, it will generate many effect-free events which won’t increase the line coverage and activity coverage. At some cases it will keep staying in one page and do the meaningless click until it triggers the return button.</w:t>
      </w:r>
    </w:p>
    <w:p w14:paraId="57F31BC6" w14:textId="77777777" w:rsidR="00D65A08" w:rsidRPr="00183BD9" w:rsidRDefault="00D65A08" w:rsidP="00D65A08">
      <w:pPr>
        <w:spacing w:after="495" w:line="256" w:lineRule="auto"/>
        <w:ind w:right="416"/>
        <w:rPr>
          <w:rFonts w:ascii="Cambria" w:eastAsia="Cambria" w:hAnsi="Cambria"/>
          <w:sz w:val="30"/>
          <w:szCs w:val="30"/>
        </w:rPr>
      </w:pPr>
      <w:r w:rsidRPr="00183BD9">
        <w:rPr>
          <w:rFonts w:ascii="Cambria" w:eastAsia="Cambria" w:hAnsi="Cambria"/>
          <w:b/>
          <w:bCs/>
          <w:color w:val="000000"/>
          <w:sz w:val="30"/>
          <w:szCs w:val="30"/>
        </w:rPr>
        <w:t>state obliviousness</w:t>
      </w:r>
    </w:p>
    <w:p w14:paraId="247D6F5F" w14:textId="77777777" w:rsidR="00D65A08" w:rsidRDefault="00D65A08" w:rsidP="00D65A08">
      <w:pPr>
        <w:spacing w:after="495" w:line="256" w:lineRule="auto"/>
        <w:ind w:right="416"/>
        <w:rPr>
          <w:rFonts w:ascii="Cambria" w:eastAsia="Cambria" w:hAnsi="Cambria"/>
          <w:color w:val="000000"/>
          <w:sz w:val="24"/>
          <w:szCs w:val="24"/>
        </w:rPr>
      </w:pPr>
      <w:r>
        <w:rPr>
          <w:rFonts w:ascii="Cambria" w:eastAsia="Cambria" w:hAnsi="Cambria"/>
          <w:color w:val="000000"/>
          <w:sz w:val="24"/>
          <w:szCs w:val="24"/>
        </w:rPr>
        <w:t>- Monkey is oblivious to the GUI state before and after an event, which leads to its unawareness of state switching event. The state obliviousness will cause repeated actions, even infinite loop. It will result in redundant explorations and occupy much of the exploration time.</w:t>
      </w:r>
    </w:p>
    <w:p w14:paraId="7B264D53" w14:textId="77777777" w:rsidR="00D65A08" w:rsidRPr="00183BD9" w:rsidRDefault="00D65A08" w:rsidP="00D65A08">
      <w:pPr>
        <w:spacing w:after="495" w:line="256" w:lineRule="auto"/>
        <w:ind w:right="416"/>
        <w:rPr>
          <w:rFonts w:ascii="Cambria" w:eastAsia="Cambria" w:hAnsi="Cambria"/>
          <w:sz w:val="30"/>
          <w:szCs w:val="30"/>
        </w:rPr>
      </w:pPr>
      <w:r w:rsidRPr="00183BD9">
        <w:rPr>
          <w:rFonts w:ascii="Cambria" w:eastAsia="Cambria" w:hAnsi="Cambria"/>
          <w:b/>
          <w:bCs/>
          <w:color w:val="000000"/>
          <w:sz w:val="30"/>
          <w:szCs w:val="30"/>
        </w:rPr>
        <w:t>Useless exploration</w:t>
      </w:r>
    </w:p>
    <w:p w14:paraId="077163BD" w14:textId="77777777" w:rsidR="00D65A08" w:rsidRPr="009A5DD2" w:rsidRDefault="00D65A08" w:rsidP="00D65A08">
      <w:pPr>
        <w:spacing w:after="495" w:line="256" w:lineRule="auto"/>
        <w:ind w:right="416"/>
        <w:rPr>
          <w:rFonts w:ascii="Cambria" w:eastAsiaTheme="minorEastAsia" w:hAnsi="Cambria" w:hint="eastAsia"/>
          <w:color w:val="000000"/>
          <w:sz w:val="24"/>
          <w:szCs w:val="24"/>
        </w:rPr>
      </w:pPr>
      <w:r>
        <w:rPr>
          <w:rFonts w:ascii="Cambria" w:eastAsia="Cambria" w:hAnsi="Cambria"/>
          <w:color w:val="000000"/>
          <w:sz w:val="24"/>
          <w:szCs w:val="24"/>
        </w:rPr>
        <w:t xml:space="preserve">During exploration, monkey explores newly generated states for a long time. </w:t>
      </w:r>
      <w:proofErr w:type="spellStart"/>
      <w:proofErr w:type="gramStart"/>
      <w:r>
        <w:rPr>
          <w:rFonts w:ascii="Cambria" w:eastAsia="Cambria" w:hAnsi="Cambria"/>
          <w:color w:val="000000"/>
          <w:sz w:val="24"/>
          <w:szCs w:val="24"/>
        </w:rPr>
        <w:t>However,these</w:t>
      </w:r>
      <w:proofErr w:type="spellEnd"/>
      <w:proofErr w:type="gramEnd"/>
      <w:r>
        <w:rPr>
          <w:rFonts w:ascii="Cambria" w:eastAsia="Cambria" w:hAnsi="Cambria"/>
          <w:color w:val="000000"/>
          <w:sz w:val="24"/>
          <w:szCs w:val="24"/>
        </w:rPr>
        <w:t xml:space="preserve"> newly generated states do not significantly increase the line or activity coverage, since these states lead to many redundant exploration actions. For instance, in WeChat, monkey click one ‘call failed’ and add another ‘call failed’. However, this didn’t add any code coverage.</w:t>
      </w:r>
    </w:p>
    <w:p w14:paraId="240C036F" w14:textId="3ABADBBC" w:rsidR="00D65A08" w:rsidRDefault="00D65A08" w:rsidP="00D65A08">
      <w:pPr>
        <w:spacing w:after="495" w:line="256" w:lineRule="auto"/>
        <w:ind w:right="416"/>
        <w:rPr>
          <w:rFonts w:ascii="Cambria" w:eastAsia="Cambria" w:hAnsi="Cambria"/>
          <w:b/>
          <w:bCs/>
          <w:color w:val="000000"/>
          <w:sz w:val="44"/>
          <w:szCs w:val="44"/>
        </w:rPr>
      </w:pPr>
      <w:bookmarkStart w:id="0" w:name="_GoBack"/>
      <w:bookmarkEnd w:id="0"/>
      <w:r w:rsidRPr="00183BD9">
        <w:rPr>
          <w:rFonts w:ascii="Cambria" w:eastAsia="Cambria" w:hAnsi="Cambria"/>
          <w:b/>
          <w:bCs/>
          <w:color w:val="000000"/>
          <w:sz w:val="44"/>
          <w:szCs w:val="44"/>
        </w:rPr>
        <w:t>Approach</w:t>
      </w:r>
    </w:p>
    <w:p w14:paraId="7BEC6E85" w14:textId="77777777" w:rsidR="00D65A08" w:rsidRDefault="00D65A08" w:rsidP="00D65A08">
      <w:pPr>
        <w:spacing w:after="495" w:line="256" w:lineRule="auto"/>
        <w:ind w:right="416"/>
        <w:rPr>
          <w:rFonts w:ascii="Cambria" w:hAnsi="Cambria"/>
          <w:b/>
          <w:bCs/>
          <w:color w:val="000000"/>
          <w:sz w:val="30"/>
          <w:szCs w:val="30"/>
        </w:rPr>
      </w:pPr>
      <w:r w:rsidRPr="00183BD9">
        <w:rPr>
          <w:rFonts w:ascii="Cambria" w:hAnsi="Cambria" w:hint="eastAsia"/>
          <w:b/>
          <w:bCs/>
          <w:color w:val="000000"/>
          <w:sz w:val="30"/>
          <w:szCs w:val="30"/>
        </w:rPr>
        <w:t>1</w:t>
      </w:r>
      <w:r w:rsidRPr="00183BD9">
        <w:rPr>
          <w:rFonts w:ascii="Cambria" w:hAnsi="Cambria"/>
          <w:b/>
          <w:bCs/>
          <w:color w:val="000000"/>
          <w:sz w:val="30"/>
          <w:szCs w:val="30"/>
        </w:rPr>
        <w:t>.Design flow</w:t>
      </w:r>
    </w:p>
    <w:p w14:paraId="3858E32C" w14:textId="77777777" w:rsidR="00D65A08" w:rsidRPr="00183BD9" w:rsidRDefault="00D65A08" w:rsidP="00D65A08">
      <w:pPr>
        <w:spacing w:after="495" w:line="256" w:lineRule="auto"/>
        <w:ind w:right="416"/>
        <w:rPr>
          <w:rFonts w:ascii="Cambria" w:eastAsia="Cambria" w:hAnsi="Cambria"/>
          <w:color w:val="000000"/>
          <w:sz w:val="24"/>
          <w:szCs w:val="24"/>
        </w:rPr>
      </w:pPr>
      <w:r w:rsidRPr="00183BD9">
        <w:rPr>
          <w:rFonts w:ascii="Cambria" w:eastAsia="Cambria" w:hAnsi="Cambria"/>
          <w:color w:val="000000"/>
          <w:sz w:val="24"/>
          <w:szCs w:val="24"/>
        </w:rPr>
        <w:t xml:space="preserve">The agent will be a procedure in PC. It </w:t>
      </w:r>
      <w:proofErr w:type="gramStart"/>
      <w:r w:rsidRPr="00183BD9">
        <w:rPr>
          <w:rFonts w:ascii="Cambria" w:eastAsia="Cambria" w:hAnsi="Cambria"/>
          <w:color w:val="000000"/>
          <w:sz w:val="24"/>
          <w:szCs w:val="24"/>
        </w:rPr>
        <w:t>use</w:t>
      </w:r>
      <w:proofErr w:type="gramEnd"/>
      <w:r w:rsidRPr="00183BD9">
        <w:rPr>
          <w:rFonts w:ascii="Cambria" w:eastAsia="Cambria" w:hAnsi="Cambria"/>
          <w:color w:val="000000"/>
          <w:sz w:val="24"/>
          <w:szCs w:val="24"/>
        </w:rPr>
        <w:t xml:space="preserve"> android app activity statement as input, output next operation like action type, click position and so on. We use ADB to connect phone with PC (agent). After each operation in phone, it transmits </w:t>
      </w:r>
      <w:r w:rsidRPr="00183BD9">
        <w:rPr>
          <w:rFonts w:ascii="Cambria" w:eastAsia="Cambria" w:hAnsi="Cambria"/>
          <w:color w:val="000000"/>
          <w:sz w:val="24"/>
          <w:szCs w:val="24"/>
        </w:rPr>
        <w:lastRenderedPageBreak/>
        <w:t>information to agent, the information includes the current activity statement, unit statement and so on. The agent uses this information to choose next operation and transmits this operation to the phone.</w:t>
      </w:r>
    </w:p>
    <w:p w14:paraId="450FD664" w14:textId="77777777" w:rsidR="00D65A08" w:rsidRPr="00183BD9" w:rsidRDefault="00D65A08" w:rsidP="00D65A08">
      <w:pPr>
        <w:spacing w:after="495" w:line="256" w:lineRule="auto"/>
        <w:ind w:right="416"/>
        <w:rPr>
          <w:rFonts w:ascii="Cambria" w:eastAsia="Cambria" w:hAnsi="Cambria"/>
          <w:color w:val="000000"/>
          <w:sz w:val="24"/>
          <w:szCs w:val="24"/>
        </w:rPr>
      </w:pPr>
      <w:r w:rsidRPr="00183BD9">
        <w:rPr>
          <w:rFonts w:ascii="Cambria" w:eastAsia="Cambria" w:hAnsi="Cambria"/>
          <w:color w:val="000000"/>
          <w:sz w:val="24"/>
          <w:szCs w:val="24"/>
        </w:rPr>
        <w:t>This flow will iterate until the time is over or get requested code coverage.</w:t>
      </w:r>
      <w:r>
        <w:rPr>
          <w:rFonts w:ascii="Cambria" w:hAnsi="Cambria" w:hint="eastAsia"/>
          <w:color w:val="000000"/>
          <w:sz w:val="24"/>
          <w:szCs w:val="24"/>
        </w:rPr>
        <w:t xml:space="preserve"> </w:t>
      </w:r>
      <w:r w:rsidRPr="00183BD9">
        <w:rPr>
          <w:rFonts w:ascii="Cambria" w:eastAsia="Cambria" w:hAnsi="Cambria" w:hint="eastAsia"/>
          <w:color w:val="000000"/>
          <w:sz w:val="24"/>
          <w:szCs w:val="24"/>
        </w:rPr>
        <w:t>T</w:t>
      </w:r>
      <w:r w:rsidRPr="00183BD9">
        <w:rPr>
          <w:rFonts w:ascii="Cambria" w:eastAsia="Cambria" w:hAnsi="Cambria"/>
          <w:color w:val="000000"/>
          <w:sz w:val="24"/>
          <w:szCs w:val="24"/>
        </w:rPr>
        <w:t>ill now, we had built this organization. It can work as monkey, get information from the phone, do choice randomly and transmits this operation to the phone.</w:t>
      </w:r>
    </w:p>
    <w:p w14:paraId="0BA09824" w14:textId="77777777" w:rsidR="00D65A08" w:rsidRDefault="00D65A08" w:rsidP="00D65A08">
      <w:pPr>
        <w:spacing w:after="495" w:line="256" w:lineRule="auto"/>
        <w:ind w:right="416"/>
        <w:rPr>
          <w:rFonts w:ascii="Cambria" w:hAnsi="Cambria"/>
          <w:b/>
          <w:bCs/>
          <w:color w:val="000000"/>
          <w:sz w:val="30"/>
          <w:szCs w:val="30"/>
        </w:rPr>
      </w:pPr>
      <w:r>
        <w:rPr>
          <w:rFonts w:ascii="Cambria" w:hAnsi="Cambria"/>
          <w:b/>
          <w:bCs/>
          <w:color w:val="000000"/>
          <w:sz w:val="30"/>
          <w:szCs w:val="30"/>
        </w:rPr>
        <w:t>2.</w:t>
      </w:r>
      <w:r w:rsidRPr="00183BD9">
        <w:rPr>
          <w:rFonts w:ascii="Cambria" w:hAnsi="Cambria"/>
          <w:b/>
          <w:bCs/>
          <w:color w:val="000000"/>
          <w:sz w:val="30"/>
          <w:szCs w:val="30"/>
        </w:rPr>
        <w:t>Read current state</w:t>
      </w:r>
    </w:p>
    <w:p w14:paraId="2AF96071" w14:textId="77777777" w:rsidR="00D65A08" w:rsidRDefault="00D65A08" w:rsidP="00D65A08">
      <w:pPr>
        <w:spacing w:after="495" w:line="256" w:lineRule="auto"/>
        <w:ind w:right="416"/>
        <w:rPr>
          <w:rFonts w:ascii="Cambria" w:eastAsia="Cambria" w:hAnsi="Cambria"/>
          <w:color w:val="000000"/>
          <w:sz w:val="24"/>
          <w:szCs w:val="24"/>
        </w:rPr>
      </w:pPr>
      <w:r w:rsidRPr="00183BD9">
        <w:rPr>
          <w:rFonts w:ascii="Cambria" w:eastAsia="Cambria" w:hAnsi="Cambria"/>
          <w:color w:val="000000"/>
          <w:sz w:val="24"/>
          <w:szCs w:val="24"/>
        </w:rPr>
        <w:t xml:space="preserve">We have done some researched about the general way of getting </w:t>
      </w:r>
      <w:proofErr w:type="spellStart"/>
      <w:r w:rsidRPr="00183BD9">
        <w:rPr>
          <w:rFonts w:ascii="Cambria" w:eastAsia="Cambria" w:hAnsi="Cambria"/>
          <w:color w:val="000000"/>
          <w:sz w:val="24"/>
          <w:szCs w:val="24"/>
        </w:rPr>
        <w:t>thestate</w:t>
      </w:r>
      <w:proofErr w:type="spellEnd"/>
      <w:r w:rsidRPr="00183BD9">
        <w:rPr>
          <w:rFonts w:ascii="Cambria" w:eastAsia="Cambria" w:hAnsi="Cambria"/>
          <w:color w:val="000000"/>
          <w:sz w:val="24"/>
          <w:szCs w:val="24"/>
        </w:rPr>
        <w:t xml:space="preserve"> of android application. </w:t>
      </w:r>
      <w:r w:rsidRPr="00183BD9">
        <w:rPr>
          <w:rFonts w:ascii="Cambria" w:eastAsia="Cambria" w:hAnsi="Cambria" w:hint="eastAsia"/>
          <w:color w:val="000000"/>
          <w:sz w:val="24"/>
          <w:szCs w:val="24"/>
        </w:rPr>
        <w:t>Until</w:t>
      </w:r>
      <w:r w:rsidRPr="00183BD9">
        <w:rPr>
          <w:rFonts w:ascii="Cambria" w:eastAsia="Cambria" w:hAnsi="Cambria"/>
          <w:color w:val="000000"/>
          <w:sz w:val="24"/>
          <w:szCs w:val="24"/>
        </w:rPr>
        <w:t xml:space="preserve"> now, we used the combination of </w:t>
      </w:r>
      <w:proofErr w:type="gramStart"/>
      <w:r w:rsidRPr="00183BD9">
        <w:rPr>
          <w:rFonts w:ascii="Cambria" w:eastAsia="Cambria" w:hAnsi="Cambria"/>
          <w:color w:val="000000"/>
          <w:sz w:val="24"/>
          <w:szCs w:val="24"/>
        </w:rPr>
        <w:t>ADB(</w:t>
      </w:r>
      <w:proofErr w:type="gramEnd"/>
      <w:r w:rsidRPr="00183BD9">
        <w:rPr>
          <w:rFonts w:ascii="Cambria" w:eastAsia="Cambria" w:hAnsi="Cambria"/>
          <w:color w:val="000000"/>
          <w:sz w:val="24"/>
          <w:szCs w:val="24"/>
        </w:rPr>
        <w:t xml:space="preserve">android debug bridge) and UIAutomator to get the state of application. UIAutomator has offered a tool named UIAutomator viewer, which can produce a xml file contains all the details of current widgets. With the help of this tool, we produce the xml through ADB and pull it back to computer. In the computer side, we run a python script to analysis this script and store the information of current widgets. They are </w:t>
      </w:r>
      <w:r>
        <w:rPr>
          <w:rFonts w:ascii="Cambria" w:eastAsia="Cambria" w:hAnsi="Cambria"/>
          <w:color w:val="000000"/>
          <w:sz w:val="24"/>
          <w:szCs w:val="24"/>
        </w:rPr>
        <w:t>transformed to a type of class named widget.</w:t>
      </w:r>
    </w:p>
    <w:p w14:paraId="3BF58DD7" w14:textId="77777777" w:rsidR="00D65A08" w:rsidRDefault="00D65A08" w:rsidP="00D65A08">
      <w:pPr>
        <w:spacing w:after="495" w:line="256" w:lineRule="auto"/>
        <w:ind w:right="416"/>
        <w:rPr>
          <w:rFonts w:ascii="Cambria" w:hAnsi="Cambria"/>
          <w:b/>
          <w:bCs/>
          <w:color w:val="000000"/>
          <w:sz w:val="30"/>
          <w:szCs w:val="30"/>
        </w:rPr>
      </w:pPr>
      <w:r w:rsidRPr="009A5DD2">
        <w:rPr>
          <w:rFonts w:ascii="Cambria" w:hAnsi="Cambria" w:hint="eastAsia"/>
          <w:b/>
          <w:bCs/>
          <w:color w:val="000000"/>
          <w:sz w:val="30"/>
          <w:szCs w:val="30"/>
        </w:rPr>
        <w:t>3</w:t>
      </w:r>
      <w:r w:rsidRPr="009A5DD2">
        <w:rPr>
          <w:rFonts w:ascii="Cambria" w:hAnsi="Cambria"/>
          <w:b/>
          <w:bCs/>
          <w:color w:val="000000"/>
          <w:sz w:val="30"/>
          <w:szCs w:val="30"/>
        </w:rPr>
        <w:t>.</w:t>
      </w:r>
      <w:r w:rsidRPr="009A5DD2">
        <w:rPr>
          <w:rFonts w:ascii="Cambria" w:hAnsi="Cambria" w:hint="eastAsia"/>
          <w:b/>
          <w:bCs/>
          <w:color w:val="000000"/>
          <w:sz w:val="30"/>
          <w:szCs w:val="30"/>
        </w:rPr>
        <w:t xml:space="preserve"> g</w:t>
      </w:r>
      <w:r w:rsidRPr="009A5DD2">
        <w:rPr>
          <w:rFonts w:ascii="Cambria" w:hAnsi="Cambria"/>
          <w:b/>
          <w:bCs/>
          <w:color w:val="000000"/>
          <w:sz w:val="30"/>
          <w:szCs w:val="30"/>
        </w:rPr>
        <w:t>enerate next event</w:t>
      </w:r>
    </w:p>
    <w:p w14:paraId="564F5330" w14:textId="77777777" w:rsidR="00D65A08" w:rsidRPr="009A5DD2" w:rsidRDefault="00D65A08" w:rsidP="00D65A08">
      <w:pPr>
        <w:spacing w:after="495" w:line="256" w:lineRule="auto"/>
        <w:ind w:right="416"/>
        <w:rPr>
          <w:rFonts w:ascii="Cambria" w:eastAsia="Cambria" w:hAnsi="Cambria"/>
          <w:color w:val="000000"/>
          <w:sz w:val="24"/>
          <w:szCs w:val="24"/>
        </w:rPr>
      </w:pPr>
      <w:r w:rsidRPr="009A5DD2">
        <w:rPr>
          <w:rFonts w:ascii="Cambria" w:eastAsia="Cambria" w:hAnsi="Cambria"/>
          <w:color w:val="000000"/>
          <w:sz w:val="24"/>
          <w:szCs w:val="24"/>
        </w:rPr>
        <w:t xml:space="preserve">After we get the widgets’ list, the next step is to choose the next action. In addition to the basic structure of widgets, the xml file generated by UIAutomator also contains the functionality of widgets. For example, whether it can be clicked(clickable) or scrolled (scrollable). We will choose limited widgets from the whole list base on their functionality. After that, we will randomly pick one from the chosen widgets and click it. The Q-learning strategy of the choosing process will be put in consideration in our future work. </w:t>
      </w:r>
    </w:p>
    <w:p w14:paraId="3C37295C" w14:textId="77777777" w:rsidR="00D65A08" w:rsidRDefault="00D65A08" w:rsidP="00D65A08">
      <w:pPr>
        <w:spacing w:after="495" w:line="256" w:lineRule="auto"/>
        <w:ind w:right="416"/>
        <w:rPr>
          <w:rFonts w:ascii="Cambria" w:hAnsi="Cambria"/>
          <w:b/>
          <w:bCs/>
          <w:color w:val="000000"/>
          <w:sz w:val="30"/>
          <w:szCs w:val="30"/>
        </w:rPr>
      </w:pPr>
      <w:r w:rsidRPr="009A5DD2">
        <w:rPr>
          <w:rFonts w:ascii="Cambria" w:hAnsi="Cambria" w:hint="eastAsia"/>
          <w:b/>
          <w:bCs/>
          <w:color w:val="000000"/>
          <w:sz w:val="30"/>
          <w:szCs w:val="30"/>
        </w:rPr>
        <w:t>4</w:t>
      </w:r>
      <w:r w:rsidRPr="009A5DD2">
        <w:rPr>
          <w:rFonts w:ascii="Cambria" w:hAnsi="Cambria"/>
          <w:b/>
          <w:bCs/>
          <w:color w:val="000000"/>
          <w:sz w:val="30"/>
          <w:szCs w:val="30"/>
        </w:rPr>
        <w:t>.</w:t>
      </w:r>
      <w:r w:rsidRPr="009A5DD2">
        <w:rPr>
          <w:rFonts w:ascii="Cambria" w:hAnsi="Cambria" w:hint="eastAsia"/>
          <w:b/>
          <w:bCs/>
          <w:color w:val="000000"/>
          <w:sz w:val="30"/>
          <w:szCs w:val="30"/>
        </w:rPr>
        <w:t xml:space="preserve"> o</w:t>
      </w:r>
      <w:r w:rsidRPr="009A5DD2">
        <w:rPr>
          <w:rFonts w:ascii="Cambria" w:hAnsi="Cambria"/>
          <w:b/>
          <w:bCs/>
          <w:color w:val="000000"/>
          <w:sz w:val="30"/>
          <w:szCs w:val="30"/>
        </w:rPr>
        <w:t>perate the event</w:t>
      </w:r>
    </w:p>
    <w:p w14:paraId="2B3A8EDB" w14:textId="77777777" w:rsidR="00D65A08" w:rsidRPr="009A5DD2" w:rsidRDefault="00D65A08" w:rsidP="00D65A08">
      <w:pPr>
        <w:spacing w:after="495" w:line="256" w:lineRule="auto"/>
        <w:ind w:right="416"/>
        <w:rPr>
          <w:rFonts w:ascii="Cambria" w:eastAsia="Cambria" w:hAnsi="Cambria"/>
          <w:color w:val="000000"/>
          <w:sz w:val="24"/>
          <w:szCs w:val="24"/>
        </w:rPr>
      </w:pPr>
      <w:r w:rsidRPr="009A5DD2">
        <w:rPr>
          <w:rFonts w:ascii="Cambria" w:eastAsia="Cambria" w:hAnsi="Cambria" w:hint="eastAsia"/>
          <w:color w:val="000000"/>
          <w:sz w:val="24"/>
          <w:szCs w:val="24"/>
        </w:rPr>
        <w:lastRenderedPageBreak/>
        <w:t>W</w:t>
      </w:r>
      <w:r w:rsidRPr="009A5DD2">
        <w:rPr>
          <w:rFonts w:ascii="Cambria" w:eastAsia="Cambria" w:hAnsi="Cambria"/>
          <w:color w:val="000000"/>
          <w:sz w:val="24"/>
          <w:szCs w:val="24"/>
        </w:rPr>
        <w:t>hen we get the chosen widget and its information. The next step is operating on it. We use another tool in android SDK to reach this goal. Monkey runner is designed to operation on android application by executing python script. That means we can directly add the code of operating after the code of generation, in the same python script. For now, we only implement the click action. When the operation is done, the program will wait for a period of time until we received the signal of operating next event.</w:t>
      </w:r>
    </w:p>
    <w:p w14:paraId="008738A3" w14:textId="0CFD9D44" w:rsidR="00D65A08" w:rsidRDefault="00D65A08" w:rsidP="00D65A08">
      <w:pPr>
        <w:spacing w:after="495" w:line="256" w:lineRule="auto"/>
        <w:ind w:right="416"/>
        <w:rPr>
          <w:rFonts w:ascii="Cambria" w:hAnsi="Cambria"/>
          <w:b/>
          <w:bCs/>
          <w:color w:val="000000"/>
          <w:sz w:val="30"/>
          <w:szCs w:val="30"/>
        </w:rPr>
      </w:pPr>
      <w:r w:rsidRPr="009A5DD2">
        <w:rPr>
          <w:rFonts w:ascii="Cambria" w:hAnsi="Cambria"/>
          <w:b/>
          <w:bCs/>
          <w:color w:val="000000"/>
          <w:sz w:val="30"/>
          <w:szCs w:val="30"/>
        </w:rPr>
        <w:t>5.</w:t>
      </w:r>
      <w:r w:rsidRPr="009A5DD2">
        <w:rPr>
          <w:rFonts w:ascii="Cambria" w:hAnsi="Cambria" w:hint="eastAsia"/>
          <w:b/>
          <w:bCs/>
          <w:color w:val="000000"/>
          <w:sz w:val="30"/>
          <w:szCs w:val="30"/>
        </w:rPr>
        <w:t>c</w:t>
      </w:r>
      <w:r w:rsidRPr="009A5DD2">
        <w:rPr>
          <w:rFonts w:ascii="Cambria" w:hAnsi="Cambria"/>
          <w:b/>
          <w:bCs/>
          <w:color w:val="000000"/>
          <w:sz w:val="30"/>
          <w:szCs w:val="30"/>
        </w:rPr>
        <w:t>ode coverage</w:t>
      </w:r>
    </w:p>
    <w:p w14:paraId="6A9F16E2" w14:textId="2ACC06CA" w:rsidR="009206AC" w:rsidRDefault="009206AC" w:rsidP="009206AC">
      <w:pPr>
        <w:spacing w:after="163"/>
        <w:ind w:right="416"/>
        <w:rPr>
          <w:rFonts w:ascii="Cambria" w:eastAsia="Cambria" w:hAnsi="Cambria"/>
          <w:color w:val="000000"/>
          <w:sz w:val="24"/>
          <w:szCs w:val="24"/>
        </w:rPr>
      </w:pPr>
      <w:r>
        <w:rPr>
          <w:rFonts w:ascii="Cambria" w:eastAsia="Cambria" w:hAnsi="Cambria"/>
          <w:color w:val="000000"/>
          <w:sz w:val="24"/>
          <w:szCs w:val="24"/>
        </w:rPr>
        <w:t>Code coverage is a measurement of how many lines/blocks/arcs of your code are executed while the automated tests are running. The program with high test code coverage can cover more source code while running, which suggests it has a lower chance of containing undetected software bugs compared to a program with low test coverage. In general, the code coverage can be classified as four types:</w:t>
      </w:r>
    </w:p>
    <w:p w14:paraId="702D4D12" w14:textId="77777777" w:rsidR="009206AC" w:rsidRDefault="009206AC" w:rsidP="009206AC">
      <w:pPr>
        <w:spacing w:after="163"/>
        <w:ind w:right="416"/>
        <w:rPr>
          <w:rFonts w:ascii="Cambria" w:eastAsia="Cambria" w:hAnsi="Cambria"/>
          <w:sz w:val="24"/>
          <w:szCs w:val="24"/>
        </w:rPr>
      </w:pPr>
    </w:p>
    <w:p w14:paraId="743DBE54" w14:textId="77777777" w:rsidR="009206AC" w:rsidRDefault="009206AC" w:rsidP="009206AC">
      <w:pPr>
        <w:numPr>
          <w:ilvl w:val="0"/>
          <w:numId w:val="10"/>
        </w:numPr>
        <w:spacing w:after="161"/>
        <w:ind w:left="586" w:right="416" w:hanging="237"/>
        <w:rPr>
          <w:rFonts w:ascii="Cambria" w:eastAsia="Cambria" w:hAnsi="Cambria"/>
          <w:sz w:val="24"/>
          <w:szCs w:val="24"/>
        </w:rPr>
      </w:pPr>
      <w:r>
        <w:rPr>
          <w:rFonts w:ascii="Cambria" w:eastAsia="Cambria" w:hAnsi="Cambria"/>
          <w:b/>
          <w:bCs/>
          <w:color w:val="000000"/>
          <w:sz w:val="24"/>
          <w:szCs w:val="24"/>
        </w:rPr>
        <w:t>Instructions coverage</w:t>
      </w:r>
      <w:r>
        <w:rPr>
          <w:rFonts w:ascii="Cambria" w:eastAsia="Cambria" w:hAnsi="Cambria"/>
          <w:color w:val="000000"/>
          <w:sz w:val="24"/>
          <w:szCs w:val="24"/>
        </w:rPr>
        <w:t>: The degree of assembly instructions that have been executed.</w:t>
      </w:r>
    </w:p>
    <w:p w14:paraId="7FBBA1BC" w14:textId="77777777" w:rsidR="009206AC" w:rsidRDefault="009206AC" w:rsidP="009206AC">
      <w:pPr>
        <w:numPr>
          <w:ilvl w:val="0"/>
          <w:numId w:val="10"/>
        </w:numPr>
        <w:spacing w:after="172"/>
        <w:ind w:left="586" w:right="416" w:hanging="237"/>
        <w:rPr>
          <w:rFonts w:ascii="Cambria" w:eastAsia="Cambria" w:hAnsi="Cambria"/>
          <w:sz w:val="24"/>
          <w:szCs w:val="24"/>
        </w:rPr>
      </w:pPr>
      <w:r>
        <w:rPr>
          <w:rFonts w:ascii="Cambria" w:eastAsia="Cambria" w:hAnsi="Cambria"/>
          <w:b/>
          <w:bCs/>
          <w:color w:val="000000"/>
          <w:sz w:val="24"/>
          <w:szCs w:val="24"/>
        </w:rPr>
        <w:t>Lines coverage</w:t>
      </w:r>
      <w:r>
        <w:rPr>
          <w:rFonts w:ascii="Cambria" w:eastAsia="Cambria" w:hAnsi="Cambria"/>
          <w:color w:val="000000"/>
          <w:sz w:val="24"/>
          <w:szCs w:val="24"/>
        </w:rPr>
        <w:t>: The degree of source code lines that have been executed.</w:t>
      </w:r>
    </w:p>
    <w:p w14:paraId="5C38A800" w14:textId="77777777" w:rsidR="009206AC" w:rsidRDefault="009206AC" w:rsidP="009206AC">
      <w:pPr>
        <w:numPr>
          <w:ilvl w:val="0"/>
          <w:numId w:val="10"/>
        </w:numPr>
        <w:spacing w:after="172"/>
        <w:ind w:left="586" w:right="416" w:hanging="237"/>
        <w:rPr>
          <w:rFonts w:ascii="Cambria" w:eastAsia="Cambria" w:hAnsi="Cambria"/>
          <w:sz w:val="24"/>
          <w:szCs w:val="24"/>
        </w:rPr>
      </w:pPr>
      <w:r>
        <w:rPr>
          <w:rFonts w:ascii="Cambria" w:eastAsia="Cambria" w:hAnsi="Cambria"/>
          <w:b/>
          <w:bCs/>
          <w:color w:val="000000"/>
          <w:sz w:val="24"/>
          <w:szCs w:val="24"/>
        </w:rPr>
        <w:t>Methods coverage</w:t>
      </w:r>
      <w:r>
        <w:rPr>
          <w:rFonts w:ascii="Cambria" w:eastAsia="Cambria" w:hAnsi="Cambria"/>
          <w:color w:val="000000"/>
          <w:sz w:val="24"/>
          <w:szCs w:val="24"/>
        </w:rPr>
        <w:t xml:space="preserve">: The degree of self-defined methods </w:t>
      </w:r>
      <w:proofErr w:type="gramStart"/>
      <w:r>
        <w:rPr>
          <w:rFonts w:ascii="Cambria" w:eastAsia="Cambria" w:hAnsi="Cambria"/>
          <w:color w:val="000000"/>
          <w:sz w:val="24"/>
          <w:szCs w:val="24"/>
        </w:rPr>
        <w:t>have</w:t>
      </w:r>
      <w:proofErr w:type="gramEnd"/>
      <w:r>
        <w:rPr>
          <w:rFonts w:ascii="Cambria" w:eastAsia="Cambria" w:hAnsi="Cambria"/>
          <w:color w:val="000000"/>
          <w:sz w:val="24"/>
          <w:szCs w:val="24"/>
        </w:rPr>
        <w:t xml:space="preserve"> been called.</w:t>
      </w:r>
    </w:p>
    <w:p w14:paraId="0491E7D6" w14:textId="77777777" w:rsidR="009206AC" w:rsidRDefault="009206AC" w:rsidP="009206AC">
      <w:pPr>
        <w:numPr>
          <w:ilvl w:val="0"/>
          <w:numId w:val="10"/>
        </w:numPr>
        <w:spacing w:after="172"/>
        <w:ind w:left="586" w:right="416" w:hanging="237"/>
        <w:rPr>
          <w:rFonts w:ascii="Cambria" w:eastAsia="Cambria" w:hAnsi="Cambria"/>
          <w:sz w:val="24"/>
          <w:szCs w:val="24"/>
        </w:rPr>
      </w:pPr>
      <w:r>
        <w:rPr>
          <w:rFonts w:ascii="Cambria" w:eastAsia="Cambria" w:hAnsi="Cambria"/>
          <w:b/>
          <w:bCs/>
          <w:color w:val="000000"/>
          <w:sz w:val="24"/>
          <w:szCs w:val="24"/>
        </w:rPr>
        <w:t>Classes coverage</w:t>
      </w:r>
      <w:r>
        <w:rPr>
          <w:rFonts w:ascii="Cambria" w:eastAsia="Cambria" w:hAnsi="Cambria"/>
          <w:color w:val="000000"/>
          <w:sz w:val="24"/>
          <w:szCs w:val="24"/>
        </w:rPr>
        <w:t>: The degree of the classes that have been initialized.</w:t>
      </w:r>
    </w:p>
    <w:p w14:paraId="39636FD9" w14:textId="42C7A1AD" w:rsidR="009206AC" w:rsidRPr="009206AC" w:rsidRDefault="009206AC" w:rsidP="009206AC">
      <w:pPr>
        <w:numPr>
          <w:ilvl w:val="0"/>
          <w:numId w:val="10"/>
        </w:numPr>
        <w:spacing w:after="495" w:line="256" w:lineRule="auto"/>
        <w:ind w:left="586" w:right="416" w:hanging="237"/>
        <w:rPr>
          <w:rFonts w:ascii="Cambria" w:eastAsia="Cambria" w:hAnsi="Cambria"/>
          <w:sz w:val="24"/>
          <w:szCs w:val="24"/>
        </w:rPr>
      </w:pPr>
      <w:r>
        <w:rPr>
          <w:rFonts w:ascii="Cambria" w:eastAsia="Cambria" w:hAnsi="Cambria"/>
          <w:b/>
          <w:bCs/>
          <w:color w:val="000000"/>
          <w:sz w:val="24"/>
          <w:szCs w:val="24"/>
        </w:rPr>
        <w:t>Branch coverage</w:t>
      </w:r>
      <w:r>
        <w:rPr>
          <w:rFonts w:ascii="Cambria" w:eastAsia="Cambria" w:hAnsi="Cambria"/>
          <w:color w:val="000000"/>
          <w:sz w:val="24"/>
          <w:szCs w:val="24"/>
        </w:rPr>
        <w:t>: The degree the branches in each control structure (such as if-else, switch-case) that has been visited.</w:t>
      </w:r>
    </w:p>
    <w:p w14:paraId="5E9466DB" w14:textId="77777777" w:rsidR="00D65A08" w:rsidRPr="009A5DD2" w:rsidRDefault="00D65A08" w:rsidP="00D65A08">
      <w:pPr>
        <w:spacing w:after="495" w:line="256" w:lineRule="auto"/>
        <w:ind w:right="416"/>
        <w:rPr>
          <w:rFonts w:ascii="Cambria" w:eastAsiaTheme="minorEastAsia" w:hAnsi="Cambria" w:hint="eastAsia"/>
          <w:color w:val="000000"/>
          <w:sz w:val="24"/>
          <w:szCs w:val="24"/>
        </w:rPr>
      </w:pPr>
      <w:r w:rsidRPr="009A5DD2">
        <w:rPr>
          <w:rFonts w:ascii="Cambria" w:eastAsia="Cambria" w:hAnsi="Cambria"/>
          <w:color w:val="000000"/>
          <w:sz w:val="24"/>
          <w:szCs w:val="24"/>
        </w:rPr>
        <w:t>We use code coverage to evaluate this work. The rule can be code</w:t>
      </w:r>
      <w:r w:rsidRPr="009A5DD2">
        <w:rPr>
          <w:rFonts w:ascii="Cambria" w:eastAsia="Cambria" w:hAnsi="Cambria" w:hint="eastAsia"/>
          <w:color w:val="000000"/>
          <w:sz w:val="24"/>
          <w:szCs w:val="24"/>
        </w:rPr>
        <w:t>,</w:t>
      </w:r>
      <w:r w:rsidRPr="009A5DD2">
        <w:rPr>
          <w:rFonts w:ascii="Cambria" w:eastAsia="Cambria" w:hAnsi="Cambria"/>
          <w:color w:val="000000"/>
          <w:sz w:val="24"/>
          <w:szCs w:val="24"/>
        </w:rPr>
        <w:t xml:space="preserve"> block, class and package coverage. To get this UI test coverage, we need to do instrumentation to our app. At first, we used Emma to do this. However, it need ant to generate app, this cause some bugs. Later we choose </w:t>
      </w:r>
      <w:proofErr w:type="spellStart"/>
      <w:r w:rsidRPr="009A5DD2">
        <w:rPr>
          <w:rFonts w:ascii="Cambria" w:eastAsia="Cambria" w:hAnsi="Cambria"/>
          <w:color w:val="000000"/>
          <w:sz w:val="24"/>
          <w:szCs w:val="24"/>
        </w:rPr>
        <w:t>jacoco</w:t>
      </w:r>
      <w:proofErr w:type="spellEnd"/>
      <w:r w:rsidRPr="009A5DD2">
        <w:rPr>
          <w:rFonts w:ascii="Cambria" w:eastAsia="Cambria" w:hAnsi="Cambria"/>
          <w:color w:val="000000"/>
          <w:sz w:val="24"/>
          <w:szCs w:val="24"/>
        </w:rPr>
        <w:t xml:space="preserve"> to instrument. It </w:t>
      </w:r>
      <w:proofErr w:type="gramStart"/>
      <w:r w:rsidRPr="009A5DD2">
        <w:rPr>
          <w:rFonts w:ascii="Cambria" w:eastAsia="Cambria" w:hAnsi="Cambria"/>
          <w:color w:val="000000"/>
          <w:sz w:val="24"/>
          <w:szCs w:val="24"/>
        </w:rPr>
        <w:t>work</w:t>
      </w:r>
      <w:proofErr w:type="gramEnd"/>
      <w:r w:rsidRPr="009A5DD2">
        <w:rPr>
          <w:rFonts w:ascii="Cambria" w:eastAsia="Cambria" w:hAnsi="Cambria"/>
          <w:color w:val="000000"/>
          <w:sz w:val="24"/>
          <w:szCs w:val="24"/>
        </w:rPr>
        <w:t xml:space="preserve"> excellent and can reach our request.</w:t>
      </w:r>
    </w:p>
    <w:p w14:paraId="7E3ACEC0" w14:textId="77777777" w:rsidR="00D65A08" w:rsidRPr="009A5DD2" w:rsidRDefault="00D65A08" w:rsidP="00D65A08">
      <w:pPr>
        <w:spacing w:after="495" w:line="256" w:lineRule="auto"/>
        <w:ind w:right="416"/>
        <w:rPr>
          <w:rFonts w:ascii="Cambria" w:eastAsia="Cambria" w:hAnsi="Cambria"/>
          <w:b/>
          <w:bCs/>
          <w:color w:val="000000"/>
          <w:sz w:val="44"/>
          <w:szCs w:val="44"/>
        </w:rPr>
      </w:pPr>
      <w:r w:rsidRPr="009A5DD2">
        <w:rPr>
          <w:rFonts w:ascii="Cambria" w:eastAsia="Cambria" w:hAnsi="Cambria"/>
          <w:b/>
          <w:bCs/>
          <w:color w:val="000000"/>
          <w:sz w:val="44"/>
          <w:szCs w:val="44"/>
        </w:rPr>
        <w:lastRenderedPageBreak/>
        <w:t>Future work</w:t>
      </w:r>
    </w:p>
    <w:p w14:paraId="311A9655" w14:textId="77777777" w:rsidR="00D65A08" w:rsidRDefault="00D65A08" w:rsidP="00D65A08">
      <w:pPr>
        <w:spacing w:after="495" w:line="256" w:lineRule="auto"/>
        <w:ind w:right="416"/>
        <w:rPr>
          <w:rFonts w:ascii="Cambria" w:hAnsi="Cambria"/>
          <w:b/>
          <w:bCs/>
          <w:color w:val="000000"/>
          <w:sz w:val="30"/>
          <w:szCs w:val="30"/>
        </w:rPr>
      </w:pPr>
      <w:r w:rsidRPr="009A5DD2">
        <w:rPr>
          <w:rFonts w:ascii="Cambria" w:hAnsi="Cambria" w:hint="eastAsia"/>
          <w:b/>
          <w:bCs/>
          <w:color w:val="000000"/>
          <w:sz w:val="30"/>
          <w:szCs w:val="30"/>
        </w:rPr>
        <w:t>Q</w:t>
      </w:r>
      <w:r w:rsidRPr="009A5DD2">
        <w:rPr>
          <w:rFonts w:ascii="Cambria" w:hAnsi="Cambria"/>
          <w:b/>
          <w:bCs/>
          <w:color w:val="000000"/>
          <w:sz w:val="30"/>
          <w:szCs w:val="30"/>
        </w:rPr>
        <w:t xml:space="preserve">-learning </w:t>
      </w:r>
      <w:r w:rsidRPr="009A5DD2">
        <w:rPr>
          <w:rFonts w:ascii="Cambria" w:hAnsi="Cambria" w:hint="eastAsia"/>
          <w:b/>
          <w:bCs/>
          <w:color w:val="000000"/>
          <w:sz w:val="30"/>
          <w:szCs w:val="30"/>
        </w:rPr>
        <w:t>in</w:t>
      </w:r>
      <w:r w:rsidRPr="009A5DD2">
        <w:rPr>
          <w:rFonts w:ascii="Cambria" w:hAnsi="Cambria"/>
          <w:b/>
          <w:bCs/>
          <w:color w:val="000000"/>
          <w:sz w:val="30"/>
          <w:szCs w:val="30"/>
        </w:rPr>
        <w:t xml:space="preserve"> test generation</w:t>
      </w:r>
      <w:r>
        <w:rPr>
          <w:rFonts w:ascii="Cambria" w:hAnsi="Cambria" w:hint="eastAsia"/>
          <w:b/>
          <w:bCs/>
          <w:color w:val="000000"/>
          <w:sz w:val="30"/>
          <w:szCs w:val="30"/>
        </w:rPr>
        <w:t>:</w:t>
      </w:r>
    </w:p>
    <w:p w14:paraId="64061B03" w14:textId="23A0889E" w:rsidR="00D65A08" w:rsidRDefault="009206AC" w:rsidP="00D65A08">
      <w:pPr>
        <w:spacing w:after="495" w:line="256" w:lineRule="auto"/>
        <w:ind w:right="416"/>
        <w:rPr>
          <w:rFonts w:ascii="Cambria" w:eastAsia="Cambria" w:hAnsi="Cambria"/>
          <w:color w:val="000000"/>
          <w:sz w:val="24"/>
          <w:szCs w:val="24"/>
        </w:rPr>
      </w:pPr>
      <w:r w:rsidRPr="001F1169">
        <w:rPr>
          <w:rFonts w:ascii="Times New Roman" w:hAnsi="Times New Roman" w:cs="Times New Roman"/>
          <w:noProof/>
          <w:sz w:val="28"/>
          <w:szCs w:val="28"/>
        </w:rPr>
        <w:drawing>
          <wp:anchor distT="0" distB="0" distL="114300" distR="114300" simplePos="0" relativeHeight="251658240" behindDoc="1" locked="0" layoutInCell="1" allowOverlap="1" wp14:anchorId="0B167A6A" wp14:editId="60A5CAD2">
            <wp:simplePos x="0" y="0"/>
            <wp:positionH relativeFrom="page">
              <wp:align>center</wp:align>
            </wp:positionH>
            <wp:positionV relativeFrom="paragraph">
              <wp:posOffset>931545</wp:posOffset>
            </wp:positionV>
            <wp:extent cx="3657600" cy="4533900"/>
            <wp:effectExtent l="0" t="0" r="0" b="0"/>
            <wp:wrapNone/>
            <wp:docPr id="3" name="图片 2" descr="图片包含 文字&#10;&#10;描述已自动生成">
              <a:extLst xmlns:a="http://schemas.openxmlformats.org/drawingml/2006/main">
                <a:ext uri="{FF2B5EF4-FFF2-40B4-BE49-F238E27FC236}">
                  <a16:creationId xmlns:a16="http://schemas.microsoft.com/office/drawing/2014/main" id="{0EE4BBC6-5A1C-4674-99BC-4DE4AAF665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包含 文字&#10;&#10;描述已自动生成">
                      <a:extLst>
                        <a:ext uri="{FF2B5EF4-FFF2-40B4-BE49-F238E27FC236}">
                          <a16:creationId xmlns:a16="http://schemas.microsoft.com/office/drawing/2014/main" id="{0EE4BBC6-5A1C-4674-99BC-4DE4AAF6652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57600" cy="4533900"/>
                    </a:xfrm>
                    <a:prstGeom prst="rect">
                      <a:avLst/>
                    </a:prstGeom>
                  </pic:spPr>
                </pic:pic>
              </a:graphicData>
            </a:graphic>
          </wp:anchor>
        </w:drawing>
      </w:r>
      <w:r w:rsidR="00D65A08" w:rsidRPr="009A5DD2">
        <w:rPr>
          <w:rFonts w:ascii="Cambria" w:eastAsia="Cambria" w:hAnsi="Cambria"/>
          <w:color w:val="000000"/>
          <w:sz w:val="24"/>
          <w:szCs w:val="24"/>
        </w:rPr>
        <w:t>What we now suppose is that AUT represents the environment and testing tool is the agent, GUI state is the state, event is the action the agent needs to take. The goal of the agent is to learn a sequence of actions that maximize the reward.</w:t>
      </w:r>
    </w:p>
    <w:p w14:paraId="2B3CDDDD" w14:textId="0C5B3F85" w:rsidR="009206AC" w:rsidRDefault="009206AC" w:rsidP="00D65A08">
      <w:pPr>
        <w:spacing w:after="495" w:line="256" w:lineRule="auto"/>
        <w:ind w:right="416"/>
        <w:rPr>
          <w:rFonts w:ascii="Cambria" w:eastAsiaTheme="minorEastAsia" w:hAnsi="Cambria"/>
          <w:color w:val="000000"/>
          <w:sz w:val="24"/>
          <w:szCs w:val="24"/>
        </w:rPr>
      </w:pPr>
    </w:p>
    <w:p w14:paraId="10E0AD50" w14:textId="16658113" w:rsidR="009206AC" w:rsidRDefault="009206AC" w:rsidP="00D65A08">
      <w:pPr>
        <w:spacing w:after="495" w:line="256" w:lineRule="auto"/>
        <w:ind w:right="416"/>
        <w:rPr>
          <w:rFonts w:ascii="Cambria" w:eastAsiaTheme="minorEastAsia" w:hAnsi="Cambria"/>
          <w:color w:val="000000"/>
          <w:sz w:val="24"/>
          <w:szCs w:val="24"/>
        </w:rPr>
      </w:pPr>
    </w:p>
    <w:p w14:paraId="4F15736B" w14:textId="04F9AE96" w:rsidR="009206AC" w:rsidRDefault="009206AC" w:rsidP="00D65A08">
      <w:pPr>
        <w:spacing w:after="495" w:line="256" w:lineRule="auto"/>
        <w:ind w:right="416"/>
        <w:rPr>
          <w:rFonts w:ascii="Cambria" w:eastAsiaTheme="minorEastAsia" w:hAnsi="Cambria"/>
          <w:color w:val="000000"/>
          <w:sz w:val="24"/>
          <w:szCs w:val="24"/>
        </w:rPr>
      </w:pPr>
    </w:p>
    <w:p w14:paraId="68FDDF74" w14:textId="77777777" w:rsidR="009206AC" w:rsidRDefault="009206AC" w:rsidP="009206AC">
      <w:pPr>
        <w:spacing w:line="360" w:lineRule="auto"/>
        <w:rPr>
          <w:rFonts w:ascii="Cambria" w:eastAsia="Cambria" w:hAnsi="Cambria"/>
          <w:color w:val="000000"/>
          <w:sz w:val="24"/>
          <w:szCs w:val="24"/>
        </w:rPr>
      </w:pPr>
    </w:p>
    <w:p w14:paraId="32149BC4" w14:textId="77777777" w:rsidR="009206AC" w:rsidRDefault="009206AC" w:rsidP="009206AC">
      <w:pPr>
        <w:spacing w:line="360" w:lineRule="auto"/>
        <w:rPr>
          <w:rFonts w:ascii="Cambria" w:eastAsia="Cambria" w:hAnsi="Cambria"/>
          <w:color w:val="000000"/>
          <w:sz w:val="24"/>
          <w:szCs w:val="24"/>
        </w:rPr>
      </w:pPr>
    </w:p>
    <w:p w14:paraId="1DE4DBA4" w14:textId="77777777" w:rsidR="009206AC" w:rsidRDefault="009206AC" w:rsidP="009206AC">
      <w:pPr>
        <w:spacing w:line="360" w:lineRule="auto"/>
        <w:rPr>
          <w:rFonts w:ascii="Cambria" w:eastAsia="Cambria" w:hAnsi="Cambria"/>
          <w:color w:val="000000"/>
          <w:sz w:val="24"/>
          <w:szCs w:val="24"/>
        </w:rPr>
      </w:pPr>
    </w:p>
    <w:p w14:paraId="572E9E78" w14:textId="5362C7AF" w:rsidR="009206AC" w:rsidRDefault="009206AC" w:rsidP="009206AC">
      <w:pPr>
        <w:tabs>
          <w:tab w:val="left" w:pos="7950"/>
        </w:tabs>
        <w:spacing w:line="360" w:lineRule="auto"/>
        <w:rPr>
          <w:rFonts w:ascii="Cambria" w:eastAsia="Cambria" w:hAnsi="Cambria"/>
          <w:color w:val="000000"/>
          <w:sz w:val="24"/>
          <w:szCs w:val="24"/>
        </w:rPr>
      </w:pPr>
      <w:r>
        <w:rPr>
          <w:rFonts w:ascii="Cambria" w:eastAsia="Cambria" w:hAnsi="Cambria"/>
          <w:color w:val="000000"/>
          <w:sz w:val="24"/>
          <w:szCs w:val="24"/>
        </w:rPr>
        <w:tab/>
      </w:r>
    </w:p>
    <w:p w14:paraId="4865AC0C" w14:textId="77777777" w:rsidR="009206AC" w:rsidRDefault="009206AC" w:rsidP="009206AC">
      <w:pPr>
        <w:spacing w:line="360" w:lineRule="auto"/>
        <w:rPr>
          <w:rFonts w:ascii="Cambria" w:eastAsia="Cambria" w:hAnsi="Cambria"/>
          <w:color w:val="000000"/>
          <w:sz w:val="24"/>
          <w:szCs w:val="24"/>
        </w:rPr>
      </w:pPr>
    </w:p>
    <w:p w14:paraId="5AC62E93" w14:textId="77777777" w:rsidR="009206AC" w:rsidRDefault="009206AC" w:rsidP="009206AC">
      <w:pPr>
        <w:spacing w:line="360" w:lineRule="auto"/>
        <w:rPr>
          <w:rFonts w:ascii="Cambria" w:eastAsia="Cambria" w:hAnsi="Cambria"/>
          <w:color w:val="000000"/>
          <w:sz w:val="24"/>
          <w:szCs w:val="24"/>
        </w:rPr>
      </w:pPr>
    </w:p>
    <w:p w14:paraId="0C13F30F" w14:textId="77777777" w:rsidR="009206AC" w:rsidRDefault="009206AC" w:rsidP="009206AC">
      <w:pPr>
        <w:spacing w:line="360" w:lineRule="auto"/>
        <w:rPr>
          <w:rFonts w:ascii="Cambria" w:eastAsia="Cambria" w:hAnsi="Cambria"/>
          <w:color w:val="000000"/>
          <w:sz w:val="24"/>
          <w:szCs w:val="24"/>
        </w:rPr>
      </w:pPr>
    </w:p>
    <w:p w14:paraId="2DCB660B" w14:textId="77777777" w:rsidR="009206AC" w:rsidRDefault="009206AC" w:rsidP="009206AC">
      <w:pPr>
        <w:spacing w:line="360" w:lineRule="auto"/>
        <w:rPr>
          <w:rFonts w:ascii="Cambria" w:eastAsia="Cambria" w:hAnsi="Cambria"/>
          <w:color w:val="000000"/>
          <w:sz w:val="24"/>
          <w:szCs w:val="24"/>
        </w:rPr>
      </w:pPr>
    </w:p>
    <w:p w14:paraId="4C553E8E" w14:textId="77777777" w:rsidR="009206AC" w:rsidRDefault="009206AC" w:rsidP="009206AC">
      <w:pPr>
        <w:spacing w:line="360" w:lineRule="auto"/>
        <w:rPr>
          <w:rFonts w:ascii="Cambria" w:eastAsia="Cambria" w:hAnsi="Cambria"/>
          <w:color w:val="000000"/>
          <w:sz w:val="24"/>
          <w:szCs w:val="24"/>
        </w:rPr>
      </w:pPr>
    </w:p>
    <w:p w14:paraId="29223AFE" w14:textId="77777777" w:rsidR="009206AC" w:rsidRDefault="009206AC" w:rsidP="009206AC">
      <w:pPr>
        <w:spacing w:line="360" w:lineRule="auto"/>
        <w:rPr>
          <w:rFonts w:ascii="Cambria" w:eastAsia="Cambria" w:hAnsi="Cambria"/>
          <w:color w:val="000000"/>
          <w:sz w:val="24"/>
          <w:szCs w:val="24"/>
        </w:rPr>
      </w:pPr>
    </w:p>
    <w:p w14:paraId="6003CCF7" w14:textId="77777777" w:rsidR="009206AC" w:rsidRDefault="009206AC" w:rsidP="009206AC">
      <w:pPr>
        <w:spacing w:line="360" w:lineRule="auto"/>
        <w:rPr>
          <w:rFonts w:ascii="Cambria" w:eastAsia="Cambria" w:hAnsi="Cambria"/>
          <w:color w:val="000000"/>
          <w:sz w:val="24"/>
          <w:szCs w:val="24"/>
        </w:rPr>
      </w:pPr>
    </w:p>
    <w:p w14:paraId="4CC9AC7B" w14:textId="6A5F54A1" w:rsidR="009206AC" w:rsidRDefault="009206AC" w:rsidP="009206AC">
      <w:pPr>
        <w:spacing w:line="360" w:lineRule="auto"/>
        <w:jc w:val="center"/>
        <w:rPr>
          <w:rFonts w:ascii="Cambria" w:eastAsia="Cambria" w:hAnsi="Cambria"/>
          <w:color w:val="000000"/>
          <w:sz w:val="24"/>
          <w:szCs w:val="24"/>
        </w:rPr>
      </w:pPr>
      <w:r>
        <w:rPr>
          <w:rFonts w:ascii="Cambria" w:eastAsia="Cambria" w:hAnsi="Cambria"/>
          <w:color w:val="000000"/>
          <w:sz w:val="24"/>
          <w:szCs w:val="24"/>
        </w:rPr>
        <w:t xml:space="preserve">Figure 1: </w:t>
      </w:r>
      <w:r>
        <w:rPr>
          <w:rFonts w:ascii="Cambria" w:eastAsia="Cambria" w:hAnsi="Cambria"/>
          <w:color w:val="000000"/>
          <w:sz w:val="24"/>
          <w:szCs w:val="24"/>
        </w:rPr>
        <w:t>The pseudo code of Q-learning algorithm</w:t>
      </w:r>
    </w:p>
    <w:p w14:paraId="79AB5461" w14:textId="4DA97A8A" w:rsidR="009206AC" w:rsidRPr="00265BA5" w:rsidRDefault="009206AC" w:rsidP="00D65A08">
      <w:pPr>
        <w:spacing w:after="495" w:line="256" w:lineRule="auto"/>
        <w:ind w:right="416"/>
        <w:rPr>
          <w:rFonts w:ascii="Cambria" w:eastAsiaTheme="minorEastAsia" w:hAnsi="Cambria" w:hint="eastAsia"/>
          <w:color w:val="000000"/>
          <w:sz w:val="24"/>
          <w:szCs w:val="24"/>
        </w:rPr>
      </w:pPr>
      <w:r w:rsidRPr="009206AC">
        <w:rPr>
          <w:rFonts w:ascii="Cambria" w:eastAsia="Cambria" w:hAnsi="Cambria"/>
          <w:color w:val="000000"/>
          <w:sz w:val="24"/>
          <w:szCs w:val="24"/>
        </w:rPr>
        <w:lastRenderedPageBreak/>
        <w:t xml:space="preserve">Lines 5-10 set the initial Q-value to the value Vinit for events that have never been executed. The </w:t>
      </w:r>
      <w:proofErr w:type="spellStart"/>
      <w:r w:rsidRPr="009206AC">
        <w:rPr>
          <w:rFonts w:ascii="Cambria" w:eastAsia="Cambria" w:hAnsi="Cambria"/>
          <w:color w:val="000000"/>
          <w:sz w:val="24"/>
          <w:szCs w:val="24"/>
        </w:rPr>
        <w:t>getMaxValueEvent</w:t>
      </w:r>
      <w:proofErr w:type="spellEnd"/>
      <w:r w:rsidRPr="009206AC">
        <w:rPr>
          <w:rFonts w:ascii="Cambria" w:eastAsia="Cambria" w:hAnsi="Cambria"/>
          <w:color w:val="000000"/>
          <w:sz w:val="24"/>
          <w:szCs w:val="24"/>
        </w:rPr>
        <w:t xml:space="preserve"> procedure on line 11 selects the event that has the maximum </w:t>
      </w:r>
      <w:proofErr w:type="spellStart"/>
      <w:r w:rsidRPr="009206AC">
        <w:rPr>
          <w:rFonts w:ascii="Cambria" w:eastAsia="Cambria" w:hAnsi="Cambria"/>
          <w:color w:val="000000"/>
          <w:sz w:val="24"/>
          <w:szCs w:val="24"/>
        </w:rPr>
        <w:t>Qvalue</w:t>
      </w:r>
      <w:proofErr w:type="spellEnd"/>
      <w:r w:rsidRPr="009206AC">
        <w:rPr>
          <w:rFonts w:ascii="Cambria" w:eastAsia="Cambria" w:hAnsi="Cambria"/>
          <w:color w:val="000000"/>
          <w:sz w:val="24"/>
          <w:szCs w:val="24"/>
        </w:rPr>
        <w:t xml:space="preserve"> from the events in the current GUI state and line 12 executes the selected event. The call to </w:t>
      </w:r>
      <w:proofErr w:type="spellStart"/>
      <w:r w:rsidRPr="009206AC">
        <w:rPr>
          <w:rFonts w:ascii="Cambria" w:eastAsia="Cambria" w:hAnsi="Cambria"/>
          <w:color w:val="000000"/>
          <w:sz w:val="24"/>
          <w:szCs w:val="24"/>
        </w:rPr>
        <w:t>getAvailableEvents</w:t>
      </w:r>
      <w:proofErr w:type="spellEnd"/>
      <w:r w:rsidRPr="009206AC">
        <w:rPr>
          <w:rFonts w:ascii="Cambria" w:eastAsia="Cambria" w:hAnsi="Cambria"/>
          <w:color w:val="000000"/>
          <w:sz w:val="24"/>
          <w:szCs w:val="24"/>
        </w:rPr>
        <w:t xml:space="preserve"> on line 20 gets the available events in the GUI state resulting from executing a selected event in the previous state. Lines 21-22 calculate the reward and discount factor for the executed event as defined in equations 1 and 3 respectively. The </w:t>
      </w:r>
      <w:proofErr w:type="spellStart"/>
      <w:r w:rsidRPr="009206AC">
        <w:rPr>
          <w:rFonts w:ascii="Cambria" w:eastAsia="Cambria" w:hAnsi="Cambria"/>
          <w:color w:val="000000"/>
          <w:sz w:val="24"/>
          <w:szCs w:val="24"/>
        </w:rPr>
        <w:t>getMaxValue</w:t>
      </w:r>
      <w:proofErr w:type="spellEnd"/>
      <w:r w:rsidRPr="009206AC">
        <w:rPr>
          <w:rFonts w:ascii="Cambria" w:eastAsia="Cambria" w:hAnsi="Cambria"/>
          <w:color w:val="000000"/>
          <w:sz w:val="24"/>
          <w:szCs w:val="24"/>
        </w:rPr>
        <w:t xml:space="preserve"> procedure on line 23 returns the maximum Q-value in the resulting state. This value represents an estimate of future rewards that may be accrued by executing the selected event. Each time an event is executed, it is added to the event sequence for the current test case and the Q-value estimate is updated on line 25. And test generation can stop until the code coverage result converges.</w:t>
      </w:r>
    </w:p>
    <w:p w14:paraId="59471DA7" w14:textId="77777777" w:rsidR="00D65A08" w:rsidRPr="009A5DD2" w:rsidRDefault="00D65A08" w:rsidP="00D65A08">
      <w:pPr>
        <w:spacing w:after="495" w:line="256" w:lineRule="auto"/>
        <w:ind w:right="416"/>
        <w:rPr>
          <w:rFonts w:ascii="Cambria" w:hAnsi="Cambria"/>
          <w:b/>
          <w:bCs/>
          <w:color w:val="000000"/>
          <w:sz w:val="30"/>
          <w:szCs w:val="30"/>
        </w:rPr>
      </w:pPr>
      <w:r>
        <w:rPr>
          <w:rFonts w:ascii="Cambria" w:hAnsi="Cambria"/>
          <w:b/>
          <w:bCs/>
          <w:color w:val="000000"/>
          <w:sz w:val="30"/>
          <w:szCs w:val="30"/>
        </w:rPr>
        <w:t>O</w:t>
      </w:r>
      <w:r w:rsidRPr="009A5DD2">
        <w:rPr>
          <w:rFonts w:ascii="Cambria" w:hAnsi="Cambria"/>
          <w:b/>
          <w:bCs/>
          <w:color w:val="000000"/>
          <w:sz w:val="30"/>
          <w:szCs w:val="30"/>
        </w:rPr>
        <w:t>ptimize tools.</w:t>
      </w:r>
    </w:p>
    <w:p w14:paraId="18496829" w14:textId="77777777" w:rsidR="00D65A08" w:rsidRPr="009A5DD2" w:rsidRDefault="00D65A08" w:rsidP="00D65A08">
      <w:pPr>
        <w:spacing w:after="495" w:line="256" w:lineRule="auto"/>
        <w:ind w:right="416"/>
        <w:rPr>
          <w:rFonts w:ascii="Cambria" w:eastAsia="Cambria" w:hAnsi="Cambria"/>
          <w:color w:val="000000"/>
          <w:sz w:val="24"/>
          <w:szCs w:val="24"/>
        </w:rPr>
      </w:pPr>
      <w:r w:rsidRPr="009A5DD2">
        <w:rPr>
          <w:rFonts w:ascii="Cambria" w:eastAsia="Cambria" w:hAnsi="Cambria"/>
          <w:color w:val="000000"/>
          <w:sz w:val="24"/>
          <w:szCs w:val="24"/>
        </w:rPr>
        <w:t xml:space="preserve">We use </w:t>
      </w:r>
      <w:proofErr w:type="spellStart"/>
      <w:r w:rsidRPr="009A5DD2">
        <w:rPr>
          <w:rFonts w:ascii="Cambria" w:eastAsia="Cambria" w:hAnsi="Cambria"/>
          <w:color w:val="000000"/>
          <w:sz w:val="24"/>
          <w:szCs w:val="24"/>
        </w:rPr>
        <w:t>uiautomator</w:t>
      </w:r>
      <w:proofErr w:type="spellEnd"/>
      <w:r w:rsidRPr="009A5DD2">
        <w:rPr>
          <w:rFonts w:ascii="Cambria" w:eastAsia="Cambria" w:hAnsi="Cambria"/>
          <w:color w:val="000000"/>
          <w:sz w:val="24"/>
          <w:szCs w:val="24"/>
        </w:rPr>
        <w:t xml:space="preserve"> to read current statement and use </w:t>
      </w:r>
      <w:proofErr w:type="spellStart"/>
      <w:r w:rsidRPr="009A5DD2">
        <w:rPr>
          <w:rFonts w:ascii="Cambria" w:eastAsia="Cambria" w:hAnsi="Cambria"/>
          <w:color w:val="000000"/>
          <w:sz w:val="24"/>
          <w:szCs w:val="24"/>
        </w:rPr>
        <w:t>monkeyrunner</w:t>
      </w:r>
      <w:proofErr w:type="spellEnd"/>
      <w:r w:rsidRPr="009A5DD2">
        <w:rPr>
          <w:rFonts w:ascii="Cambria" w:eastAsia="Cambria" w:hAnsi="Cambria"/>
          <w:color w:val="000000"/>
          <w:sz w:val="24"/>
          <w:szCs w:val="24"/>
        </w:rPr>
        <w:t xml:space="preserve"> to send operator. However, there are still some blemish in the work. The </w:t>
      </w:r>
      <w:proofErr w:type="spellStart"/>
      <w:r w:rsidRPr="009A5DD2">
        <w:rPr>
          <w:rFonts w:ascii="Cambria" w:eastAsia="Cambria" w:hAnsi="Cambria"/>
          <w:color w:val="000000"/>
          <w:sz w:val="24"/>
          <w:szCs w:val="24"/>
        </w:rPr>
        <w:t>uiautomator</w:t>
      </w:r>
      <w:proofErr w:type="spellEnd"/>
      <w:r w:rsidRPr="009A5DD2">
        <w:rPr>
          <w:rFonts w:ascii="Cambria" w:eastAsia="Cambria" w:hAnsi="Cambria"/>
          <w:color w:val="000000"/>
          <w:sz w:val="24"/>
          <w:szCs w:val="24"/>
        </w:rPr>
        <w:t xml:space="preserve"> takes some second to generate xml file. This time is to long for a UI test tool. And the </w:t>
      </w:r>
      <w:proofErr w:type="spellStart"/>
      <w:r w:rsidRPr="009A5DD2">
        <w:rPr>
          <w:rFonts w:ascii="Cambria" w:eastAsia="Cambria" w:hAnsi="Cambria"/>
          <w:color w:val="000000"/>
          <w:sz w:val="24"/>
          <w:szCs w:val="24"/>
        </w:rPr>
        <w:t>monkeyrunner</w:t>
      </w:r>
      <w:proofErr w:type="spellEnd"/>
      <w:r w:rsidRPr="009A5DD2">
        <w:rPr>
          <w:rFonts w:ascii="Cambria" w:eastAsia="Cambria" w:hAnsi="Cambria"/>
          <w:color w:val="000000"/>
          <w:sz w:val="24"/>
          <w:szCs w:val="24"/>
        </w:rPr>
        <w:t xml:space="preserve"> </w:t>
      </w:r>
      <w:proofErr w:type="spellStart"/>
      <w:r w:rsidRPr="009A5DD2">
        <w:rPr>
          <w:rFonts w:ascii="Cambria" w:eastAsia="Cambria" w:hAnsi="Cambria"/>
          <w:color w:val="000000"/>
          <w:sz w:val="24"/>
          <w:szCs w:val="24"/>
        </w:rPr>
        <w:t>can not</w:t>
      </w:r>
      <w:proofErr w:type="spellEnd"/>
      <w:r w:rsidRPr="009A5DD2">
        <w:rPr>
          <w:rFonts w:ascii="Cambria" w:eastAsia="Cambria" w:hAnsi="Cambria"/>
          <w:color w:val="000000"/>
          <w:sz w:val="24"/>
          <w:szCs w:val="24"/>
        </w:rPr>
        <w:t xml:space="preserve"> run python as windows environment, processes in running will influence each other and cause wrong result. Besides these, the monkey runner </w:t>
      </w:r>
      <w:proofErr w:type="spellStart"/>
      <w:r w:rsidRPr="009A5DD2">
        <w:rPr>
          <w:rFonts w:ascii="Cambria" w:eastAsia="Cambria" w:hAnsi="Cambria"/>
          <w:color w:val="000000"/>
          <w:sz w:val="24"/>
          <w:szCs w:val="24"/>
        </w:rPr>
        <w:t>can not</w:t>
      </w:r>
      <w:proofErr w:type="spellEnd"/>
      <w:r w:rsidRPr="009A5DD2">
        <w:rPr>
          <w:rFonts w:ascii="Cambria" w:eastAsia="Cambria" w:hAnsi="Cambria"/>
          <w:color w:val="000000"/>
          <w:sz w:val="24"/>
          <w:szCs w:val="24"/>
        </w:rPr>
        <w:t xml:space="preserve"> send system operation to the phone.</w:t>
      </w:r>
      <w:r w:rsidRPr="009A5DD2">
        <w:rPr>
          <w:rFonts w:ascii="Cambria" w:eastAsia="Cambria" w:hAnsi="Cambria" w:hint="eastAsia"/>
          <w:color w:val="000000"/>
          <w:sz w:val="24"/>
          <w:szCs w:val="24"/>
        </w:rPr>
        <w:t xml:space="preserve"> </w:t>
      </w:r>
      <w:r w:rsidRPr="009A5DD2">
        <w:rPr>
          <w:rFonts w:ascii="Cambria" w:eastAsia="Cambria" w:hAnsi="Cambria"/>
          <w:color w:val="000000"/>
          <w:sz w:val="24"/>
          <w:szCs w:val="24"/>
        </w:rPr>
        <w:t xml:space="preserve">We will try new ways to solve </w:t>
      </w:r>
      <w:proofErr w:type="gramStart"/>
      <w:r w:rsidRPr="009A5DD2">
        <w:rPr>
          <w:rFonts w:ascii="Cambria" w:eastAsia="Cambria" w:hAnsi="Cambria"/>
          <w:color w:val="000000"/>
          <w:sz w:val="24"/>
          <w:szCs w:val="24"/>
        </w:rPr>
        <w:t>these problem</w:t>
      </w:r>
      <w:proofErr w:type="gramEnd"/>
      <w:r w:rsidRPr="009A5DD2">
        <w:rPr>
          <w:rFonts w:ascii="Cambria" w:eastAsia="Cambria" w:hAnsi="Cambria"/>
          <w:color w:val="000000"/>
          <w:sz w:val="24"/>
          <w:szCs w:val="24"/>
        </w:rPr>
        <w:t xml:space="preserve"> in future work.</w:t>
      </w:r>
    </w:p>
    <w:p w14:paraId="3DE15FD6" w14:textId="79CED04E" w:rsidR="00D65A08" w:rsidRDefault="00D65A08" w:rsidP="00D65A08">
      <w:pPr>
        <w:spacing w:after="495" w:line="256" w:lineRule="auto"/>
        <w:ind w:right="416"/>
        <w:rPr>
          <w:rFonts w:ascii="Cambria" w:eastAsiaTheme="minorEastAsia" w:hAnsi="Cambria"/>
          <w:sz w:val="30"/>
          <w:szCs w:val="30"/>
        </w:rPr>
      </w:pPr>
    </w:p>
    <w:p w14:paraId="0E1A27D1" w14:textId="1C762A8F" w:rsidR="00265BA5" w:rsidRDefault="00265BA5" w:rsidP="00D65A08">
      <w:pPr>
        <w:spacing w:after="495" w:line="256" w:lineRule="auto"/>
        <w:ind w:right="416"/>
        <w:rPr>
          <w:rFonts w:ascii="Cambria" w:eastAsiaTheme="minorEastAsia" w:hAnsi="Cambria"/>
          <w:sz w:val="30"/>
          <w:szCs w:val="30"/>
        </w:rPr>
      </w:pPr>
    </w:p>
    <w:p w14:paraId="7C4B7B2D" w14:textId="77777777" w:rsidR="00265BA5" w:rsidRPr="00265BA5" w:rsidRDefault="00265BA5" w:rsidP="00D65A08">
      <w:pPr>
        <w:spacing w:after="495" w:line="256" w:lineRule="auto"/>
        <w:ind w:right="416"/>
        <w:rPr>
          <w:rFonts w:ascii="Cambria" w:eastAsiaTheme="minorEastAsia" w:hAnsi="Cambria" w:hint="eastAsia"/>
          <w:sz w:val="30"/>
          <w:szCs w:val="30"/>
        </w:rPr>
      </w:pPr>
    </w:p>
    <w:p w14:paraId="0A2661D9" w14:textId="77777777" w:rsidR="00D65A08" w:rsidRDefault="00D65A08" w:rsidP="00D65A08">
      <w:pPr>
        <w:pStyle w:val="1"/>
        <w:spacing w:after="0"/>
        <w:ind w:right="431"/>
        <w:jc w:val="center"/>
        <w:rPr>
          <w:rFonts w:ascii="Cambria" w:eastAsia="Cambria" w:hAnsi="Cambria"/>
        </w:rPr>
      </w:pPr>
      <w:r>
        <w:rPr>
          <w:rFonts w:ascii="Cambria" w:eastAsia="Cambria" w:hAnsi="Cambria"/>
          <w:color w:val="000000"/>
        </w:rPr>
        <w:lastRenderedPageBreak/>
        <w:t>Reference</w:t>
      </w:r>
    </w:p>
    <w:p w14:paraId="7D8471C8" w14:textId="77777777" w:rsidR="00D65A08" w:rsidRDefault="00D65A08" w:rsidP="00D65A08">
      <w:pPr>
        <w:ind w:right="416"/>
        <w:rPr>
          <w:rFonts w:ascii="Cambria" w:hAnsi="Cambria"/>
          <w:color w:val="000000"/>
          <w:sz w:val="24"/>
          <w:szCs w:val="24"/>
        </w:rPr>
      </w:pPr>
    </w:p>
    <w:p w14:paraId="5D0E0F73" w14:textId="77777777" w:rsidR="00D65A08" w:rsidRPr="009A5DD2" w:rsidRDefault="00D65A08" w:rsidP="00D65A08">
      <w:pPr>
        <w:spacing w:line="360" w:lineRule="auto"/>
        <w:rPr>
          <w:rFonts w:ascii="Cambria" w:eastAsia="Cambria" w:hAnsi="Cambria"/>
          <w:color w:val="000000"/>
          <w:sz w:val="24"/>
          <w:szCs w:val="24"/>
        </w:rPr>
      </w:pPr>
      <w:r w:rsidRPr="009A5DD2">
        <w:rPr>
          <w:rFonts w:ascii="Cambria" w:eastAsia="Cambria" w:hAnsi="Cambria"/>
          <w:color w:val="000000"/>
          <w:sz w:val="24"/>
          <w:szCs w:val="24"/>
        </w:rPr>
        <w:t xml:space="preserve">[1] David Adamo, Md </w:t>
      </w:r>
      <w:proofErr w:type="spellStart"/>
      <w:r w:rsidRPr="009A5DD2">
        <w:rPr>
          <w:rFonts w:ascii="Cambria" w:eastAsia="Cambria" w:hAnsi="Cambria"/>
          <w:color w:val="000000"/>
          <w:sz w:val="24"/>
          <w:szCs w:val="24"/>
        </w:rPr>
        <w:t>Khorrom</w:t>
      </w:r>
      <w:proofErr w:type="spellEnd"/>
      <w:r w:rsidRPr="009A5DD2">
        <w:rPr>
          <w:rFonts w:ascii="Cambria" w:eastAsia="Cambria" w:hAnsi="Cambria"/>
          <w:color w:val="000000"/>
          <w:sz w:val="24"/>
          <w:szCs w:val="24"/>
        </w:rPr>
        <w:t xml:space="preserve"> Khan, </w:t>
      </w:r>
      <w:proofErr w:type="spellStart"/>
      <w:r w:rsidRPr="009A5DD2">
        <w:rPr>
          <w:rFonts w:ascii="Cambria" w:eastAsia="Cambria" w:hAnsi="Cambria"/>
          <w:color w:val="000000"/>
          <w:sz w:val="24"/>
          <w:szCs w:val="24"/>
        </w:rPr>
        <w:t>Sreedevi</w:t>
      </w:r>
      <w:proofErr w:type="spellEnd"/>
      <w:r w:rsidRPr="009A5DD2">
        <w:rPr>
          <w:rFonts w:ascii="Cambria" w:eastAsia="Cambria" w:hAnsi="Cambria"/>
          <w:color w:val="000000"/>
          <w:sz w:val="24"/>
          <w:szCs w:val="24"/>
        </w:rPr>
        <w:t xml:space="preserve"> </w:t>
      </w:r>
      <w:proofErr w:type="spellStart"/>
      <w:r w:rsidRPr="009A5DD2">
        <w:rPr>
          <w:rFonts w:ascii="Cambria" w:eastAsia="Cambria" w:hAnsi="Cambria"/>
          <w:color w:val="000000"/>
          <w:sz w:val="24"/>
          <w:szCs w:val="24"/>
        </w:rPr>
        <w:t>Koppula</w:t>
      </w:r>
      <w:proofErr w:type="spellEnd"/>
      <w:r w:rsidRPr="009A5DD2">
        <w:rPr>
          <w:rFonts w:ascii="Cambria" w:eastAsia="Cambria" w:hAnsi="Cambria"/>
          <w:color w:val="000000"/>
          <w:sz w:val="24"/>
          <w:szCs w:val="24"/>
        </w:rPr>
        <w:t>, and Renée Bryce. 2018. Reinforcement learning for Android GUI testing. In Proceedings of the 9th ACM SIGSOFT International Workshop on Automating TEST Case Design, Selection, and Evaluation (A-TEST 2018). ACM, New York, NY, USA, 2-8. DOI: https://doi.org/10.1145/3278186.3278187</w:t>
      </w:r>
    </w:p>
    <w:p w14:paraId="7F738A1D" w14:textId="77777777" w:rsidR="00D65A08" w:rsidRPr="009A5DD2" w:rsidRDefault="00D65A08" w:rsidP="00D65A08">
      <w:pPr>
        <w:spacing w:line="360" w:lineRule="auto"/>
        <w:rPr>
          <w:rFonts w:ascii="Cambria" w:eastAsia="Cambria" w:hAnsi="Cambria"/>
          <w:color w:val="000000"/>
          <w:sz w:val="24"/>
          <w:szCs w:val="24"/>
        </w:rPr>
      </w:pPr>
      <w:r w:rsidRPr="009A5DD2">
        <w:rPr>
          <w:rFonts w:ascii="Cambria" w:eastAsia="Cambria" w:hAnsi="Cambria"/>
          <w:color w:val="000000"/>
          <w:sz w:val="24"/>
          <w:szCs w:val="24"/>
        </w:rPr>
        <w:t xml:space="preserve">[2] Aravind </w:t>
      </w:r>
      <w:proofErr w:type="spellStart"/>
      <w:r w:rsidRPr="009A5DD2">
        <w:rPr>
          <w:rFonts w:ascii="Cambria" w:eastAsia="Cambria" w:hAnsi="Cambria"/>
          <w:color w:val="000000"/>
          <w:sz w:val="24"/>
          <w:szCs w:val="24"/>
        </w:rPr>
        <w:t>Machiry</w:t>
      </w:r>
      <w:proofErr w:type="spellEnd"/>
      <w:r w:rsidRPr="009A5DD2">
        <w:rPr>
          <w:rFonts w:ascii="Cambria" w:eastAsia="Cambria" w:hAnsi="Cambria"/>
          <w:color w:val="000000"/>
          <w:sz w:val="24"/>
          <w:szCs w:val="24"/>
        </w:rPr>
        <w:t xml:space="preserve">, Rohan </w:t>
      </w:r>
      <w:proofErr w:type="spellStart"/>
      <w:r w:rsidRPr="009A5DD2">
        <w:rPr>
          <w:rFonts w:ascii="Cambria" w:eastAsia="Cambria" w:hAnsi="Cambria"/>
          <w:color w:val="000000"/>
          <w:sz w:val="24"/>
          <w:szCs w:val="24"/>
        </w:rPr>
        <w:t>Tahiliani</w:t>
      </w:r>
      <w:proofErr w:type="spellEnd"/>
      <w:r w:rsidRPr="009A5DD2">
        <w:rPr>
          <w:rFonts w:ascii="Cambria" w:eastAsia="Cambria" w:hAnsi="Cambria"/>
          <w:color w:val="000000"/>
          <w:sz w:val="24"/>
          <w:szCs w:val="24"/>
        </w:rPr>
        <w:t xml:space="preserve">, and Mayur Naik. 2013. </w:t>
      </w:r>
      <w:proofErr w:type="spellStart"/>
      <w:r w:rsidRPr="009A5DD2">
        <w:rPr>
          <w:rFonts w:ascii="Cambria" w:eastAsia="Cambria" w:hAnsi="Cambria"/>
          <w:color w:val="000000"/>
          <w:sz w:val="24"/>
          <w:szCs w:val="24"/>
        </w:rPr>
        <w:t>Dynodroid</w:t>
      </w:r>
      <w:proofErr w:type="spellEnd"/>
      <w:r w:rsidRPr="009A5DD2">
        <w:rPr>
          <w:rFonts w:ascii="Cambria" w:eastAsia="Cambria" w:hAnsi="Cambria"/>
          <w:color w:val="000000"/>
          <w:sz w:val="24"/>
          <w:szCs w:val="24"/>
        </w:rPr>
        <w:t>: an input generation system for Android apps. In Proceedings of the 2013 9th Joint Meeting on Foundations of Software Engineering (ESEC/FSE 2013). ACM, New York, NY, USA, 224-234. DOI: https://doi.org/10.1145/2491411.2491450</w:t>
      </w:r>
    </w:p>
    <w:p w14:paraId="0E86647D" w14:textId="77777777" w:rsidR="00D65A08" w:rsidRPr="009A5DD2" w:rsidRDefault="00D65A08" w:rsidP="00D65A08">
      <w:pPr>
        <w:spacing w:line="360" w:lineRule="auto"/>
        <w:rPr>
          <w:rFonts w:ascii="Cambria" w:eastAsia="Cambria" w:hAnsi="Cambria"/>
          <w:color w:val="000000"/>
          <w:sz w:val="24"/>
          <w:szCs w:val="24"/>
        </w:rPr>
      </w:pPr>
      <w:r w:rsidRPr="009A5DD2">
        <w:rPr>
          <w:rFonts w:ascii="Cambria" w:eastAsia="Cambria" w:hAnsi="Cambria"/>
          <w:color w:val="000000"/>
          <w:sz w:val="24"/>
          <w:szCs w:val="24"/>
        </w:rPr>
        <w:t xml:space="preserve">[3] Domenico Amalfitano, Anna Rita </w:t>
      </w:r>
      <w:proofErr w:type="spellStart"/>
      <w:r w:rsidRPr="009A5DD2">
        <w:rPr>
          <w:rFonts w:ascii="Cambria" w:eastAsia="Cambria" w:hAnsi="Cambria"/>
          <w:color w:val="000000"/>
          <w:sz w:val="24"/>
          <w:szCs w:val="24"/>
        </w:rPr>
        <w:t>Fasolino</w:t>
      </w:r>
      <w:proofErr w:type="spellEnd"/>
      <w:r w:rsidRPr="009A5DD2">
        <w:rPr>
          <w:rFonts w:ascii="Cambria" w:eastAsia="Cambria" w:hAnsi="Cambria"/>
          <w:color w:val="000000"/>
          <w:sz w:val="24"/>
          <w:szCs w:val="24"/>
        </w:rPr>
        <w:t xml:space="preserve">, Porfirio Tramontana, Salvatore De Carmine, and Atif M. </w:t>
      </w:r>
      <w:proofErr w:type="spellStart"/>
      <w:r w:rsidRPr="009A5DD2">
        <w:rPr>
          <w:rFonts w:ascii="Cambria" w:eastAsia="Cambria" w:hAnsi="Cambria"/>
          <w:color w:val="000000"/>
          <w:sz w:val="24"/>
          <w:szCs w:val="24"/>
        </w:rPr>
        <w:t>Memon</w:t>
      </w:r>
      <w:proofErr w:type="spellEnd"/>
      <w:r w:rsidRPr="009A5DD2">
        <w:rPr>
          <w:rFonts w:ascii="Cambria" w:eastAsia="Cambria" w:hAnsi="Cambria"/>
          <w:color w:val="000000"/>
          <w:sz w:val="24"/>
          <w:szCs w:val="24"/>
        </w:rPr>
        <w:t>. 2012. Using GUI ripping for automated testing of Android applications. In Proceedings of the 27th IEEE/ACM International Conference on Automated Software Engineering (ASE 2012). ACM, New York, NY, USA, 258-261. DOI=http://dx.doi.org/10.1145/2351676.2351717</w:t>
      </w:r>
    </w:p>
    <w:p w14:paraId="54C9BCE4" w14:textId="77777777" w:rsidR="00D65A08" w:rsidRPr="009A5DD2" w:rsidRDefault="00D65A08" w:rsidP="00D65A08">
      <w:pPr>
        <w:spacing w:line="360" w:lineRule="auto"/>
        <w:rPr>
          <w:rFonts w:ascii="Cambria" w:eastAsia="Cambria" w:hAnsi="Cambria"/>
          <w:color w:val="000000"/>
          <w:sz w:val="24"/>
          <w:szCs w:val="24"/>
        </w:rPr>
      </w:pPr>
      <w:r w:rsidRPr="009A5DD2">
        <w:rPr>
          <w:rFonts w:ascii="Cambria" w:eastAsia="Cambria" w:hAnsi="Cambria"/>
          <w:color w:val="000000"/>
          <w:sz w:val="24"/>
          <w:szCs w:val="24"/>
        </w:rPr>
        <w:t xml:space="preserve">[4] </w:t>
      </w:r>
      <w:proofErr w:type="spellStart"/>
      <w:r w:rsidRPr="009A5DD2">
        <w:rPr>
          <w:rFonts w:ascii="Cambria" w:eastAsia="Cambria" w:hAnsi="Cambria"/>
          <w:color w:val="000000"/>
          <w:sz w:val="24"/>
          <w:szCs w:val="24"/>
        </w:rPr>
        <w:t>Ke</w:t>
      </w:r>
      <w:proofErr w:type="spellEnd"/>
      <w:r w:rsidRPr="009A5DD2">
        <w:rPr>
          <w:rFonts w:ascii="Cambria" w:eastAsia="Cambria" w:hAnsi="Cambria"/>
          <w:color w:val="000000"/>
          <w:sz w:val="24"/>
          <w:szCs w:val="24"/>
        </w:rPr>
        <w:t xml:space="preserve"> Mao, Mark Harman, and Yue Jia. 2016. </w:t>
      </w:r>
      <w:proofErr w:type="spellStart"/>
      <w:r w:rsidRPr="009A5DD2">
        <w:rPr>
          <w:rFonts w:ascii="Cambria" w:eastAsia="Cambria" w:hAnsi="Cambria"/>
          <w:color w:val="000000"/>
          <w:sz w:val="24"/>
          <w:szCs w:val="24"/>
        </w:rPr>
        <w:t>Sapienz</w:t>
      </w:r>
      <w:proofErr w:type="spellEnd"/>
      <w:r w:rsidRPr="009A5DD2">
        <w:rPr>
          <w:rFonts w:ascii="Cambria" w:eastAsia="Cambria" w:hAnsi="Cambria"/>
          <w:color w:val="000000"/>
          <w:sz w:val="24"/>
          <w:szCs w:val="24"/>
        </w:rPr>
        <w:t>: multi-objective automated testing for Android applications. In Proceedings of the 25th International Symposium on Software Testing and Analysis (ISSTA 2016). ACM, New York, NY, USA, 94-105. DOI: https://doi.org/10.1145/2931037.2931054</w:t>
      </w:r>
    </w:p>
    <w:p w14:paraId="5A605A7B" w14:textId="77777777" w:rsidR="00D65A08" w:rsidRPr="009A5DD2" w:rsidRDefault="00D65A08" w:rsidP="00D65A08">
      <w:pPr>
        <w:ind w:right="416"/>
        <w:rPr>
          <w:rFonts w:ascii="Cambria" w:eastAsiaTheme="minorEastAsia" w:hAnsi="Cambria" w:hint="eastAsia"/>
          <w:sz w:val="24"/>
          <w:szCs w:val="24"/>
        </w:rPr>
      </w:pPr>
    </w:p>
    <w:p w14:paraId="3D7C10DA" w14:textId="77777777" w:rsidR="00D65A08" w:rsidRPr="009A5DD2" w:rsidRDefault="00D65A08" w:rsidP="00D65A08">
      <w:pPr>
        <w:ind w:right="416"/>
        <w:rPr>
          <w:rFonts w:ascii="Cambria" w:eastAsia="Cambria" w:hAnsi="Cambria" w:hint="eastAsia"/>
          <w:sz w:val="24"/>
          <w:szCs w:val="24"/>
        </w:rPr>
      </w:pPr>
    </w:p>
    <w:p w14:paraId="16AB93BF" w14:textId="03CB43CB" w:rsidR="00156603" w:rsidRPr="00156603" w:rsidRDefault="00156603" w:rsidP="00156603">
      <w:pPr>
        <w:spacing w:line="360" w:lineRule="auto"/>
        <w:rPr>
          <w:rFonts w:ascii="Times New Roman" w:hAnsi="Times New Roman" w:cs="Times New Roman"/>
          <w:sz w:val="24"/>
          <w:szCs w:val="28"/>
        </w:rPr>
      </w:pPr>
    </w:p>
    <w:sectPr w:rsidR="00156603" w:rsidRPr="00156603">
      <w:headerReference w:type="default" r:id="rId9"/>
      <w:footerReference w:type="default" r:id="rId10"/>
      <w:pgSz w:w="11918" w:h="16855"/>
      <w:pgMar w:top="2835" w:right="1270" w:bottom="2233"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83C8F" w14:textId="77777777" w:rsidR="00E250F9" w:rsidRDefault="00E250F9" w:rsidP="00161A6B">
      <w:r>
        <w:separator/>
      </w:r>
    </w:p>
  </w:endnote>
  <w:endnote w:type="continuationSeparator" w:id="0">
    <w:p w14:paraId="79908F1F" w14:textId="77777777" w:rsidR="00E250F9" w:rsidRDefault="00E250F9" w:rsidP="00161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B2D2D" w14:textId="77777777" w:rsidR="00F91016" w:rsidRDefault="00E250F9">
    <w:pPr>
      <w:spacing w:line="259" w:lineRule="auto"/>
      <w:jc w:val="center"/>
      <w:rPr>
        <w:rFonts w:ascii="Cambria" w:eastAsia="Cambria" w:hAnsi="Cambria"/>
        <w:sz w:val="24"/>
        <w:szCs w:val="24"/>
      </w:rPr>
    </w:pPr>
    <w:r>
      <w:fldChar w:fldCharType="begin"/>
    </w:r>
    <w:r>
      <w:rPr>
        <w:rFonts w:ascii="Cambria" w:eastAsia="Cambria" w:hAnsi="Cambria"/>
        <w:color w:val="000000"/>
        <w:sz w:val="24"/>
        <w:szCs w:val="24"/>
      </w:rPr>
      <w:instrText>PAGE</w:instrText>
    </w:r>
    <w:r>
      <w:fldChar w:fldCharType="separate"/>
    </w:r>
    <w:r>
      <w:rPr>
        <w:rFonts w:ascii="Cambria" w:eastAsia="Cambria" w:hAnsi="Cambria"/>
        <w:noProof/>
        <w:color w:val="000000"/>
        <w:sz w:val="24"/>
        <w:szCs w:val="24"/>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E6D8D" w14:textId="77777777" w:rsidR="00E250F9" w:rsidRDefault="00E250F9" w:rsidP="00161A6B">
      <w:r>
        <w:separator/>
      </w:r>
    </w:p>
  </w:footnote>
  <w:footnote w:type="continuationSeparator" w:id="0">
    <w:p w14:paraId="2F3B1357" w14:textId="77777777" w:rsidR="00E250F9" w:rsidRDefault="00E250F9" w:rsidP="00161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92CA5" w14:textId="77777777" w:rsidR="00F91016" w:rsidRDefault="00E250F9">
    <w:pP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52359"/>
    <w:multiLevelType w:val="hybridMultilevel"/>
    <w:tmpl w:val="31B8CC00"/>
    <w:lvl w:ilvl="0" w:tplc="16F413A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E27639"/>
    <w:multiLevelType w:val="hybridMultilevel"/>
    <w:tmpl w:val="7CEE2D9E"/>
    <w:lvl w:ilvl="0" w:tplc="882228A4">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3A409E"/>
    <w:multiLevelType w:val="hybridMultilevel"/>
    <w:tmpl w:val="76E22474"/>
    <w:lvl w:ilvl="0" w:tplc="EA623A50">
      <w:start w:val="3"/>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2B0B77"/>
    <w:multiLevelType w:val="hybridMultilevel"/>
    <w:tmpl w:val="31B8CC00"/>
    <w:lvl w:ilvl="0" w:tplc="16F413A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0257B3"/>
    <w:multiLevelType w:val="hybridMultilevel"/>
    <w:tmpl w:val="C64A8B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1D0F1A"/>
    <w:multiLevelType w:val="hybridMultilevel"/>
    <w:tmpl w:val="08449930"/>
    <w:lvl w:ilvl="0" w:tplc="3C90D7C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DB3E4A"/>
    <w:multiLevelType w:val="multilevel"/>
    <w:tmpl w:val="E14E15AA"/>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7" w15:restartNumberingAfterBreak="0">
    <w:nsid w:val="5B330E0C"/>
    <w:multiLevelType w:val="multilevel"/>
    <w:tmpl w:val="06A8B776"/>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8" w15:restartNumberingAfterBreak="0">
    <w:nsid w:val="5F8E27E2"/>
    <w:multiLevelType w:val="hybridMultilevel"/>
    <w:tmpl w:val="12EE8736"/>
    <w:lvl w:ilvl="0" w:tplc="B20AC1D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CA73E5"/>
    <w:multiLevelType w:val="hybridMultilevel"/>
    <w:tmpl w:val="5624FDE2"/>
    <w:lvl w:ilvl="0" w:tplc="16F413A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4"/>
  </w:num>
  <w:num w:numId="4">
    <w:abstractNumId w:val="0"/>
  </w:num>
  <w:num w:numId="5">
    <w:abstractNumId w:val="9"/>
  </w:num>
  <w:num w:numId="6">
    <w:abstractNumId w:val="2"/>
  </w:num>
  <w:num w:numId="7">
    <w:abstractNumId w:val="3"/>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262"/>
    <w:rsid w:val="00013566"/>
    <w:rsid w:val="00141BEA"/>
    <w:rsid w:val="00143573"/>
    <w:rsid w:val="00156603"/>
    <w:rsid w:val="00161A6B"/>
    <w:rsid w:val="001A36BA"/>
    <w:rsid w:val="00265BA5"/>
    <w:rsid w:val="003E0A3C"/>
    <w:rsid w:val="004A2059"/>
    <w:rsid w:val="00536A54"/>
    <w:rsid w:val="005D0A52"/>
    <w:rsid w:val="006A7F2A"/>
    <w:rsid w:val="00742430"/>
    <w:rsid w:val="008630EB"/>
    <w:rsid w:val="008B3A03"/>
    <w:rsid w:val="009206AC"/>
    <w:rsid w:val="00AC4890"/>
    <w:rsid w:val="00BA5D47"/>
    <w:rsid w:val="00D65A08"/>
    <w:rsid w:val="00DF6A26"/>
    <w:rsid w:val="00E250F9"/>
    <w:rsid w:val="00E72262"/>
    <w:rsid w:val="00EA0B73"/>
    <w:rsid w:val="00EE4B2F"/>
    <w:rsid w:val="00F70C07"/>
    <w:rsid w:val="00FB1E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2AF5C"/>
  <w15:chartTrackingRefBased/>
  <w15:docId w15:val="{38E639DC-CD48-406E-8CF9-FBF1AFE3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微软雅黑" w:hAnsi="Calibr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65A08"/>
    <w:pPr>
      <w:keepNext/>
      <w:keepLines/>
      <w:spacing w:before="340" w:after="330" w:line="578" w:lineRule="auto"/>
      <w:outlineLvl w:val="0"/>
    </w:pPr>
    <w:rPr>
      <w:rFonts w:asciiTheme="minorHAnsi" w:eastAsiaTheme="minorEastAsia" w:hAnsiTheme="minorHAnsi"/>
      <w:b/>
      <w:bCs/>
      <w:kern w:val="44"/>
      <w:sz w:val="44"/>
      <w:szCs w:val="44"/>
    </w:rPr>
  </w:style>
  <w:style w:type="paragraph" w:styleId="2">
    <w:name w:val="heading 2"/>
    <w:basedOn w:val="a"/>
    <w:next w:val="a"/>
    <w:link w:val="20"/>
    <w:uiPriority w:val="9"/>
    <w:unhideWhenUsed/>
    <w:qFormat/>
    <w:rsid w:val="00D65A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1BEA"/>
    <w:pPr>
      <w:ind w:firstLineChars="200" w:firstLine="420"/>
    </w:pPr>
  </w:style>
  <w:style w:type="character" w:customStyle="1" w:styleId="fontstyle01">
    <w:name w:val="fontstyle01"/>
    <w:basedOn w:val="a0"/>
    <w:rsid w:val="00141BEA"/>
    <w:rPr>
      <w:rFonts w:ascii="Cambria" w:hAnsi="Cambria" w:hint="default"/>
      <w:b w:val="0"/>
      <w:bCs w:val="0"/>
      <w:i w:val="0"/>
      <w:iCs w:val="0"/>
      <w:color w:val="000000"/>
      <w:sz w:val="24"/>
      <w:szCs w:val="24"/>
    </w:rPr>
  </w:style>
  <w:style w:type="paragraph" w:styleId="a4">
    <w:name w:val="header"/>
    <w:basedOn w:val="a"/>
    <w:link w:val="a5"/>
    <w:uiPriority w:val="99"/>
    <w:unhideWhenUsed/>
    <w:rsid w:val="00161A6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61A6B"/>
    <w:rPr>
      <w:sz w:val="18"/>
      <w:szCs w:val="18"/>
    </w:rPr>
  </w:style>
  <w:style w:type="paragraph" w:styleId="a6">
    <w:name w:val="footer"/>
    <w:basedOn w:val="a"/>
    <w:link w:val="a7"/>
    <w:uiPriority w:val="99"/>
    <w:unhideWhenUsed/>
    <w:rsid w:val="00161A6B"/>
    <w:pPr>
      <w:tabs>
        <w:tab w:val="center" w:pos="4153"/>
        <w:tab w:val="right" w:pos="8306"/>
      </w:tabs>
      <w:snapToGrid w:val="0"/>
      <w:jc w:val="left"/>
    </w:pPr>
    <w:rPr>
      <w:sz w:val="18"/>
      <w:szCs w:val="18"/>
    </w:rPr>
  </w:style>
  <w:style w:type="character" w:customStyle="1" w:styleId="a7">
    <w:name w:val="页脚 字符"/>
    <w:basedOn w:val="a0"/>
    <w:link w:val="a6"/>
    <w:uiPriority w:val="99"/>
    <w:rsid w:val="00161A6B"/>
    <w:rPr>
      <w:sz w:val="18"/>
      <w:szCs w:val="18"/>
    </w:rPr>
  </w:style>
  <w:style w:type="character" w:customStyle="1" w:styleId="10">
    <w:name w:val="标题 1 字符"/>
    <w:basedOn w:val="a0"/>
    <w:link w:val="1"/>
    <w:uiPriority w:val="9"/>
    <w:rsid w:val="00D65A08"/>
    <w:rPr>
      <w:rFonts w:asciiTheme="minorHAnsi" w:eastAsiaTheme="minorEastAsia" w:hAnsiTheme="minorHAnsi"/>
      <w:b/>
      <w:bCs/>
      <w:kern w:val="44"/>
      <w:sz w:val="44"/>
      <w:szCs w:val="44"/>
    </w:rPr>
  </w:style>
  <w:style w:type="character" w:customStyle="1" w:styleId="20">
    <w:name w:val="标题 2 字符"/>
    <w:basedOn w:val="a0"/>
    <w:link w:val="2"/>
    <w:uiPriority w:val="9"/>
    <w:rsid w:val="00D65A08"/>
    <w:rPr>
      <w:rFonts w:asciiTheme="majorHAnsi" w:eastAsiaTheme="majorEastAsia" w:hAnsiTheme="majorHAnsi" w:cstheme="majorBidi"/>
      <w:b/>
      <w:bCs/>
      <w:sz w:val="32"/>
      <w:szCs w:val="32"/>
    </w:rPr>
  </w:style>
  <w:style w:type="table" w:styleId="a8">
    <w:name w:val="Table Grid"/>
    <w:basedOn w:val="a1"/>
    <w:uiPriority w:val="59"/>
    <w:qFormat/>
    <w:rsid w:val="00D65A08"/>
    <w:rPr>
      <w:rFonts w:asciiTheme="minorHAnsi" w:eastAsiaTheme="minorEastAsia" w:hAnsiTheme="minorHAns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1434</Words>
  <Characters>8175</Characters>
  <Application>Microsoft Office Word</Application>
  <DocSecurity>0</DocSecurity>
  <Lines>68</Lines>
  <Paragraphs>19</Paragraphs>
  <ScaleCrop>false</ScaleCrop>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WZL</dc:creator>
  <cp:keywords/>
  <dc:description/>
  <cp:lastModifiedBy>孟维 郭</cp:lastModifiedBy>
  <cp:revision>2</cp:revision>
  <dcterms:created xsi:type="dcterms:W3CDTF">2019-11-28T06:27:00Z</dcterms:created>
  <dcterms:modified xsi:type="dcterms:W3CDTF">2019-11-28T06:27:00Z</dcterms:modified>
</cp:coreProperties>
</file>