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C8FFB" w14:textId="7E60A3D8" w:rsidR="002D6C1E" w:rsidRDefault="006A0B4A" w:rsidP="002D6C1E">
      <w:pPr>
        <w:pStyle w:val="NormalWeb"/>
      </w:pPr>
      <w:r>
        <w:t xml:space="preserve">I read an article titled </w:t>
      </w:r>
      <w:r w:rsidRPr="006A0B4A">
        <w:t>If You’ve Got a New Car, It’s a Data Privacy Nightmare</w:t>
      </w:r>
      <w:r>
        <w:t xml:space="preserve">, written by Thomas Germain on 9/7/2023 (link - </w:t>
      </w:r>
      <w:hyperlink r:id="rId5" w:history="1">
        <w:r w:rsidRPr="000A031D">
          <w:rPr>
            <w:rStyle w:val="Hyperlink"/>
          </w:rPr>
          <w:t>https://gizmodo.com/mozi</w:t>
        </w:r>
        <w:r w:rsidRPr="000A031D">
          <w:rPr>
            <w:rStyle w:val="Hyperlink"/>
          </w:rPr>
          <w:t>l</w:t>
        </w:r>
        <w:r w:rsidRPr="000A031D">
          <w:rPr>
            <w:rStyle w:val="Hyperlink"/>
          </w:rPr>
          <w:t>la-new-cars-data-privacy-report-1850805416</w:t>
        </w:r>
      </w:hyperlink>
      <w:r>
        <w:t xml:space="preserve">). </w:t>
      </w:r>
    </w:p>
    <w:p w14:paraId="5B468EFB" w14:textId="77777777" w:rsidR="006767B8" w:rsidRPr="006767B8" w:rsidRDefault="006767B8" w:rsidP="006767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7B8">
        <w:rPr>
          <w:rFonts w:ascii="Times New Roman" w:eastAsia="Times New Roman" w:hAnsi="Times New Roman" w:cs="Times New Roman"/>
          <w:b/>
          <w:bCs/>
          <w:kern w:val="0"/>
          <w:sz w:val="24"/>
          <w:szCs w:val="24"/>
          <w14:ligatures w14:val="none"/>
        </w:rPr>
        <w:t>Summary:</w:t>
      </w:r>
      <w:r w:rsidRPr="006767B8">
        <w:rPr>
          <w:rFonts w:ascii="Times New Roman" w:eastAsia="Times New Roman" w:hAnsi="Times New Roman" w:cs="Times New Roman"/>
          <w:kern w:val="0"/>
          <w:sz w:val="24"/>
          <w:szCs w:val="24"/>
          <w14:ligatures w14:val="none"/>
        </w:rPr>
        <w:t xml:space="preserve"> The article delves into the alarming findings of Mozilla's </w:t>
      </w:r>
      <w:r w:rsidRPr="006767B8">
        <w:rPr>
          <w:rFonts w:ascii="Times New Roman" w:eastAsia="Times New Roman" w:hAnsi="Times New Roman" w:cs="Times New Roman"/>
          <w:i/>
          <w:iCs/>
          <w:kern w:val="0"/>
          <w:sz w:val="24"/>
          <w:szCs w:val="24"/>
          <w14:ligatures w14:val="none"/>
        </w:rPr>
        <w:t>Privacy Not Included project</w:t>
      </w:r>
      <w:r w:rsidRPr="006767B8">
        <w:rPr>
          <w:rFonts w:ascii="Times New Roman" w:eastAsia="Times New Roman" w:hAnsi="Times New Roman" w:cs="Times New Roman"/>
          <w:kern w:val="0"/>
          <w:sz w:val="24"/>
          <w:szCs w:val="24"/>
          <w14:ligatures w14:val="none"/>
        </w:rPr>
        <w:t>, which conducted comprehensive tests on internet-connected models of major car brands. Shockingly, the results unveiled a stark reality: all 25 brands examined failed to meet even the most rudimentary privacy and security standards. These modern vehicles, equipped with a myriad of sensors, microphones, cameras, and smartphone integrations, are inadvertently transforming into data-harvesting machines, collecting a vast array of personal information about their drivers. This includes not only mundane details such as driving habits but also deeply intimate data like race, weight, and even information about sexual activity. Despite assertions from some manufacturers regarding compliance with privacy laws, the article highlights significant concerns about the lack of transparency regarding data collection practices and the potential for personal data to be shared or sold to third parties without explicit consent. Furthermore, it sheds light on issues such as the absence of encryption for collected data, deceptive "privacy washing" tactics employed by manufacturers, and the complex maze of privacy policies that leave consumers bewildered and vulnerable.</w:t>
      </w:r>
    </w:p>
    <w:p w14:paraId="3CE81A83" w14:textId="77777777" w:rsidR="006767B8" w:rsidRPr="006767B8" w:rsidRDefault="006767B8" w:rsidP="006767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7B8">
        <w:rPr>
          <w:rFonts w:ascii="Times New Roman" w:eastAsia="Times New Roman" w:hAnsi="Times New Roman" w:cs="Times New Roman"/>
          <w:b/>
          <w:bCs/>
          <w:kern w:val="0"/>
          <w:sz w:val="24"/>
          <w:szCs w:val="24"/>
          <w14:ligatures w14:val="none"/>
        </w:rPr>
        <w:t>Ethically Relevant Issues:</w:t>
      </w:r>
      <w:r w:rsidRPr="006767B8">
        <w:rPr>
          <w:rFonts w:ascii="Times New Roman" w:eastAsia="Times New Roman" w:hAnsi="Times New Roman" w:cs="Times New Roman"/>
          <w:kern w:val="0"/>
          <w:sz w:val="24"/>
          <w:szCs w:val="24"/>
          <w14:ligatures w14:val="none"/>
        </w:rPr>
        <w:t xml:space="preserve"> The article brings to the fore several ethically relevant issues, including:</w:t>
      </w:r>
    </w:p>
    <w:p w14:paraId="2F4DD993" w14:textId="77777777" w:rsidR="006767B8" w:rsidRPr="006767B8" w:rsidRDefault="006767B8" w:rsidP="006767B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7B8">
        <w:rPr>
          <w:rFonts w:ascii="Times New Roman" w:eastAsia="Times New Roman" w:hAnsi="Times New Roman" w:cs="Times New Roman"/>
          <w:b/>
          <w:bCs/>
          <w:kern w:val="0"/>
          <w:sz w:val="24"/>
          <w:szCs w:val="24"/>
          <w14:ligatures w14:val="none"/>
        </w:rPr>
        <w:t>Data Privacy:</w:t>
      </w:r>
      <w:r w:rsidRPr="006767B8">
        <w:rPr>
          <w:rFonts w:ascii="Times New Roman" w:eastAsia="Times New Roman" w:hAnsi="Times New Roman" w:cs="Times New Roman"/>
          <w:kern w:val="0"/>
          <w:sz w:val="24"/>
          <w:szCs w:val="24"/>
          <w14:ligatures w14:val="none"/>
        </w:rPr>
        <w:t xml:space="preserve"> The extensive and surreptitious collection of personal data without transparent consent mechanisms raises serious ethical concerns about privacy infringement and the potential for abuse or misuse of sensitive information.</w:t>
      </w:r>
    </w:p>
    <w:p w14:paraId="58A0A8E7" w14:textId="77777777" w:rsidR="006767B8" w:rsidRPr="006767B8" w:rsidRDefault="006767B8" w:rsidP="006767B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7B8">
        <w:rPr>
          <w:rFonts w:ascii="Times New Roman" w:eastAsia="Times New Roman" w:hAnsi="Times New Roman" w:cs="Times New Roman"/>
          <w:b/>
          <w:bCs/>
          <w:kern w:val="0"/>
          <w:sz w:val="24"/>
          <w:szCs w:val="24"/>
          <w14:ligatures w14:val="none"/>
        </w:rPr>
        <w:t>Transparency and Informed Consent:</w:t>
      </w:r>
      <w:r w:rsidRPr="006767B8">
        <w:rPr>
          <w:rFonts w:ascii="Times New Roman" w:eastAsia="Times New Roman" w:hAnsi="Times New Roman" w:cs="Times New Roman"/>
          <w:kern w:val="0"/>
          <w:sz w:val="24"/>
          <w:szCs w:val="24"/>
          <w14:ligatures w14:val="none"/>
        </w:rPr>
        <w:t xml:space="preserve"> The lack of clarity and transparency regarding data collection methods and privacy policies deprives consumers of the ability to make informed decisions about their privacy, thereby undermining the principles of autonomy and respect for individual rights.</w:t>
      </w:r>
    </w:p>
    <w:p w14:paraId="267C9138" w14:textId="77777777" w:rsidR="006767B8" w:rsidRPr="006767B8" w:rsidRDefault="006767B8" w:rsidP="006767B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7B8">
        <w:rPr>
          <w:rFonts w:ascii="Times New Roman" w:eastAsia="Times New Roman" w:hAnsi="Times New Roman" w:cs="Times New Roman"/>
          <w:b/>
          <w:bCs/>
          <w:kern w:val="0"/>
          <w:sz w:val="24"/>
          <w:szCs w:val="24"/>
          <w14:ligatures w14:val="none"/>
        </w:rPr>
        <w:t>Ambiguity around Consent:</w:t>
      </w:r>
      <w:r w:rsidRPr="006767B8">
        <w:rPr>
          <w:rFonts w:ascii="Times New Roman" w:eastAsia="Times New Roman" w:hAnsi="Times New Roman" w:cs="Times New Roman"/>
          <w:kern w:val="0"/>
          <w:sz w:val="24"/>
          <w:szCs w:val="24"/>
          <w14:ligatures w14:val="none"/>
        </w:rPr>
        <w:t xml:space="preserve"> The article highlights the ambiguity surrounding consent, particularly concerning passengers' rights and responsibilities regarding data sharing and privacy protection. This raises ethical questions about the fairness and legitimacy of data collection practices in the automotive industry.</w:t>
      </w:r>
    </w:p>
    <w:p w14:paraId="13DBC905" w14:textId="77777777" w:rsidR="006767B8" w:rsidRPr="006767B8" w:rsidRDefault="006767B8" w:rsidP="006767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7B8">
        <w:rPr>
          <w:rFonts w:ascii="Times New Roman" w:eastAsia="Times New Roman" w:hAnsi="Times New Roman" w:cs="Times New Roman"/>
          <w:b/>
          <w:bCs/>
          <w:kern w:val="0"/>
          <w:sz w:val="24"/>
          <w:szCs w:val="24"/>
          <w14:ligatures w14:val="none"/>
        </w:rPr>
        <w:t>Assessment and Additional Steps:</w:t>
      </w:r>
      <w:r w:rsidRPr="006767B8">
        <w:rPr>
          <w:rFonts w:ascii="Times New Roman" w:eastAsia="Times New Roman" w:hAnsi="Times New Roman" w:cs="Times New Roman"/>
          <w:kern w:val="0"/>
          <w:sz w:val="24"/>
          <w:szCs w:val="24"/>
          <w14:ligatures w14:val="none"/>
        </w:rPr>
        <w:t xml:space="preserve"> In assessing whether the issues discussed are being adequately addressed and resolved, it is pertinent to apply an ethical framework that prioritizes the well-being and autonomy of individuals. One such framework is the utilitarian ethical perspective, which emphasizes maximizing overall well-being and minimizing harm.</w:t>
      </w:r>
    </w:p>
    <w:p w14:paraId="71BB76B7" w14:textId="77777777" w:rsidR="006767B8" w:rsidRPr="006767B8" w:rsidRDefault="006767B8" w:rsidP="006767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7B8">
        <w:rPr>
          <w:rFonts w:ascii="Times New Roman" w:eastAsia="Times New Roman" w:hAnsi="Times New Roman" w:cs="Times New Roman"/>
          <w:kern w:val="0"/>
          <w:sz w:val="24"/>
          <w:szCs w:val="24"/>
          <w14:ligatures w14:val="none"/>
        </w:rPr>
        <w:t>From a utilitarian standpoint, the current practices outlined in the article appear to prioritize corporate interests and profit motives over the fundamental rights and interests of consumers. By prioritizing data collection and monetization strategies without due regard for privacy rights and ethical considerations, manufacturers risk causing harm to individuals and undermining trust in the automotive industry.</w:t>
      </w:r>
    </w:p>
    <w:p w14:paraId="3FC649A2" w14:textId="77777777" w:rsidR="006767B8" w:rsidRPr="006767B8" w:rsidRDefault="006767B8" w:rsidP="006767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7B8">
        <w:rPr>
          <w:rFonts w:ascii="Times New Roman" w:eastAsia="Times New Roman" w:hAnsi="Times New Roman" w:cs="Times New Roman"/>
          <w:kern w:val="0"/>
          <w:sz w:val="24"/>
          <w:szCs w:val="24"/>
          <w14:ligatures w14:val="none"/>
        </w:rPr>
        <w:lastRenderedPageBreak/>
        <w:t>To address these ethical concerns and mitigate potential harms, several additional steps should be considered:</w:t>
      </w:r>
    </w:p>
    <w:p w14:paraId="3503AF22" w14:textId="77777777" w:rsidR="006767B8" w:rsidRPr="006767B8" w:rsidRDefault="006767B8" w:rsidP="006767B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7B8">
        <w:rPr>
          <w:rFonts w:ascii="Times New Roman" w:eastAsia="Times New Roman" w:hAnsi="Times New Roman" w:cs="Times New Roman"/>
          <w:b/>
          <w:bCs/>
          <w:kern w:val="0"/>
          <w:sz w:val="24"/>
          <w:szCs w:val="24"/>
          <w14:ligatures w14:val="none"/>
        </w:rPr>
        <w:t>Enhanced Transparency:</w:t>
      </w:r>
      <w:r w:rsidRPr="006767B8">
        <w:rPr>
          <w:rFonts w:ascii="Times New Roman" w:eastAsia="Times New Roman" w:hAnsi="Times New Roman" w:cs="Times New Roman"/>
          <w:kern w:val="0"/>
          <w:sz w:val="24"/>
          <w:szCs w:val="24"/>
          <w14:ligatures w14:val="none"/>
        </w:rPr>
        <w:t xml:space="preserve"> Manufacturers must prioritize transparency by providing clear and accessible information about data collection practices, including the types of data collected, the purposes for which it is used, and the parties with whom it is shared.</w:t>
      </w:r>
    </w:p>
    <w:p w14:paraId="696278AD" w14:textId="77777777" w:rsidR="006767B8" w:rsidRPr="006767B8" w:rsidRDefault="006767B8" w:rsidP="006767B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7B8">
        <w:rPr>
          <w:rFonts w:ascii="Times New Roman" w:eastAsia="Times New Roman" w:hAnsi="Times New Roman" w:cs="Times New Roman"/>
          <w:b/>
          <w:bCs/>
          <w:kern w:val="0"/>
          <w:sz w:val="24"/>
          <w:szCs w:val="24"/>
          <w14:ligatures w14:val="none"/>
        </w:rPr>
        <w:t>Informed Consent Mechanisms:</w:t>
      </w:r>
      <w:r w:rsidRPr="006767B8">
        <w:rPr>
          <w:rFonts w:ascii="Times New Roman" w:eastAsia="Times New Roman" w:hAnsi="Times New Roman" w:cs="Times New Roman"/>
          <w:kern w:val="0"/>
          <w:sz w:val="24"/>
          <w:szCs w:val="24"/>
          <w14:ligatures w14:val="none"/>
        </w:rPr>
        <w:t xml:space="preserve"> Implementing robust mechanisms for obtaining informed consent is essential to ensure that consumers have meaningful control over their personal data. This may involve implementing opt-in mechanisms for data collection and providing consumers with the ability to modify their consent preferences.</w:t>
      </w:r>
    </w:p>
    <w:p w14:paraId="01BC7013" w14:textId="77777777" w:rsidR="006767B8" w:rsidRPr="006767B8" w:rsidRDefault="006767B8" w:rsidP="006767B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7B8">
        <w:rPr>
          <w:rFonts w:ascii="Times New Roman" w:eastAsia="Times New Roman" w:hAnsi="Times New Roman" w:cs="Times New Roman"/>
          <w:b/>
          <w:bCs/>
          <w:kern w:val="0"/>
          <w:sz w:val="24"/>
          <w:szCs w:val="24"/>
          <w14:ligatures w14:val="none"/>
        </w:rPr>
        <w:t>Data Minimization and Encryption:</w:t>
      </w:r>
      <w:r w:rsidRPr="006767B8">
        <w:rPr>
          <w:rFonts w:ascii="Times New Roman" w:eastAsia="Times New Roman" w:hAnsi="Times New Roman" w:cs="Times New Roman"/>
          <w:kern w:val="0"/>
          <w:sz w:val="24"/>
          <w:szCs w:val="24"/>
          <w14:ligatures w14:val="none"/>
        </w:rPr>
        <w:t xml:space="preserve"> Manufacturers should adopt data minimization principles to limit the collection of unnecessary or excessive personal data. Additionally, robust encryption measures should be implemented to safeguard collected data from unauthorized access or exploitation.</w:t>
      </w:r>
    </w:p>
    <w:p w14:paraId="3524399B" w14:textId="77777777" w:rsidR="006767B8" w:rsidRPr="006767B8" w:rsidRDefault="006767B8" w:rsidP="006767B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7B8">
        <w:rPr>
          <w:rFonts w:ascii="Times New Roman" w:eastAsia="Times New Roman" w:hAnsi="Times New Roman" w:cs="Times New Roman"/>
          <w:b/>
          <w:bCs/>
          <w:kern w:val="0"/>
          <w:sz w:val="24"/>
          <w:szCs w:val="24"/>
          <w14:ligatures w14:val="none"/>
        </w:rPr>
        <w:t>Regulatory Oversight:</w:t>
      </w:r>
      <w:r w:rsidRPr="006767B8">
        <w:rPr>
          <w:rFonts w:ascii="Times New Roman" w:eastAsia="Times New Roman" w:hAnsi="Times New Roman" w:cs="Times New Roman"/>
          <w:kern w:val="0"/>
          <w:sz w:val="24"/>
          <w:szCs w:val="24"/>
          <w14:ligatures w14:val="none"/>
        </w:rPr>
        <w:t xml:space="preserve"> Regulatory bodies should establish and enforce comprehensive privacy standards for connected vehicles to ensure that manufacturers adhere to ethical data practices. This may involve imposing strict requirements for transparency, consent, data security, and accountability.</w:t>
      </w:r>
    </w:p>
    <w:p w14:paraId="49C2CBB2" w14:textId="77777777" w:rsidR="006767B8" w:rsidRPr="006767B8" w:rsidRDefault="006767B8" w:rsidP="006767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7B8">
        <w:rPr>
          <w:rFonts w:ascii="Times New Roman" w:eastAsia="Times New Roman" w:hAnsi="Times New Roman" w:cs="Times New Roman"/>
          <w:kern w:val="0"/>
          <w:sz w:val="24"/>
          <w:szCs w:val="24"/>
          <w14:ligatures w14:val="none"/>
        </w:rPr>
        <w:t>By prioritizing ethical considerations and adopting proactive measures to protect consumer privacy, stakeholders in the automotive industry can work towards creating a more ethical and privacy-respecting environment for connected vehicles. Ultimately, fostering trust and accountability is essential to ensure the responsible development and deployment of connected vehicle technologies in the digital age.</w:t>
      </w:r>
    </w:p>
    <w:p w14:paraId="4A9DB964" w14:textId="77777777" w:rsidR="002D6C1E" w:rsidRDefault="002D6C1E" w:rsidP="002D6C1E">
      <w:pPr>
        <w:pStyle w:val="NormalWeb"/>
        <w:rPr>
          <w:b/>
          <w:bCs/>
          <w:kern w:val="36"/>
          <w:sz w:val="48"/>
          <w:szCs w:val="48"/>
        </w:rPr>
      </w:pPr>
    </w:p>
    <w:p w14:paraId="60A9A788" w14:textId="77777777" w:rsidR="006A0B4A" w:rsidRDefault="006A0B4A" w:rsidP="001C73D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2410890F" w14:textId="77777777" w:rsidR="006A0B4A" w:rsidRDefault="006A0B4A" w:rsidP="001C73D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526CD9EA" w14:textId="678CEA97" w:rsidR="001C73D8" w:rsidRPr="001C73D8" w:rsidRDefault="001C73D8" w:rsidP="001C73D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C73D8">
        <w:rPr>
          <w:rFonts w:ascii="Times New Roman" w:eastAsia="Times New Roman" w:hAnsi="Times New Roman" w:cs="Times New Roman"/>
          <w:b/>
          <w:bCs/>
          <w:kern w:val="36"/>
          <w:sz w:val="48"/>
          <w:szCs w:val="48"/>
          <w14:ligatures w14:val="none"/>
        </w:rPr>
        <w:t>If You’ve Got a New Car, It’s a Data Privacy Nightmare</w:t>
      </w:r>
    </w:p>
    <w:p w14:paraId="34F0C52B" w14:textId="77777777" w:rsidR="001C73D8" w:rsidRPr="001C73D8" w:rsidRDefault="001C73D8" w:rsidP="001C73D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C73D8">
        <w:rPr>
          <w:rFonts w:ascii="Times New Roman" w:eastAsia="Times New Roman" w:hAnsi="Times New Roman" w:cs="Times New Roman"/>
          <w:b/>
          <w:bCs/>
          <w:kern w:val="0"/>
          <w:sz w:val="36"/>
          <w:szCs w:val="36"/>
          <w14:ligatures w14:val="none"/>
        </w:rPr>
        <w:t xml:space="preserve">Bad news: your car is a spy. Every major car brand's new internet-connected </w:t>
      </w:r>
      <w:proofErr w:type="gramStart"/>
      <w:r w:rsidRPr="001C73D8">
        <w:rPr>
          <w:rFonts w:ascii="Times New Roman" w:eastAsia="Times New Roman" w:hAnsi="Times New Roman" w:cs="Times New Roman"/>
          <w:b/>
          <w:bCs/>
          <w:kern w:val="0"/>
          <w:sz w:val="36"/>
          <w:szCs w:val="36"/>
          <w14:ligatures w14:val="none"/>
        </w:rPr>
        <w:t>models</w:t>
      </w:r>
      <w:proofErr w:type="gramEnd"/>
      <w:r w:rsidRPr="001C73D8">
        <w:rPr>
          <w:rFonts w:ascii="Times New Roman" w:eastAsia="Times New Roman" w:hAnsi="Times New Roman" w:cs="Times New Roman"/>
          <w:b/>
          <w:bCs/>
          <w:kern w:val="0"/>
          <w:sz w:val="36"/>
          <w:szCs w:val="36"/>
          <w14:ligatures w14:val="none"/>
        </w:rPr>
        <w:t xml:space="preserve"> flunked privacy and security tests conducted by Mozilla.</w:t>
      </w:r>
    </w:p>
    <w:p w14:paraId="19ECC17E" w14:textId="00986506" w:rsidR="001C73D8" w:rsidRPr="001C73D8" w:rsidRDefault="001C73D8" w:rsidP="001C73D8">
      <w:pPr>
        <w:spacing w:after="0" w:line="240" w:lineRule="auto"/>
        <w:rPr>
          <w:rFonts w:ascii="Times New Roman" w:eastAsia="Times New Roman" w:hAnsi="Times New Roman" w:cs="Times New Roman"/>
          <w:kern w:val="0"/>
          <w:sz w:val="24"/>
          <w:szCs w:val="24"/>
          <w14:ligatures w14:val="none"/>
        </w:rPr>
      </w:pPr>
      <w:proofErr w:type="spellStart"/>
      <w:r w:rsidRPr="001C73D8">
        <w:rPr>
          <w:rFonts w:ascii="Times New Roman" w:eastAsia="Times New Roman" w:hAnsi="Times New Roman" w:cs="Times New Roman"/>
          <w:kern w:val="0"/>
          <w:sz w:val="24"/>
          <w:szCs w:val="24"/>
          <w14:ligatures w14:val="none"/>
        </w:rPr>
        <w:t>By</w:t>
      </w:r>
      <w:hyperlink r:id="rId6" w:history="1">
        <w:r w:rsidRPr="001C73D8">
          <w:rPr>
            <w:rFonts w:ascii="Times New Roman" w:eastAsia="Times New Roman" w:hAnsi="Times New Roman" w:cs="Times New Roman"/>
            <w:color w:val="0000FF"/>
            <w:kern w:val="0"/>
            <w:sz w:val="24"/>
            <w:szCs w:val="24"/>
            <w:u w:val="single"/>
            <w14:ligatures w14:val="none"/>
          </w:rPr>
          <w:t>Thomas</w:t>
        </w:r>
        <w:proofErr w:type="spellEnd"/>
        <w:r w:rsidRPr="001C73D8">
          <w:rPr>
            <w:rFonts w:ascii="Times New Roman" w:eastAsia="Times New Roman" w:hAnsi="Times New Roman" w:cs="Times New Roman"/>
            <w:color w:val="0000FF"/>
            <w:kern w:val="0"/>
            <w:sz w:val="24"/>
            <w:szCs w:val="24"/>
            <w:u w:val="single"/>
            <w14:ligatures w14:val="none"/>
          </w:rPr>
          <w:t xml:space="preserve"> Germain</w:t>
        </w:r>
      </w:hyperlink>
    </w:p>
    <w:p w14:paraId="2AC7C13D" w14:textId="5D9D8F89" w:rsidR="001C73D8" w:rsidRPr="001C73D8" w:rsidRDefault="001C73D8" w:rsidP="001C73D8">
      <w:pPr>
        <w:spacing w:after="0" w:line="240" w:lineRule="auto"/>
        <w:rPr>
          <w:rFonts w:ascii="Times New Roman" w:eastAsia="Times New Roman" w:hAnsi="Times New Roman" w:cs="Times New Roman"/>
          <w:kern w:val="0"/>
          <w:sz w:val="24"/>
          <w:szCs w:val="24"/>
          <w14:ligatures w14:val="none"/>
        </w:rPr>
      </w:pPr>
      <w:r w:rsidRPr="001C73D8">
        <w:rPr>
          <w:rFonts w:ascii="Times New Roman" w:eastAsia="Times New Roman" w:hAnsi="Times New Roman" w:cs="Times New Roman"/>
          <w:kern w:val="0"/>
          <w:sz w:val="24"/>
          <w:szCs w:val="24"/>
          <w14:ligatures w14:val="none"/>
        </w:rPr>
        <w:t>September 7, 2023</w:t>
      </w:r>
    </w:p>
    <w:p w14:paraId="4FAF7EB8" w14:textId="16873F8C" w:rsidR="001C73D8" w:rsidRDefault="001C73D8">
      <w:r w:rsidRPr="001C73D8">
        <w:rPr>
          <w:rFonts w:ascii="Times New Roman" w:eastAsia="Times New Roman" w:hAnsi="Times New Roman" w:cs="Times New Roman"/>
          <w:kern w:val="0"/>
          <w:sz w:val="24"/>
          <w:szCs w:val="24"/>
          <w14:ligatures w14:val="none"/>
        </w:rPr>
        <w:lastRenderedPageBreak/>
        <w:t>https://gizmodo.com/mozilla-new-cars-data-privacy-report-1850805416</w:t>
      </w:r>
    </w:p>
    <w:p w14:paraId="3E72B9D9" w14:textId="77777777" w:rsidR="001C73D8" w:rsidRDefault="001C73D8" w:rsidP="001C73D8">
      <w:pPr>
        <w:pStyle w:val="sc-77igqf-0"/>
      </w:pPr>
      <w:r>
        <w:t>Bad news: your car is a spy. If your vehicle was made in the last few years, you’re probably driving around in a data-harvesting machine that may collect personal information as sensitive as your race, weight, and sexual activity. Volkswagen’s cars reportedly know if you’re fastening your seatbelt and how hard you hit the brakes.</w:t>
      </w:r>
    </w:p>
    <w:p w14:paraId="525087AF" w14:textId="77777777" w:rsidR="001C73D8" w:rsidRDefault="001C73D8" w:rsidP="001C73D8">
      <w:pPr>
        <w:pStyle w:val="sc-77igqf-0"/>
      </w:pPr>
      <w:r>
        <w:t xml:space="preserve">That’s according to new findings from Mozilla’s </w:t>
      </w:r>
      <w:hyperlink r:id="rId7" w:tgtFrame="_blank" w:history="1">
        <w:r>
          <w:rPr>
            <w:rStyle w:val="Hyperlink"/>
            <w:rFonts w:eastAsiaTheme="majorEastAsia"/>
          </w:rPr>
          <w:t>*Privacy Not Included</w:t>
        </w:r>
      </w:hyperlink>
      <w:r>
        <w:t xml:space="preserve"> project. The nonprofit found that every major car brand fails to adhere to the most basic privacy and security standards in new internet-connected models, and all 25 of the brands Mozilla examined flunked the organization’s test. Mozilla found brands including BMW, Ford, Toyota, Tesla, and Subaru collect data about drivers including race, facial expressions, weight, health information, and where you drive. Some of the cars tested collected data you wouldn’t expect your car to know about, including details about sexual activity, race, and immigration status, according to Mozilla.</w:t>
      </w:r>
    </w:p>
    <w:p w14:paraId="4686BD6A" w14:textId="77777777" w:rsidR="001C73D8" w:rsidRDefault="001C73D8" w:rsidP="001C73D8">
      <w:pPr>
        <w:pStyle w:val="sc-77igqf-0"/>
      </w:pPr>
    </w:p>
    <w:p w14:paraId="7A5481B3" w14:textId="77777777" w:rsidR="001C73D8" w:rsidRDefault="001C73D8" w:rsidP="001C73D8">
      <w:pPr>
        <w:pStyle w:val="sc-77igqf-0"/>
      </w:pPr>
      <w:r>
        <w:t xml:space="preserve">“Many people think of their car as a private space — somewhere to call your doctor, have a personal conversation with your kid on the way to school, cry your eyes out over a break-up, or drive places you might not want the world to know about,” said Jen Caltrider, program direction of the *Privacy Not Included project, in a press release. “But that perception no longer matches reality. All new cars today are privacy nightmares on wheels that collect huge amounts of personal information.” </w:t>
      </w:r>
    </w:p>
    <w:p w14:paraId="1700A0A6" w14:textId="77777777" w:rsidR="001C73D8" w:rsidRDefault="001C73D8" w:rsidP="001C73D8">
      <w:pPr>
        <w:pStyle w:val="sc-77igqf-0"/>
      </w:pPr>
      <w:r>
        <w:t xml:space="preserve">Modern cars use a variety of data harvesting tools including microphones, cameras, and the phones drivers connect to their cars. Manufacturers also collect data through their apps and </w:t>
      </w:r>
      <w:proofErr w:type="gramStart"/>
      <w:r>
        <w:t>websites, and</w:t>
      </w:r>
      <w:proofErr w:type="gramEnd"/>
      <w:r>
        <w:t xml:space="preserve"> can then sell or share that data with third parties. </w:t>
      </w:r>
    </w:p>
    <w:p w14:paraId="0E1FB415" w14:textId="77777777" w:rsidR="001C73D8" w:rsidRDefault="001C73D8" w:rsidP="001C73D8">
      <w:pPr>
        <w:pStyle w:val="sc-77igqf-0"/>
      </w:pPr>
      <w:r>
        <w:t>The worst offender was Nissan, Mozilla said. The carmaker’s privacy policy suggests the manufacturer collects information including sexual activity, health diagnosis data, and genetic data, though there’s no details about how exactly that data is gathered. Nissan reserves the right to share and sell “preferences, characteristics, psychological trends, predispositions, behavior, attitudes, intelligence, abilities, and aptitudes” to data brokers, law enforcement, and other third parties.</w:t>
      </w:r>
    </w:p>
    <w:p w14:paraId="38B55821" w14:textId="77777777" w:rsidR="001C73D8" w:rsidRDefault="001C73D8" w:rsidP="001C73D8">
      <w:pPr>
        <w:pStyle w:val="sc-77igqf-0"/>
      </w:pPr>
      <w:r>
        <w:t xml:space="preserve">“When we do collect or share personal data, we comply with all applicable laws and provide the utmost transparency,” said </w:t>
      </w:r>
      <w:proofErr w:type="spellStart"/>
      <w:r>
        <w:t>Lloryn</w:t>
      </w:r>
      <w:proofErr w:type="spellEnd"/>
      <w:r>
        <w:t xml:space="preserve"> Love-Carter, a Nissan spokesperson. “Nissan’s Privacy Policy incorporates a broad definition of Personal Information and Sensitive Personal Information, as expressly listed in the growing patchwork of evolving state privacy </w:t>
      </w:r>
      <w:proofErr w:type="gramStart"/>
      <w:r>
        <w:t>laws, and</w:t>
      </w:r>
      <w:proofErr w:type="gramEnd"/>
      <w:r>
        <w:t xml:space="preserve"> is inclusive of types of data it may receive through incidental means.”</w:t>
      </w:r>
    </w:p>
    <w:p w14:paraId="2002AB67" w14:textId="77777777" w:rsidR="001C73D8" w:rsidRDefault="001C73D8" w:rsidP="001C73D8">
      <w:pPr>
        <w:pStyle w:val="sc-77igqf-0"/>
      </w:pPr>
      <w:r>
        <w:t xml:space="preserve">Other brands didn’t fare much better. Volkswagen, for example, collects your driving behaviors such as your seatbelt and braking habits and pairs that with details such as age and gender for targeted advertising. Kia’s privacy policy reserves the right to monitor your “sex life,” and Mercedes-Benz ships cars with TikTok pre-installed on the infotainment system, an app that has its own </w:t>
      </w:r>
      <w:hyperlink r:id="rId8" w:history="1">
        <w:r>
          <w:rPr>
            <w:rStyle w:val="Hyperlink"/>
            <w:rFonts w:eastAsiaTheme="majorEastAsia"/>
          </w:rPr>
          <w:t>thicket of privacy problems</w:t>
        </w:r>
      </w:hyperlink>
      <w:r>
        <w:t>.</w:t>
      </w:r>
    </w:p>
    <w:p w14:paraId="217657DA" w14:textId="77777777" w:rsidR="001C73D8" w:rsidRDefault="001C73D8" w:rsidP="001C73D8">
      <w:pPr>
        <w:pStyle w:val="sc-77igqf-0"/>
      </w:pPr>
      <w:r>
        <w:lastRenderedPageBreak/>
        <w:t xml:space="preserve">“BMW NA provides our customers with comprehensive data privacy notices regarding the collection of their personal information. For individual control, BMW NA allows vehicle drivers to make granular choices regarding the collection and processing of their personal information,” said Phil DiIanni, a BMW spokesperson. DiIanni said BMW hasn’t reviewed the </w:t>
      </w:r>
      <w:proofErr w:type="gramStart"/>
      <w:r>
        <w:t>study, but</w:t>
      </w:r>
      <w:proofErr w:type="gramEnd"/>
      <w:r>
        <w:t xml:space="preserve"> said “BMW NA does not sell our customer’s in-vehicle personal information,” and the company takes “comprehensive measures to protect our customers’ data.”</w:t>
      </w:r>
    </w:p>
    <w:p w14:paraId="5414F9F8" w14:textId="77777777" w:rsidR="001C73D8" w:rsidRDefault="001C73D8" w:rsidP="001C73D8">
      <w:pPr>
        <w:pStyle w:val="sc-77igqf-0"/>
      </w:pPr>
      <w:r>
        <w:t xml:space="preserve">Mercedes-Benz spokesperson Andrea Berg declined to comment, as the company hasn’t reviewed the study, but Berg said the </w:t>
      </w:r>
      <w:proofErr w:type="spellStart"/>
      <w:r>
        <w:t>MercedesMe</w:t>
      </w:r>
      <w:proofErr w:type="spellEnd"/>
      <w:r>
        <w:t xml:space="preserve"> Connect app gives users privacy settings and the ability to opt-out of certain services. Gizmodo contacted the other manufacturers named in this story, but none immediately provided comments.</w:t>
      </w:r>
    </w:p>
    <w:p w14:paraId="43C68CA4" w14:textId="77777777" w:rsidR="001C73D8" w:rsidRDefault="001C73D8" w:rsidP="001C73D8">
      <w:pPr>
        <w:pStyle w:val="sc-77igqf-0"/>
      </w:pPr>
      <w:r>
        <w:t xml:space="preserve">The privacy and security problems extend beyond the nature of the data car companies siphon off about you. Mozilla said it was unable to determine whether the brands encrypt any of the data they collect, and only Mercedes-Benz responded to the organization’s questions. </w:t>
      </w:r>
    </w:p>
    <w:p w14:paraId="330E387C" w14:textId="77777777" w:rsidR="001C73D8" w:rsidRDefault="001C73D8" w:rsidP="001C73D8">
      <w:pPr>
        <w:pStyle w:val="sc-77igqf-0"/>
      </w:pPr>
      <w:r>
        <w:t>Mozilla also found that many car brands engage in “privacy washing,” or presenting consumers with information that suggests they don’t have to worry about privacy issues when the exact opposite is true. Many leading manufacturers are signatories to the Alliance for Automotive Innovation’s “</w:t>
      </w:r>
      <w:hyperlink r:id="rId9" w:tgtFrame="_blank" w:history="1">
        <w:r>
          <w:rPr>
            <w:rStyle w:val="Hyperlink"/>
            <w:rFonts w:eastAsiaTheme="majorEastAsia"/>
          </w:rPr>
          <w:t>Consumer Privacy Protection Principles</w:t>
        </w:r>
      </w:hyperlink>
      <w:r>
        <w:t xml:space="preserve">.” According to Mozilla, these are a non-binding set of vague promises organized by the car manufacturers themselves. </w:t>
      </w:r>
    </w:p>
    <w:p w14:paraId="4399BCC5" w14:textId="77777777" w:rsidR="001C73D8" w:rsidRDefault="001C73D8" w:rsidP="001C73D8">
      <w:pPr>
        <w:pStyle w:val="sc-77igqf-0"/>
      </w:pPr>
      <w:r>
        <w:t xml:space="preserve">Brian Weiss, a spokesperson for the Alliance for Automotive Innovation, shared a link to </w:t>
      </w:r>
      <w:hyperlink r:id="rId10" w:tgtFrame="_blank" w:history="1">
        <w:r>
          <w:rPr>
            <w:rStyle w:val="Hyperlink"/>
            <w:rFonts w:eastAsiaTheme="majorEastAsia"/>
          </w:rPr>
          <w:t>a letter the organization wrote</w:t>
        </w:r>
      </w:hyperlink>
      <w:r>
        <w:t xml:space="preserve"> to congress about its Privacy Principles. These principles “are in effect today and enforceable by the Federal Trade Commission,” Weiss said. </w:t>
      </w:r>
    </w:p>
    <w:p w14:paraId="7BEBB598" w14:textId="77777777" w:rsidR="001C73D8" w:rsidRDefault="001C73D8" w:rsidP="001C73D8">
      <w:pPr>
        <w:pStyle w:val="sc-77igqf-0"/>
      </w:pPr>
      <w:r>
        <w:t xml:space="preserve">Questions around consent are essentially a joke as well. Subaru, for example, says that by being a passenger in the car, you are considered a “user” who has given the company consent to harvest information about you. Mozilla said a number of car brands say it’s the </w:t>
      </w:r>
      <w:proofErr w:type="gramStart"/>
      <w:r>
        <w:t>drivers</w:t>
      </w:r>
      <w:proofErr w:type="gramEnd"/>
      <w:r>
        <w:t xml:space="preserve"> responsibility to let passengers know about their car’s privacy policies—as if the privacy policies are comprehensible to drivers in the first place. Toyota, for example, has a constellation of 12 different privacy policies for your reading pleasure. </w:t>
      </w:r>
    </w:p>
    <w:p w14:paraId="158F0FF4" w14:textId="77777777" w:rsidR="001C73D8" w:rsidRDefault="001C73D8" w:rsidP="001C73D8">
      <w:pPr>
        <w:pStyle w:val="sc-77igqf-0"/>
      </w:pPr>
    </w:p>
    <w:p w14:paraId="1DEFFB41" w14:textId="77777777" w:rsidR="001C73D8" w:rsidRDefault="001C73D8"/>
    <w:sectPr w:rsidR="001C7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2518D"/>
    <w:multiLevelType w:val="multilevel"/>
    <w:tmpl w:val="A8483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2B7C47"/>
    <w:multiLevelType w:val="multilevel"/>
    <w:tmpl w:val="EE76A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3012ED"/>
    <w:multiLevelType w:val="multilevel"/>
    <w:tmpl w:val="77C2C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890532">
    <w:abstractNumId w:val="0"/>
  </w:num>
  <w:num w:numId="2" w16cid:durableId="1428573038">
    <w:abstractNumId w:val="1"/>
  </w:num>
  <w:num w:numId="3" w16cid:durableId="1130125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A48"/>
    <w:rsid w:val="001C73D8"/>
    <w:rsid w:val="001D436D"/>
    <w:rsid w:val="002D6C1E"/>
    <w:rsid w:val="00332D3C"/>
    <w:rsid w:val="006767B8"/>
    <w:rsid w:val="006A0B4A"/>
    <w:rsid w:val="006B6A48"/>
    <w:rsid w:val="00895E17"/>
    <w:rsid w:val="0095470B"/>
    <w:rsid w:val="00B145DF"/>
    <w:rsid w:val="00B4315C"/>
    <w:rsid w:val="00D04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01EAB"/>
  <w15:chartTrackingRefBased/>
  <w15:docId w15:val="{0100BCF3-31A7-4D83-A343-4A9C53F28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A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6A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6A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A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A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A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A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A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A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A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6A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6A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A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A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A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A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A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A48"/>
    <w:rPr>
      <w:rFonts w:eastAsiaTheme="majorEastAsia" w:cstheme="majorBidi"/>
      <w:color w:val="272727" w:themeColor="text1" w:themeTint="D8"/>
    </w:rPr>
  </w:style>
  <w:style w:type="paragraph" w:styleId="Title">
    <w:name w:val="Title"/>
    <w:basedOn w:val="Normal"/>
    <w:next w:val="Normal"/>
    <w:link w:val="TitleChar"/>
    <w:uiPriority w:val="10"/>
    <w:qFormat/>
    <w:rsid w:val="006B6A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A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A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A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A48"/>
    <w:pPr>
      <w:spacing w:before="160"/>
      <w:jc w:val="center"/>
    </w:pPr>
    <w:rPr>
      <w:i/>
      <w:iCs/>
      <w:color w:val="404040" w:themeColor="text1" w:themeTint="BF"/>
    </w:rPr>
  </w:style>
  <w:style w:type="character" w:customStyle="1" w:styleId="QuoteChar">
    <w:name w:val="Quote Char"/>
    <w:basedOn w:val="DefaultParagraphFont"/>
    <w:link w:val="Quote"/>
    <w:uiPriority w:val="29"/>
    <w:rsid w:val="006B6A48"/>
    <w:rPr>
      <w:i/>
      <w:iCs/>
      <w:color w:val="404040" w:themeColor="text1" w:themeTint="BF"/>
    </w:rPr>
  </w:style>
  <w:style w:type="paragraph" w:styleId="ListParagraph">
    <w:name w:val="List Paragraph"/>
    <w:basedOn w:val="Normal"/>
    <w:uiPriority w:val="34"/>
    <w:qFormat/>
    <w:rsid w:val="006B6A48"/>
    <w:pPr>
      <w:ind w:left="720"/>
      <w:contextualSpacing/>
    </w:pPr>
  </w:style>
  <w:style w:type="character" w:styleId="IntenseEmphasis">
    <w:name w:val="Intense Emphasis"/>
    <w:basedOn w:val="DefaultParagraphFont"/>
    <w:uiPriority w:val="21"/>
    <w:qFormat/>
    <w:rsid w:val="006B6A48"/>
    <w:rPr>
      <w:i/>
      <w:iCs/>
      <w:color w:val="0F4761" w:themeColor="accent1" w:themeShade="BF"/>
    </w:rPr>
  </w:style>
  <w:style w:type="paragraph" w:styleId="IntenseQuote">
    <w:name w:val="Intense Quote"/>
    <w:basedOn w:val="Normal"/>
    <w:next w:val="Normal"/>
    <w:link w:val="IntenseQuoteChar"/>
    <w:uiPriority w:val="30"/>
    <w:qFormat/>
    <w:rsid w:val="006B6A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A48"/>
    <w:rPr>
      <w:i/>
      <w:iCs/>
      <w:color w:val="0F4761" w:themeColor="accent1" w:themeShade="BF"/>
    </w:rPr>
  </w:style>
  <w:style w:type="character" w:styleId="IntenseReference">
    <w:name w:val="Intense Reference"/>
    <w:basedOn w:val="DefaultParagraphFont"/>
    <w:uiPriority w:val="32"/>
    <w:qFormat/>
    <w:rsid w:val="006B6A48"/>
    <w:rPr>
      <w:b/>
      <w:bCs/>
      <w:smallCaps/>
      <w:color w:val="0F4761" w:themeColor="accent1" w:themeShade="BF"/>
      <w:spacing w:val="5"/>
    </w:rPr>
  </w:style>
  <w:style w:type="paragraph" w:customStyle="1" w:styleId="sc-77igqf-0">
    <w:name w:val="sc-77igqf-0"/>
    <w:basedOn w:val="Normal"/>
    <w:rsid w:val="001C73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1C73D8"/>
    <w:rPr>
      <w:color w:val="0000FF"/>
      <w:u w:val="single"/>
    </w:rPr>
  </w:style>
  <w:style w:type="character" w:customStyle="1" w:styleId="sc-uhd9ir-2">
    <w:name w:val="sc-uhd9ir-2"/>
    <w:basedOn w:val="DefaultParagraphFont"/>
    <w:rsid w:val="001C73D8"/>
  </w:style>
  <w:style w:type="paragraph" w:styleId="NormalWeb">
    <w:name w:val="Normal (Web)"/>
    <w:basedOn w:val="Normal"/>
    <w:uiPriority w:val="99"/>
    <w:unhideWhenUsed/>
    <w:rsid w:val="006A0B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6A0B4A"/>
    <w:rPr>
      <w:color w:val="605E5C"/>
      <w:shd w:val="clear" w:color="auto" w:fill="E1DFDD"/>
    </w:rPr>
  </w:style>
  <w:style w:type="character" w:styleId="FollowedHyperlink">
    <w:name w:val="FollowedHyperlink"/>
    <w:basedOn w:val="DefaultParagraphFont"/>
    <w:uiPriority w:val="99"/>
    <w:semiHidden/>
    <w:unhideWhenUsed/>
    <w:rsid w:val="002D6C1E"/>
    <w:rPr>
      <w:color w:val="96607D" w:themeColor="followedHyperlink"/>
      <w:u w:val="single"/>
    </w:rPr>
  </w:style>
  <w:style w:type="character" w:styleId="Strong">
    <w:name w:val="Strong"/>
    <w:basedOn w:val="DefaultParagraphFont"/>
    <w:uiPriority w:val="22"/>
    <w:qFormat/>
    <w:rsid w:val="002D6C1E"/>
    <w:rPr>
      <w:b/>
      <w:bCs/>
    </w:rPr>
  </w:style>
  <w:style w:type="character" w:styleId="Emphasis">
    <w:name w:val="Emphasis"/>
    <w:basedOn w:val="DefaultParagraphFont"/>
    <w:uiPriority w:val="20"/>
    <w:qFormat/>
    <w:rsid w:val="002D6C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28324">
      <w:bodyDiv w:val="1"/>
      <w:marLeft w:val="0"/>
      <w:marRight w:val="0"/>
      <w:marTop w:val="0"/>
      <w:marBottom w:val="0"/>
      <w:divBdr>
        <w:top w:val="none" w:sz="0" w:space="0" w:color="auto"/>
        <w:left w:val="none" w:sz="0" w:space="0" w:color="auto"/>
        <w:bottom w:val="none" w:sz="0" w:space="0" w:color="auto"/>
        <w:right w:val="none" w:sz="0" w:space="0" w:color="auto"/>
      </w:divBdr>
      <w:divsChild>
        <w:div w:id="568271207">
          <w:marLeft w:val="0"/>
          <w:marRight w:val="0"/>
          <w:marTop w:val="0"/>
          <w:marBottom w:val="0"/>
          <w:divBdr>
            <w:top w:val="none" w:sz="0" w:space="0" w:color="auto"/>
            <w:left w:val="none" w:sz="0" w:space="0" w:color="auto"/>
            <w:bottom w:val="none" w:sz="0" w:space="0" w:color="auto"/>
            <w:right w:val="none" w:sz="0" w:space="0" w:color="auto"/>
          </w:divBdr>
          <w:divsChild>
            <w:div w:id="2031487898">
              <w:marLeft w:val="0"/>
              <w:marRight w:val="0"/>
              <w:marTop w:val="0"/>
              <w:marBottom w:val="0"/>
              <w:divBdr>
                <w:top w:val="none" w:sz="0" w:space="0" w:color="auto"/>
                <w:left w:val="none" w:sz="0" w:space="0" w:color="auto"/>
                <w:bottom w:val="none" w:sz="0" w:space="0" w:color="auto"/>
                <w:right w:val="none" w:sz="0" w:space="0" w:color="auto"/>
              </w:divBdr>
              <w:divsChild>
                <w:div w:id="7182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63170">
      <w:bodyDiv w:val="1"/>
      <w:marLeft w:val="0"/>
      <w:marRight w:val="0"/>
      <w:marTop w:val="0"/>
      <w:marBottom w:val="0"/>
      <w:divBdr>
        <w:top w:val="none" w:sz="0" w:space="0" w:color="auto"/>
        <w:left w:val="none" w:sz="0" w:space="0" w:color="auto"/>
        <w:bottom w:val="none" w:sz="0" w:space="0" w:color="auto"/>
        <w:right w:val="none" w:sz="0" w:space="0" w:color="auto"/>
      </w:divBdr>
      <w:divsChild>
        <w:div w:id="1995597945">
          <w:marLeft w:val="0"/>
          <w:marRight w:val="0"/>
          <w:marTop w:val="0"/>
          <w:marBottom w:val="0"/>
          <w:divBdr>
            <w:top w:val="none" w:sz="0" w:space="0" w:color="auto"/>
            <w:left w:val="none" w:sz="0" w:space="0" w:color="auto"/>
            <w:bottom w:val="none" w:sz="0" w:space="0" w:color="auto"/>
            <w:right w:val="none" w:sz="0" w:space="0" w:color="auto"/>
          </w:divBdr>
          <w:divsChild>
            <w:div w:id="2007632990">
              <w:marLeft w:val="0"/>
              <w:marRight w:val="0"/>
              <w:marTop w:val="0"/>
              <w:marBottom w:val="0"/>
              <w:divBdr>
                <w:top w:val="none" w:sz="0" w:space="0" w:color="auto"/>
                <w:left w:val="none" w:sz="0" w:space="0" w:color="auto"/>
                <w:bottom w:val="none" w:sz="0" w:space="0" w:color="auto"/>
                <w:right w:val="none" w:sz="0" w:space="0" w:color="auto"/>
              </w:divBdr>
            </w:div>
          </w:divsChild>
        </w:div>
        <w:div w:id="1453011785">
          <w:marLeft w:val="0"/>
          <w:marRight w:val="0"/>
          <w:marTop w:val="0"/>
          <w:marBottom w:val="0"/>
          <w:divBdr>
            <w:top w:val="none" w:sz="0" w:space="0" w:color="auto"/>
            <w:left w:val="none" w:sz="0" w:space="0" w:color="auto"/>
            <w:bottom w:val="none" w:sz="0" w:space="0" w:color="auto"/>
            <w:right w:val="none" w:sz="0" w:space="0" w:color="auto"/>
          </w:divBdr>
          <w:divsChild>
            <w:div w:id="1075931899">
              <w:marLeft w:val="0"/>
              <w:marRight w:val="0"/>
              <w:marTop w:val="0"/>
              <w:marBottom w:val="0"/>
              <w:divBdr>
                <w:top w:val="none" w:sz="0" w:space="0" w:color="auto"/>
                <w:left w:val="none" w:sz="0" w:space="0" w:color="auto"/>
                <w:bottom w:val="none" w:sz="0" w:space="0" w:color="auto"/>
                <w:right w:val="none" w:sz="0" w:space="0" w:color="auto"/>
              </w:divBdr>
              <w:divsChild>
                <w:div w:id="1189683811">
                  <w:marLeft w:val="0"/>
                  <w:marRight w:val="0"/>
                  <w:marTop w:val="0"/>
                  <w:marBottom w:val="0"/>
                  <w:divBdr>
                    <w:top w:val="none" w:sz="0" w:space="0" w:color="auto"/>
                    <w:left w:val="none" w:sz="0" w:space="0" w:color="auto"/>
                    <w:bottom w:val="none" w:sz="0" w:space="0" w:color="auto"/>
                    <w:right w:val="none" w:sz="0" w:space="0" w:color="auto"/>
                  </w:divBdr>
                  <w:divsChild>
                    <w:div w:id="1287278402">
                      <w:marLeft w:val="0"/>
                      <w:marRight w:val="0"/>
                      <w:marTop w:val="0"/>
                      <w:marBottom w:val="0"/>
                      <w:divBdr>
                        <w:top w:val="none" w:sz="0" w:space="0" w:color="auto"/>
                        <w:left w:val="none" w:sz="0" w:space="0" w:color="auto"/>
                        <w:bottom w:val="none" w:sz="0" w:space="0" w:color="auto"/>
                        <w:right w:val="none" w:sz="0" w:space="0" w:color="auto"/>
                      </w:divBdr>
                      <w:divsChild>
                        <w:div w:id="580412338">
                          <w:marLeft w:val="0"/>
                          <w:marRight w:val="0"/>
                          <w:marTop w:val="0"/>
                          <w:marBottom w:val="0"/>
                          <w:divBdr>
                            <w:top w:val="none" w:sz="0" w:space="0" w:color="auto"/>
                            <w:left w:val="none" w:sz="0" w:space="0" w:color="auto"/>
                            <w:bottom w:val="none" w:sz="0" w:space="0" w:color="auto"/>
                            <w:right w:val="none" w:sz="0" w:space="0" w:color="auto"/>
                          </w:divBdr>
                          <w:divsChild>
                            <w:div w:id="698745620">
                              <w:marLeft w:val="0"/>
                              <w:marRight w:val="0"/>
                              <w:marTop w:val="0"/>
                              <w:marBottom w:val="0"/>
                              <w:divBdr>
                                <w:top w:val="none" w:sz="0" w:space="0" w:color="auto"/>
                                <w:left w:val="none" w:sz="0" w:space="0" w:color="auto"/>
                                <w:bottom w:val="none" w:sz="0" w:space="0" w:color="auto"/>
                                <w:right w:val="none" w:sz="0" w:space="0" w:color="auto"/>
                              </w:divBdr>
                              <w:divsChild>
                                <w:div w:id="530649829">
                                  <w:marLeft w:val="0"/>
                                  <w:marRight w:val="0"/>
                                  <w:marTop w:val="0"/>
                                  <w:marBottom w:val="0"/>
                                  <w:divBdr>
                                    <w:top w:val="none" w:sz="0" w:space="0" w:color="auto"/>
                                    <w:left w:val="none" w:sz="0" w:space="0" w:color="auto"/>
                                    <w:bottom w:val="none" w:sz="0" w:space="0" w:color="auto"/>
                                    <w:right w:val="none" w:sz="0" w:space="0" w:color="auto"/>
                                  </w:divBdr>
                                  <w:divsChild>
                                    <w:div w:id="69430080">
                                      <w:marLeft w:val="0"/>
                                      <w:marRight w:val="0"/>
                                      <w:marTop w:val="0"/>
                                      <w:marBottom w:val="0"/>
                                      <w:divBdr>
                                        <w:top w:val="none" w:sz="0" w:space="0" w:color="auto"/>
                                        <w:left w:val="none" w:sz="0" w:space="0" w:color="auto"/>
                                        <w:bottom w:val="none" w:sz="0" w:space="0" w:color="auto"/>
                                        <w:right w:val="none" w:sz="0" w:space="0" w:color="auto"/>
                                      </w:divBdr>
                                      <w:divsChild>
                                        <w:div w:id="1810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9071">
                                  <w:marLeft w:val="0"/>
                                  <w:marRight w:val="0"/>
                                  <w:marTop w:val="0"/>
                                  <w:marBottom w:val="0"/>
                                  <w:divBdr>
                                    <w:top w:val="none" w:sz="0" w:space="0" w:color="auto"/>
                                    <w:left w:val="none" w:sz="0" w:space="0" w:color="auto"/>
                                    <w:bottom w:val="none" w:sz="0" w:space="0" w:color="auto"/>
                                    <w:right w:val="none" w:sz="0" w:space="0" w:color="auto"/>
                                  </w:divBdr>
                                  <w:divsChild>
                                    <w:div w:id="1498879613">
                                      <w:marLeft w:val="0"/>
                                      <w:marRight w:val="0"/>
                                      <w:marTop w:val="0"/>
                                      <w:marBottom w:val="0"/>
                                      <w:divBdr>
                                        <w:top w:val="none" w:sz="0" w:space="0" w:color="auto"/>
                                        <w:left w:val="none" w:sz="0" w:space="0" w:color="auto"/>
                                        <w:bottom w:val="none" w:sz="0" w:space="0" w:color="auto"/>
                                        <w:right w:val="none" w:sz="0" w:space="0" w:color="auto"/>
                                      </w:divBdr>
                                    </w:div>
                                    <w:div w:id="483356035">
                                      <w:marLeft w:val="0"/>
                                      <w:marRight w:val="0"/>
                                      <w:marTop w:val="0"/>
                                      <w:marBottom w:val="0"/>
                                      <w:divBdr>
                                        <w:top w:val="none" w:sz="0" w:space="0" w:color="auto"/>
                                        <w:left w:val="none" w:sz="0" w:space="0" w:color="auto"/>
                                        <w:bottom w:val="none" w:sz="0" w:space="0" w:color="auto"/>
                                        <w:right w:val="none" w:sz="0" w:space="0" w:color="auto"/>
                                      </w:divBdr>
                                      <w:divsChild>
                                        <w:div w:id="11467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3754734">
      <w:bodyDiv w:val="1"/>
      <w:marLeft w:val="0"/>
      <w:marRight w:val="0"/>
      <w:marTop w:val="0"/>
      <w:marBottom w:val="0"/>
      <w:divBdr>
        <w:top w:val="none" w:sz="0" w:space="0" w:color="auto"/>
        <w:left w:val="none" w:sz="0" w:space="0" w:color="auto"/>
        <w:bottom w:val="none" w:sz="0" w:space="0" w:color="auto"/>
        <w:right w:val="none" w:sz="0" w:space="0" w:color="auto"/>
      </w:divBdr>
    </w:div>
    <w:div w:id="747504666">
      <w:bodyDiv w:val="1"/>
      <w:marLeft w:val="0"/>
      <w:marRight w:val="0"/>
      <w:marTop w:val="0"/>
      <w:marBottom w:val="0"/>
      <w:divBdr>
        <w:top w:val="none" w:sz="0" w:space="0" w:color="auto"/>
        <w:left w:val="none" w:sz="0" w:space="0" w:color="auto"/>
        <w:bottom w:val="none" w:sz="0" w:space="0" w:color="auto"/>
        <w:right w:val="none" w:sz="0" w:space="0" w:color="auto"/>
      </w:divBdr>
    </w:div>
    <w:div w:id="961493708">
      <w:bodyDiv w:val="1"/>
      <w:marLeft w:val="0"/>
      <w:marRight w:val="0"/>
      <w:marTop w:val="0"/>
      <w:marBottom w:val="0"/>
      <w:divBdr>
        <w:top w:val="none" w:sz="0" w:space="0" w:color="auto"/>
        <w:left w:val="none" w:sz="0" w:space="0" w:color="auto"/>
        <w:bottom w:val="none" w:sz="0" w:space="0" w:color="auto"/>
        <w:right w:val="none" w:sz="0" w:space="0" w:color="auto"/>
      </w:divBdr>
    </w:div>
    <w:div w:id="1116407174">
      <w:bodyDiv w:val="1"/>
      <w:marLeft w:val="0"/>
      <w:marRight w:val="0"/>
      <w:marTop w:val="0"/>
      <w:marBottom w:val="0"/>
      <w:divBdr>
        <w:top w:val="none" w:sz="0" w:space="0" w:color="auto"/>
        <w:left w:val="none" w:sz="0" w:space="0" w:color="auto"/>
        <w:bottom w:val="none" w:sz="0" w:space="0" w:color="auto"/>
        <w:right w:val="none" w:sz="0" w:space="0" w:color="auto"/>
      </w:divBdr>
    </w:div>
    <w:div w:id="1443572120">
      <w:bodyDiv w:val="1"/>
      <w:marLeft w:val="0"/>
      <w:marRight w:val="0"/>
      <w:marTop w:val="0"/>
      <w:marBottom w:val="0"/>
      <w:divBdr>
        <w:top w:val="none" w:sz="0" w:space="0" w:color="auto"/>
        <w:left w:val="none" w:sz="0" w:space="0" w:color="auto"/>
        <w:bottom w:val="none" w:sz="0" w:space="0" w:color="auto"/>
        <w:right w:val="none" w:sz="0" w:space="0" w:color="auto"/>
      </w:divBdr>
    </w:div>
    <w:div w:id="1672948825">
      <w:bodyDiv w:val="1"/>
      <w:marLeft w:val="0"/>
      <w:marRight w:val="0"/>
      <w:marTop w:val="0"/>
      <w:marBottom w:val="0"/>
      <w:divBdr>
        <w:top w:val="none" w:sz="0" w:space="0" w:color="auto"/>
        <w:left w:val="none" w:sz="0" w:space="0" w:color="auto"/>
        <w:bottom w:val="none" w:sz="0" w:space="0" w:color="auto"/>
        <w:right w:val="none" w:sz="0" w:space="0" w:color="auto"/>
      </w:divBdr>
    </w:div>
    <w:div w:id="170629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zmodo.com/tiktok-ban-joe-biden-28000-apps-sdk-data-china-1850174019" TargetMode="External"/><Relationship Id="rId3" Type="http://schemas.openxmlformats.org/officeDocument/2006/relationships/settings" Target="settings.xml"/><Relationship Id="rId7" Type="http://schemas.openxmlformats.org/officeDocument/2006/relationships/hyperlink" Target="https://foundation.mozilla.org/privacynotincluded/categories/ca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zmodo.com/author/thomasgermain" TargetMode="External"/><Relationship Id="rId11" Type="http://schemas.openxmlformats.org/officeDocument/2006/relationships/fontTable" Target="fontTable.xml"/><Relationship Id="rId5" Type="http://schemas.openxmlformats.org/officeDocument/2006/relationships/hyperlink" Target="https://gizmodo.com/mozilla-new-cars-data-privacy-report-1850805416" TargetMode="External"/><Relationship Id="rId10" Type="http://schemas.openxmlformats.org/officeDocument/2006/relationships/hyperlink" Target="https://www.autosinnovate.org/association-update/1-Alliance%20for%20Automotive%20Innovation%20Letter%20on%20Federal%20Privacy%20Legislation.pdf" TargetMode="External"/><Relationship Id="rId4" Type="http://schemas.openxmlformats.org/officeDocument/2006/relationships/webSettings" Target="webSettings.xml"/><Relationship Id="rId9" Type="http://schemas.openxmlformats.org/officeDocument/2006/relationships/hyperlink" Target="https://www.autosinnovate.org/innovation/Automotive%20Privacy/Consumer_Privacy_Principlesfor_VehicleTechnologies_Services-03-21-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1680</Words>
  <Characters>9577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Baellow</dc:creator>
  <cp:keywords/>
  <dc:description/>
  <cp:lastModifiedBy>Dustin Baellow</cp:lastModifiedBy>
  <cp:revision>4</cp:revision>
  <dcterms:created xsi:type="dcterms:W3CDTF">2024-02-14T02:02:00Z</dcterms:created>
  <dcterms:modified xsi:type="dcterms:W3CDTF">2024-02-20T15:45:00Z</dcterms:modified>
</cp:coreProperties>
</file>