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A64E" w14:textId="77777777" w:rsidR="00EE4F67" w:rsidRDefault="00EE4F67" w:rsidP="00EE4F67">
      <w:pPr>
        <w:pStyle w:val="NormalWeb"/>
      </w:pPr>
      <w:r>
        <w:t>Kantian ethics may offer both support and criticism regarding the use of recommender systems on platforms like YouTube to feed users more content, including songs and advertisements.</w:t>
      </w:r>
    </w:p>
    <w:p w14:paraId="42B7E85C" w14:textId="77777777" w:rsidR="00EE4F67" w:rsidRDefault="00EE4F67" w:rsidP="00EE4F67">
      <w:pPr>
        <w:pStyle w:val="NormalWeb"/>
      </w:pPr>
      <w:r>
        <w:t>On one hand, Kantian ethics emphasize the importance of treating individuals as ends in themselves, rather than merely as means to an end. In the context of recommender systems, this would imply that platforms should prioritize the autonomy and well-being of their users. Recommender systems can enhance user experience by providing personalized recommendations tailored to individual preferences, thereby respecting users' autonomy by offering content that aligns with their interests and choices.</w:t>
      </w:r>
    </w:p>
    <w:p w14:paraId="2459EC29" w14:textId="77777777" w:rsidR="00EE4F67" w:rsidRDefault="00EE4F67" w:rsidP="00EE4F67">
      <w:pPr>
        <w:pStyle w:val="NormalWeb"/>
      </w:pPr>
      <w:r>
        <w:t>However, Kantian ethics may also raise concerns about the use of recommender systems to manipulate users' behavior for commercial gain, particularly through targeted advertising. Kant argued that individuals should be treated with respect and dignity, and manipulating their choices or preferences without their full understanding or consent would be unethical.</w:t>
      </w:r>
    </w:p>
    <w:p w14:paraId="28C5B976" w14:textId="77777777" w:rsidR="00EE4F67" w:rsidRDefault="00EE4F67" w:rsidP="00EE4F67">
      <w:pPr>
        <w:pStyle w:val="NormalWeb"/>
      </w:pPr>
      <w:r>
        <w:t>Recommender systems, especially when combined with targeted advertising, have the potential to influence users' behavior and preferences in subtle ways, often without their explicit awareness. This raises ethical questions about whether users are being treated as autonomous agents capable of making informed choices or as mere targets for manipulation.</w:t>
      </w:r>
    </w:p>
    <w:p w14:paraId="4468B22B" w14:textId="77777777" w:rsidR="00EE4F67" w:rsidRDefault="00EE4F67" w:rsidP="00EE4F67">
      <w:pPr>
        <w:pStyle w:val="NormalWeb"/>
      </w:pPr>
      <w:r>
        <w:t>From a Kantian perspective, the use of recommender systems to feed users more content and advertisements should be evaluated based on whether it respects users' autonomy and treats them with dignity. Platforms should strive to provide transparency about how recommender systems work and give users meaningful control over their preferences and privacy settings. Additionally, there should be safeguards in place to prevent the manipulation or exploitation of users for commercial purposes.</w:t>
      </w:r>
    </w:p>
    <w:p w14:paraId="5706F962"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67"/>
    <w:rsid w:val="00332D3C"/>
    <w:rsid w:val="00895E17"/>
    <w:rsid w:val="0095470B"/>
    <w:rsid w:val="00B145DF"/>
    <w:rsid w:val="00B4315C"/>
    <w:rsid w:val="00D0405F"/>
    <w:rsid w:val="00EE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052F"/>
  <w15:chartTrackingRefBased/>
  <w15:docId w15:val="{F7DA218C-9B8A-404B-B2FB-3B5C6995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F67"/>
    <w:rPr>
      <w:rFonts w:eastAsiaTheme="majorEastAsia" w:cstheme="majorBidi"/>
      <w:color w:val="272727" w:themeColor="text1" w:themeTint="D8"/>
    </w:rPr>
  </w:style>
  <w:style w:type="paragraph" w:styleId="Title">
    <w:name w:val="Title"/>
    <w:basedOn w:val="Normal"/>
    <w:next w:val="Normal"/>
    <w:link w:val="TitleChar"/>
    <w:uiPriority w:val="10"/>
    <w:qFormat/>
    <w:rsid w:val="00EE4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F67"/>
    <w:pPr>
      <w:spacing w:before="160"/>
      <w:jc w:val="center"/>
    </w:pPr>
    <w:rPr>
      <w:i/>
      <w:iCs/>
      <w:color w:val="404040" w:themeColor="text1" w:themeTint="BF"/>
    </w:rPr>
  </w:style>
  <w:style w:type="character" w:customStyle="1" w:styleId="QuoteChar">
    <w:name w:val="Quote Char"/>
    <w:basedOn w:val="DefaultParagraphFont"/>
    <w:link w:val="Quote"/>
    <w:uiPriority w:val="29"/>
    <w:rsid w:val="00EE4F67"/>
    <w:rPr>
      <w:i/>
      <w:iCs/>
      <w:color w:val="404040" w:themeColor="text1" w:themeTint="BF"/>
    </w:rPr>
  </w:style>
  <w:style w:type="paragraph" w:styleId="ListParagraph">
    <w:name w:val="List Paragraph"/>
    <w:basedOn w:val="Normal"/>
    <w:uiPriority w:val="34"/>
    <w:qFormat/>
    <w:rsid w:val="00EE4F67"/>
    <w:pPr>
      <w:ind w:left="720"/>
      <w:contextualSpacing/>
    </w:pPr>
  </w:style>
  <w:style w:type="character" w:styleId="IntenseEmphasis">
    <w:name w:val="Intense Emphasis"/>
    <w:basedOn w:val="DefaultParagraphFont"/>
    <w:uiPriority w:val="21"/>
    <w:qFormat/>
    <w:rsid w:val="00EE4F67"/>
    <w:rPr>
      <w:i/>
      <w:iCs/>
      <w:color w:val="0F4761" w:themeColor="accent1" w:themeShade="BF"/>
    </w:rPr>
  </w:style>
  <w:style w:type="paragraph" w:styleId="IntenseQuote">
    <w:name w:val="Intense Quote"/>
    <w:basedOn w:val="Normal"/>
    <w:next w:val="Normal"/>
    <w:link w:val="IntenseQuoteChar"/>
    <w:uiPriority w:val="30"/>
    <w:qFormat/>
    <w:rsid w:val="00EE4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F67"/>
    <w:rPr>
      <w:i/>
      <w:iCs/>
      <w:color w:val="0F4761" w:themeColor="accent1" w:themeShade="BF"/>
    </w:rPr>
  </w:style>
  <w:style w:type="character" w:styleId="IntenseReference">
    <w:name w:val="Intense Reference"/>
    <w:basedOn w:val="DefaultParagraphFont"/>
    <w:uiPriority w:val="32"/>
    <w:qFormat/>
    <w:rsid w:val="00EE4F67"/>
    <w:rPr>
      <w:b/>
      <w:bCs/>
      <w:smallCaps/>
      <w:color w:val="0F4761" w:themeColor="accent1" w:themeShade="BF"/>
      <w:spacing w:val="5"/>
    </w:rPr>
  </w:style>
  <w:style w:type="paragraph" w:styleId="NormalWeb">
    <w:name w:val="Normal (Web)"/>
    <w:basedOn w:val="Normal"/>
    <w:uiPriority w:val="99"/>
    <w:semiHidden/>
    <w:unhideWhenUsed/>
    <w:rsid w:val="00EE4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458">
      <w:bodyDiv w:val="1"/>
      <w:marLeft w:val="0"/>
      <w:marRight w:val="0"/>
      <w:marTop w:val="0"/>
      <w:marBottom w:val="0"/>
      <w:divBdr>
        <w:top w:val="none" w:sz="0" w:space="0" w:color="auto"/>
        <w:left w:val="none" w:sz="0" w:space="0" w:color="auto"/>
        <w:bottom w:val="none" w:sz="0" w:space="0" w:color="auto"/>
        <w:right w:val="none" w:sz="0" w:space="0" w:color="auto"/>
      </w:divBdr>
      <w:divsChild>
        <w:div w:id="140081014">
          <w:marLeft w:val="0"/>
          <w:marRight w:val="0"/>
          <w:marTop w:val="0"/>
          <w:marBottom w:val="0"/>
          <w:divBdr>
            <w:top w:val="none" w:sz="0" w:space="0" w:color="auto"/>
            <w:left w:val="none" w:sz="0" w:space="0" w:color="auto"/>
            <w:bottom w:val="none" w:sz="0" w:space="0" w:color="auto"/>
            <w:right w:val="none" w:sz="0" w:space="0" w:color="auto"/>
          </w:divBdr>
          <w:divsChild>
            <w:div w:id="1968923418">
              <w:marLeft w:val="0"/>
              <w:marRight w:val="0"/>
              <w:marTop w:val="0"/>
              <w:marBottom w:val="0"/>
              <w:divBdr>
                <w:top w:val="none" w:sz="0" w:space="0" w:color="auto"/>
                <w:left w:val="none" w:sz="0" w:space="0" w:color="auto"/>
                <w:bottom w:val="none" w:sz="0" w:space="0" w:color="auto"/>
                <w:right w:val="none" w:sz="0" w:space="0" w:color="auto"/>
              </w:divBdr>
              <w:divsChild>
                <w:div w:id="16952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2024-02-14T01:56:00Z</dcterms:created>
  <dcterms:modified xsi:type="dcterms:W3CDTF">2024-02-14T01:56:00Z</dcterms:modified>
</cp:coreProperties>
</file>