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7A3" w:rsidRPr="00F30049" w:rsidRDefault="002447A3" w:rsidP="00F30049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Toc500358541"/>
      <w:bookmarkStart w:id="1" w:name="_Toc50154295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>Введение</w:t>
      </w:r>
      <w:bookmarkEnd w:id="0"/>
      <w:bookmarkEnd w:id="1"/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Основной целью данной курсовой работы является разработка транслятора для языка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-2018. Главной задачей для транслятора будет сделать язык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понятным для вычислительной машины. В данном курсовом проекте будет происходить трансляция кода на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в код на языке ассемблер.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   Для данного курсового проекта были определены следующие задачи: 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спецификации языка программирования;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транслятора;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лексического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синтаксического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разработка семантического анализатора;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обработка выражений;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генерация кода в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Assebler</w:t>
      </w:r>
      <w:proofErr w:type="spellEnd"/>
      <w:r w:rsidRPr="00F3004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447A3" w:rsidRPr="00F30049" w:rsidRDefault="002447A3" w:rsidP="00F30049">
      <w:pPr>
        <w:pStyle w:val="Standard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естирование транслятора.</w:t>
      </w: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Решение для каждой из поставленных задач будут отображены в следующих главах курсового проекта: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спецификация языка программирования;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структура транслятора;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лексический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синтаксический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семантический анализатор;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преобразование выражений;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генерация кода;</w:t>
      </w:r>
    </w:p>
    <w:p w:rsidR="002447A3" w:rsidRPr="00F30049" w:rsidRDefault="002447A3" w:rsidP="00F30049">
      <w:pPr>
        <w:pStyle w:val="a3"/>
        <w:numPr>
          <w:ilvl w:val="0"/>
          <w:numId w:val="13"/>
        </w:numPr>
        <w:rPr>
          <w:szCs w:val="28"/>
          <w:lang w:val="ru-RU"/>
        </w:rPr>
      </w:pPr>
      <w:r w:rsidRPr="00F30049">
        <w:rPr>
          <w:szCs w:val="28"/>
          <w:lang w:val="ru-RU"/>
        </w:rPr>
        <w:t>тестирование транслятора.</w:t>
      </w:r>
    </w:p>
    <w:p w:rsidR="002447A3" w:rsidRPr="00F30049" w:rsidRDefault="002447A3" w:rsidP="00F30049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-2018 предназначается для выполнения простейших арифметический и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логических  действий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, а также</w:t>
      </w:r>
      <w:r w:rsidR="00511DC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операций над строками.</w:t>
      </w:r>
      <w:bookmarkStart w:id="2" w:name="_Toc469842879"/>
      <w:bookmarkStart w:id="3" w:name="_Toc469841115"/>
      <w:bookmarkStart w:id="4" w:name="_Toc469840236"/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F30049" w:rsidRDefault="002447A3" w:rsidP="00F30049">
      <w:pPr>
        <w:pStyle w:val="Standard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447A3" w:rsidRPr="00E62CDA" w:rsidRDefault="002447A3" w:rsidP="00E62CDA">
      <w:pPr>
        <w:pStyle w:val="1"/>
        <w:ind w:firstLine="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" w:name="_Toc50154295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lastRenderedPageBreak/>
        <w:t xml:space="preserve">Глава </w:t>
      </w:r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№1</w:t>
      </w: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Спецификация языка программирования</w:t>
      </w:r>
      <w:bookmarkEnd w:id="2"/>
      <w:bookmarkEnd w:id="3"/>
      <w:bookmarkEnd w:id="4"/>
      <w:bookmarkEnd w:id="5"/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Характеристика языка программирования</w:t>
      </w:r>
    </w:p>
    <w:p w:rsidR="009B39FA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– это процедурный, универсальный,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строготипизированный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, компилируемый язык. Т</w:t>
      </w:r>
      <w:r w:rsidR="003E7A5B" w:rsidRPr="00F30049">
        <w:rPr>
          <w:rFonts w:ascii="Times New Roman" w:hAnsi="Times New Roman" w:cs="Times New Roman"/>
          <w:sz w:val="28"/>
          <w:szCs w:val="28"/>
        </w:rPr>
        <w:t>ак же язык не</w:t>
      </w:r>
      <w:r w:rsidRPr="00F30049">
        <w:rPr>
          <w:rFonts w:ascii="Times New Roman" w:hAnsi="Times New Roman" w:cs="Times New Roman"/>
          <w:sz w:val="28"/>
          <w:szCs w:val="28"/>
        </w:rPr>
        <w:t xml:space="preserve"> яв</w:t>
      </w:r>
      <w:r w:rsidR="009B39FA" w:rsidRPr="00F30049">
        <w:rPr>
          <w:rFonts w:ascii="Times New Roman" w:hAnsi="Times New Roman" w:cs="Times New Roman"/>
          <w:sz w:val="28"/>
          <w:szCs w:val="28"/>
        </w:rPr>
        <w:t>ляется объектно-ориентированным.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9B39FA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Универсальный </w:t>
      </w:r>
      <w:r w:rsidR="009B39FA"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язык, система терминов, определенных строго и однозначно, а потому допускающих над собой чисто формальные операции. 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Процедурный – язык при программировании на </w:t>
      </w:r>
      <w:proofErr w:type="gramStart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котором  последовательно</w:t>
      </w:r>
      <w:proofErr w:type="gramEnd"/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выполняемые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операторы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можно собрать в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подпрограммы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то есть более крупные целостные единицы </w:t>
      </w:r>
      <w:r w:rsidRPr="00F30049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Pr="00F30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с помощью механизмов самого языка.</w:t>
      </w:r>
    </w:p>
    <w:p w:rsidR="003819F4" w:rsidRPr="00F30049" w:rsidRDefault="003819F4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типизацией в языке является </w:t>
      </w:r>
      <w:proofErr w:type="spellStart"/>
      <w:r w:rsidR="006342A7" w:rsidRPr="00F30049">
        <w:rPr>
          <w:rFonts w:ascii="Times New Roman" w:hAnsi="Times New Roman" w:cs="Times New Roman"/>
          <w:sz w:val="28"/>
          <w:szCs w:val="28"/>
        </w:rPr>
        <w:t>отсуствия</w:t>
      </w:r>
      <w:proofErr w:type="spell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приведения типов</w:t>
      </w:r>
    </w:p>
    <w:p w:rsidR="006342A7" w:rsidRPr="00F30049" w:rsidRDefault="006342A7" w:rsidP="00F30049">
      <w:pPr>
        <w:pStyle w:val="a4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Компилируемый – язык который конвертируется в машинный код. </w:t>
      </w:r>
    </w:p>
    <w:p w:rsidR="002447A3" w:rsidRPr="00E62CDA" w:rsidRDefault="00BE3A01" w:rsidP="00F30049">
      <w:pPr>
        <w:pStyle w:val="a4"/>
        <w:numPr>
          <w:ilvl w:val="1"/>
          <w:numId w:val="8"/>
        </w:numPr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000000" w:themeColor="text1"/>
          <w:position w:val="36"/>
          <w:sz w:val="28"/>
          <w:szCs w:val="28"/>
        </w:rPr>
      </w:pPr>
      <w:bookmarkStart w:id="6" w:name="_Toc501542956"/>
      <w:bookmarkStart w:id="7" w:name="_Toc469840238"/>
      <w:bookmarkStart w:id="8" w:name="_Toc469841117"/>
      <w:bookmarkStart w:id="9" w:name="_Toc469842881"/>
      <w:r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 xml:space="preserve">  </w:t>
      </w:r>
      <w:r w:rsidR="002447A3" w:rsidRPr="00E62CDA">
        <w:rPr>
          <w:rStyle w:val="20"/>
          <w:rFonts w:ascii="Times New Roman" w:hAnsi="Times New Roman" w:cs="Times New Roman"/>
          <w:b/>
          <w:color w:val="000000" w:themeColor="text1"/>
          <w:position w:val="36"/>
          <w:sz w:val="28"/>
          <w:szCs w:val="28"/>
          <w:lang w:val="ru-RU"/>
        </w:rPr>
        <w:t>Алфавит языка</w:t>
      </w:r>
      <w:bookmarkEnd w:id="6"/>
      <w:bookmarkEnd w:id="7"/>
      <w:bookmarkEnd w:id="8"/>
      <w:bookmarkEnd w:id="9"/>
    </w:p>
    <w:p w:rsidR="009B39FA" w:rsidRPr="000448A8" w:rsidRDefault="002447A3" w:rsidP="00F30049">
      <w:pPr>
        <w:pStyle w:val="a4"/>
        <w:shd w:val="clear" w:color="auto" w:fill="FFFFFF"/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основан на кодировке Windows-1251, представленной на рисунке 1.1.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Pr="00F30049">
        <w:rPr>
          <w:rFonts w:ascii="Times New Roman" w:hAnsi="Times New Roman" w:cs="Times New Roman"/>
          <w:sz w:val="28"/>
          <w:szCs w:val="28"/>
        </w:rPr>
        <w:t>Исходный код DVV-2018 может содержать символы латинского алфавита, цифры десятичной системы счисления от 0 до 9, символы русского алфавита можно использовать только в строковых литералах.</w:t>
      </w:r>
      <w:bookmarkStart w:id="10" w:name="_Toc469842882"/>
      <w:bookmarkStart w:id="11" w:name="_Toc469840239"/>
      <w:bookmarkStart w:id="12" w:name="_Toc469841118"/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Код, написанный на языке DVV-2018,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>может содержать символы :</w:t>
      </w:r>
      <w:r w:rsidR="00C60097">
        <w:rPr>
          <w:rFonts w:ascii="Times New Roman" w:hAnsi="Times New Roman" w:cs="Times New Roman"/>
          <w:sz w:val="28"/>
          <w:szCs w:val="28"/>
        </w:rPr>
        <w:t xml:space="preserve"> +,  -,  *,  /,</w:t>
      </w:r>
      <w:r w:rsidR="00706E6D">
        <w:rPr>
          <w:rFonts w:ascii="Times New Roman" w:hAnsi="Times New Roman" w:cs="Times New Roman"/>
          <w:sz w:val="28"/>
          <w:szCs w:val="28"/>
        </w:rPr>
        <w:t xml:space="preserve"> </w:t>
      </w:r>
      <w:r w:rsidR="00453D8D">
        <w:rPr>
          <w:rFonts w:ascii="Times New Roman" w:hAnsi="Times New Roman" w:cs="Times New Roman"/>
          <w:sz w:val="28"/>
          <w:szCs w:val="28"/>
        </w:rPr>
        <w:t xml:space="preserve"> {,  }, (, ),  </w:t>
      </w:r>
      <w:r w:rsidR="00453D8D" w:rsidRPr="00453D8D">
        <w:rPr>
          <w:rFonts w:ascii="Times New Roman" w:hAnsi="Times New Roman" w:cs="Times New Roman" w:hint="eastAsia"/>
          <w:sz w:val="28"/>
          <w:szCs w:val="28"/>
        </w:rPr>
        <w:t>'</w:t>
      </w:r>
      <w:bookmarkStart w:id="13" w:name="_GoBack"/>
      <w:bookmarkEnd w:id="13"/>
      <w:r w:rsidR="00C60097">
        <w:rPr>
          <w:rFonts w:ascii="Times New Roman" w:hAnsi="Times New Roman" w:cs="Times New Roman"/>
          <w:sz w:val="28"/>
          <w:szCs w:val="28"/>
        </w:rPr>
        <w:t>,</w:t>
      </w:r>
      <w:r w:rsidR="00CE34E1">
        <w:rPr>
          <w:rFonts w:ascii="Times New Roman" w:hAnsi="Times New Roman" w:cs="Times New Roman"/>
          <w:sz w:val="28"/>
          <w:szCs w:val="28"/>
        </w:rPr>
        <w:t xml:space="preserve"> &gt;, &lt;, =</w:t>
      </w:r>
      <w:r w:rsidR="00CE34E1" w:rsidRPr="000448A8">
        <w:rPr>
          <w:rFonts w:ascii="Times New Roman" w:hAnsi="Times New Roman" w:cs="Times New Roman"/>
          <w:sz w:val="28"/>
          <w:szCs w:val="28"/>
        </w:rPr>
        <w:t>, : 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4" w:name="_Toc501542957"/>
      <w:bookmarkEnd w:id="10"/>
      <w:bookmarkEnd w:id="11"/>
      <w:bookmarkEnd w:id="12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Символы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сепараторы</w:t>
      </w:r>
      <w:bookmarkEnd w:id="14"/>
      <w:proofErr w:type="spellEnd"/>
    </w:p>
    <w:p w:rsidR="00511DC3" w:rsidRPr="00F30049" w:rsidRDefault="00511DC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Символы</w:t>
      </w:r>
      <w:r w:rsidR="002D5075" w:rsidRPr="00F30049">
        <w:rPr>
          <w:rFonts w:ascii="Times New Roman" w:hAnsi="Times New Roman" w:cs="Times New Roman"/>
          <w:sz w:val="28"/>
          <w:szCs w:val="28"/>
        </w:rPr>
        <w:t>,</w:t>
      </w:r>
      <w:r w:rsidRPr="00F30049">
        <w:rPr>
          <w:rFonts w:ascii="Times New Roman" w:hAnsi="Times New Roman" w:cs="Times New Roman"/>
          <w:sz w:val="28"/>
          <w:szCs w:val="28"/>
        </w:rPr>
        <w:t xml:space="preserve"> которые являются сепараторами 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="00F2213F" w:rsidRPr="00F30049">
        <w:rPr>
          <w:rFonts w:ascii="Times New Roman" w:hAnsi="Times New Roman" w:cs="Times New Roman"/>
          <w:sz w:val="28"/>
          <w:szCs w:val="28"/>
        </w:rPr>
        <w:t>представлены в таблице 1.1.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1.1 – Сепараторы</w:t>
      </w:r>
    </w:p>
    <w:tbl>
      <w:tblPr>
        <w:tblW w:w="8818" w:type="dxa"/>
        <w:tblInd w:w="5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7011"/>
      </w:tblGrid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2447A3" w:rsidRPr="00F30049" w:rsidTr="00A45361">
        <w:trPr>
          <w:trHeight w:val="714"/>
        </w:trPr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2447A3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\n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453D8D" w:rsidRDefault="00453D8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453D8D" w:rsidRPr="00453D8D" w:rsidRDefault="00453D8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0761" w:rsidRPr="00F30049" w:rsidRDefault="00C507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47A3" w:rsidRPr="00F30049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447A3" w:rsidRPr="00F30049" w:rsidRDefault="00A4536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2447A3" w:rsidRPr="001850DD" w:rsidTr="00BA3B01">
        <w:tc>
          <w:tcPr>
            <w:tcW w:w="18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параметры/приоритетность операций (в выражениях)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hd w:val="clear" w:color="auto" w:fill="FFFFFF"/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15" w:name="_Toc501542958"/>
      <w:bookmarkStart w:id="16" w:name="_Toc469840240"/>
      <w:bookmarkStart w:id="17" w:name="_Toc469841119"/>
      <w:bookmarkStart w:id="18" w:name="_Toc469842883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Применяемые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кодировки</w:t>
      </w:r>
      <w:bookmarkEnd w:id="15"/>
      <w:bookmarkEnd w:id="16"/>
      <w:bookmarkEnd w:id="17"/>
      <w:bookmarkEnd w:id="18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используется кодировка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0049">
        <w:rPr>
          <w:rFonts w:ascii="Times New Roman" w:hAnsi="Times New Roman" w:cs="Times New Roman"/>
          <w:sz w:val="28"/>
          <w:szCs w:val="28"/>
        </w:rPr>
        <w:t>-1251.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Кодировка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Windows-</w:t>
      </w:r>
      <w:proofErr w:type="gram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1251  </w:t>
      </w:r>
      <w:proofErr w:type="spellStart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представлена</w:t>
      </w:r>
      <w:proofErr w:type="spellEnd"/>
      <w:proofErr w:type="gramEnd"/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9B39FA" w:rsidRPr="00F30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9FA" w:rsidRPr="00F30049">
        <w:rPr>
          <w:rFonts w:ascii="Times New Roman" w:hAnsi="Times New Roman" w:cs="Times New Roman"/>
          <w:sz w:val="28"/>
          <w:szCs w:val="28"/>
        </w:rPr>
        <w:t xml:space="preserve"> рисунке 1.1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7E9CF" wp14:editId="3D5169AA">
            <wp:extent cx="4556760" cy="4183380"/>
            <wp:effectExtent l="0" t="0" r="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140" cy="41837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213F" w:rsidRPr="00F30049" w:rsidRDefault="00F2213F" w:rsidP="00F30049">
      <w:pPr>
        <w:pStyle w:val="a4"/>
        <w:shd w:val="clear" w:color="auto" w:fill="FFFFFF"/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Рисунок 1.1 – Алфавит входных символов</w:t>
      </w:r>
    </w:p>
    <w:p w:rsidR="00F2213F" w:rsidRPr="00F30049" w:rsidRDefault="00F2213F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19" w:name="_Toc501542959"/>
      <w:bookmarkStart w:id="20" w:name="_Toc469840241"/>
      <w:bookmarkStart w:id="21" w:name="_Toc469841120"/>
      <w:bookmarkStart w:id="22" w:name="_Toc469842884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Типы данных</w:t>
      </w:r>
      <w:bookmarkEnd w:id="19"/>
      <w:bookmarkEnd w:id="20"/>
      <w:bookmarkEnd w:id="21"/>
      <w:bookmarkEnd w:id="22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есть 3 типа данных: целочисленный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30049">
        <w:rPr>
          <w:rFonts w:ascii="Times New Roman" w:hAnsi="Times New Roman" w:cs="Times New Roman"/>
          <w:sz w:val="28"/>
          <w:szCs w:val="28"/>
        </w:rPr>
        <w:t xml:space="preserve">, строковый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30049">
        <w:rPr>
          <w:rFonts w:ascii="Times New Roman" w:hAnsi="Times New Roman" w:cs="Times New Roman"/>
          <w:sz w:val="28"/>
          <w:szCs w:val="28"/>
        </w:rPr>
        <w:t xml:space="preserve"> и логический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F30049">
        <w:rPr>
          <w:rFonts w:ascii="Times New Roman" w:hAnsi="Times New Roman" w:cs="Times New Roman"/>
          <w:sz w:val="28"/>
          <w:szCs w:val="28"/>
        </w:rPr>
        <w:t xml:space="preserve">.  Описание типов данных,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предусмотренных  данным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языком представлены в таблице 1.2.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1.2 – Типы данных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0"/>
        <w:gridCol w:w="8335"/>
      </w:tblGrid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447A3" w:rsidRPr="001850D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2213F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</w:t>
            </w:r>
            <w:r w:rsidR="00F2213F" w:rsidRPr="00F30049">
              <w:rPr>
                <w:rFonts w:ascii="Times New Roman" w:hAnsi="Times New Roman" w:cs="Times New Roman"/>
                <w:sz w:val="28"/>
                <w:szCs w:val="28"/>
              </w:rPr>
              <w:t>х положительных данных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 –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суммирование;</w:t>
            </w:r>
          </w:p>
          <w:p w:rsidR="002447A3" w:rsidRPr="00F30049" w:rsidRDefault="00E44AAE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–  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 –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умножение;</w:t>
            </w:r>
          </w:p>
          <w:p w:rsidR="00E44AAE" w:rsidRPr="00F30049" w:rsidRDefault="00E43B2C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/ – </w:t>
            </w:r>
            <w:r w:rsidR="00E44AAE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деление;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= – присваивание значения;</w:t>
            </w:r>
          </w:p>
        </w:tc>
      </w:tr>
      <w:tr w:rsidR="002447A3" w:rsidRPr="00F30049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дусмотрен для объявления строк.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инициализируется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строкой нулевой длины. Максимальное количество символов в строке – 255.</w:t>
            </w:r>
          </w:p>
        </w:tc>
      </w:tr>
      <w:tr w:rsidR="002447A3" w:rsidRPr="001850DD" w:rsidTr="00BA3B01"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DA02B7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Предусмотрен для использования в конструкции </w:t>
            </w: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Может быть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инициализирован 2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 Автоматическая инициализация не предусмотрена.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="00E43B2C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, &lt; , &gt; –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операторы сравнения.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23" w:name="_Toc501542960"/>
      <w:bookmarkStart w:id="24" w:name="_Toc469840242"/>
      <w:bookmarkStart w:id="25" w:name="_Toc469841121"/>
      <w:bookmarkStart w:id="26" w:name="_Toc469842885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Преобразование типов данных</w:t>
      </w:r>
      <w:bookmarkEnd w:id="23"/>
      <w:bookmarkEnd w:id="24"/>
      <w:bookmarkEnd w:id="25"/>
      <w:bookmarkEnd w:id="26"/>
    </w:p>
    <w:p w:rsidR="00F2213F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Так как язык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F2213F" w:rsidRPr="00F30049">
        <w:rPr>
          <w:rFonts w:ascii="Times New Roman" w:hAnsi="Times New Roman" w:cs="Times New Roman"/>
          <w:sz w:val="28"/>
          <w:szCs w:val="28"/>
        </w:rPr>
        <w:t xml:space="preserve">-2018 является </w:t>
      </w:r>
      <w:proofErr w:type="spellStart"/>
      <w:proofErr w:type="gramStart"/>
      <w:r w:rsidR="00F2213F" w:rsidRPr="00F30049">
        <w:rPr>
          <w:rFonts w:ascii="Times New Roman" w:hAnsi="Times New Roman" w:cs="Times New Roman"/>
          <w:sz w:val="28"/>
          <w:szCs w:val="28"/>
        </w:rPr>
        <w:t>строготипизированным</w:t>
      </w:r>
      <w:proofErr w:type="spell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F2213F" w:rsidRPr="00F30049">
        <w:rPr>
          <w:rFonts w:ascii="Times New Roman" w:hAnsi="Times New Roman" w:cs="Times New Roman"/>
          <w:sz w:val="28"/>
          <w:szCs w:val="28"/>
        </w:rPr>
        <w:t xml:space="preserve"> то по определению</w:t>
      </w:r>
    </w:p>
    <w:p w:rsidR="002447A3" w:rsidRPr="00F30049" w:rsidRDefault="00F2213F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сильной(строгой) типизации преобразование(приведение) типов в языке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отсуствует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27" w:name="_Toc501542961"/>
      <w:bookmarkStart w:id="28" w:name="_Toc469840243"/>
      <w:bookmarkStart w:id="29" w:name="_Toc469841122"/>
      <w:bookmarkStart w:id="30" w:name="_Toc46984288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Идентификаторы</w:t>
      </w:r>
      <w:bookmarkEnd w:id="27"/>
      <w:bookmarkEnd w:id="28"/>
      <w:bookmarkEnd w:id="29"/>
      <w:bookmarkEnd w:id="30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Для идентификатора можно использ</w:t>
      </w:r>
      <w:r w:rsidR="006342A7" w:rsidRPr="00F30049">
        <w:rPr>
          <w:rFonts w:ascii="Times New Roman" w:hAnsi="Times New Roman" w:cs="Times New Roman"/>
          <w:sz w:val="28"/>
          <w:szCs w:val="28"/>
        </w:rPr>
        <w:t xml:space="preserve">овать буквы латинского алфавита и цифры десятичной системы </w:t>
      </w:r>
      <w:proofErr w:type="gramStart"/>
      <w:r w:rsidR="006342A7" w:rsidRPr="00F30049">
        <w:rPr>
          <w:rFonts w:ascii="Times New Roman" w:hAnsi="Times New Roman" w:cs="Times New Roman"/>
          <w:sz w:val="28"/>
          <w:szCs w:val="28"/>
        </w:rPr>
        <w:t>счисления  от</w:t>
      </w:r>
      <w:proofErr w:type="gramEnd"/>
      <w:r w:rsidR="006342A7" w:rsidRPr="00F30049">
        <w:rPr>
          <w:rFonts w:ascii="Times New Roman" w:hAnsi="Times New Roman" w:cs="Times New Roman"/>
          <w:sz w:val="28"/>
          <w:szCs w:val="28"/>
        </w:rPr>
        <w:t xml:space="preserve"> 0 до 9.Имя идентификатора может начинаться только с символа латинского алфавита. </w:t>
      </w:r>
      <w:r w:rsidRPr="00F30049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может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>быть  не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 xml:space="preserve"> более 6 символов.</w:t>
      </w:r>
    </w:p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31" w:name="_Toc501542962"/>
      <w:bookmarkStart w:id="32" w:name="_Toc469840244"/>
      <w:bookmarkStart w:id="33" w:name="_Toc469841123"/>
      <w:bookmarkStart w:id="34" w:name="_Toc469842887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Литералы</w:t>
      </w:r>
      <w:bookmarkEnd w:id="31"/>
      <w:bookmarkEnd w:id="32"/>
      <w:bookmarkEnd w:id="33"/>
      <w:bookmarkEnd w:id="34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 xml:space="preserve">-2018 характерно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присуствие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 xml:space="preserve"> литералов 2 типов: литералы целого типа и строковые литералы. Описание данных литералов можно прочитать ниже в таблице 1.3.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1.3 – Описание литералов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3"/>
        <w:gridCol w:w="7122"/>
      </w:tblGrid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литерала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Целочисленные неотрицательные литералы, инициализируются 0. Литералы только 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могут быть только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E7A5B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Диапазон изменения</w:t>
            </w:r>
            <w:r w:rsidR="00DA02B7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от 0 до </w:t>
            </w:r>
            <w:r w:rsidR="00313672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4294967296.</w:t>
            </w:r>
          </w:p>
        </w:tc>
      </w:tr>
      <w:tr w:rsidR="002447A3" w:rsidRPr="00F30049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6342A7" w:rsidRPr="00F30049">
              <w:rPr>
                <w:rFonts w:ascii="Times New Roman" w:hAnsi="Times New Roman" w:cs="Times New Roman"/>
                <w:sz w:val="28"/>
                <w:szCs w:val="28"/>
              </w:rPr>
              <w:t>" "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кавычки), инициализируются пустой строк</w:t>
            </w:r>
            <w:r w:rsidR="00E5632D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ой, строковые переменные. Литералы могут быть только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E7A5B" w:rsidRPr="001850DD" w:rsidTr="00DA6E4B"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3E7A5B" w:rsidRPr="00F30049" w:rsidRDefault="00313672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E7A5B" w:rsidRPr="00F30049" w:rsidRDefault="00313672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Логические литералы могут быть инициализир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ованы только двумя значениями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truth</w:t>
            </w:r>
            <w:r w:rsidR="00C60097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BE3A01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5" w:name="_Toc501542963"/>
      <w:bookmarkStart w:id="36" w:name="_Toc469840245"/>
      <w:bookmarkStart w:id="37" w:name="_Toc469841124"/>
      <w:bookmarkStart w:id="38" w:name="_Toc469842888"/>
      <w:r w:rsidRPr="00F30049">
        <w:rPr>
          <w:rFonts w:ascii="Times New Roman" w:hAnsi="Times New Roman" w:cs="Times New Roman"/>
          <w:b/>
          <w:color w:val="00000A"/>
          <w:sz w:val="28"/>
          <w:szCs w:val="28"/>
          <w:lang w:val="ru-RU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proofErr w:type="spellEnd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="002447A3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идентификаторов</w:t>
      </w:r>
      <w:bookmarkEnd w:id="35"/>
      <w:bookmarkEnd w:id="36"/>
      <w:bookmarkEnd w:id="37"/>
      <w:bookmarkEnd w:id="38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бласть видимости «сверху вниз»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В языке </w:t>
      </w:r>
      <w:r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требуется обязательное объявление переменной перед её использованием. Все переменные должны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располагаться после точки входа в приложение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C5C56" w:rsidRPr="00F30049">
        <w:rPr>
          <w:rFonts w:ascii="Times New Roman" w:hAnsi="Times New Roman" w:cs="Times New Roman"/>
          <w:sz w:val="28"/>
          <w:szCs w:val="28"/>
          <w:lang w:val="ru-RU"/>
        </w:rPr>
        <w:t>зможность объявления переменных c одинаковым идентификаторами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39" w:name="_Toc501542964"/>
      <w:bookmarkStart w:id="40" w:name="_Toc469840246"/>
      <w:bookmarkStart w:id="41" w:name="_Toc469841125"/>
      <w:bookmarkStart w:id="42" w:name="_Toc46984288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Инициализация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39"/>
      <w:bookmarkEnd w:id="40"/>
      <w:bookmarkEnd w:id="41"/>
      <w:bookmarkEnd w:id="42"/>
      <w:proofErr w:type="spellEnd"/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</w:rPr>
      </w:pP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82"/>
        <w:gridCol w:w="5635"/>
      </w:tblGrid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инициализации</w:t>
            </w:r>
            <w:proofErr w:type="spellEnd"/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  <w:proofErr w:type="spellEnd"/>
          </w:p>
        </w:tc>
      </w:tr>
      <w:tr w:rsidR="002447A3" w:rsidRPr="001850DD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Автоматическая инициализация: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инициализируются нулём,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пустой строкой, переменные типа 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не имеют автоматической инициализации.</w:t>
            </w:r>
          </w:p>
        </w:tc>
      </w:tr>
      <w:tr w:rsidR="002447A3" w:rsidRPr="00F30049" w:rsidTr="00DA6E4B">
        <w:tc>
          <w:tcPr>
            <w:tcW w:w="4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tabs>
                <w:tab w:val="left" w:pos="16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CE34E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5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3" w:name="_Toc501542965"/>
      <w:bookmarkStart w:id="44" w:name="_Toc469840247"/>
      <w:bookmarkStart w:id="45" w:name="_Toc469841126"/>
      <w:bookmarkStart w:id="46" w:name="_Toc46984289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3"/>
      <w:bookmarkEnd w:id="44"/>
      <w:bookmarkEnd w:id="45"/>
      <w:bookmarkEnd w:id="46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общем виде в таблице 1.4.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1.4 – Инструкции языка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31"/>
        <w:gridCol w:w="6634"/>
      </w:tblGrid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 </w:t>
            </w:r>
            <w:r w:rsidR="00D778D2"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-201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&lt;идентификатор&gt; :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&lt;значение&gt;/&lt;идентификатор&gt;;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F4A4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2447A3" w:rsidRPr="00F30049" w:rsidTr="00E62CDA">
        <w:tc>
          <w:tcPr>
            <w:tcW w:w="3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Вывод данных</w:t>
            </w:r>
          </w:p>
        </w:tc>
        <w:tc>
          <w:tcPr>
            <w:tcW w:w="6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CE34E1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47" w:name="_Toc501542966"/>
      <w:bookmarkStart w:id="48" w:name="_Toc469840248"/>
      <w:bookmarkStart w:id="49" w:name="_Toc469841127"/>
      <w:bookmarkStart w:id="50" w:name="_Toc46984289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Операции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47"/>
      <w:bookmarkEnd w:id="48"/>
      <w:bookmarkEnd w:id="49"/>
      <w:bookmarkEnd w:id="50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может выполнять арифметические</w:t>
      </w:r>
      <w:r w:rsidR="001850DD" w:rsidRPr="001850DD">
        <w:rPr>
          <w:rFonts w:ascii="Times New Roman" w:hAnsi="Times New Roman" w:cs="Times New Roman"/>
          <w:sz w:val="28"/>
          <w:szCs w:val="28"/>
        </w:rPr>
        <w:t xml:space="preserve"> </w:t>
      </w:r>
      <w:r w:rsidR="001850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850DD">
        <w:rPr>
          <w:rFonts w:ascii="Times New Roman" w:hAnsi="Times New Roman" w:cs="Times New Roman"/>
          <w:sz w:val="28"/>
          <w:szCs w:val="28"/>
        </w:rPr>
        <w:t xml:space="preserve">логические </w:t>
      </w:r>
      <w:r w:rsidRPr="00F30049">
        <w:rPr>
          <w:rFonts w:ascii="Times New Roman" w:hAnsi="Times New Roman" w:cs="Times New Roman"/>
          <w:sz w:val="28"/>
          <w:szCs w:val="28"/>
        </w:rPr>
        <w:t xml:space="preserve"> операции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, представленные в таблице 1.5.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1.5 – Приоритетности операций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D778D2"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9917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3"/>
        <w:gridCol w:w="5494"/>
      </w:tblGrid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447A3" w:rsidRPr="00F30049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E862D5" w:rsidRPr="001850DD" w:rsidTr="00BA3B01">
        <w:tc>
          <w:tcPr>
            <w:tcW w:w="4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= ,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, &lt; </w:t>
            </w:r>
          </w:p>
        </w:tc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862D5" w:rsidRPr="00F30049" w:rsidRDefault="00E862D5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Данные операции не имеют приоритета</w:t>
            </w:r>
          </w:p>
        </w:tc>
      </w:tr>
    </w:tbl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Максимальным значением приоритетности является “3”, минимальным “0” соответственно.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Выражения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их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вычисления</w:t>
      </w:r>
      <w:proofErr w:type="spellEnd"/>
    </w:p>
    <w:p w:rsidR="002447A3" w:rsidRPr="00F30049" w:rsidRDefault="008E1892" w:rsidP="00F30049">
      <w:pPr>
        <w:pStyle w:val="Standard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выражения круглые скобки используются для изменения приоритета операций. Выражения могут содержать вызов </w:t>
      </w:r>
      <w:r w:rsidR="001850DD">
        <w:rPr>
          <w:rFonts w:ascii="Times New Roman" w:hAnsi="Times New Roman" w:cs="Times New Roman"/>
          <w:sz w:val="28"/>
          <w:szCs w:val="28"/>
          <w:lang w:val="ru-RU"/>
        </w:rPr>
        <w:t>библиотечных функций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Допускаются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>выражения</w:t>
      </w:r>
      <w:proofErr w:type="gramEnd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которые вычисляют значение из операндов. Вычисление в выражения происходит по приоритетности операций языка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51" w:name="_Toc501542968"/>
      <w:bookmarkStart w:id="52" w:name="_Toc469840250"/>
      <w:bookmarkStart w:id="53" w:name="_Toc469841129"/>
      <w:bookmarkStart w:id="54" w:name="_Toc46984289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Программные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конструкции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языка</w:t>
      </w:r>
      <w:bookmarkEnd w:id="51"/>
      <w:bookmarkEnd w:id="52"/>
      <w:bookmarkEnd w:id="53"/>
      <w:bookmarkEnd w:id="54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представлены в таблице 1.6.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Таблица 1.6 – Программные конструкции </w:t>
      </w:r>
      <w:proofErr w:type="gramStart"/>
      <w:r w:rsidRPr="00F30049">
        <w:rPr>
          <w:rFonts w:ascii="Times New Roman" w:hAnsi="Times New Roman" w:cs="Times New Roman"/>
          <w:sz w:val="28"/>
          <w:szCs w:val="28"/>
        </w:rPr>
        <w:t xml:space="preserve">языка 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gramEnd"/>
      <w:r w:rsidRPr="00F30049">
        <w:rPr>
          <w:rFonts w:ascii="Times New Roman" w:hAnsi="Times New Roman" w:cs="Times New Roman"/>
          <w:sz w:val="28"/>
          <w:szCs w:val="28"/>
        </w:rPr>
        <w:t>-2018</w:t>
      </w:r>
    </w:p>
    <w:tbl>
      <w:tblPr>
        <w:tblW w:w="101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5"/>
        <w:gridCol w:w="7768"/>
      </w:tblGrid>
      <w:tr w:rsidR="002447A3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входа в приложение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07847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dvv</w:t>
            </w:r>
            <w:proofErr w:type="spellEnd"/>
          </w:p>
          <w:p w:rsidR="002447A3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</w:p>
          <w:p w:rsidR="00706E6D" w:rsidRPr="00706E6D" w:rsidRDefault="00706E6D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:rsidR="002447A3" w:rsidRPr="00F30049" w:rsidRDefault="00F07847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]</w:t>
            </w:r>
          </w:p>
        </w:tc>
      </w:tr>
      <w:tr w:rsidR="009065C9" w:rsidRPr="00F30049" w:rsidTr="00BA3B01"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5" w:name="_Toc501542969"/>
            <w:bookmarkStart w:id="56" w:name="_Toc469840251"/>
            <w:bookmarkStart w:id="57" w:name="_Toc469841130"/>
            <w:bookmarkStart w:id="58" w:name="_Toc469842894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Блок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if() else</w:t>
            </w:r>
          </w:p>
        </w:tc>
        <w:tc>
          <w:tcPr>
            <w:tcW w:w="7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065C9" w:rsidRPr="00F30049" w:rsidRDefault="009065C9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if(</w:t>
            </w:r>
            <w:proofErr w:type="gram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проверяемое условие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[…]</w:t>
            </w:r>
          </w:p>
          <w:p w:rsidR="009065C9" w:rsidRPr="00F30049" w:rsidRDefault="00F07847" w:rsidP="00F30049">
            <w:pPr>
              <w:pStyle w:val="a5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else […]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Область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видимости</w:t>
      </w:r>
      <w:bookmarkEnd w:id="55"/>
      <w:bookmarkEnd w:id="56"/>
      <w:bookmarkEnd w:id="57"/>
      <w:bookmarkEnd w:id="58"/>
      <w:proofErr w:type="spellEnd"/>
    </w:p>
    <w:p w:rsidR="002447A3" w:rsidRPr="00F30049" w:rsidRDefault="002447A3" w:rsidP="00F30049">
      <w:pPr>
        <w:pStyle w:val="Standard"/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 w:rsidR="00D778D2" w:rsidRPr="00F30049">
        <w:rPr>
          <w:rFonts w:ascii="Times New Roman" w:hAnsi="Times New Roman" w:cs="Times New Roman"/>
          <w:sz w:val="28"/>
          <w:szCs w:val="28"/>
        </w:rPr>
        <w:t>DVV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>-2018 переменные находятся внутри</w:t>
      </w:r>
      <w:r w:rsidR="00F07847">
        <w:rPr>
          <w:rFonts w:ascii="Times New Roman" w:hAnsi="Times New Roman" w:cs="Times New Roman"/>
          <w:sz w:val="28"/>
          <w:szCs w:val="28"/>
          <w:lang w:val="ru-RU"/>
        </w:rPr>
        <w:t xml:space="preserve"> одной глобальной области видимости.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Объявление пользовательских областей видимости не предусмотрено.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59" w:name="_Toc501542970"/>
      <w:bookmarkStart w:id="60" w:name="_Toc469840252"/>
      <w:bookmarkStart w:id="61" w:name="_Toc469841131"/>
      <w:bookmarkStart w:id="62" w:name="_Toc469842895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Семантические проверки</w:t>
      </w:r>
      <w:bookmarkEnd w:id="59"/>
      <w:bookmarkEnd w:id="60"/>
      <w:bookmarkEnd w:id="61"/>
      <w:bookmarkEnd w:id="62"/>
    </w:p>
    <w:p w:rsidR="002447A3" w:rsidRPr="00F30049" w:rsidRDefault="002447A3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с перечнем семантических проверок, предусмотренных языком, приведена в таблице 1.7.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Таблица 1.7 – Семантические проверки</w:t>
      </w:r>
    </w:p>
    <w:tbl>
      <w:tblPr>
        <w:tblW w:w="100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96"/>
        <w:gridCol w:w="8829"/>
      </w:tblGrid>
      <w:tr w:rsidR="002447A3" w:rsidRPr="00F30049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Номер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Правило</w:t>
            </w:r>
          </w:p>
        </w:tc>
      </w:tr>
      <w:tr w:rsidR="002447A3" w:rsidRPr="001850D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eastAsia="Courier New" w:hAnsi="Times New Roman" w:cs="Times New Roman"/>
                <w:sz w:val="28"/>
                <w:szCs w:val="28"/>
                <w:lang w:val="ru-RU" w:eastAsia="ru-RU"/>
              </w:rPr>
              <w:t>0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Идентификаторы функций не должны повторяться</w:t>
            </w:r>
          </w:p>
        </w:tc>
      </w:tr>
      <w:tr w:rsidR="002447A3" w:rsidRPr="001850D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2447A3" w:rsidRPr="001850D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9065C9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Объявление идентификатора должно происходить до его использов</w:t>
            </w:r>
            <w:r w:rsidR="00F0784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ния.</w:t>
            </w:r>
          </w:p>
        </w:tc>
      </w:tr>
      <w:tr w:rsidR="002447A3" w:rsidRPr="001850DD" w:rsidTr="00F07847">
        <w:trPr>
          <w:trHeight w:val="1"/>
        </w:trPr>
        <w:tc>
          <w:tcPr>
            <w:tcW w:w="11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F0784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47A3" w:rsidRPr="00F30049" w:rsidRDefault="00B87683" w:rsidP="00F30049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арифметических выражениях операнды должны иметь один тип данных.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  <w:lang w:val="ru-RU"/>
        </w:rPr>
      </w:pPr>
      <w:bookmarkStart w:id="63" w:name="_Toc501542971"/>
      <w:bookmarkStart w:id="64" w:name="_Toc469840253"/>
      <w:bookmarkStart w:id="65" w:name="_Toc469841132"/>
      <w:bookmarkStart w:id="66" w:name="_Toc469842896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  <w:lang w:val="ru-RU"/>
        </w:rPr>
        <w:t>Распределение оперативной памяти на этапе выполнения</w:t>
      </w:r>
      <w:bookmarkEnd w:id="63"/>
      <w:bookmarkEnd w:id="64"/>
      <w:bookmarkEnd w:id="65"/>
      <w:bookmarkEnd w:id="66"/>
    </w:p>
    <w:p w:rsidR="002447A3" w:rsidRPr="00F30049" w:rsidRDefault="00B87683" w:rsidP="00F30049">
      <w:pPr>
        <w:pStyle w:val="Standard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Размещение всех переменных происходит в куче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. Распределение оперативной памяти происходит на этапе генерации. Таблица лексем и таблица идентификаторов сохраняются </w:t>
      </w:r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 структуры с </w:t>
      </w:r>
      <w:proofErr w:type="gramStart"/>
      <w:r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выделенной 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динамической</w:t>
      </w:r>
      <w:proofErr w:type="gramEnd"/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памятью, которая очищается по окончанию работы транслятора.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67" w:name="_Toc469842897"/>
      <w:bookmarkStart w:id="68" w:name="_Toc501542972"/>
      <w:bookmarkStart w:id="69" w:name="_Toc469840254"/>
      <w:bookmarkStart w:id="70" w:name="_Toc46984113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Стандартная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библиотека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её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состав</w:t>
      </w:r>
      <w:bookmarkEnd w:id="67"/>
      <w:bookmarkEnd w:id="68"/>
      <w:bookmarkEnd w:id="69"/>
      <w:bookmarkEnd w:id="70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Функции стандартной библиотеки с описанием представлены в таблице 1.8. Стандартная библиотека написана на языке программирования C++.</w:t>
      </w:r>
      <w:r w:rsidR="00AC5C56" w:rsidRPr="00F300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7A3" w:rsidRPr="00F30049" w:rsidRDefault="002447A3" w:rsidP="00F30049">
      <w:pPr>
        <w:pStyle w:val="a4"/>
        <w:shd w:val="clear" w:color="auto" w:fill="FFFFFF"/>
        <w:spacing w:before="240" w:after="200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Таблица 1.8 – Состав стандартной библиотеки</w:t>
      </w:r>
    </w:p>
    <w:tbl>
      <w:tblPr>
        <w:tblW w:w="1006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7"/>
        <w:gridCol w:w="1985"/>
        <w:gridCol w:w="2154"/>
        <w:gridCol w:w="4649"/>
      </w:tblGrid>
      <w:tr w:rsidR="002447A3" w:rsidRPr="00F30049" w:rsidTr="00DA6E4B"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 функции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47A3" w:rsidRPr="00F30049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- строка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длину строки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2447A3" w:rsidRPr="001850DD" w:rsidTr="00DA6E4B">
        <w:trPr>
          <w:trHeight w:val="77"/>
        </w:trPr>
        <w:tc>
          <w:tcPr>
            <w:tcW w:w="1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Substr</w:t>
            </w:r>
            <w:proofErr w:type="spellEnd"/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строка,</w:t>
            </w:r>
          </w:p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– число</w:t>
            </w:r>
          </w:p>
        </w:tc>
        <w:tc>
          <w:tcPr>
            <w:tcW w:w="46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447A3" w:rsidRPr="00F30049" w:rsidRDefault="002447A3" w:rsidP="00F30049">
            <w:pPr>
              <w:pStyle w:val="a4"/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строку  которая была выделена из основной строки начиная с символа с номером </w:t>
            </w:r>
            <w:r w:rsidRPr="00F300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</w:tbl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1" w:name="_Toc501542973"/>
      <w:bookmarkStart w:id="72" w:name="_Toc469840255"/>
      <w:bookmarkStart w:id="73" w:name="_Toc469841134"/>
      <w:bookmarkStart w:id="74" w:name="_Toc469842898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и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вывод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данных</w:t>
      </w:r>
      <w:bookmarkEnd w:id="71"/>
      <w:bookmarkEnd w:id="72"/>
      <w:bookmarkEnd w:id="73"/>
      <w:bookmarkEnd w:id="74"/>
      <w:proofErr w:type="spellEnd"/>
    </w:p>
    <w:p w:rsidR="002447A3" w:rsidRPr="00F30049" w:rsidRDefault="00AC5C56" w:rsidP="00F30049">
      <w:pPr>
        <w:pStyle w:val="Standard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Ввод данных не предусмотрен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 в языке </w:t>
      </w:r>
      <w:r w:rsidR="002447A3" w:rsidRPr="00F30049">
        <w:rPr>
          <w:rFonts w:ascii="Times New Roman" w:hAnsi="Times New Roman" w:cs="Times New Roman"/>
          <w:sz w:val="28"/>
          <w:szCs w:val="28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  <w:lang w:val="ru-RU"/>
        </w:rPr>
        <w:t>-2018.А з</w:t>
      </w:r>
      <w:r w:rsidR="008548C8" w:rsidRPr="00F30049">
        <w:rPr>
          <w:rFonts w:ascii="Times New Roman" w:hAnsi="Times New Roman" w:cs="Times New Roman"/>
          <w:sz w:val="28"/>
          <w:szCs w:val="28"/>
          <w:lang w:val="ru-RU"/>
        </w:rPr>
        <w:t xml:space="preserve">а вывод данных отвечает функция: </w:t>
      </w:r>
      <w:r w:rsidR="002447A3" w:rsidRPr="00F30049">
        <w:rPr>
          <w:rFonts w:ascii="Times New Roman" w:eastAsia="Calibri" w:hAnsi="Times New Roman" w:cs="Times New Roman"/>
          <w:sz w:val="28"/>
          <w:szCs w:val="28"/>
        </w:rPr>
        <w:t>print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>&lt;идентификатор или литерал&gt;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="002447A3" w:rsidRPr="00F3004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; 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5" w:name="_Toc501542974"/>
      <w:bookmarkStart w:id="76" w:name="_Toc469840256"/>
      <w:bookmarkStart w:id="77" w:name="_Toc469841135"/>
      <w:bookmarkStart w:id="78" w:name="_Toc46984289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Точка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входа</w:t>
      </w:r>
      <w:bookmarkEnd w:id="75"/>
      <w:bookmarkEnd w:id="76"/>
      <w:bookmarkEnd w:id="77"/>
      <w:bookmarkEnd w:id="78"/>
      <w:proofErr w:type="spellEnd"/>
    </w:p>
    <w:p w:rsidR="002447A3" w:rsidRPr="00F30049" w:rsidRDefault="00AC5C56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Точкой входа 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8768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B87683" w:rsidRPr="00F30049">
        <w:rPr>
          <w:rFonts w:ascii="Times New Roman" w:hAnsi="Times New Roman" w:cs="Times New Roman"/>
          <w:sz w:val="28"/>
          <w:szCs w:val="28"/>
        </w:rPr>
        <w:t xml:space="preserve">-2018 </w:t>
      </w:r>
      <w:r w:rsidRPr="00F30049">
        <w:rPr>
          <w:rFonts w:ascii="Times New Roman" w:hAnsi="Times New Roman" w:cs="Times New Roman"/>
          <w:sz w:val="28"/>
          <w:szCs w:val="28"/>
        </w:rPr>
        <w:t>является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</w:t>
      </w:r>
      <w:r w:rsidR="00F07847">
        <w:rPr>
          <w:rFonts w:ascii="Times New Roman" w:hAnsi="Times New Roman" w:cs="Times New Roman"/>
          <w:sz w:val="28"/>
          <w:szCs w:val="28"/>
        </w:rPr>
        <w:t xml:space="preserve">– ключевое слово </w:t>
      </w:r>
      <w:proofErr w:type="spellStart"/>
      <w:r w:rsidR="00F07847">
        <w:rPr>
          <w:rFonts w:ascii="Times New Roman" w:hAnsi="Times New Roman" w:cs="Times New Roman"/>
          <w:sz w:val="28"/>
          <w:szCs w:val="28"/>
          <w:lang w:val="en-US"/>
        </w:rPr>
        <w:t>dvv</w:t>
      </w:r>
      <w:proofErr w:type="spellEnd"/>
      <w:r w:rsidR="002447A3" w:rsidRPr="00F30049">
        <w:rPr>
          <w:rFonts w:ascii="Times New Roman" w:hAnsi="Times New Roman" w:cs="Times New Roman"/>
          <w:sz w:val="28"/>
          <w:szCs w:val="28"/>
        </w:rPr>
        <w:t>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79" w:name="_Toc501542975"/>
      <w:bookmarkStart w:id="80" w:name="_Toc469840257"/>
      <w:bookmarkStart w:id="81" w:name="_Toc469841136"/>
      <w:bookmarkStart w:id="82" w:name="_Toc469842900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Препроцессор</w:t>
      </w:r>
      <w:bookmarkEnd w:id="79"/>
      <w:bookmarkEnd w:id="80"/>
      <w:bookmarkEnd w:id="81"/>
      <w:bookmarkEnd w:id="82"/>
      <w:proofErr w:type="spellEnd"/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Препроцессор для языка </w:t>
      </w:r>
      <w:r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Pr="00F30049">
        <w:rPr>
          <w:rFonts w:ascii="Times New Roman" w:hAnsi="Times New Roman" w:cs="Times New Roman"/>
          <w:sz w:val="28"/>
          <w:szCs w:val="28"/>
        </w:rPr>
        <w:t>-2018 не предусмотрен.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3" w:name="_Toc501542976"/>
      <w:bookmarkStart w:id="84" w:name="_Toc469840258"/>
      <w:bookmarkStart w:id="85" w:name="_Toc469841137"/>
      <w:bookmarkStart w:id="86" w:name="_Toc469842901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Соглашения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о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вызовах</w:t>
      </w:r>
      <w:bookmarkEnd w:id="83"/>
      <w:bookmarkEnd w:id="84"/>
      <w:bookmarkEnd w:id="85"/>
      <w:bookmarkEnd w:id="86"/>
      <w:proofErr w:type="spellEnd"/>
    </w:p>
    <w:p w:rsidR="008548C8" w:rsidRPr="00F30049" w:rsidRDefault="002447A3" w:rsidP="00F30049">
      <w:pPr>
        <w:pStyle w:val="a4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.</w:t>
      </w:r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Выбор пал на это соглашение </w:t>
      </w:r>
      <w:r w:rsidR="00D5158E" w:rsidRPr="00F30049">
        <w:rPr>
          <w:rFonts w:ascii="Times New Roman" w:hAnsi="Times New Roman" w:cs="Times New Roman"/>
          <w:sz w:val="28"/>
          <w:szCs w:val="28"/>
        </w:rPr>
        <w:t xml:space="preserve">о вызовах так как это </w:t>
      </w:r>
      <w:proofErr w:type="spellStart"/>
      <w:r w:rsidR="00D5158E" w:rsidRPr="00F30049"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07847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gramStart"/>
      <w:r w:rsidR="00F07847">
        <w:rPr>
          <w:rFonts w:ascii="Times New Roman" w:hAnsi="Times New Roman" w:cs="Times New Roman"/>
          <w:sz w:val="28"/>
          <w:szCs w:val="28"/>
        </w:rPr>
        <w:t>из самых популярных соглашениях</w:t>
      </w:r>
      <w:proofErr w:type="gramEnd"/>
      <w:r w:rsidR="008548C8" w:rsidRPr="00F30049">
        <w:rPr>
          <w:rFonts w:ascii="Times New Roman" w:hAnsi="Times New Roman" w:cs="Times New Roman"/>
          <w:sz w:val="28"/>
          <w:szCs w:val="28"/>
        </w:rPr>
        <w:t xml:space="preserve"> о вызовах</w:t>
      </w:r>
      <w:r w:rsidR="00F07847">
        <w:rPr>
          <w:rFonts w:ascii="Times New Roman" w:hAnsi="Times New Roman" w:cs="Times New Roman"/>
          <w:sz w:val="28"/>
          <w:szCs w:val="28"/>
        </w:rPr>
        <w:t>.</w:t>
      </w:r>
    </w:p>
    <w:p w:rsidR="002447A3" w:rsidRPr="00F30049" w:rsidRDefault="002447A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 Особенности </w:t>
      </w:r>
      <w:proofErr w:type="spellStart"/>
      <w:r w:rsidRPr="00F30049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30049">
        <w:rPr>
          <w:rFonts w:ascii="Times New Roman" w:hAnsi="Times New Roman" w:cs="Times New Roman"/>
          <w:sz w:val="28"/>
          <w:szCs w:val="28"/>
        </w:rPr>
        <w:t>:</w:t>
      </w:r>
    </w:p>
    <w:p w:rsidR="002447A3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параметры передаются через стек</w:t>
      </w:r>
      <w:r w:rsidR="002447A3" w:rsidRPr="00F30049">
        <w:rPr>
          <w:szCs w:val="28"/>
          <w:lang w:val="ru-RU"/>
        </w:rPr>
        <w:t>;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запись в стек идет справа налево</w:t>
      </w:r>
    </w:p>
    <w:p w:rsidR="008548C8" w:rsidRPr="00F30049" w:rsidRDefault="008548C8" w:rsidP="00F30049">
      <w:pPr>
        <w:pStyle w:val="a3"/>
        <w:numPr>
          <w:ilvl w:val="0"/>
          <w:numId w:val="15"/>
        </w:numPr>
        <w:spacing w:after="0"/>
        <w:rPr>
          <w:szCs w:val="28"/>
          <w:lang w:val="ru-RU"/>
        </w:rPr>
      </w:pPr>
      <w:r w:rsidRPr="00F30049">
        <w:rPr>
          <w:szCs w:val="28"/>
          <w:lang w:val="ru-RU"/>
        </w:rPr>
        <w:t>очистку стека производит вызываемый код</w:t>
      </w:r>
    </w:p>
    <w:p w:rsidR="00AC5C56" w:rsidRPr="00F30049" w:rsidRDefault="00AC5C56" w:rsidP="00F30049">
      <w:pPr>
        <w:pStyle w:val="a3"/>
        <w:spacing w:after="0"/>
        <w:ind w:left="0" w:firstLine="709"/>
        <w:rPr>
          <w:szCs w:val="28"/>
          <w:lang w:val="ru-RU"/>
        </w:rPr>
      </w:pP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87" w:name="_Toc501542977"/>
      <w:bookmarkStart w:id="88" w:name="_Toc469840259"/>
      <w:bookmarkStart w:id="89" w:name="_Toc469841138"/>
      <w:bookmarkStart w:id="90" w:name="_Toc469842902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Объектный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код</w:t>
      </w:r>
      <w:bookmarkEnd w:id="87"/>
      <w:bookmarkEnd w:id="88"/>
      <w:bookmarkEnd w:id="89"/>
      <w:bookmarkEnd w:id="90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 xml:space="preserve">Код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-2018 транслируется в </w:t>
      </w:r>
      <w:r w:rsidRPr="00F30049">
        <w:rPr>
          <w:rFonts w:ascii="Times New Roman" w:hAnsi="Times New Roman" w:cs="Times New Roman"/>
          <w:sz w:val="28"/>
          <w:szCs w:val="28"/>
        </w:rPr>
        <w:t xml:space="preserve">код на </w:t>
      </w:r>
      <w:r w:rsidR="002447A3" w:rsidRPr="00F30049">
        <w:rPr>
          <w:rFonts w:ascii="Times New Roman" w:hAnsi="Times New Roman" w:cs="Times New Roman"/>
          <w:sz w:val="28"/>
          <w:szCs w:val="28"/>
        </w:rPr>
        <w:t>язык</w:t>
      </w:r>
      <w:r w:rsidRPr="00F30049">
        <w:rPr>
          <w:rFonts w:ascii="Times New Roman" w:hAnsi="Times New Roman" w:cs="Times New Roman"/>
          <w:sz w:val="28"/>
          <w:szCs w:val="28"/>
        </w:rPr>
        <w:t>е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ассемблера.</w:t>
      </w:r>
    </w:p>
    <w:p w:rsidR="002447A3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1" w:name="_Toc501542978"/>
      <w:bookmarkStart w:id="92" w:name="_Toc469840260"/>
      <w:bookmarkStart w:id="93" w:name="_Toc469841139"/>
      <w:bookmarkStart w:id="94" w:name="_Toc469842903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lastRenderedPageBreak/>
        <w:t>Классификация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сообщений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транслятора</w:t>
      </w:r>
      <w:bookmarkEnd w:id="91"/>
      <w:bookmarkEnd w:id="92"/>
      <w:bookmarkEnd w:id="93"/>
      <w:bookmarkEnd w:id="94"/>
      <w:proofErr w:type="spellEnd"/>
    </w:p>
    <w:p w:rsidR="002447A3" w:rsidRPr="00F30049" w:rsidRDefault="00B87683" w:rsidP="00F30049">
      <w:pPr>
        <w:pStyle w:val="a4"/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049">
        <w:rPr>
          <w:rFonts w:ascii="Times New Roman" w:hAnsi="Times New Roman" w:cs="Times New Roman"/>
          <w:sz w:val="28"/>
          <w:szCs w:val="28"/>
        </w:rPr>
        <w:t>При возникновении</w:t>
      </w:r>
      <w:r w:rsidR="002447A3" w:rsidRPr="00F30049">
        <w:rPr>
          <w:rFonts w:ascii="Times New Roman" w:hAnsi="Times New Roman" w:cs="Times New Roman"/>
          <w:sz w:val="28"/>
          <w:szCs w:val="28"/>
        </w:rPr>
        <w:t xml:space="preserve"> ошибки в коде программы на языке </w:t>
      </w:r>
      <w:r w:rsidR="002447A3" w:rsidRPr="00F30049">
        <w:rPr>
          <w:rFonts w:ascii="Times New Roman" w:hAnsi="Times New Roman" w:cs="Times New Roman"/>
          <w:sz w:val="28"/>
          <w:szCs w:val="28"/>
          <w:lang w:val="en-US"/>
        </w:rPr>
        <w:t>DVV</w:t>
      </w:r>
      <w:r w:rsidR="002447A3" w:rsidRPr="00F30049">
        <w:rPr>
          <w:rFonts w:ascii="Times New Roman" w:hAnsi="Times New Roman" w:cs="Times New Roman"/>
          <w:sz w:val="28"/>
          <w:szCs w:val="28"/>
        </w:rPr>
        <w:t>-2018 и выявления её транслятором в файл п</w:t>
      </w:r>
      <w:r w:rsidRPr="00F30049">
        <w:rPr>
          <w:rFonts w:ascii="Times New Roman" w:hAnsi="Times New Roman" w:cs="Times New Roman"/>
          <w:sz w:val="28"/>
          <w:szCs w:val="28"/>
        </w:rPr>
        <w:t>ротокола выводится сообщение. К</w:t>
      </w:r>
      <w:r w:rsidR="002447A3" w:rsidRPr="00F30049">
        <w:rPr>
          <w:rFonts w:ascii="Times New Roman" w:hAnsi="Times New Roman" w:cs="Times New Roman"/>
          <w:sz w:val="28"/>
          <w:szCs w:val="28"/>
        </w:rPr>
        <w:t>лассификация сообщений приведена в таблице 1.9.</w:t>
      </w:r>
    </w:p>
    <w:p w:rsidR="002447A3" w:rsidRPr="00F30049" w:rsidRDefault="002447A3" w:rsidP="00F30049">
      <w:pPr>
        <w:pStyle w:val="Standard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1.9 – Классификация сообщений транслятора</w:t>
      </w:r>
    </w:p>
    <w:tbl>
      <w:tblPr>
        <w:tblW w:w="1003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4"/>
        <w:gridCol w:w="8076"/>
      </w:tblGrid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ошибок</w:t>
            </w:r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0-99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Системные ошибки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100-107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параметров</w:t>
            </w:r>
          </w:p>
        </w:tc>
      </w:tr>
      <w:tr w:rsidR="002447A3" w:rsidRPr="001850DD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D27074" w:rsidRDefault="00644957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108</w:t>
            </w:r>
            <w:r w:rsidR="00D270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-11</w:t>
            </w:r>
            <w:r w:rsidR="00D2707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Ошибки открытия и чтения файлов</w:t>
            </w:r>
          </w:p>
        </w:tc>
      </w:tr>
      <w:tr w:rsidR="002447A3" w:rsidRPr="00F30049" w:rsidTr="00DA6E4B">
        <w:trPr>
          <w:trHeight w:val="304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D27074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2447A3"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-129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</w:t>
            </w: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лексического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600-699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  <w:tr w:rsidR="002447A3" w:rsidRPr="00F30049" w:rsidTr="00DA6E4B">
        <w:trPr>
          <w:trHeight w:val="77"/>
          <w:jc w:val="center"/>
        </w:trPr>
        <w:tc>
          <w:tcPr>
            <w:tcW w:w="19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700-799</w:t>
            </w:r>
          </w:p>
        </w:tc>
        <w:tc>
          <w:tcPr>
            <w:tcW w:w="8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7" w:type="dxa"/>
              <w:bottom w:w="0" w:type="dxa"/>
              <w:right w:w="108" w:type="dxa"/>
            </w:tcMar>
            <w:vAlign w:val="center"/>
          </w:tcPr>
          <w:p w:rsidR="002447A3" w:rsidRPr="00F30049" w:rsidRDefault="002447A3" w:rsidP="00F30049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Ошибки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семантического</w:t>
            </w:r>
            <w:proofErr w:type="spellEnd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30049">
              <w:rPr>
                <w:rFonts w:ascii="Times New Roman" w:hAnsi="Times New Roman" w:cs="Times New Roman"/>
                <w:sz w:val="28"/>
                <w:szCs w:val="28"/>
              </w:rPr>
              <w:t>анализа</w:t>
            </w:r>
            <w:proofErr w:type="spellEnd"/>
          </w:p>
        </w:tc>
      </w:tr>
    </w:tbl>
    <w:p w:rsidR="00BE3A01" w:rsidRPr="00E62CDA" w:rsidRDefault="002447A3" w:rsidP="00F30049">
      <w:pPr>
        <w:pStyle w:val="2"/>
        <w:numPr>
          <w:ilvl w:val="1"/>
          <w:numId w:val="8"/>
        </w:numPr>
        <w:spacing w:before="360" w:after="240"/>
        <w:rPr>
          <w:rFonts w:ascii="Times New Roman" w:hAnsi="Times New Roman" w:cs="Times New Roman"/>
          <w:position w:val="36"/>
          <w:sz w:val="28"/>
          <w:szCs w:val="28"/>
        </w:rPr>
      </w:pPr>
      <w:bookmarkStart w:id="95" w:name="_Toc469840261"/>
      <w:bookmarkStart w:id="96" w:name="_Toc469841140"/>
      <w:bookmarkStart w:id="97" w:name="_Toc469842904"/>
      <w:bookmarkStart w:id="98" w:name="_Toc501542979"/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Контрольный</w:t>
      </w:r>
      <w:proofErr w:type="spellEnd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 xml:space="preserve"> </w:t>
      </w:r>
      <w:proofErr w:type="spellStart"/>
      <w:r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приме</w:t>
      </w:r>
      <w:bookmarkEnd w:id="95"/>
      <w:bookmarkEnd w:id="96"/>
      <w:bookmarkEnd w:id="97"/>
      <w:bookmarkEnd w:id="98"/>
      <w:r w:rsidR="00BE3A01" w:rsidRPr="00E62CDA">
        <w:rPr>
          <w:rFonts w:ascii="Times New Roman" w:hAnsi="Times New Roman" w:cs="Times New Roman"/>
          <w:b/>
          <w:color w:val="00000A"/>
          <w:position w:val="36"/>
          <w:sz w:val="28"/>
          <w:szCs w:val="28"/>
        </w:rPr>
        <w:t>р</w:t>
      </w:r>
      <w:proofErr w:type="spellEnd"/>
    </w:p>
    <w:p w:rsidR="002908C8" w:rsidRPr="00F30049" w:rsidRDefault="002908C8" w:rsidP="00F30049">
      <w:pPr>
        <w:rPr>
          <w:rFonts w:ascii="Times New Roman" w:hAnsi="Times New Roman" w:cs="Times New Roman"/>
          <w:sz w:val="28"/>
          <w:szCs w:val="28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Pr="00F30049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60F" w:rsidRDefault="0089160F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E34E1" w:rsidRPr="00F30049" w:rsidRDefault="00CE34E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F07847" w:rsidRDefault="00F07847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</w:p>
    <w:p w:rsidR="00BE3A01" w:rsidRPr="00F30049" w:rsidRDefault="00BE3A01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lastRenderedPageBreak/>
        <w:t>Глава №</w:t>
      </w:r>
      <w:proofErr w:type="gramStart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2  Структура</w:t>
      </w:r>
      <w:proofErr w:type="gramEnd"/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 транслятора</w:t>
      </w:r>
    </w:p>
    <w:p w:rsidR="00BE3A01" w:rsidRPr="00E62CDA" w:rsidRDefault="00BE3A01" w:rsidP="00F30049">
      <w:pPr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</w:pPr>
      <w:r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 xml:space="preserve">2.1 </w:t>
      </w:r>
      <w:r w:rsidR="00240C80" w:rsidRPr="00E62CDA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Компоненты транслятора их назна</w:t>
      </w:r>
      <w:r w:rsidR="00D84DE4">
        <w:rPr>
          <w:rFonts w:ascii="Times New Roman" w:hAnsi="Times New Roman" w:cs="Times New Roman"/>
          <w:b/>
          <w:position w:val="36"/>
          <w:sz w:val="28"/>
          <w:szCs w:val="28"/>
          <w:lang w:val="ru-RU"/>
        </w:rPr>
        <w:t>чение и принципы взаимодействия</w:t>
      </w:r>
    </w:p>
    <w:p w:rsidR="00D5158E" w:rsidRPr="00F30049" w:rsidRDefault="00D5158E" w:rsidP="00F3004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0761" w:rsidRDefault="00D5158E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sz w:val="28"/>
          <w:szCs w:val="28"/>
          <w:lang w:val="ru-RU"/>
        </w:rPr>
        <w:t>Транслятор – обслуживающая программа, преобразующая исходную программу, предоставленную на входном языке программирования, в рабочую программу, представленную на объектном языке.</w:t>
      </w:r>
    </w:p>
    <w:p w:rsidR="00C50761" w:rsidRDefault="00C50761" w:rsidP="00F30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Компоненты транслятора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Лексический анализатор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 w:rsidRPr="00F30049">
        <w:rPr>
          <w:color w:val="222222"/>
          <w:szCs w:val="28"/>
          <w:shd w:val="clear" w:color="auto" w:fill="FFFFFF"/>
          <w:lang w:val="ru-RU"/>
        </w:rPr>
        <w:t xml:space="preserve">Выполняет аналитический </w:t>
      </w:r>
      <w:proofErr w:type="gramStart"/>
      <w:r w:rsidRPr="00F30049">
        <w:rPr>
          <w:color w:val="222222"/>
          <w:szCs w:val="28"/>
          <w:shd w:val="clear" w:color="auto" w:fill="FFFFFF"/>
          <w:lang w:val="ru-RU"/>
        </w:rPr>
        <w:t>разбор  входной</w:t>
      </w:r>
      <w:proofErr w:type="gramEnd"/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символов на распознанные группы</w:t>
      </w:r>
      <w:r w:rsidRPr="00F30049">
        <w:rPr>
          <w:color w:val="222222"/>
          <w:szCs w:val="28"/>
          <w:shd w:val="clear" w:color="auto" w:fill="FFFFFF"/>
        </w:rPr>
        <w:t> </w:t>
      </w:r>
      <w:r w:rsidRPr="00F30049">
        <w:rPr>
          <w:color w:val="222222"/>
          <w:szCs w:val="28"/>
          <w:shd w:val="clear" w:color="auto" w:fill="FFFFFF"/>
          <w:lang w:val="ru-RU"/>
        </w:rPr>
        <w:t>—</w:t>
      </w:r>
      <w:r w:rsidRPr="00F30049">
        <w:rPr>
          <w:color w:val="222222"/>
          <w:szCs w:val="28"/>
          <w:shd w:val="clear" w:color="auto" w:fill="FFFFFF"/>
        </w:rPr>
        <w:t> </w:t>
      </w:r>
      <w:r w:rsidRPr="00C50761">
        <w:rPr>
          <w:bCs/>
          <w:iCs/>
          <w:color w:val="222222"/>
          <w:szCs w:val="28"/>
          <w:shd w:val="clear" w:color="auto" w:fill="FFFFFF"/>
          <w:lang w:val="ru-RU"/>
        </w:rPr>
        <w:t>лексемы</w:t>
      </w:r>
      <w:r w:rsidRPr="00F30049">
        <w:rPr>
          <w:color w:val="222222"/>
          <w:szCs w:val="28"/>
          <w:shd w:val="clear" w:color="auto" w:fill="FFFFFF"/>
          <w:lang w:val="ru-RU"/>
        </w:rPr>
        <w:t>.</w:t>
      </w:r>
    </w:p>
    <w:p w:rsidR="00C50761" w:rsidRP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Входным параметром является исходный код.</w:t>
      </w:r>
    </w:p>
    <w:p w:rsidR="00C50761" w:rsidRDefault="00C50761" w:rsidP="00C50761">
      <w:pPr>
        <w:pStyle w:val="a3"/>
        <w:numPr>
          <w:ilvl w:val="0"/>
          <w:numId w:val="19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 xml:space="preserve">Выходными параметрами являются таблица </w:t>
      </w:r>
      <w:r w:rsidR="00D33364">
        <w:rPr>
          <w:color w:val="222222"/>
          <w:szCs w:val="28"/>
          <w:shd w:val="clear" w:color="auto" w:fill="FFFFFF"/>
          <w:lang w:val="ru-RU"/>
        </w:rPr>
        <w:t>л</w:t>
      </w:r>
      <w:r>
        <w:rPr>
          <w:color w:val="222222"/>
          <w:szCs w:val="28"/>
          <w:shd w:val="clear" w:color="auto" w:fill="FFFFFF"/>
          <w:lang w:val="ru-RU"/>
        </w:rPr>
        <w:t xml:space="preserve">ексем и таблица </w:t>
      </w:r>
      <w:r w:rsidR="00D33364">
        <w:rPr>
          <w:color w:val="222222"/>
          <w:szCs w:val="28"/>
          <w:shd w:val="clear" w:color="auto" w:fill="FFFFFF"/>
          <w:lang w:val="ru-RU"/>
        </w:rPr>
        <w:t>и</w:t>
      </w:r>
      <w:r>
        <w:rPr>
          <w:color w:val="222222"/>
          <w:szCs w:val="28"/>
          <w:shd w:val="clear" w:color="auto" w:fill="FFFFFF"/>
          <w:lang w:val="ru-RU"/>
        </w:rPr>
        <w:t>дентификаторов.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Синтаксический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Выполняет</w:t>
      </w:r>
      <w:r>
        <w:rPr>
          <w:color w:val="222222"/>
          <w:szCs w:val="28"/>
          <w:shd w:val="clear" w:color="auto" w:fill="FFFFFF"/>
          <w:lang w:val="ru-RU"/>
        </w:rPr>
        <w:t xml:space="preserve"> сопоставление линейной последовательности лексем естественного или формального языка с его формальной грамматикой.</w:t>
      </w:r>
    </w:p>
    <w:p w:rsidR="00D33364" w:rsidRP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B2B2B"/>
          <w:szCs w:val="28"/>
          <w:shd w:val="clear" w:color="auto" w:fill="FFFFFF"/>
          <w:lang w:val="ru-RU"/>
        </w:rPr>
        <w:t>Входным параметром является таблица лексем.</w:t>
      </w:r>
      <w:r>
        <w:rPr>
          <w:color w:val="222222"/>
          <w:szCs w:val="28"/>
          <w:shd w:val="clear" w:color="auto" w:fill="FFFFFF"/>
          <w:lang w:val="ru-RU"/>
        </w:rPr>
        <w:t xml:space="preserve"> </w:t>
      </w:r>
    </w:p>
    <w:p w:rsidR="00D33364" w:rsidRDefault="00D33364" w:rsidP="00D33364">
      <w:pPr>
        <w:pStyle w:val="a3"/>
        <w:numPr>
          <w:ilvl w:val="0"/>
          <w:numId w:val="20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Выходным параметром является дерево разбора или иначе говоря синтаксическое дерево</w:t>
      </w:r>
    </w:p>
    <w:p w:rsidR="00C50761" w:rsidRDefault="00C50761" w:rsidP="00C50761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Семантический анализатор</w:t>
      </w:r>
    </w:p>
    <w:p w:rsidR="00D33364" w:rsidRP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color w:val="222222"/>
          <w:szCs w:val="28"/>
          <w:shd w:val="clear" w:color="auto" w:fill="FFFFFF"/>
          <w:lang w:val="ru-RU"/>
        </w:rPr>
        <w:t>Выполняет</w:t>
      </w:r>
      <w:r w:rsidRPr="00F30049">
        <w:rPr>
          <w:color w:val="222222"/>
          <w:szCs w:val="28"/>
          <w:shd w:val="clear" w:color="auto" w:fill="FFFFFF"/>
          <w:lang w:val="ru-RU"/>
        </w:rPr>
        <w:t xml:space="preserve"> последовательности действий алгоритма автоматического понимания текстов, заключающегося в выделении семантических отношений, формировании семантического представления текстов.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Входными параметрами являются таблица идентификаторов и дерево разбора.</w:t>
      </w:r>
    </w:p>
    <w:p w:rsidR="00D33364" w:rsidRDefault="00D33364" w:rsidP="00D33364">
      <w:pPr>
        <w:pStyle w:val="a3"/>
        <w:numPr>
          <w:ilvl w:val="0"/>
          <w:numId w:val="21"/>
        </w:numPr>
        <w:rPr>
          <w:szCs w:val="28"/>
          <w:lang w:val="ru-RU"/>
        </w:rPr>
      </w:pPr>
      <w:r>
        <w:rPr>
          <w:szCs w:val="28"/>
          <w:lang w:val="ru-RU"/>
        </w:rPr>
        <w:t>Выходными параметрами является семантическая структура</w:t>
      </w:r>
    </w:p>
    <w:p w:rsidR="00D33364" w:rsidRDefault="00C50761" w:rsidP="00D33364">
      <w:pPr>
        <w:pStyle w:val="a3"/>
        <w:numPr>
          <w:ilvl w:val="0"/>
          <w:numId w:val="18"/>
        </w:numPr>
        <w:rPr>
          <w:szCs w:val="28"/>
          <w:lang w:val="ru-RU"/>
        </w:rPr>
      </w:pPr>
      <w:r>
        <w:rPr>
          <w:szCs w:val="28"/>
          <w:lang w:val="ru-RU"/>
        </w:rPr>
        <w:t>Генератор объектного кода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Занимается п</w:t>
      </w:r>
      <w:r w:rsidRPr="00D33364">
        <w:rPr>
          <w:color w:val="000000"/>
          <w:szCs w:val="28"/>
          <w:shd w:val="clear" w:color="auto" w:fill="FFFFFF"/>
          <w:lang w:val="ru-RU"/>
        </w:rPr>
        <w:t>остроение</w:t>
      </w:r>
      <w:r>
        <w:rPr>
          <w:color w:val="000000"/>
          <w:szCs w:val="28"/>
          <w:shd w:val="clear" w:color="auto" w:fill="FFFFFF"/>
          <w:lang w:val="ru-RU"/>
        </w:rPr>
        <w:t>м</w:t>
      </w:r>
      <w:r w:rsidRPr="00D33364">
        <w:rPr>
          <w:color w:val="000000"/>
          <w:szCs w:val="28"/>
          <w:shd w:val="clear" w:color="auto" w:fill="FFFFFF"/>
          <w:lang w:val="ru-RU"/>
        </w:rPr>
        <w:t xml:space="preserve"> для программы на входном языке эквивалентной машинной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t>Входным параметром является промежуточное представление программы.</w:t>
      </w:r>
    </w:p>
    <w:p w:rsidR="00D33364" w:rsidRPr="00D33364" w:rsidRDefault="00D33364" w:rsidP="00D33364">
      <w:pPr>
        <w:pStyle w:val="a3"/>
        <w:numPr>
          <w:ilvl w:val="0"/>
          <w:numId w:val="23"/>
        </w:numPr>
        <w:rPr>
          <w:szCs w:val="28"/>
          <w:lang w:val="ru-RU"/>
        </w:rPr>
      </w:pPr>
      <w:r>
        <w:rPr>
          <w:color w:val="000000"/>
          <w:szCs w:val="28"/>
          <w:shd w:val="clear" w:color="auto" w:fill="FFFFFF"/>
          <w:lang w:val="ru-RU"/>
        </w:rPr>
        <w:lastRenderedPageBreak/>
        <w:t>Выходным параметром является объектный код.</w:t>
      </w:r>
    </w:p>
    <w:p w:rsidR="00D92D7B" w:rsidRPr="00F30049" w:rsidRDefault="0077721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Подробное описание компонентов 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транслятора</w:t>
      </w:r>
      <w:r w:rsidR="00BB5676"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можно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найти в  главах курсового проекта под названием: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Лексический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Синтаксический анализатор</w:t>
      </w:r>
    </w:p>
    <w:p w:rsidR="00777211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Семантический анализатор</w:t>
      </w:r>
    </w:p>
    <w:p w:rsidR="00BB5676" w:rsidRPr="00F30049" w:rsidRDefault="00777211" w:rsidP="00F30049">
      <w:pPr>
        <w:pStyle w:val="a3"/>
        <w:numPr>
          <w:ilvl w:val="0"/>
          <w:numId w:val="16"/>
        </w:numPr>
        <w:rPr>
          <w:color w:val="2B2B2B"/>
          <w:szCs w:val="28"/>
          <w:shd w:val="clear" w:color="auto" w:fill="FFFFFF"/>
          <w:lang w:val="ru-RU"/>
        </w:rPr>
      </w:pPr>
      <w:r w:rsidRPr="00F30049">
        <w:rPr>
          <w:color w:val="2B2B2B"/>
          <w:szCs w:val="28"/>
          <w:shd w:val="clear" w:color="auto" w:fill="FFFFFF"/>
          <w:lang w:val="ru-RU"/>
        </w:rPr>
        <w:t>Генерация кода</w:t>
      </w:r>
      <w:r w:rsidR="00BA3B01" w:rsidRPr="00F30049">
        <w:rPr>
          <w:color w:val="2B2B2B"/>
          <w:szCs w:val="28"/>
          <w:shd w:val="clear" w:color="auto" w:fill="FFFFFF"/>
        </w:rPr>
        <w:t>.</w:t>
      </w:r>
    </w:p>
    <w:p w:rsidR="00BB5676" w:rsidRPr="00E62CDA" w:rsidRDefault="00BB5676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2.2  Перечень</w:t>
      </w:r>
      <w:proofErr w:type="gramEnd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 xml:space="preserve"> входных параметров транслятора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Перечень входных параметров 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-2018 представлен в таблице 2.2</w:t>
      </w:r>
    </w:p>
    <w:p w:rsidR="009704EB" w:rsidRPr="00F30049" w:rsidRDefault="00BA3B01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2.2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6423"/>
      </w:tblGrid>
      <w:tr w:rsidR="00BB5676" w:rsidRPr="00F30049" w:rsidTr="00390B8B">
        <w:tc>
          <w:tcPr>
            <w:tcW w:w="3539" w:type="dxa"/>
          </w:tcPr>
          <w:p w:rsidR="00BB5676" w:rsidRPr="00F30049" w:rsidRDefault="00BB5676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параметра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Выполняемая функция</w:t>
            </w:r>
          </w:p>
        </w:tc>
      </w:tr>
      <w:tr w:rsidR="00BB5676" w:rsidRPr="001850DD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</w:t>
            </w: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in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Если перед файлом указан этот параметр, то он является входным файлом.</w:t>
            </w:r>
          </w:p>
        </w:tc>
      </w:tr>
      <w:tr w:rsidR="00BB5676" w:rsidRPr="001850DD" w:rsidTr="00390B8B">
        <w:tc>
          <w:tcPr>
            <w:tcW w:w="3539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-log</w:t>
            </w:r>
            <w:r w:rsid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 xml:space="preserve"> , - id , -lx</w:t>
            </w:r>
          </w:p>
        </w:tc>
        <w:tc>
          <w:tcPr>
            <w:tcW w:w="6423" w:type="dxa"/>
          </w:tcPr>
          <w:p w:rsidR="00BB5676" w:rsidRPr="00F30049" w:rsidRDefault="009704EB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F3004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Если перед файлом указан этот параметр, то он является файлом протокола. </w:t>
            </w:r>
          </w:p>
        </w:tc>
      </w:tr>
    </w:tbl>
    <w:p w:rsidR="00BB5676" w:rsidRPr="00F30049" w:rsidRDefault="00BB5676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9704EB" w:rsidRPr="00E62CDA" w:rsidRDefault="009704EB" w:rsidP="00F30049">
      <w:pPr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</w:pPr>
      <w:proofErr w:type="gramStart"/>
      <w:r w:rsidRPr="00E62CDA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2.3  Прот</w:t>
      </w:r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околы</w:t>
      </w:r>
      <w:proofErr w:type="gramEnd"/>
      <w:r w:rsidR="00D84DE4">
        <w:rPr>
          <w:rFonts w:ascii="Times New Roman" w:hAnsi="Times New Roman" w:cs="Times New Roman"/>
          <w:b/>
          <w:color w:val="2B2B2B"/>
          <w:position w:val="36"/>
          <w:sz w:val="28"/>
          <w:szCs w:val="28"/>
          <w:shd w:val="clear" w:color="auto" w:fill="FFFFFF"/>
          <w:lang w:val="ru-RU"/>
        </w:rPr>
        <w:t>, формируемые транслятором</w:t>
      </w:r>
    </w:p>
    <w:p w:rsidR="009704EB" w:rsidRPr="00F30049" w:rsidRDefault="009704EB" w:rsidP="00F30049">
      <w:pPr>
        <w:rPr>
          <w:rFonts w:ascii="Times New Roman" w:hAnsi="Times New Roman" w:cs="Times New Roman"/>
          <w:b/>
          <w:color w:val="2B2B2B"/>
          <w:sz w:val="28"/>
          <w:szCs w:val="28"/>
          <w:shd w:val="clear" w:color="auto" w:fill="FFFFFF"/>
          <w:lang w:val="ru-RU"/>
        </w:rPr>
      </w:pPr>
    </w:p>
    <w:p w:rsidR="00EE2DCD" w:rsidRPr="00EE2DCD" w:rsidRDefault="009704EB" w:rsidP="00112129">
      <w:pPr>
        <w:rPr>
          <w:rFonts w:hint="eastAsia"/>
          <w:color w:val="2B2B2B"/>
          <w:szCs w:val="28"/>
          <w:shd w:val="clear" w:color="auto" w:fill="FFFFFF"/>
          <w:lang w:val="ru-RU"/>
        </w:rPr>
      </w:pP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Для языка 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</w:rPr>
        <w:t>DVV</w:t>
      </w:r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-</w:t>
      </w:r>
      <w:proofErr w:type="gramStart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2018  предусмотрено</w:t>
      </w:r>
      <w:proofErr w:type="gramEnd"/>
      <w:r w:rsidRPr="00F3004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формирование </w:t>
      </w:r>
      <w:r w:rsidR="00EE2DCD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трех протоколов </w:t>
      </w:r>
      <w:r w:rsidR="00112129"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 xml:space="preserve"> представленных в таблице 2.3</w:t>
      </w:r>
    </w:p>
    <w:p w:rsidR="00EE2DCD" w:rsidRPr="00EE2DCD" w:rsidRDefault="00EE2DCD" w:rsidP="00EE2DCD">
      <w:pPr>
        <w:ind w:left="360"/>
        <w:rPr>
          <w:rFonts w:hint="eastAsia"/>
          <w:color w:val="2B2B2B"/>
          <w:szCs w:val="28"/>
          <w:shd w:val="clear" w:color="auto" w:fill="FFFFFF"/>
          <w:lang w:val="ru-RU"/>
        </w:rPr>
      </w:pPr>
    </w:p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  <w:t>Таблица 2.3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56"/>
        <w:gridCol w:w="6662"/>
      </w:tblGrid>
      <w:tr w:rsidR="00EE2DCD" w:rsidRPr="001850DD" w:rsidTr="00112129">
        <w:trPr>
          <w:trHeight w:val="519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 входного протокола</w:t>
            </w:r>
          </w:p>
        </w:tc>
        <w:tc>
          <w:tcPr>
            <w:tcW w:w="6662" w:type="dxa"/>
          </w:tcPr>
          <w:p w:rsidR="00EE2DCD" w:rsidRPr="00EE2DCD" w:rsidRDefault="00EE2DCD" w:rsidP="00EE2DCD">
            <w:pPr>
              <w:jc w:val="center"/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Информация которая содержится в протоколе</w:t>
            </w:r>
          </w:p>
        </w:tc>
      </w:tr>
      <w:tr w:rsidR="00EE2DCD" w:rsidRPr="001850DD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txt.log</w:t>
            </w:r>
          </w:p>
        </w:tc>
        <w:tc>
          <w:tcPr>
            <w:tcW w:w="6662" w:type="dxa"/>
          </w:tcPr>
          <w:p w:rsid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Ошибки, если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они есть, и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наче будет выводится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, что тест выполнен без ошибок. Дата создания протокола.</w:t>
            </w:r>
          </w:p>
          <w:p w:rsidR="00EE2DCD" w:rsidRPr="00112129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Перечень входных </w:t>
            </w:r>
            <w:proofErr w:type="gramStart"/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параметров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языка</w:t>
            </w:r>
            <w:proofErr w:type="gramEnd"/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DVV</w:t>
            </w:r>
            <w:r w:rsidR="00112129"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-2018.</w:t>
            </w:r>
          </w:p>
          <w:p w:rsidR="00112129" w:rsidRPr="00112129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Исходные данные</w:t>
            </w:r>
            <w:r w:rsidRPr="00112129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:</w:t>
            </w: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 xml:space="preserve"> Количество символов, Количество строк.</w:t>
            </w:r>
          </w:p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  <w:tr w:rsidR="00EE2DCD" w:rsidTr="00112129">
        <w:trPr>
          <w:trHeight w:val="654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txt.id</w:t>
            </w:r>
          </w:p>
        </w:tc>
        <w:tc>
          <w:tcPr>
            <w:tcW w:w="6662" w:type="dxa"/>
          </w:tcPr>
          <w:p w:rsidR="00EE2DCD" w:rsidRPr="00EE2DCD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идентификаторов</w:t>
            </w:r>
          </w:p>
        </w:tc>
      </w:tr>
      <w:tr w:rsidR="00EE2DCD" w:rsidTr="00112129">
        <w:trPr>
          <w:trHeight w:val="630"/>
        </w:trPr>
        <w:tc>
          <w:tcPr>
            <w:tcW w:w="3256" w:type="dxa"/>
          </w:tcPr>
          <w:p w:rsidR="00EE2DCD" w:rsidRPr="00EE2DCD" w:rsidRDefault="00EE2DCD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Имяфайла</w:t>
            </w:r>
            <w:proofErr w:type="spellEnd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.</w:t>
            </w:r>
            <w:proofErr w:type="spellStart"/>
            <w:r w:rsidRPr="00EE2DCD"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</w:rPr>
              <w:t>txt.lx</w:t>
            </w:r>
            <w:proofErr w:type="spellEnd"/>
          </w:p>
        </w:tc>
        <w:tc>
          <w:tcPr>
            <w:tcW w:w="6662" w:type="dxa"/>
          </w:tcPr>
          <w:p w:rsidR="00EE2DCD" w:rsidRPr="00EE2DCD" w:rsidRDefault="00112129" w:rsidP="00F30049">
            <w:pP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2B2B2B"/>
                <w:sz w:val="28"/>
                <w:szCs w:val="28"/>
                <w:shd w:val="clear" w:color="auto" w:fill="FFFFFF"/>
                <w:lang w:val="ru-RU"/>
              </w:rPr>
              <w:t>Таблица лексем</w:t>
            </w:r>
          </w:p>
        </w:tc>
      </w:tr>
    </w:tbl>
    <w:p w:rsidR="00EE2DCD" w:rsidRDefault="00EE2DCD" w:rsidP="00F30049">
      <w:pPr>
        <w:rPr>
          <w:rFonts w:ascii="Times New Roman" w:hAnsi="Times New Roman" w:cs="Times New Roman"/>
          <w:color w:val="2B2B2B"/>
          <w:sz w:val="28"/>
          <w:szCs w:val="28"/>
          <w:shd w:val="clear" w:color="auto" w:fill="FFFFFF"/>
          <w:lang w:val="ru-RU"/>
        </w:rPr>
      </w:pPr>
    </w:p>
    <w:p w:rsidR="00F1621D" w:rsidRPr="00F30049" w:rsidRDefault="005F08AC" w:rsidP="00F300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00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F1621D" w:rsidRPr="00F30049" w:rsidSect="00F30049">
      <w:footerReference w:type="default" r:id="rId9"/>
      <w:pgSz w:w="12240" w:h="15840"/>
      <w:pgMar w:top="1134" w:right="567" w:bottom="851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D4" w:rsidRDefault="00B434D4" w:rsidP="00390B8B">
      <w:pPr>
        <w:rPr>
          <w:rFonts w:hint="eastAsia"/>
        </w:rPr>
      </w:pPr>
      <w:r>
        <w:separator/>
      </w:r>
    </w:p>
  </w:endnote>
  <w:endnote w:type="continuationSeparator" w:id="0">
    <w:p w:rsidR="00B434D4" w:rsidRDefault="00B434D4" w:rsidP="0039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altName w:val="Courier Std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9690959"/>
      <w:docPartObj>
        <w:docPartGallery w:val="Page Numbers (Bottom of Page)"/>
        <w:docPartUnique/>
      </w:docPartObj>
    </w:sdtPr>
    <w:sdtEndPr/>
    <w:sdtContent>
      <w:p w:rsidR="00390B8B" w:rsidRDefault="00390B8B">
        <w:pPr>
          <w:pStyle w:val="a5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3D8D" w:rsidRPr="00453D8D">
          <w:rPr>
            <w:rFonts w:hint="eastAsia"/>
            <w:noProof/>
            <w:lang w:val="ru-RU"/>
          </w:rPr>
          <w:t>2</w:t>
        </w:r>
        <w:r>
          <w:fldChar w:fldCharType="end"/>
        </w:r>
      </w:p>
    </w:sdtContent>
  </w:sdt>
  <w:p w:rsidR="00390B8B" w:rsidRDefault="00390B8B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D4" w:rsidRDefault="00B434D4" w:rsidP="00390B8B">
      <w:pPr>
        <w:rPr>
          <w:rFonts w:hint="eastAsia"/>
        </w:rPr>
      </w:pPr>
      <w:r>
        <w:separator/>
      </w:r>
    </w:p>
  </w:footnote>
  <w:footnote w:type="continuationSeparator" w:id="0">
    <w:p w:rsidR="00B434D4" w:rsidRDefault="00B434D4" w:rsidP="0039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379"/>
    <w:multiLevelType w:val="multilevel"/>
    <w:tmpl w:val="9D0C5C7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ascii="Times New Roman" w:hAnsi="Times New Roman" w:cs="Times New Roman" w:hint="default"/>
        <w:b/>
        <w:color w:val="00000A"/>
        <w:sz w:val="28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ascii="Times New Roman" w:hAnsi="Times New Roman" w:cs="Times New Roman" w:hint="default"/>
        <w:b/>
        <w:color w:val="00000A"/>
        <w:sz w:val="28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ascii="Times New Roman" w:hAnsi="Times New Roman" w:cs="Times New Roman" w:hint="default"/>
        <w:b/>
        <w:color w:val="00000A"/>
        <w:sz w:val="28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ascii="Times New Roman" w:hAnsi="Times New Roman" w:cs="Times New Roman" w:hint="default"/>
        <w:b/>
        <w:color w:val="00000A"/>
        <w:sz w:val="28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ascii="Times New Roman" w:hAnsi="Times New Roman" w:cs="Times New Roman" w:hint="default"/>
        <w:b/>
        <w:color w:val="00000A"/>
        <w:sz w:val="28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ascii="Times New Roman" w:hAnsi="Times New Roman" w:cs="Times New Roman" w:hint="default"/>
        <w:b/>
        <w:color w:val="00000A"/>
        <w:sz w:val="28"/>
      </w:rPr>
    </w:lvl>
  </w:abstractNum>
  <w:abstractNum w:abstractNumId="1" w15:restartNumberingAfterBreak="0">
    <w:nsid w:val="08637D8B"/>
    <w:multiLevelType w:val="hybridMultilevel"/>
    <w:tmpl w:val="FC7814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B61531"/>
    <w:multiLevelType w:val="hybridMultilevel"/>
    <w:tmpl w:val="4D40ED84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137D3"/>
    <w:multiLevelType w:val="hybridMultilevel"/>
    <w:tmpl w:val="ADBA5E7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E66E8"/>
    <w:multiLevelType w:val="hybridMultilevel"/>
    <w:tmpl w:val="1E4A45B8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50BAA"/>
    <w:multiLevelType w:val="multilevel"/>
    <w:tmpl w:val="4544932E"/>
    <w:styleLink w:val="WWNum1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2BD12E24"/>
    <w:multiLevelType w:val="hybridMultilevel"/>
    <w:tmpl w:val="A042A48E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4309"/>
    <w:multiLevelType w:val="hybridMultilevel"/>
    <w:tmpl w:val="0652E40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4245090"/>
    <w:multiLevelType w:val="hybridMultilevel"/>
    <w:tmpl w:val="C1126D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47037F1"/>
    <w:multiLevelType w:val="hybridMultilevel"/>
    <w:tmpl w:val="5CF0D0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D713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EDD28A2"/>
    <w:multiLevelType w:val="hybridMultilevel"/>
    <w:tmpl w:val="00AAE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70C44"/>
    <w:multiLevelType w:val="hybridMultilevel"/>
    <w:tmpl w:val="259E6D52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427F2D"/>
    <w:multiLevelType w:val="hybridMultilevel"/>
    <w:tmpl w:val="5BF410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B36127"/>
    <w:multiLevelType w:val="hybridMultilevel"/>
    <w:tmpl w:val="E6389BE6"/>
    <w:lvl w:ilvl="0" w:tplc="BD8A034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24BA7"/>
    <w:multiLevelType w:val="hybridMultilevel"/>
    <w:tmpl w:val="388012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31493"/>
    <w:multiLevelType w:val="hybridMultilevel"/>
    <w:tmpl w:val="1A105756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6D28C3"/>
    <w:multiLevelType w:val="hybridMultilevel"/>
    <w:tmpl w:val="F3F48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1A406D"/>
    <w:multiLevelType w:val="multilevel"/>
    <w:tmpl w:val="C6183D2E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574ABB"/>
    <w:multiLevelType w:val="hybridMultilevel"/>
    <w:tmpl w:val="6B46ED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E642FE9"/>
    <w:multiLevelType w:val="hybridMultilevel"/>
    <w:tmpl w:val="8416A28C"/>
    <w:lvl w:ilvl="0" w:tplc="BD8A034E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B7C1C43"/>
    <w:multiLevelType w:val="hybridMultilevel"/>
    <w:tmpl w:val="B720F164"/>
    <w:lvl w:ilvl="0" w:tplc="BD8A034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13264C"/>
    <w:multiLevelType w:val="hybridMultilevel"/>
    <w:tmpl w:val="01545BE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8"/>
  </w:num>
  <w:num w:numId="3">
    <w:abstractNumId w:val="18"/>
    <w:lvlOverride w:ilvl="0">
      <w:startOverride w:val="1"/>
    </w:lvlOverride>
  </w:num>
  <w:num w:numId="4">
    <w:abstractNumId w:val="9"/>
  </w:num>
  <w:num w:numId="5">
    <w:abstractNumId w:val="12"/>
  </w:num>
  <w:num w:numId="6">
    <w:abstractNumId w:val="11"/>
  </w:num>
  <w:num w:numId="7">
    <w:abstractNumId w:val="19"/>
  </w:num>
  <w:num w:numId="8">
    <w:abstractNumId w:val="0"/>
  </w:num>
  <w:num w:numId="9">
    <w:abstractNumId w:val="10"/>
  </w:num>
  <w:num w:numId="10">
    <w:abstractNumId w:val="15"/>
  </w:num>
  <w:num w:numId="11">
    <w:abstractNumId w:val="13"/>
  </w:num>
  <w:num w:numId="12">
    <w:abstractNumId w:val="4"/>
  </w:num>
  <w:num w:numId="13">
    <w:abstractNumId w:val="20"/>
  </w:num>
  <w:num w:numId="14">
    <w:abstractNumId w:val="21"/>
  </w:num>
  <w:num w:numId="15">
    <w:abstractNumId w:val="16"/>
  </w:num>
  <w:num w:numId="16">
    <w:abstractNumId w:val="14"/>
  </w:num>
  <w:num w:numId="17">
    <w:abstractNumId w:val="2"/>
  </w:num>
  <w:num w:numId="18">
    <w:abstractNumId w:val="6"/>
  </w:num>
  <w:num w:numId="19">
    <w:abstractNumId w:val="22"/>
  </w:num>
  <w:num w:numId="20">
    <w:abstractNumId w:val="17"/>
  </w:num>
  <w:num w:numId="21">
    <w:abstractNumId w:val="7"/>
  </w:num>
  <w:num w:numId="22">
    <w:abstractNumId w:val="1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3"/>
    <w:rsid w:val="000068C3"/>
    <w:rsid w:val="000448A8"/>
    <w:rsid w:val="000F4A43"/>
    <w:rsid w:val="00112129"/>
    <w:rsid w:val="00183D9F"/>
    <w:rsid w:val="001850DD"/>
    <w:rsid w:val="00197DF8"/>
    <w:rsid w:val="00240C80"/>
    <w:rsid w:val="002447A3"/>
    <w:rsid w:val="002908C8"/>
    <w:rsid w:val="002D5075"/>
    <w:rsid w:val="00313672"/>
    <w:rsid w:val="003819F4"/>
    <w:rsid w:val="00390B8B"/>
    <w:rsid w:val="003E7A5B"/>
    <w:rsid w:val="00405771"/>
    <w:rsid w:val="00453D8D"/>
    <w:rsid w:val="00503713"/>
    <w:rsid w:val="00511DC3"/>
    <w:rsid w:val="005159D0"/>
    <w:rsid w:val="005608F8"/>
    <w:rsid w:val="005F08AC"/>
    <w:rsid w:val="006342A7"/>
    <w:rsid w:val="00644957"/>
    <w:rsid w:val="00665115"/>
    <w:rsid w:val="00693329"/>
    <w:rsid w:val="00706E6D"/>
    <w:rsid w:val="007308F1"/>
    <w:rsid w:val="00736671"/>
    <w:rsid w:val="00777211"/>
    <w:rsid w:val="00836DB9"/>
    <w:rsid w:val="008548C8"/>
    <w:rsid w:val="0089160F"/>
    <w:rsid w:val="008A69D2"/>
    <w:rsid w:val="008E1892"/>
    <w:rsid w:val="008E1992"/>
    <w:rsid w:val="009065C9"/>
    <w:rsid w:val="009704EB"/>
    <w:rsid w:val="00982B5F"/>
    <w:rsid w:val="009A22D9"/>
    <w:rsid w:val="009B39FA"/>
    <w:rsid w:val="00A30AE1"/>
    <w:rsid w:val="00A45361"/>
    <w:rsid w:val="00AC5C56"/>
    <w:rsid w:val="00B434D4"/>
    <w:rsid w:val="00B62229"/>
    <w:rsid w:val="00B82BF5"/>
    <w:rsid w:val="00B87683"/>
    <w:rsid w:val="00BA3B01"/>
    <w:rsid w:val="00BB5676"/>
    <w:rsid w:val="00BE3A01"/>
    <w:rsid w:val="00C50761"/>
    <w:rsid w:val="00C60097"/>
    <w:rsid w:val="00C71FEC"/>
    <w:rsid w:val="00CE34E1"/>
    <w:rsid w:val="00D27074"/>
    <w:rsid w:val="00D33364"/>
    <w:rsid w:val="00D5158E"/>
    <w:rsid w:val="00D62D86"/>
    <w:rsid w:val="00D778D2"/>
    <w:rsid w:val="00D84DE4"/>
    <w:rsid w:val="00D92D7B"/>
    <w:rsid w:val="00DA02B7"/>
    <w:rsid w:val="00DD61B3"/>
    <w:rsid w:val="00E43B2C"/>
    <w:rsid w:val="00E44AAE"/>
    <w:rsid w:val="00E5632D"/>
    <w:rsid w:val="00E62CDA"/>
    <w:rsid w:val="00E84EC9"/>
    <w:rsid w:val="00E862D5"/>
    <w:rsid w:val="00EC67D2"/>
    <w:rsid w:val="00ED6A25"/>
    <w:rsid w:val="00EE2DCD"/>
    <w:rsid w:val="00F07847"/>
    <w:rsid w:val="00F1621D"/>
    <w:rsid w:val="00F2213F"/>
    <w:rsid w:val="00F30049"/>
    <w:rsid w:val="00FA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8B7F"/>
  <w15:chartTrackingRefBased/>
  <w15:docId w15:val="{1C52A8DE-E1D0-464E-866B-16539E95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rsid w:val="002447A3"/>
    <w:pPr>
      <w:keepNext/>
      <w:keepLines/>
      <w:spacing w:before="240"/>
      <w:ind w:firstLine="709"/>
      <w:jc w:val="both"/>
      <w:outlineLvl w:val="0"/>
    </w:pPr>
    <w:rPr>
      <w:rFonts w:ascii="Calibri Light" w:eastAsia="F" w:hAnsi="Calibri Light" w:cs="F"/>
      <w:color w:val="2E74B5"/>
      <w:sz w:val="32"/>
      <w:szCs w:val="32"/>
    </w:rPr>
  </w:style>
  <w:style w:type="paragraph" w:styleId="2">
    <w:name w:val="heading 2"/>
    <w:basedOn w:val="Standard"/>
    <w:link w:val="20"/>
    <w:rsid w:val="002447A3"/>
    <w:pPr>
      <w:keepNext/>
      <w:keepLines/>
      <w:spacing w:before="40"/>
      <w:jc w:val="both"/>
      <w:outlineLvl w:val="1"/>
    </w:pPr>
    <w:rPr>
      <w:rFonts w:ascii="Calibri Light" w:eastAsia="F" w:hAnsi="Calibri Light" w:cs="F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47A3"/>
    <w:rPr>
      <w:rFonts w:ascii="Calibri Light" w:eastAsia="F" w:hAnsi="Calibri Light" w:cs="F"/>
      <w:color w:val="2E74B5"/>
      <w:kern w:val="3"/>
      <w:sz w:val="32"/>
      <w:szCs w:val="32"/>
      <w:lang w:val="en-US" w:eastAsia="zh-CN" w:bidi="hi-IN"/>
    </w:rPr>
  </w:style>
  <w:style w:type="character" w:customStyle="1" w:styleId="20">
    <w:name w:val="Заголовок 2 Знак"/>
    <w:basedOn w:val="a0"/>
    <w:link w:val="2"/>
    <w:rsid w:val="002447A3"/>
    <w:rPr>
      <w:rFonts w:ascii="Calibri Light" w:eastAsia="F" w:hAnsi="Calibri Light" w:cs="F"/>
      <w:color w:val="2E74B5"/>
      <w:kern w:val="3"/>
      <w:sz w:val="26"/>
      <w:szCs w:val="26"/>
      <w:lang w:val="en-US" w:eastAsia="zh-CN" w:bidi="hi-IN"/>
    </w:rPr>
  </w:style>
  <w:style w:type="paragraph" w:customStyle="1" w:styleId="Standard">
    <w:name w:val="Standard"/>
    <w:rsid w:val="002447A3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Standard"/>
    <w:rsid w:val="002447A3"/>
    <w:pPr>
      <w:spacing w:after="200"/>
      <w:ind w:left="720"/>
      <w:jc w:val="both"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rsid w:val="002447A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color w:val="00000A"/>
    </w:rPr>
  </w:style>
  <w:style w:type="paragraph" w:styleId="a5">
    <w:name w:val="footer"/>
    <w:basedOn w:val="Standard"/>
    <w:link w:val="a6"/>
    <w:uiPriority w:val="99"/>
    <w:rsid w:val="002447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447A3"/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2447A3"/>
    <w:pPr>
      <w:numPr>
        <w:numId w:val="1"/>
      </w:numPr>
    </w:pPr>
  </w:style>
  <w:style w:type="numbering" w:customStyle="1" w:styleId="WWNum8">
    <w:name w:val="WWNum8"/>
    <w:basedOn w:val="a2"/>
    <w:rsid w:val="002447A3"/>
    <w:pPr>
      <w:numPr>
        <w:numId w:val="2"/>
      </w:numPr>
    </w:pPr>
  </w:style>
  <w:style w:type="character" w:styleId="a7">
    <w:name w:val="Hyperlink"/>
    <w:basedOn w:val="a0"/>
    <w:uiPriority w:val="99"/>
    <w:semiHidden/>
    <w:unhideWhenUsed/>
    <w:rsid w:val="003819F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E3A01"/>
    <w:rPr>
      <w:rFonts w:ascii="Segoe UI" w:hAnsi="Segoe UI"/>
      <w:sz w:val="18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E3A01"/>
    <w:rPr>
      <w:rFonts w:ascii="Segoe UI" w:hAnsi="Segoe UI" w:cs="Mangal"/>
      <w:kern w:val="3"/>
      <w:sz w:val="18"/>
      <w:szCs w:val="16"/>
      <w:lang w:val="en-US" w:eastAsia="zh-CN" w:bidi="hi-IN"/>
    </w:rPr>
  </w:style>
  <w:style w:type="table" w:styleId="aa">
    <w:name w:val="Table Grid"/>
    <w:basedOn w:val="a1"/>
    <w:uiPriority w:val="39"/>
    <w:rsid w:val="0077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90B8B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390B8B"/>
    <w:rPr>
      <w:rFonts w:ascii="Liberation Serif" w:hAnsi="Liberation Serif" w:cs="Mangal"/>
      <w:kern w:val="3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881DA-2CD5-48C1-9C95-1C88BF4ED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1761</Words>
  <Characters>10040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38</cp:revision>
  <dcterms:created xsi:type="dcterms:W3CDTF">2018-10-24T20:15:00Z</dcterms:created>
  <dcterms:modified xsi:type="dcterms:W3CDTF">2018-12-02T12:53:00Z</dcterms:modified>
</cp:coreProperties>
</file>