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54B5" w14:textId="4BBAF598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5E77A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32898CA5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635D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EF28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9B7C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Выполнение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E51C89A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079D598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6178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608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1E2EF7CA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D3C8" w14:textId="730B1B39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</w:tr>
      <w:tr w:rsidR="005E77AE" w14:paraId="201F1A88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6608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154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1A8F0C8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5DD1" w14:textId="47F57205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</w:tr>
      <w:tr w:rsidR="005E77AE" w14:paraId="06F3EE8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93C5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C78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00117384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0F7" w14:textId="2E2404A2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</w:tr>
    </w:tbl>
    <w:p w14:paraId="0D5FAB01" w14:textId="77777777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DBDD8E" w14:textId="7ADA152B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5E77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decr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45F2E18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01F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1F70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87C0526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8DE4725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FCBB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Выполнение</w:t>
            </w:r>
          </w:p>
          <w:p w14:paraId="2DFB64CE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05708A2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0045A039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E39D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B80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incr(‘incr’)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D503" w14:textId="24DDEA60" w:rsidR="005E77AE" w:rsidRPr="001D1855" w:rsidRDefault="00A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  <w:tr w:rsidR="005E77AE" w14:paraId="2C1FA6A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4CCE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C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decr((‘incr’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A84" w14:textId="5884573C" w:rsidR="005E77AE" w:rsidRPr="001D1855" w:rsidRDefault="001D18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A07C1F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</w:tr>
    </w:tbl>
    <w:p w14:paraId="38F09BE3" w14:textId="5792C5EF" w:rsidR="005E77AE" w:rsidRDefault="005E77AE" w:rsidP="00ED4C41">
      <w:pPr>
        <w:ind w:left="-3" w:firstLine="3"/>
        <w:jc w:val="both"/>
      </w:pPr>
    </w:p>
    <w:p w14:paraId="325EF925" w14:textId="35349A5C" w:rsidR="005E77AE" w:rsidRP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5E77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2FD6A6A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DA23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E17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19A43A0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6212A1B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08E4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Выполнение</w:t>
            </w:r>
          </w:p>
          <w:p w14:paraId="0FB6E211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60B700D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5B66BF4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E960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005D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hset(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6D2CA64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DD6" w14:textId="09568445" w:rsidR="005E77AE" w:rsidRDefault="00C178D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</w:tr>
      <w:tr w:rsidR="005E77AE" w14:paraId="3CBAC9A4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0BC4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07F0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 </w:t>
            </w:r>
          </w:p>
          <w:p w14:paraId="08B162B3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EB5" w14:textId="1096D16E" w:rsidR="005E77AE" w:rsidRPr="00C178D9" w:rsidRDefault="00C178D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</w:p>
        </w:tc>
      </w:tr>
    </w:tbl>
    <w:p w14:paraId="736DD50A" w14:textId="77777777" w:rsidR="005E77AE" w:rsidRDefault="005E77AE" w:rsidP="005E77AE">
      <w:pPr>
        <w:jc w:val="both"/>
      </w:pPr>
    </w:p>
    <w:p w14:paraId="6457DAE4" w14:textId="3FFA5458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1829681" w14:textId="0FBE8296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3285E">
        <w:rPr>
          <w:rFonts w:ascii="Courier New" w:hAnsi="Courier New" w:cs="Courier New"/>
          <w:sz w:val="28"/>
          <w:szCs w:val="28"/>
        </w:rPr>
        <w:t>Резидентная</w:t>
      </w:r>
      <w:r>
        <w:rPr>
          <w:rFonts w:ascii="Courier New" w:hAnsi="Courier New" w:cs="Courier New"/>
          <w:sz w:val="28"/>
          <w:szCs w:val="28"/>
        </w:rPr>
        <w:t xml:space="preserve"> база данных хранящаа информацию в оперативной памяти</w:t>
      </w:r>
    </w:p>
    <w:p w14:paraId="19754774" w14:textId="4B3FE309" w:rsidR="00ED4C41" w:rsidRPr="0013285E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6CF5A490" w14:textId="0696B980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13285E">
        <w:rPr>
          <w:rFonts w:ascii="Arial" w:hAnsi="Arial" w:cs="Arial"/>
          <w:color w:val="222222"/>
          <w:sz w:val="24"/>
          <w:szCs w:val="24"/>
          <w:shd w:val="clear" w:color="auto" w:fill="FFFFFF"/>
        </w:rPr>
        <w:t>Хеш-табли́ца — это структура данных, реализующая интерфейс ассоциативного массива, а именно, она позволяет хранить пары и выполнять три операции</w:t>
      </w:r>
    </w:p>
    <w:p w14:paraId="4342F2D3" w14:textId="7D4C042E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684956F7" w14:textId="000D8FD8" w:rsid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13285E">
        <w:rPr>
          <w:rFonts w:ascii="Courier New" w:hAnsi="Courier New" w:cs="Courier New"/>
          <w:b/>
          <w:bCs/>
          <w:sz w:val="24"/>
          <w:szCs w:val="24"/>
        </w:rPr>
        <w:t xml:space="preserve">Персистентные структуры </w:t>
      </w:r>
      <w:r w:rsidRPr="0013285E">
        <w:rPr>
          <w:rFonts w:ascii="Courier New" w:hAnsi="Courier New" w:cs="Courier New"/>
          <w:sz w:val="24"/>
          <w:szCs w:val="24"/>
        </w:rPr>
        <w:t>— это структуры данных, которые при внесении в них каких-то изменений сохраняют все свои предыдущие состояния и доступ к этим состояниям.</w:t>
      </w:r>
    </w:p>
    <w:p w14:paraId="2353F7AF" w14:textId="391FA07D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3285E">
        <w:rPr>
          <w:rFonts w:ascii="Courier New" w:hAnsi="Courier New" w:cs="Courier New"/>
          <w:b/>
          <w:bCs/>
          <w:sz w:val="24"/>
          <w:szCs w:val="24"/>
          <w:lang w:val="en-US"/>
        </w:rPr>
        <w:t>Redis</w:t>
      </w:r>
      <w:r w:rsidRPr="0013285E">
        <w:rPr>
          <w:rFonts w:ascii="Courier New" w:hAnsi="Courier New" w:cs="Courier New"/>
          <w:b/>
          <w:bCs/>
          <w:sz w:val="24"/>
          <w:szCs w:val="24"/>
        </w:rPr>
        <w:t xml:space="preserve"> сохраняет свое состояние на диск</w:t>
      </w:r>
    </w:p>
    <w:p w14:paraId="7A6A5FA4" w14:textId="58C41D52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</w:rPr>
        <w:t>, getset</w:t>
      </w:r>
      <w:r>
        <w:rPr>
          <w:rFonts w:ascii="Courier New" w:hAnsi="Courier New" w:cs="Courier New"/>
          <w:sz w:val="28"/>
          <w:szCs w:val="28"/>
        </w:rPr>
        <w:t>.</w:t>
      </w:r>
    </w:p>
    <w:p w14:paraId="76A5A5A8" w14:textId="035AB4B5" w:rsid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Вставка, получение, удаление, вставка нового значение + получение старого</w:t>
      </w:r>
    </w:p>
    <w:p w14:paraId="5DE4125C" w14:textId="10BE2736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decr</w:t>
      </w:r>
      <w:r>
        <w:rPr>
          <w:rFonts w:ascii="Courier New" w:hAnsi="Courier New" w:cs="Courier New"/>
          <w:sz w:val="28"/>
          <w:szCs w:val="28"/>
        </w:rPr>
        <w:t>.</w:t>
      </w:r>
    </w:p>
    <w:p w14:paraId="69F30BF8" w14:textId="414B35A0" w:rsidR="00DB6EFD" w:rsidRDefault="00DB6EFD" w:rsidP="00DB6EF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Увеличить или уменьшить значения на 1</w:t>
      </w:r>
      <w:bookmarkStart w:id="0" w:name="_GoBack"/>
      <w:bookmarkEnd w:id="0"/>
    </w:p>
    <w:p w14:paraId="11A12FF6" w14:textId="3F1E6691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mset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mget</w:t>
      </w:r>
      <w:r>
        <w:rPr>
          <w:rFonts w:ascii="Courier New" w:hAnsi="Courier New" w:cs="Courier New"/>
          <w:sz w:val="28"/>
          <w:szCs w:val="28"/>
        </w:rPr>
        <w:t>.</w:t>
      </w:r>
    </w:p>
    <w:p w14:paraId="0C519003" w14:textId="7A75B56E" w:rsidR="00DB6EFD" w:rsidRDefault="00DB6EFD" w:rsidP="00DB6EF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Вставка, получение</w:t>
      </w:r>
      <w:r>
        <w:rPr>
          <w:rFonts w:ascii="Courier New" w:hAnsi="Courier New" w:cs="Courier New"/>
          <w:sz w:val="28"/>
          <w:szCs w:val="28"/>
        </w:rPr>
        <w:t xml:space="preserve"> нескольких полей за раз</w:t>
      </w:r>
    </w:p>
    <w:p w14:paraId="312CF77F" w14:textId="77777777" w:rsidR="00380D44" w:rsidRPr="00380D44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FB9B05A" w14:textId="1E99B4BD" w:rsidR="00ED4C41" w:rsidRDefault="00380D44" w:rsidP="00380D44">
      <w:pPr>
        <w:pStyle w:val="a3"/>
        <w:ind w:left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  <w:r w:rsidRPr="00380D44">
        <w:rPr>
          <w:rFonts w:ascii="Courier New" w:hAnsi="Courier New" w:cs="Courier New"/>
          <w:b/>
          <w:sz w:val="24"/>
          <w:szCs w:val="24"/>
          <w:lang w:val="en-US"/>
        </w:rPr>
        <w:t>set</w:t>
      </w:r>
      <w:r w:rsidRPr="00380D44">
        <w:rPr>
          <w:rFonts w:ascii="Courier New" w:hAnsi="Courier New" w:cs="Courier New"/>
          <w:b/>
          <w:sz w:val="24"/>
          <w:szCs w:val="24"/>
        </w:rPr>
        <w:t xml:space="preserve"> - </w:t>
      </w:r>
      <w:r w:rsidRPr="00380D44">
        <w:rPr>
          <w:rFonts w:ascii="Courier New" w:hAnsi="Courier New" w:cs="Courier New"/>
          <w:bCs/>
          <w:sz w:val="24"/>
          <w:szCs w:val="24"/>
        </w:rPr>
        <w:t>Устанавливает поле в хэше, хранящемся в ключе к значению. Если ключ не существует, создается новый ключ, содержащий хэш. Если поле уже существует в хэше, оно перезаписывается.</w:t>
      </w:r>
      <w:r w:rsidR="00ED4C41" w:rsidRPr="00380D44">
        <w:rPr>
          <w:rFonts w:ascii="Courier New" w:hAnsi="Courier New" w:cs="Courier New"/>
          <w:bCs/>
          <w:sz w:val="24"/>
          <w:szCs w:val="24"/>
        </w:rPr>
        <w:t xml:space="preserve">  </w:t>
      </w:r>
    </w:p>
    <w:p w14:paraId="4AA95D19" w14:textId="2FA4C4A8" w:rsidR="00380D44" w:rsidRPr="00380D44" w:rsidRDefault="00380D44" w:rsidP="00380D44">
      <w:pPr>
        <w:pStyle w:val="a3"/>
        <w:ind w:left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hget</w:t>
      </w:r>
      <w:r w:rsidRPr="00380D44">
        <w:rPr>
          <w:rFonts w:ascii="Courier New" w:hAnsi="Courier New" w:cs="Courier New"/>
          <w:b/>
          <w:sz w:val="24"/>
          <w:szCs w:val="24"/>
        </w:rPr>
        <w:t xml:space="preserve"> - </w:t>
      </w:r>
      <w:r>
        <w:rPr>
          <w:rFonts w:ascii="Courier New" w:hAnsi="Courier New" w:cs="Courier New"/>
          <w:bCs/>
          <w:sz w:val="24"/>
          <w:szCs w:val="24"/>
        </w:rPr>
        <w:t>Получает</w:t>
      </w:r>
      <w:r w:rsidRPr="00380D44">
        <w:rPr>
          <w:rFonts w:ascii="Courier New" w:hAnsi="Courier New" w:cs="Courier New"/>
          <w:bCs/>
          <w:sz w:val="24"/>
          <w:szCs w:val="24"/>
        </w:rPr>
        <w:t xml:space="preserve"> поле в хэш</w:t>
      </w:r>
      <w:r>
        <w:rPr>
          <w:rFonts w:ascii="Courier New" w:hAnsi="Courier New" w:cs="Courier New"/>
          <w:bCs/>
          <w:sz w:val="24"/>
          <w:szCs w:val="24"/>
        </w:rPr>
        <w:t>а</w:t>
      </w:r>
      <w:r w:rsidRPr="00380D44">
        <w:rPr>
          <w:rFonts w:ascii="Courier New" w:hAnsi="Courier New" w:cs="Courier New"/>
          <w:bCs/>
          <w:sz w:val="24"/>
          <w:szCs w:val="24"/>
        </w:rPr>
        <w:t xml:space="preserve">, хранящемся в ключе к значению </w:t>
      </w:r>
    </w:p>
    <w:p w14:paraId="48BE1D0E" w14:textId="77777777" w:rsidR="00DB6EFD" w:rsidRPr="00DB6EFD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hmset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hmget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1AF718B" w14:textId="47CA3A2B" w:rsidR="00ED4C41" w:rsidRPr="00DB6EFD" w:rsidRDefault="00DB6EFD" w:rsidP="00DB6EF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DB6EFD">
        <w:rPr>
          <w:rFonts w:ascii="Courier New" w:hAnsi="Courier New" w:cs="Courier New"/>
          <w:b/>
          <w:sz w:val="24"/>
          <w:szCs w:val="24"/>
          <w:lang w:val="en-US"/>
        </w:rPr>
        <w:t>Hmset</w:t>
      </w:r>
      <w:r w:rsidRPr="00DB6EFD">
        <w:rPr>
          <w:rFonts w:ascii="Courier New" w:hAnsi="Courier New" w:cs="Courier New"/>
          <w:b/>
          <w:sz w:val="24"/>
          <w:szCs w:val="24"/>
        </w:rPr>
        <w:t xml:space="preserve"> - </w:t>
      </w:r>
      <w:r w:rsidRPr="00DB6EFD">
        <w:rPr>
          <w:rFonts w:ascii="Courier New" w:hAnsi="Courier New" w:cs="Courier New"/>
          <w:bCs/>
          <w:sz w:val="24"/>
          <w:szCs w:val="24"/>
        </w:rPr>
        <w:t xml:space="preserve">Устанавливает для </w:t>
      </w:r>
      <w:r>
        <w:rPr>
          <w:rFonts w:ascii="Courier New" w:hAnsi="Courier New" w:cs="Courier New"/>
          <w:bCs/>
          <w:sz w:val="24"/>
          <w:szCs w:val="24"/>
        </w:rPr>
        <w:t>нескольких</w:t>
      </w:r>
      <w:r w:rsidRPr="00DB6EFD">
        <w:rPr>
          <w:rFonts w:ascii="Courier New" w:hAnsi="Courier New" w:cs="Courier New"/>
          <w:bCs/>
          <w:sz w:val="24"/>
          <w:szCs w:val="24"/>
        </w:rPr>
        <w:t xml:space="preserve"> полей их соответствующие значения в хэше, хранящемся в ключе. Эта команда перезаписывает любые указанные поля, уже существующие в хэше. Если ключ не существует, создается новый ключ, содержащий хэш.</w:t>
      </w:r>
      <w:r w:rsidR="00ED4C41" w:rsidRPr="00DB6EFD">
        <w:rPr>
          <w:rFonts w:ascii="Courier New" w:hAnsi="Courier New" w:cs="Courier New"/>
          <w:b/>
          <w:sz w:val="24"/>
          <w:szCs w:val="24"/>
        </w:rPr>
        <w:t xml:space="preserve"> </w:t>
      </w:r>
      <w:r w:rsidR="00ED4C41" w:rsidRPr="00DB6EFD">
        <w:rPr>
          <w:rFonts w:ascii="Courier New" w:hAnsi="Courier New" w:cs="Courier New"/>
          <w:sz w:val="24"/>
          <w:szCs w:val="24"/>
        </w:rPr>
        <w:t xml:space="preserve">   </w:t>
      </w:r>
    </w:p>
    <w:p w14:paraId="7820DD74" w14:textId="77777777" w:rsidR="00DB6EFD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9477D3A" w14:textId="195A5D74" w:rsidR="009B2553" w:rsidRPr="00ED4C41" w:rsidRDefault="00DB6EFD" w:rsidP="00DB6EF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Проверка на существование значения по ключу</w:t>
      </w:r>
      <w:r w:rsidR="00ED4C41">
        <w:rPr>
          <w:rFonts w:ascii="Courier New" w:hAnsi="Courier New" w:cs="Courier New"/>
          <w:sz w:val="28"/>
          <w:szCs w:val="28"/>
        </w:rPr>
        <w:t xml:space="preserve">   </w:t>
      </w:r>
    </w:p>
    <w:sectPr w:rsidR="009B2553" w:rsidRPr="00ED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53"/>
    <w:rsid w:val="0013285E"/>
    <w:rsid w:val="001D1855"/>
    <w:rsid w:val="00380D44"/>
    <w:rsid w:val="005E77AE"/>
    <w:rsid w:val="00987753"/>
    <w:rsid w:val="009B2553"/>
    <w:rsid w:val="00A07C1F"/>
    <w:rsid w:val="00C178D9"/>
    <w:rsid w:val="00C5431A"/>
    <w:rsid w:val="00DB6EFD"/>
    <w:rsid w:val="00E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608D"/>
  <w15:chartTrackingRefBased/>
  <w15:docId w15:val="{396AC20E-9105-4F36-AAF8-51C2DB5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41"/>
    <w:pPr>
      <w:spacing w:line="25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5E77A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10</cp:revision>
  <dcterms:created xsi:type="dcterms:W3CDTF">2020-02-05T16:33:00Z</dcterms:created>
  <dcterms:modified xsi:type="dcterms:W3CDTF">2020-02-06T09:31:00Z</dcterms:modified>
</cp:coreProperties>
</file>