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E7A1A" w14:textId="77777777" w:rsidR="007A6366" w:rsidRDefault="007A6366">
      <w:pPr>
        <w:spacing w:after="2200"/>
      </w:pPr>
    </w:p>
    <w:p w14:paraId="26AF231E" w14:textId="77777777" w:rsidR="007A6366" w:rsidRDefault="00576719">
      <w:pPr>
        <w:spacing w:after="160"/>
        <w:jc w:val="center"/>
      </w:pPr>
      <w:proofErr w:type="spellStart"/>
      <w:r>
        <w:rPr>
          <w:b/>
          <w:bCs/>
          <w:color w:val="1F4E79"/>
          <w:sz w:val="84"/>
          <w:szCs w:val="84"/>
        </w:rPr>
        <w:t>GestISP</w:t>
      </w:r>
      <w:proofErr w:type="spellEnd"/>
    </w:p>
    <w:p w14:paraId="27E3106A" w14:textId="77777777" w:rsidR="007A6366" w:rsidRDefault="00576719">
      <w:pPr>
        <w:spacing w:after="100"/>
        <w:jc w:val="center"/>
      </w:pPr>
      <w:r>
        <w:rPr>
          <w:b/>
          <w:bCs/>
          <w:sz w:val="52"/>
          <w:szCs w:val="52"/>
        </w:rPr>
        <w:t>Manual de Usuario</w:t>
      </w:r>
    </w:p>
    <w:p w14:paraId="4CF9762B" w14:textId="3FC36E57" w:rsidR="007A6366" w:rsidRDefault="00576719">
      <w:pPr>
        <w:spacing w:after="2000"/>
        <w:jc w:val="center"/>
      </w:pPr>
      <w:r>
        <w:rPr>
          <w:color w:val="666666"/>
          <w:sz w:val="30"/>
          <w:szCs w:val="30"/>
        </w:rPr>
        <w:t xml:space="preserve">Sistema de gestión para </w:t>
      </w:r>
      <w:r w:rsidR="008C5A2C">
        <w:rPr>
          <w:color w:val="666666"/>
          <w:sz w:val="30"/>
          <w:szCs w:val="30"/>
        </w:rPr>
        <w:t xml:space="preserve">ISP (Internet </w:t>
      </w:r>
      <w:proofErr w:type="spellStart"/>
      <w:r w:rsidR="008C5A2C">
        <w:rPr>
          <w:color w:val="666666"/>
          <w:sz w:val="30"/>
          <w:szCs w:val="30"/>
        </w:rPr>
        <w:t>Service</w:t>
      </w:r>
      <w:proofErr w:type="spellEnd"/>
      <w:r w:rsidR="008C5A2C">
        <w:rPr>
          <w:color w:val="666666"/>
          <w:sz w:val="30"/>
          <w:szCs w:val="30"/>
        </w:rPr>
        <w:t xml:space="preserve"> </w:t>
      </w:r>
      <w:proofErr w:type="spellStart"/>
      <w:r w:rsidR="008C5A2C">
        <w:rPr>
          <w:color w:val="666666"/>
          <w:sz w:val="30"/>
          <w:szCs w:val="30"/>
        </w:rPr>
        <w:t>Providers</w:t>
      </w:r>
      <w:proofErr w:type="spellEnd"/>
      <w:r w:rsidR="008C5A2C">
        <w:rPr>
          <w:color w:val="666666"/>
          <w:sz w:val="30"/>
          <w:szCs w:val="30"/>
        </w:rPr>
        <w:t>)</w:t>
      </w:r>
      <w:r w:rsidR="008C5A2C">
        <w:rPr>
          <w:color w:val="666666"/>
          <w:sz w:val="30"/>
          <w:szCs w:val="30"/>
        </w:rPr>
        <w:br/>
      </w:r>
    </w:p>
    <w:p w14:paraId="19372A49" w14:textId="77777777" w:rsidR="007A6366" w:rsidRDefault="00576719">
      <w:pPr>
        <w:spacing w:after="90"/>
        <w:jc w:val="center"/>
      </w:pPr>
      <w:r>
        <w:rPr>
          <w:color w:val="666666"/>
          <w:sz w:val="26"/>
          <w:szCs w:val="26"/>
        </w:rPr>
        <w:t>Guía completa de todos los módulos</w:t>
      </w:r>
    </w:p>
    <w:p w14:paraId="745E041D" w14:textId="77777777" w:rsidR="007A6366" w:rsidRDefault="00576719">
      <w:pPr>
        <w:spacing w:after="90"/>
        <w:jc w:val="center"/>
      </w:pPr>
      <w:r>
        <w:rPr>
          <w:color w:val="666666"/>
          <w:sz w:val="24"/>
          <w:szCs w:val="24"/>
        </w:rPr>
        <w:t>Versión 1.0 — Julio de 2026</w:t>
      </w:r>
    </w:p>
    <w:p w14:paraId="55D0C552" w14:textId="77777777" w:rsidR="007A6366" w:rsidRDefault="00576719">
      <w:pPr>
        <w:jc w:val="center"/>
      </w:pPr>
      <w:r>
        <w:rPr>
          <w:color w:val="666666"/>
        </w:rPr>
        <w:t>Dirigido a administradores, auxiliares administrativos, cajeros y técnicos</w:t>
      </w:r>
    </w:p>
    <w:p w14:paraId="452EAD23" w14:textId="77777777" w:rsidR="007A6366" w:rsidRDefault="00576719">
      <w:r>
        <w:br w:type="page"/>
      </w:r>
    </w:p>
    <w:p w14:paraId="2AB4E318" w14:textId="77777777" w:rsidR="007A6366" w:rsidRDefault="00576719">
      <w:pPr>
        <w:pStyle w:val="Ttulo1"/>
        <w:spacing w:before="360" w:after="200"/>
      </w:pPr>
      <w:bookmarkStart w:id="0" w:name="_Toc235358495"/>
      <w:r>
        <w:lastRenderedPageBreak/>
        <w:t>Tabla de contenido</w:t>
      </w:r>
      <w:bookmarkEnd w:id="0"/>
    </w:p>
    <w:sdt>
      <w:sdtPr>
        <w:alias w:val="Tabla de contenido"/>
        <w:id w:val="1590270728"/>
      </w:sdtPr>
      <w:sdtContent>
        <w:p w14:paraId="129C3478" w14:textId="361967F6" w:rsidR="00576719" w:rsidRDefault="00576719">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5358495" w:history="1">
            <w:r w:rsidRPr="003F50B8">
              <w:rPr>
                <w:rStyle w:val="Hipervnculo"/>
                <w:noProof/>
              </w:rPr>
              <w:t>Tabla de contenido</w:t>
            </w:r>
            <w:r>
              <w:rPr>
                <w:noProof/>
              </w:rPr>
              <w:tab/>
            </w:r>
            <w:r>
              <w:rPr>
                <w:noProof/>
              </w:rPr>
              <w:fldChar w:fldCharType="begin"/>
            </w:r>
            <w:r>
              <w:rPr>
                <w:noProof/>
              </w:rPr>
              <w:instrText xml:space="preserve"> PAGEREF _Toc235358495 \h </w:instrText>
            </w:r>
            <w:r>
              <w:rPr>
                <w:noProof/>
              </w:rPr>
            </w:r>
            <w:r>
              <w:rPr>
                <w:noProof/>
              </w:rPr>
              <w:fldChar w:fldCharType="separate"/>
            </w:r>
            <w:r w:rsidR="00C52F15">
              <w:rPr>
                <w:noProof/>
              </w:rPr>
              <w:t>2</w:t>
            </w:r>
            <w:r>
              <w:rPr>
                <w:noProof/>
              </w:rPr>
              <w:fldChar w:fldCharType="end"/>
            </w:r>
          </w:hyperlink>
        </w:p>
        <w:p w14:paraId="0D958D01" w14:textId="0B30823E" w:rsidR="00576719" w:rsidRDefault="0057671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358496" w:history="1">
            <w:r w:rsidRPr="003F50B8">
              <w:rPr>
                <w:rStyle w:val="Hipervnculo"/>
                <w:noProof/>
              </w:rPr>
              <w:t>1. Introducción</w:t>
            </w:r>
            <w:r>
              <w:rPr>
                <w:noProof/>
              </w:rPr>
              <w:tab/>
            </w:r>
            <w:r>
              <w:rPr>
                <w:noProof/>
              </w:rPr>
              <w:fldChar w:fldCharType="begin"/>
            </w:r>
            <w:r>
              <w:rPr>
                <w:noProof/>
              </w:rPr>
              <w:instrText xml:space="preserve"> PAGEREF _Toc235358496 \h </w:instrText>
            </w:r>
            <w:r>
              <w:rPr>
                <w:noProof/>
              </w:rPr>
            </w:r>
            <w:r>
              <w:rPr>
                <w:noProof/>
              </w:rPr>
              <w:fldChar w:fldCharType="separate"/>
            </w:r>
            <w:r w:rsidR="00C52F15">
              <w:rPr>
                <w:noProof/>
              </w:rPr>
              <w:t>4</w:t>
            </w:r>
            <w:r>
              <w:rPr>
                <w:noProof/>
              </w:rPr>
              <w:fldChar w:fldCharType="end"/>
            </w:r>
          </w:hyperlink>
        </w:p>
        <w:p w14:paraId="3D4F15B0" w14:textId="4FD366E2"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497" w:history="1">
            <w:r w:rsidRPr="003F50B8">
              <w:rPr>
                <w:rStyle w:val="Hipervnculo"/>
                <w:noProof/>
              </w:rPr>
              <w:t>1.1. Cómo está organizado el sistema</w:t>
            </w:r>
            <w:r>
              <w:rPr>
                <w:noProof/>
              </w:rPr>
              <w:tab/>
            </w:r>
            <w:r>
              <w:rPr>
                <w:noProof/>
              </w:rPr>
              <w:fldChar w:fldCharType="begin"/>
            </w:r>
            <w:r>
              <w:rPr>
                <w:noProof/>
              </w:rPr>
              <w:instrText xml:space="preserve"> PAGEREF _Toc235358497 \h </w:instrText>
            </w:r>
            <w:r>
              <w:rPr>
                <w:noProof/>
              </w:rPr>
            </w:r>
            <w:r>
              <w:rPr>
                <w:noProof/>
              </w:rPr>
              <w:fldChar w:fldCharType="separate"/>
            </w:r>
            <w:r w:rsidR="00C52F15">
              <w:rPr>
                <w:noProof/>
              </w:rPr>
              <w:t>4</w:t>
            </w:r>
            <w:r>
              <w:rPr>
                <w:noProof/>
              </w:rPr>
              <w:fldChar w:fldCharType="end"/>
            </w:r>
          </w:hyperlink>
        </w:p>
        <w:p w14:paraId="1DFFCEDE" w14:textId="44239A25"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498" w:history="1">
            <w:r w:rsidRPr="003F50B8">
              <w:rPr>
                <w:rStyle w:val="Hipervnculo"/>
                <w:noProof/>
              </w:rPr>
              <w:t>1.2. Las partes de la pantalla</w:t>
            </w:r>
            <w:r>
              <w:rPr>
                <w:noProof/>
              </w:rPr>
              <w:tab/>
            </w:r>
            <w:r>
              <w:rPr>
                <w:noProof/>
              </w:rPr>
              <w:fldChar w:fldCharType="begin"/>
            </w:r>
            <w:r>
              <w:rPr>
                <w:noProof/>
              </w:rPr>
              <w:instrText xml:space="preserve"> PAGEREF _Toc235358498 \h </w:instrText>
            </w:r>
            <w:r>
              <w:rPr>
                <w:noProof/>
              </w:rPr>
            </w:r>
            <w:r>
              <w:rPr>
                <w:noProof/>
              </w:rPr>
              <w:fldChar w:fldCharType="separate"/>
            </w:r>
            <w:r w:rsidR="00C52F15">
              <w:rPr>
                <w:noProof/>
              </w:rPr>
              <w:t>4</w:t>
            </w:r>
            <w:r>
              <w:rPr>
                <w:noProof/>
              </w:rPr>
              <w:fldChar w:fldCharType="end"/>
            </w:r>
          </w:hyperlink>
        </w:p>
        <w:p w14:paraId="79AFCA86" w14:textId="5A13FAB5" w:rsidR="00576719" w:rsidRDefault="0057671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358499" w:history="1">
            <w:r w:rsidRPr="003F50B8">
              <w:rPr>
                <w:rStyle w:val="Hipervnculo"/>
                <w:noProof/>
              </w:rPr>
              <w:t>2. Primeros pasos</w:t>
            </w:r>
            <w:r>
              <w:rPr>
                <w:noProof/>
              </w:rPr>
              <w:tab/>
            </w:r>
            <w:r>
              <w:rPr>
                <w:noProof/>
              </w:rPr>
              <w:fldChar w:fldCharType="begin"/>
            </w:r>
            <w:r>
              <w:rPr>
                <w:noProof/>
              </w:rPr>
              <w:instrText xml:space="preserve"> PAGEREF _Toc235358499 \h </w:instrText>
            </w:r>
            <w:r>
              <w:rPr>
                <w:noProof/>
              </w:rPr>
            </w:r>
            <w:r>
              <w:rPr>
                <w:noProof/>
              </w:rPr>
              <w:fldChar w:fldCharType="separate"/>
            </w:r>
            <w:r w:rsidR="00C52F15">
              <w:rPr>
                <w:noProof/>
              </w:rPr>
              <w:t>5</w:t>
            </w:r>
            <w:r>
              <w:rPr>
                <w:noProof/>
              </w:rPr>
              <w:fldChar w:fldCharType="end"/>
            </w:r>
          </w:hyperlink>
        </w:p>
        <w:p w14:paraId="67F97981" w14:textId="6816C9EC"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00" w:history="1">
            <w:r w:rsidRPr="003F50B8">
              <w:rPr>
                <w:rStyle w:val="Hipervnculo"/>
                <w:noProof/>
              </w:rPr>
              <w:t>2.1. Ingresar al sistema</w:t>
            </w:r>
            <w:r>
              <w:rPr>
                <w:noProof/>
              </w:rPr>
              <w:tab/>
            </w:r>
            <w:r>
              <w:rPr>
                <w:noProof/>
              </w:rPr>
              <w:fldChar w:fldCharType="begin"/>
            </w:r>
            <w:r>
              <w:rPr>
                <w:noProof/>
              </w:rPr>
              <w:instrText xml:space="preserve"> PAGEREF _Toc235358500 \h </w:instrText>
            </w:r>
            <w:r>
              <w:rPr>
                <w:noProof/>
              </w:rPr>
            </w:r>
            <w:r>
              <w:rPr>
                <w:noProof/>
              </w:rPr>
              <w:fldChar w:fldCharType="separate"/>
            </w:r>
            <w:r w:rsidR="00C52F15">
              <w:rPr>
                <w:noProof/>
              </w:rPr>
              <w:t>5</w:t>
            </w:r>
            <w:r>
              <w:rPr>
                <w:noProof/>
              </w:rPr>
              <w:fldChar w:fldCharType="end"/>
            </w:r>
          </w:hyperlink>
        </w:p>
        <w:p w14:paraId="68B72965" w14:textId="2952CB78"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01" w:history="1">
            <w:r w:rsidRPr="003F50B8">
              <w:rPr>
                <w:rStyle w:val="Hipervnculo"/>
                <w:noProof/>
              </w:rPr>
              <w:t>2.2. Roles y permisos</w:t>
            </w:r>
            <w:r>
              <w:rPr>
                <w:noProof/>
              </w:rPr>
              <w:tab/>
            </w:r>
            <w:r>
              <w:rPr>
                <w:noProof/>
              </w:rPr>
              <w:fldChar w:fldCharType="begin"/>
            </w:r>
            <w:r>
              <w:rPr>
                <w:noProof/>
              </w:rPr>
              <w:instrText xml:space="preserve"> PAGEREF _Toc235358501 \h </w:instrText>
            </w:r>
            <w:r>
              <w:rPr>
                <w:noProof/>
              </w:rPr>
            </w:r>
            <w:r>
              <w:rPr>
                <w:noProof/>
              </w:rPr>
              <w:fldChar w:fldCharType="separate"/>
            </w:r>
            <w:r w:rsidR="00C52F15">
              <w:rPr>
                <w:noProof/>
              </w:rPr>
              <w:t>5</w:t>
            </w:r>
            <w:r>
              <w:rPr>
                <w:noProof/>
              </w:rPr>
              <w:fldChar w:fldCharType="end"/>
            </w:r>
          </w:hyperlink>
        </w:p>
        <w:p w14:paraId="55BBF83C" w14:textId="0E314A9F" w:rsidR="00576719" w:rsidRDefault="0057671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358502" w:history="1">
            <w:r w:rsidRPr="003F50B8">
              <w:rPr>
                <w:rStyle w:val="Hipervnculo"/>
                <w:noProof/>
              </w:rPr>
              <w:t>3. Gestión empresarial</w:t>
            </w:r>
            <w:r>
              <w:rPr>
                <w:noProof/>
              </w:rPr>
              <w:tab/>
            </w:r>
            <w:r>
              <w:rPr>
                <w:noProof/>
              </w:rPr>
              <w:fldChar w:fldCharType="begin"/>
            </w:r>
            <w:r>
              <w:rPr>
                <w:noProof/>
              </w:rPr>
              <w:instrText xml:space="preserve"> PAGEREF _Toc235358502 \h </w:instrText>
            </w:r>
            <w:r>
              <w:rPr>
                <w:noProof/>
              </w:rPr>
            </w:r>
            <w:r>
              <w:rPr>
                <w:noProof/>
              </w:rPr>
              <w:fldChar w:fldCharType="separate"/>
            </w:r>
            <w:r w:rsidR="00C52F15">
              <w:rPr>
                <w:noProof/>
              </w:rPr>
              <w:t>7</w:t>
            </w:r>
            <w:r>
              <w:rPr>
                <w:noProof/>
              </w:rPr>
              <w:fldChar w:fldCharType="end"/>
            </w:r>
          </w:hyperlink>
        </w:p>
        <w:p w14:paraId="272EE8E5" w14:textId="245ABC92"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03" w:history="1">
            <w:r w:rsidRPr="003F50B8">
              <w:rPr>
                <w:rStyle w:val="Hipervnculo"/>
                <w:noProof/>
              </w:rPr>
              <w:t>3.1. Sucursales</w:t>
            </w:r>
            <w:r>
              <w:rPr>
                <w:noProof/>
              </w:rPr>
              <w:tab/>
            </w:r>
            <w:r>
              <w:rPr>
                <w:noProof/>
              </w:rPr>
              <w:fldChar w:fldCharType="begin"/>
            </w:r>
            <w:r>
              <w:rPr>
                <w:noProof/>
              </w:rPr>
              <w:instrText xml:space="preserve"> PAGEREF _Toc235358503 \h </w:instrText>
            </w:r>
            <w:r>
              <w:rPr>
                <w:noProof/>
              </w:rPr>
            </w:r>
            <w:r>
              <w:rPr>
                <w:noProof/>
              </w:rPr>
              <w:fldChar w:fldCharType="separate"/>
            </w:r>
            <w:r w:rsidR="00C52F15">
              <w:rPr>
                <w:noProof/>
              </w:rPr>
              <w:t>7</w:t>
            </w:r>
            <w:r>
              <w:rPr>
                <w:noProof/>
              </w:rPr>
              <w:fldChar w:fldCharType="end"/>
            </w:r>
          </w:hyperlink>
        </w:p>
        <w:p w14:paraId="4DA95D87" w14:textId="6997413D"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04" w:history="1">
            <w:r w:rsidRPr="003F50B8">
              <w:rPr>
                <w:rStyle w:val="Hipervnculo"/>
                <w:noProof/>
              </w:rPr>
              <w:t>3.2. Servicios</w:t>
            </w:r>
            <w:r>
              <w:rPr>
                <w:noProof/>
              </w:rPr>
              <w:tab/>
            </w:r>
            <w:r>
              <w:rPr>
                <w:noProof/>
              </w:rPr>
              <w:fldChar w:fldCharType="begin"/>
            </w:r>
            <w:r>
              <w:rPr>
                <w:noProof/>
              </w:rPr>
              <w:instrText xml:space="preserve"> PAGEREF _Toc235358504 \h </w:instrText>
            </w:r>
            <w:r>
              <w:rPr>
                <w:noProof/>
              </w:rPr>
            </w:r>
            <w:r>
              <w:rPr>
                <w:noProof/>
              </w:rPr>
              <w:fldChar w:fldCharType="separate"/>
            </w:r>
            <w:r w:rsidR="00C52F15">
              <w:rPr>
                <w:noProof/>
              </w:rPr>
              <w:t>8</w:t>
            </w:r>
            <w:r>
              <w:rPr>
                <w:noProof/>
              </w:rPr>
              <w:fldChar w:fldCharType="end"/>
            </w:r>
          </w:hyperlink>
        </w:p>
        <w:p w14:paraId="7575D0B1" w14:textId="485D5696"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05" w:history="1">
            <w:r w:rsidRPr="003F50B8">
              <w:rPr>
                <w:rStyle w:val="Hipervnculo"/>
                <w:noProof/>
              </w:rPr>
              <w:t>3.3. Planes de servicios</w:t>
            </w:r>
            <w:r>
              <w:rPr>
                <w:noProof/>
              </w:rPr>
              <w:tab/>
            </w:r>
            <w:r>
              <w:rPr>
                <w:noProof/>
              </w:rPr>
              <w:fldChar w:fldCharType="begin"/>
            </w:r>
            <w:r>
              <w:rPr>
                <w:noProof/>
              </w:rPr>
              <w:instrText xml:space="preserve"> PAGEREF _Toc235358505 \h </w:instrText>
            </w:r>
            <w:r>
              <w:rPr>
                <w:noProof/>
              </w:rPr>
            </w:r>
            <w:r>
              <w:rPr>
                <w:noProof/>
              </w:rPr>
              <w:fldChar w:fldCharType="separate"/>
            </w:r>
            <w:r w:rsidR="00C52F15">
              <w:rPr>
                <w:noProof/>
              </w:rPr>
              <w:t>8</w:t>
            </w:r>
            <w:r>
              <w:rPr>
                <w:noProof/>
              </w:rPr>
              <w:fldChar w:fldCharType="end"/>
            </w:r>
          </w:hyperlink>
        </w:p>
        <w:p w14:paraId="43D40F89" w14:textId="16EEB26B" w:rsidR="00576719" w:rsidRDefault="0057671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358506" w:history="1">
            <w:r w:rsidRPr="003F50B8">
              <w:rPr>
                <w:rStyle w:val="Hipervnculo"/>
                <w:noProof/>
              </w:rPr>
              <w:t>4. Gestión de clientes y contratos</w:t>
            </w:r>
            <w:r>
              <w:rPr>
                <w:noProof/>
              </w:rPr>
              <w:tab/>
            </w:r>
            <w:r>
              <w:rPr>
                <w:noProof/>
              </w:rPr>
              <w:fldChar w:fldCharType="begin"/>
            </w:r>
            <w:r>
              <w:rPr>
                <w:noProof/>
              </w:rPr>
              <w:instrText xml:space="preserve"> PAGEREF _Toc235358506 \h </w:instrText>
            </w:r>
            <w:r>
              <w:rPr>
                <w:noProof/>
              </w:rPr>
            </w:r>
            <w:r>
              <w:rPr>
                <w:noProof/>
              </w:rPr>
              <w:fldChar w:fldCharType="separate"/>
            </w:r>
            <w:r w:rsidR="00C52F15">
              <w:rPr>
                <w:noProof/>
              </w:rPr>
              <w:t>9</w:t>
            </w:r>
            <w:r>
              <w:rPr>
                <w:noProof/>
              </w:rPr>
              <w:fldChar w:fldCharType="end"/>
            </w:r>
          </w:hyperlink>
        </w:p>
        <w:p w14:paraId="3964D0B7" w14:textId="43FDD6B5"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07" w:history="1">
            <w:r w:rsidRPr="003F50B8">
              <w:rPr>
                <w:rStyle w:val="Hipervnculo"/>
                <w:noProof/>
              </w:rPr>
              <w:t>4.1. Crear un cliente</w:t>
            </w:r>
            <w:r>
              <w:rPr>
                <w:noProof/>
              </w:rPr>
              <w:tab/>
            </w:r>
            <w:r>
              <w:rPr>
                <w:noProof/>
              </w:rPr>
              <w:fldChar w:fldCharType="begin"/>
            </w:r>
            <w:r>
              <w:rPr>
                <w:noProof/>
              </w:rPr>
              <w:instrText xml:space="preserve"> PAGEREF _Toc235358507 \h </w:instrText>
            </w:r>
            <w:r>
              <w:rPr>
                <w:noProof/>
              </w:rPr>
            </w:r>
            <w:r>
              <w:rPr>
                <w:noProof/>
              </w:rPr>
              <w:fldChar w:fldCharType="separate"/>
            </w:r>
            <w:r w:rsidR="00C52F15">
              <w:rPr>
                <w:noProof/>
              </w:rPr>
              <w:t>9</w:t>
            </w:r>
            <w:r>
              <w:rPr>
                <w:noProof/>
              </w:rPr>
              <w:fldChar w:fldCharType="end"/>
            </w:r>
          </w:hyperlink>
        </w:p>
        <w:p w14:paraId="6BA7BD11" w14:textId="5ADE9468"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08" w:history="1">
            <w:r w:rsidRPr="003F50B8">
              <w:rPr>
                <w:rStyle w:val="Hipervnculo"/>
                <w:noProof/>
              </w:rPr>
              <w:t>4.2. Buscar y listar clientes</w:t>
            </w:r>
            <w:r>
              <w:rPr>
                <w:noProof/>
              </w:rPr>
              <w:tab/>
            </w:r>
            <w:r>
              <w:rPr>
                <w:noProof/>
              </w:rPr>
              <w:fldChar w:fldCharType="begin"/>
            </w:r>
            <w:r>
              <w:rPr>
                <w:noProof/>
              </w:rPr>
              <w:instrText xml:space="preserve"> PAGEREF _Toc235358508 \h </w:instrText>
            </w:r>
            <w:r>
              <w:rPr>
                <w:noProof/>
              </w:rPr>
            </w:r>
            <w:r>
              <w:rPr>
                <w:noProof/>
              </w:rPr>
              <w:fldChar w:fldCharType="separate"/>
            </w:r>
            <w:r w:rsidR="00C52F15">
              <w:rPr>
                <w:noProof/>
              </w:rPr>
              <w:t>9</w:t>
            </w:r>
            <w:r>
              <w:rPr>
                <w:noProof/>
              </w:rPr>
              <w:fldChar w:fldCharType="end"/>
            </w:r>
          </w:hyperlink>
        </w:p>
        <w:p w14:paraId="1D0D250C" w14:textId="47661080"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09" w:history="1">
            <w:r w:rsidRPr="003F50B8">
              <w:rPr>
                <w:rStyle w:val="Hipervnculo"/>
                <w:noProof/>
              </w:rPr>
              <w:t>4.3. Contratos</w:t>
            </w:r>
            <w:r>
              <w:rPr>
                <w:noProof/>
              </w:rPr>
              <w:tab/>
            </w:r>
            <w:r>
              <w:rPr>
                <w:noProof/>
              </w:rPr>
              <w:fldChar w:fldCharType="begin"/>
            </w:r>
            <w:r>
              <w:rPr>
                <w:noProof/>
              </w:rPr>
              <w:instrText xml:space="preserve"> PAGEREF _Toc235358509 \h </w:instrText>
            </w:r>
            <w:r>
              <w:rPr>
                <w:noProof/>
              </w:rPr>
            </w:r>
            <w:r>
              <w:rPr>
                <w:noProof/>
              </w:rPr>
              <w:fldChar w:fldCharType="separate"/>
            </w:r>
            <w:r w:rsidR="00C52F15">
              <w:rPr>
                <w:noProof/>
              </w:rPr>
              <w:t>9</w:t>
            </w:r>
            <w:r>
              <w:rPr>
                <w:noProof/>
              </w:rPr>
              <w:fldChar w:fldCharType="end"/>
            </w:r>
          </w:hyperlink>
        </w:p>
        <w:p w14:paraId="1C52F82E" w14:textId="0EA32182"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10" w:history="1">
            <w:r w:rsidRPr="003F50B8">
              <w:rPr>
                <w:rStyle w:val="Hipervnculo"/>
                <w:noProof/>
              </w:rPr>
              <w:t>4.4. Cargos adicionales</w:t>
            </w:r>
            <w:r>
              <w:rPr>
                <w:noProof/>
              </w:rPr>
              <w:tab/>
            </w:r>
            <w:r>
              <w:rPr>
                <w:noProof/>
              </w:rPr>
              <w:fldChar w:fldCharType="begin"/>
            </w:r>
            <w:r>
              <w:rPr>
                <w:noProof/>
              </w:rPr>
              <w:instrText xml:space="preserve"> PAGEREF _Toc235358510 \h </w:instrText>
            </w:r>
            <w:r>
              <w:rPr>
                <w:noProof/>
              </w:rPr>
            </w:r>
            <w:r>
              <w:rPr>
                <w:noProof/>
              </w:rPr>
              <w:fldChar w:fldCharType="separate"/>
            </w:r>
            <w:r w:rsidR="00C52F15">
              <w:rPr>
                <w:noProof/>
              </w:rPr>
              <w:t>10</w:t>
            </w:r>
            <w:r>
              <w:rPr>
                <w:noProof/>
              </w:rPr>
              <w:fldChar w:fldCharType="end"/>
            </w:r>
          </w:hyperlink>
        </w:p>
        <w:p w14:paraId="3607C6BE" w14:textId="47FEF6FF" w:rsidR="00576719" w:rsidRDefault="0057671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358511" w:history="1">
            <w:r w:rsidRPr="003F50B8">
              <w:rPr>
                <w:rStyle w:val="Hipervnculo"/>
                <w:noProof/>
              </w:rPr>
              <w:t>5. Facturación</w:t>
            </w:r>
            <w:r>
              <w:rPr>
                <w:noProof/>
              </w:rPr>
              <w:tab/>
            </w:r>
            <w:r>
              <w:rPr>
                <w:noProof/>
              </w:rPr>
              <w:fldChar w:fldCharType="begin"/>
            </w:r>
            <w:r>
              <w:rPr>
                <w:noProof/>
              </w:rPr>
              <w:instrText xml:space="preserve"> PAGEREF _Toc235358511 \h </w:instrText>
            </w:r>
            <w:r>
              <w:rPr>
                <w:noProof/>
              </w:rPr>
            </w:r>
            <w:r>
              <w:rPr>
                <w:noProof/>
              </w:rPr>
              <w:fldChar w:fldCharType="separate"/>
            </w:r>
            <w:r w:rsidR="00C52F15">
              <w:rPr>
                <w:noProof/>
              </w:rPr>
              <w:t>12</w:t>
            </w:r>
            <w:r>
              <w:rPr>
                <w:noProof/>
              </w:rPr>
              <w:fldChar w:fldCharType="end"/>
            </w:r>
          </w:hyperlink>
        </w:p>
        <w:p w14:paraId="63602C2E" w14:textId="5C4C61D6"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12" w:history="1">
            <w:r w:rsidRPr="003F50B8">
              <w:rPr>
                <w:rStyle w:val="Hipervnculo"/>
                <w:noProof/>
              </w:rPr>
              <w:t>5.1. Antes de generar</w:t>
            </w:r>
            <w:r>
              <w:rPr>
                <w:noProof/>
              </w:rPr>
              <w:tab/>
            </w:r>
            <w:r>
              <w:rPr>
                <w:noProof/>
              </w:rPr>
              <w:fldChar w:fldCharType="begin"/>
            </w:r>
            <w:r>
              <w:rPr>
                <w:noProof/>
              </w:rPr>
              <w:instrText xml:space="preserve"> PAGEREF _Toc235358512 \h </w:instrText>
            </w:r>
            <w:r>
              <w:rPr>
                <w:noProof/>
              </w:rPr>
            </w:r>
            <w:r>
              <w:rPr>
                <w:noProof/>
              </w:rPr>
              <w:fldChar w:fldCharType="separate"/>
            </w:r>
            <w:r w:rsidR="00C52F15">
              <w:rPr>
                <w:noProof/>
              </w:rPr>
              <w:t>12</w:t>
            </w:r>
            <w:r>
              <w:rPr>
                <w:noProof/>
              </w:rPr>
              <w:fldChar w:fldCharType="end"/>
            </w:r>
          </w:hyperlink>
        </w:p>
        <w:p w14:paraId="7B8BD3A6" w14:textId="64977800"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13" w:history="1">
            <w:r w:rsidRPr="003F50B8">
              <w:rPr>
                <w:rStyle w:val="Hipervnculo"/>
                <w:noProof/>
              </w:rPr>
              <w:t>5.2. Generar las facturas del mes</w:t>
            </w:r>
            <w:r>
              <w:rPr>
                <w:noProof/>
              </w:rPr>
              <w:tab/>
            </w:r>
            <w:r>
              <w:rPr>
                <w:noProof/>
              </w:rPr>
              <w:fldChar w:fldCharType="begin"/>
            </w:r>
            <w:r>
              <w:rPr>
                <w:noProof/>
              </w:rPr>
              <w:instrText xml:space="preserve"> PAGEREF _Toc235358513 \h </w:instrText>
            </w:r>
            <w:r>
              <w:rPr>
                <w:noProof/>
              </w:rPr>
            </w:r>
            <w:r>
              <w:rPr>
                <w:noProof/>
              </w:rPr>
              <w:fldChar w:fldCharType="separate"/>
            </w:r>
            <w:r w:rsidR="00C52F15">
              <w:rPr>
                <w:noProof/>
              </w:rPr>
              <w:t>12</w:t>
            </w:r>
            <w:r>
              <w:rPr>
                <w:noProof/>
              </w:rPr>
              <w:fldChar w:fldCharType="end"/>
            </w:r>
          </w:hyperlink>
        </w:p>
        <w:p w14:paraId="3E437992" w14:textId="2F53829B"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14" w:history="1">
            <w:r w:rsidRPr="003F50B8">
              <w:rPr>
                <w:rStyle w:val="Hipervnculo"/>
                <w:noProof/>
              </w:rPr>
              <w:t>5.3. Estados de la factura</w:t>
            </w:r>
            <w:r>
              <w:rPr>
                <w:noProof/>
              </w:rPr>
              <w:tab/>
            </w:r>
            <w:r>
              <w:rPr>
                <w:noProof/>
              </w:rPr>
              <w:fldChar w:fldCharType="begin"/>
            </w:r>
            <w:r>
              <w:rPr>
                <w:noProof/>
              </w:rPr>
              <w:instrText xml:space="preserve"> PAGEREF _Toc235358514 \h </w:instrText>
            </w:r>
            <w:r>
              <w:rPr>
                <w:noProof/>
              </w:rPr>
            </w:r>
            <w:r>
              <w:rPr>
                <w:noProof/>
              </w:rPr>
              <w:fldChar w:fldCharType="separate"/>
            </w:r>
            <w:r w:rsidR="00C52F15">
              <w:rPr>
                <w:noProof/>
              </w:rPr>
              <w:t>13</w:t>
            </w:r>
            <w:r>
              <w:rPr>
                <w:noProof/>
              </w:rPr>
              <w:fldChar w:fldCharType="end"/>
            </w:r>
          </w:hyperlink>
        </w:p>
        <w:p w14:paraId="3D9BB007" w14:textId="1B444C6F"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15" w:history="1">
            <w:r w:rsidRPr="003F50B8">
              <w:rPr>
                <w:rStyle w:val="Hipervnculo"/>
                <w:noProof/>
              </w:rPr>
              <w:t>5.4. Numeración de las facturas</w:t>
            </w:r>
            <w:r>
              <w:rPr>
                <w:noProof/>
              </w:rPr>
              <w:tab/>
            </w:r>
            <w:r>
              <w:rPr>
                <w:noProof/>
              </w:rPr>
              <w:fldChar w:fldCharType="begin"/>
            </w:r>
            <w:r>
              <w:rPr>
                <w:noProof/>
              </w:rPr>
              <w:instrText xml:space="preserve"> PAGEREF _Toc235358515 \h </w:instrText>
            </w:r>
            <w:r>
              <w:rPr>
                <w:noProof/>
              </w:rPr>
            </w:r>
            <w:r>
              <w:rPr>
                <w:noProof/>
              </w:rPr>
              <w:fldChar w:fldCharType="separate"/>
            </w:r>
            <w:r w:rsidR="00C52F15">
              <w:rPr>
                <w:noProof/>
              </w:rPr>
              <w:t>13</w:t>
            </w:r>
            <w:r>
              <w:rPr>
                <w:noProof/>
              </w:rPr>
              <w:fldChar w:fldCharType="end"/>
            </w:r>
          </w:hyperlink>
        </w:p>
        <w:p w14:paraId="18BCDC27" w14:textId="59F90273"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16" w:history="1">
            <w:r w:rsidRPr="003F50B8">
              <w:rPr>
                <w:rStyle w:val="Hipervnculo"/>
                <w:noProof/>
              </w:rPr>
              <w:t>5.5. Anular una factura</w:t>
            </w:r>
            <w:r>
              <w:rPr>
                <w:noProof/>
              </w:rPr>
              <w:tab/>
            </w:r>
            <w:r>
              <w:rPr>
                <w:noProof/>
              </w:rPr>
              <w:fldChar w:fldCharType="begin"/>
            </w:r>
            <w:r>
              <w:rPr>
                <w:noProof/>
              </w:rPr>
              <w:instrText xml:space="preserve"> PAGEREF _Toc235358516 \h </w:instrText>
            </w:r>
            <w:r>
              <w:rPr>
                <w:noProof/>
              </w:rPr>
            </w:r>
            <w:r>
              <w:rPr>
                <w:noProof/>
              </w:rPr>
              <w:fldChar w:fldCharType="separate"/>
            </w:r>
            <w:r w:rsidR="00C52F15">
              <w:rPr>
                <w:noProof/>
              </w:rPr>
              <w:t>13</w:t>
            </w:r>
            <w:r>
              <w:rPr>
                <w:noProof/>
              </w:rPr>
              <w:fldChar w:fldCharType="end"/>
            </w:r>
          </w:hyperlink>
        </w:p>
        <w:p w14:paraId="20569551" w14:textId="69C73D0B"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17" w:history="1">
            <w:r w:rsidRPr="003F50B8">
              <w:rPr>
                <w:rStyle w:val="Hipervnculo"/>
                <w:noProof/>
              </w:rPr>
              <w:t>5.6. Imprimir facturas</w:t>
            </w:r>
            <w:r>
              <w:rPr>
                <w:noProof/>
              </w:rPr>
              <w:tab/>
            </w:r>
            <w:r>
              <w:rPr>
                <w:noProof/>
              </w:rPr>
              <w:fldChar w:fldCharType="begin"/>
            </w:r>
            <w:r>
              <w:rPr>
                <w:noProof/>
              </w:rPr>
              <w:instrText xml:space="preserve"> PAGEREF _Toc235358517 \h </w:instrText>
            </w:r>
            <w:r>
              <w:rPr>
                <w:noProof/>
              </w:rPr>
            </w:r>
            <w:r>
              <w:rPr>
                <w:noProof/>
              </w:rPr>
              <w:fldChar w:fldCharType="separate"/>
            </w:r>
            <w:r w:rsidR="00C52F15">
              <w:rPr>
                <w:noProof/>
              </w:rPr>
              <w:t>14</w:t>
            </w:r>
            <w:r>
              <w:rPr>
                <w:noProof/>
              </w:rPr>
              <w:fldChar w:fldCharType="end"/>
            </w:r>
          </w:hyperlink>
        </w:p>
        <w:p w14:paraId="34AB1367" w14:textId="44322CD2"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18" w:history="1">
            <w:r w:rsidRPr="003F50B8">
              <w:rPr>
                <w:rStyle w:val="Hipervnculo"/>
                <w:noProof/>
              </w:rPr>
              <w:t>5.7. Reportes de facturación</w:t>
            </w:r>
            <w:r>
              <w:rPr>
                <w:noProof/>
              </w:rPr>
              <w:tab/>
            </w:r>
            <w:r>
              <w:rPr>
                <w:noProof/>
              </w:rPr>
              <w:fldChar w:fldCharType="begin"/>
            </w:r>
            <w:r>
              <w:rPr>
                <w:noProof/>
              </w:rPr>
              <w:instrText xml:space="preserve"> PAGEREF _Toc235358518 \h </w:instrText>
            </w:r>
            <w:r>
              <w:rPr>
                <w:noProof/>
              </w:rPr>
            </w:r>
            <w:r>
              <w:rPr>
                <w:noProof/>
              </w:rPr>
              <w:fldChar w:fldCharType="separate"/>
            </w:r>
            <w:r w:rsidR="00C52F15">
              <w:rPr>
                <w:noProof/>
              </w:rPr>
              <w:t>14</w:t>
            </w:r>
            <w:r>
              <w:rPr>
                <w:noProof/>
              </w:rPr>
              <w:fldChar w:fldCharType="end"/>
            </w:r>
          </w:hyperlink>
        </w:p>
        <w:p w14:paraId="22141B21" w14:textId="783259EA" w:rsidR="00576719" w:rsidRDefault="0057671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358519" w:history="1">
            <w:r w:rsidRPr="003F50B8">
              <w:rPr>
                <w:rStyle w:val="Hipervnculo"/>
                <w:noProof/>
              </w:rPr>
              <w:t>6. Cobranza y caja</w:t>
            </w:r>
            <w:r>
              <w:rPr>
                <w:noProof/>
              </w:rPr>
              <w:tab/>
            </w:r>
            <w:r>
              <w:rPr>
                <w:noProof/>
              </w:rPr>
              <w:fldChar w:fldCharType="begin"/>
            </w:r>
            <w:r>
              <w:rPr>
                <w:noProof/>
              </w:rPr>
              <w:instrText xml:space="preserve"> PAGEREF _Toc235358519 \h </w:instrText>
            </w:r>
            <w:r>
              <w:rPr>
                <w:noProof/>
              </w:rPr>
            </w:r>
            <w:r>
              <w:rPr>
                <w:noProof/>
              </w:rPr>
              <w:fldChar w:fldCharType="separate"/>
            </w:r>
            <w:r w:rsidR="00C52F15">
              <w:rPr>
                <w:noProof/>
              </w:rPr>
              <w:t>15</w:t>
            </w:r>
            <w:r>
              <w:rPr>
                <w:noProof/>
              </w:rPr>
              <w:fldChar w:fldCharType="end"/>
            </w:r>
          </w:hyperlink>
        </w:p>
        <w:p w14:paraId="78618A1D" w14:textId="1178E9EB"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20" w:history="1">
            <w:r w:rsidRPr="003F50B8">
              <w:rPr>
                <w:rStyle w:val="Hipervnculo"/>
                <w:noProof/>
              </w:rPr>
              <w:t>6.1. La caja es obligatoria</w:t>
            </w:r>
            <w:r>
              <w:rPr>
                <w:noProof/>
              </w:rPr>
              <w:tab/>
            </w:r>
            <w:r>
              <w:rPr>
                <w:noProof/>
              </w:rPr>
              <w:fldChar w:fldCharType="begin"/>
            </w:r>
            <w:r>
              <w:rPr>
                <w:noProof/>
              </w:rPr>
              <w:instrText xml:space="preserve"> PAGEREF _Toc235358520 \h </w:instrText>
            </w:r>
            <w:r>
              <w:rPr>
                <w:noProof/>
              </w:rPr>
            </w:r>
            <w:r>
              <w:rPr>
                <w:noProof/>
              </w:rPr>
              <w:fldChar w:fldCharType="separate"/>
            </w:r>
            <w:r w:rsidR="00C52F15">
              <w:rPr>
                <w:noProof/>
              </w:rPr>
              <w:t>15</w:t>
            </w:r>
            <w:r>
              <w:rPr>
                <w:noProof/>
              </w:rPr>
              <w:fldChar w:fldCharType="end"/>
            </w:r>
          </w:hyperlink>
        </w:p>
        <w:p w14:paraId="50FC8587" w14:textId="6B4269A2"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21" w:history="1">
            <w:r w:rsidRPr="003F50B8">
              <w:rPr>
                <w:rStyle w:val="Hipervnculo"/>
                <w:noProof/>
              </w:rPr>
              <w:t>6.2. Cobrar</w:t>
            </w:r>
            <w:r>
              <w:rPr>
                <w:noProof/>
              </w:rPr>
              <w:tab/>
            </w:r>
            <w:r>
              <w:rPr>
                <w:noProof/>
              </w:rPr>
              <w:fldChar w:fldCharType="begin"/>
            </w:r>
            <w:r>
              <w:rPr>
                <w:noProof/>
              </w:rPr>
              <w:instrText xml:space="preserve"> PAGEREF _Toc235358521 \h </w:instrText>
            </w:r>
            <w:r>
              <w:rPr>
                <w:noProof/>
              </w:rPr>
            </w:r>
            <w:r>
              <w:rPr>
                <w:noProof/>
              </w:rPr>
              <w:fldChar w:fldCharType="separate"/>
            </w:r>
            <w:r w:rsidR="00C52F15">
              <w:rPr>
                <w:noProof/>
              </w:rPr>
              <w:t>15</w:t>
            </w:r>
            <w:r>
              <w:rPr>
                <w:noProof/>
              </w:rPr>
              <w:fldChar w:fldCharType="end"/>
            </w:r>
          </w:hyperlink>
        </w:p>
        <w:p w14:paraId="029B63CA" w14:textId="109A42A4"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22" w:history="1">
            <w:r w:rsidRPr="003F50B8">
              <w:rPr>
                <w:rStyle w:val="Hipervnculo"/>
                <w:noProof/>
              </w:rPr>
              <w:t>6.3. Movimientos de caja</w:t>
            </w:r>
            <w:r>
              <w:rPr>
                <w:noProof/>
              </w:rPr>
              <w:tab/>
            </w:r>
            <w:r>
              <w:rPr>
                <w:noProof/>
              </w:rPr>
              <w:fldChar w:fldCharType="begin"/>
            </w:r>
            <w:r>
              <w:rPr>
                <w:noProof/>
              </w:rPr>
              <w:instrText xml:space="preserve"> PAGEREF _Toc235358522 \h </w:instrText>
            </w:r>
            <w:r>
              <w:rPr>
                <w:noProof/>
              </w:rPr>
            </w:r>
            <w:r>
              <w:rPr>
                <w:noProof/>
              </w:rPr>
              <w:fldChar w:fldCharType="separate"/>
            </w:r>
            <w:r w:rsidR="00C52F15">
              <w:rPr>
                <w:noProof/>
              </w:rPr>
              <w:t>17</w:t>
            </w:r>
            <w:r>
              <w:rPr>
                <w:noProof/>
              </w:rPr>
              <w:fldChar w:fldCharType="end"/>
            </w:r>
          </w:hyperlink>
        </w:p>
        <w:p w14:paraId="1E4FE466" w14:textId="286919DD"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23" w:history="1">
            <w:r w:rsidRPr="003F50B8">
              <w:rPr>
                <w:rStyle w:val="Hipervnculo"/>
                <w:noProof/>
              </w:rPr>
              <w:t>6.4. Registro de pagos</w:t>
            </w:r>
            <w:r>
              <w:rPr>
                <w:noProof/>
              </w:rPr>
              <w:tab/>
            </w:r>
            <w:r>
              <w:rPr>
                <w:noProof/>
              </w:rPr>
              <w:fldChar w:fldCharType="begin"/>
            </w:r>
            <w:r>
              <w:rPr>
                <w:noProof/>
              </w:rPr>
              <w:instrText xml:space="preserve"> PAGEREF _Toc235358523 \h </w:instrText>
            </w:r>
            <w:r>
              <w:rPr>
                <w:noProof/>
              </w:rPr>
            </w:r>
            <w:r>
              <w:rPr>
                <w:noProof/>
              </w:rPr>
              <w:fldChar w:fldCharType="separate"/>
            </w:r>
            <w:r w:rsidR="00C52F15">
              <w:rPr>
                <w:noProof/>
              </w:rPr>
              <w:t>17</w:t>
            </w:r>
            <w:r>
              <w:rPr>
                <w:noProof/>
              </w:rPr>
              <w:fldChar w:fldCharType="end"/>
            </w:r>
          </w:hyperlink>
        </w:p>
        <w:p w14:paraId="79F9D061" w14:textId="46B6947C"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24" w:history="1">
            <w:r w:rsidRPr="003F50B8">
              <w:rPr>
                <w:rStyle w:val="Hipervnculo"/>
                <w:noProof/>
              </w:rPr>
              <w:t>6.5. Resumen de cajas (cuadre entre puntos de cobro)</w:t>
            </w:r>
            <w:r>
              <w:rPr>
                <w:noProof/>
              </w:rPr>
              <w:tab/>
            </w:r>
            <w:r>
              <w:rPr>
                <w:noProof/>
              </w:rPr>
              <w:fldChar w:fldCharType="begin"/>
            </w:r>
            <w:r>
              <w:rPr>
                <w:noProof/>
              </w:rPr>
              <w:instrText xml:space="preserve"> PAGEREF _Toc235358524 \h </w:instrText>
            </w:r>
            <w:r>
              <w:rPr>
                <w:noProof/>
              </w:rPr>
            </w:r>
            <w:r>
              <w:rPr>
                <w:noProof/>
              </w:rPr>
              <w:fldChar w:fldCharType="separate"/>
            </w:r>
            <w:r w:rsidR="00C52F15">
              <w:rPr>
                <w:noProof/>
              </w:rPr>
              <w:t>17</w:t>
            </w:r>
            <w:r>
              <w:rPr>
                <w:noProof/>
              </w:rPr>
              <w:fldChar w:fldCharType="end"/>
            </w:r>
          </w:hyperlink>
        </w:p>
        <w:p w14:paraId="7FBC1A56" w14:textId="5F54E010" w:rsidR="00576719" w:rsidRDefault="0057671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358525" w:history="1">
            <w:r w:rsidRPr="003F50B8">
              <w:rPr>
                <w:rStyle w:val="Hipervnculo"/>
                <w:noProof/>
              </w:rPr>
              <w:t>7. Almacén e inventario</w:t>
            </w:r>
            <w:r>
              <w:rPr>
                <w:noProof/>
              </w:rPr>
              <w:tab/>
            </w:r>
            <w:r>
              <w:rPr>
                <w:noProof/>
              </w:rPr>
              <w:fldChar w:fldCharType="begin"/>
            </w:r>
            <w:r>
              <w:rPr>
                <w:noProof/>
              </w:rPr>
              <w:instrText xml:space="preserve"> PAGEREF _Toc235358525 \h </w:instrText>
            </w:r>
            <w:r>
              <w:rPr>
                <w:noProof/>
              </w:rPr>
            </w:r>
            <w:r>
              <w:rPr>
                <w:noProof/>
              </w:rPr>
              <w:fldChar w:fldCharType="separate"/>
            </w:r>
            <w:r w:rsidR="00C52F15">
              <w:rPr>
                <w:noProof/>
              </w:rPr>
              <w:t>19</w:t>
            </w:r>
            <w:r>
              <w:rPr>
                <w:noProof/>
              </w:rPr>
              <w:fldChar w:fldCharType="end"/>
            </w:r>
          </w:hyperlink>
        </w:p>
        <w:p w14:paraId="6E4B543E" w14:textId="580D4452"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26" w:history="1">
            <w:r w:rsidRPr="003F50B8">
              <w:rPr>
                <w:rStyle w:val="Hipervnculo"/>
                <w:noProof/>
              </w:rPr>
              <w:t>7.1. Almacenes</w:t>
            </w:r>
            <w:r>
              <w:rPr>
                <w:noProof/>
              </w:rPr>
              <w:tab/>
            </w:r>
            <w:r>
              <w:rPr>
                <w:noProof/>
              </w:rPr>
              <w:fldChar w:fldCharType="begin"/>
            </w:r>
            <w:r>
              <w:rPr>
                <w:noProof/>
              </w:rPr>
              <w:instrText xml:space="preserve"> PAGEREF _Toc235358526 \h </w:instrText>
            </w:r>
            <w:r>
              <w:rPr>
                <w:noProof/>
              </w:rPr>
            </w:r>
            <w:r>
              <w:rPr>
                <w:noProof/>
              </w:rPr>
              <w:fldChar w:fldCharType="separate"/>
            </w:r>
            <w:r w:rsidR="00C52F15">
              <w:rPr>
                <w:noProof/>
              </w:rPr>
              <w:t>19</w:t>
            </w:r>
            <w:r>
              <w:rPr>
                <w:noProof/>
              </w:rPr>
              <w:fldChar w:fldCharType="end"/>
            </w:r>
          </w:hyperlink>
        </w:p>
        <w:p w14:paraId="5AEBCA3B" w14:textId="575395F4"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27" w:history="1">
            <w:r w:rsidRPr="003F50B8">
              <w:rPr>
                <w:rStyle w:val="Hipervnculo"/>
                <w:noProof/>
              </w:rPr>
              <w:t>7.2. Categorías y materiales</w:t>
            </w:r>
            <w:r>
              <w:rPr>
                <w:noProof/>
              </w:rPr>
              <w:tab/>
            </w:r>
            <w:r>
              <w:rPr>
                <w:noProof/>
              </w:rPr>
              <w:fldChar w:fldCharType="begin"/>
            </w:r>
            <w:r>
              <w:rPr>
                <w:noProof/>
              </w:rPr>
              <w:instrText xml:space="preserve"> PAGEREF _Toc235358527 \h </w:instrText>
            </w:r>
            <w:r>
              <w:rPr>
                <w:noProof/>
              </w:rPr>
            </w:r>
            <w:r>
              <w:rPr>
                <w:noProof/>
              </w:rPr>
              <w:fldChar w:fldCharType="separate"/>
            </w:r>
            <w:r w:rsidR="00C52F15">
              <w:rPr>
                <w:noProof/>
              </w:rPr>
              <w:t>19</w:t>
            </w:r>
            <w:r>
              <w:rPr>
                <w:noProof/>
              </w:rPr>
              <w:fldChar w:fldCharType="end"/>
            </w:r>
          </w:hyperlink>
        </w:p>
        <w:p w14:paraId="22BA0F14" w14:textId="441EEBF5"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28" w:history="1">
            <w:r w:rsidRPr="003F50B8">
              <w:rPr>
                <w:rStyle w:val="Hipervnculo"/>
                <w:noProof/>
              </w:rPr>
              <w:t>7.3. Movimientos de material</w:t>
            </w:r>
            <w:r>
              <w:rPr>
                <w:noProof/>
              </w:rPr>
              <w:tab/>
            </w:r>
            <w:r>
              <w:rPr>
                <w:noProof/>
              </w:rPr>
              <w:fldChar w:fldCharType="begin"/>
            </w:r>
            <w:r>
              <w:rPr>
                <w:noProof/>
              </w:rPr>
              <w:instrText xml:space="preserve"> PAGEREF _Toc235358528 \h </w:instrText>
            </w:r>
            <w:r>
              <w:rPr>
                <w:noProof/>
              </w:rPr>
            </w:r>
            <w:r>
              <w:rPr>
                <w:noProof/>
              </w:rPr>
              <w:fldChar w:fldCharType="separate"/>
            </w:r>
            <w:r w:rsidR="00C52F15">
              <w:rPr>
                <w:noProof/>
              </w:rPr>
              <w:t>19</w:t>
            </w:r>
            <w:r>
              <w:rPr>
                <w:noProof/>
              </w:rPr>
              <w:fldChar w:fldCharType="end"/>
            </w:r>
          </w:hyperlink>
        </w:p>
        <w:p w14:paraId="56E13D58" w14:textId="7B9C0B6A" w:rsidR="00576719" w:rsidRDefault="0057671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358529" w:history="1">
            <w:r w:rsidRPr="003F50B8">
              <w:rPr>
                <w:rStyle w:val="Hipervnculo"/>
                <w:noProof/>
              </w:rPr>
              <w:t>8. Gestión técnica (órdenes de trabajo)</w:t>
            </w:r>
            <w:r>
              <w:rPr>
                <w:noProof/>
              </w:rPr>
              <w:tab/>
            </w:r>
            <w:r>
              <w:rPr>
                <w:noProof/>
              </w:rPr>
              <w:fldChar w:fldCharType="begin"/>
            </w:r>
            <w:r>
              <w:rPr>
                <w:noProof/>
              </w:rPr>
              <w:instrText xml:space="preserve"> PAGEREF _Toc235358529 \h </w:instrText>
            </w:r>
            <w:r>
              <w:rPr>
                <w:noProof/>
              </w:rPr>
            </w:r>
            <w:r>
              <w:rPr>
                <w:noProof/>
              </w:rPr>
              <w:fldChar w:fldCharType="separate"/>
            </w:r>
            <w:r w:rsidR="00C52F15">
              <w:rPr>
                <w:noProof/>
              </w:rPr>
              <w:t>21</w:t>
            </w:r>
            <w:r>
              <w:rPr>
                <w:noProof/>
              </w:rPr>
              <w:fldChar w:fldCharType="end"/>
            </w:r>
          </w:hyperlink>
        </w:p>
        <w:p w14:paraId="19FB32F6" w14:textId="34125DA9"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30" w:history="1">
            <w:r w:rsidRPr="003F50B8">
              <w:rPr>
                <w:rStyle w:val="Hipervnculo"/>
                <w:noProof/>
              </w:rPr>
              <w:t>8.1. El ciclo de una orden</w:t>
            </w:r>
            <w:r>
              <w:rPr>
                <w:noProof/>
              </w:rPr>
              <w:tab/>
            </w:r>
            <w:r>
              <w:rPr>
                <w:noProof/>
              </w:rPr>
              <w:fldChar w:fldCharType="begin"/>
            </w:r>
            <w:r>
              <w:rPr>
                <w:noProof/>
              </w:rPr>
              <w:instrText xml:space="preserve"> PAGEREF _Toc235358530 \h </w:instrText>
            </w:r>
            <w:r>
              <w:rPr>
                <w:noProof/>
              </w:rPr>
            </w:r>
            <w:r>
              <w:rPr>
                <w:noProof/>
              </w:rPr>
              <w:fldChar w:fldCharType="separate"/>
            </w:r>
            <w:r w:rsidR="00C52F15">
              <w:rPr>
                <w:noProof/>
              </w:rPr>
              <w:t>21</w:t>
            </w:r>
            <w:r>
              <w:rPr>
                <w:noProof/>
              </w:rPr>
              <w:fldChar w:fldCharType="end"/>
            </w:r>
          </w:hyperlink>
        </w:p>
        <w:p w14:paraId="54DEC09D" w14:textId="73B0F041"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31" w:history="1">
            <w:r w:rsidRPr="003F50B8">
              <w:rPr>
                <w:rStyle w:val="Hipervnculo"/>
                <w:noProof/>
              </w:rPr>
              <w:t>8.2. Órdenes técnicas (oficina)</w:t>
            </w:r>
            <w:r>
              <w:rPr>
                <w:noProof/>
              </w:rPr>
              <w:tab/>
            </w:r>
            <w:r>
              <w:rPr>
                <w:noProof/>
              </w:rPr>
              <w:fldChar w:fldCharType="begin"/>
            </w:r>
            <w:r>
              <w:rPr>
                <w:noProof/>
              </w:rPr>
              <w:instrText xml:space="preserve"> PAGEREF _Toc235358531 \h </w:instrText>
            </w:r>
            <w:r>
              <w:rPr>
                <w:noProof/>
              </w:rPr>
            </w:r>
            <w:r>
              <w:rPr>
                <w:noProof/>
              </w:rPr>
              <w:fldChar w:fldCharType="separate"/>
            </w:r>
            <w:r w:rsidR="00C52F15">
              <w:rPr>
                <w:noProof/>
              </w:rPr>
              <w:t>21</w:t>
            </w:r>
            <w:r>
              <w:rPr>
                <w:noProof/>
              </w:rPr>
              <w:fldChar w:fldCharType="end"/>
            </w:r>
          </w:hyperlink>
        </w:p>
        <w:p w14:paraId="00901830" w14:textId="58EFA43A"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32" w:history="1">
            <w:r w:rsidRPr="003F50B8">
              <w:rPr>
                <w:rStyle w:val="Hipervnculo"/>
                <w:noProof/>
              </w:rPr>
              <w:t>8.3. Mis órdenes (técnico)</w:t>
            </w:r>
            <w:r>
              <w:rPr>
                <w:noProof/>
              </w:rPr>
              <w:tab/>
            </w:r>
            <w:r>
              <w:rPr>
                <w:noProof/>
              </w:rPr>
              <w:fldChar w:fldCharType="begin"/>
            </w:r>
            <w:r>
              <w:rPr>
                <w:noProof/>
              </w:rPr>
              <w:instrText xml:space="preserve"> PAGEREF _Toc235358532 \h </w:instrText>
            </w:r>
            <w:r>
              <w:rPr>
                <w:noProof/>
              </w:rPr>
            </w:r>
            <w:r>
              <w:rPr>
                <w:noProof/>
              </w:rPr>
              <w:fldChar w:fldCharType="separate"/>
            </w:r>
            <w:r w:rsidR="00C52F15">
              <w:rPr>
                <w:noProof/>
              </w:rPr>
              <w:t>21</w:t>
            </w:r>
            <w:r>
              <w:rPr>
                <w:noProof/>
              </w:rPr>
              <w:fldChar w:fldCharType="end"/>
            </w:r>
          </w:hyperlink>
        </w:p>
        <w:p w14:paraId="32FC920D" w14:textId="429AACB8"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33" w:history="1">
            <w:r w:rsidRPr="003F50B8">
              <w:rPr>
                <w:rStyle w:val="Hipervnculo"/>
                <w:noProof/>
              </w:rPr>
              <w:t>8.4. Verificación de órdenes (oficina)</w:t>
            </w:r>
            <w:r>
              <w:rPr>
                <w:noProof/>
              </w:rPr>
              <w:tab/>
            </w:r>
            <w:r>
              <w:rPr>
                <w:noProof/>
              </w:rPr>
              <w:fldChar w:fldCharType="begin"/>
            </w:r>
            <w:r>
              <w:rPr>
                <w:noProof/>
              </w:rPr>
              <w:instrText xml:space="preserve"> PAGEREF _Toc235358533 \h </w:instrText>
            </w:r>
            <w:r>
              <w:rPr>
                <w:noProof/>
              </w:rPr>
            </w:r>
            <w:r>
              <w:rPr>
                <w:noProof/>
              </w:rPr>
              <w:fldChar w:fldCharType="separate"/>
            </w:r>
            <w:r w:rsidR="00C52F15">
              <w:rPr>
                <w:noProof/>
              </w:rPr>
              <w:t>22</w:t>
            </w:r>
            <w:r>
              <w:rPr>
                <w:noProof/>
              </w:rPr>
              <w:fldChar w:fldCharType="end"/>
            </w:r>
          </w:hyperlink>
        </w:p>
        <w:p w14:paraId="1E7BC16F" w14:textId="49960FE2" w:rsidR="00576719" w:rsidRDefault="0057671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358534" w:history="1">
            <w:r w:rsidRPr="003F50B8">
              <w:rPr>
                <w:rStyle w:val="Hipervnculo"/>
                <w:noProof/>
              </w:rPr>
              <w:t>9. Aprovisionamiento de red</w:t>
            </w:r>
            <w:r>
              <w:rPr>
                <w:noProof/>
              </w:rPr>
              <w:tab/>
            </w:r>
            <w:r>
              <w:rPr>
                <w:noProof/>
              </w:rPr>
              <w:fldChar w:fldCharType="begin"/>
            </w:r>
            <w:r>
              <w:rPr>
                <w:noProof/>
              </w:rPr>
              <w:instrText xml:space="preserve"> PAGEREF _Toc235358534 \h </w:instrText>
            </w:r>
            <w:r>
              <w:rPr>
                <w:noProof/>
              </w:rPr>
            </w:r>
            <w:r>
              <w:rPr>
                <w:noProof/>
              </w:rPr>
              <w:fldChar w:fldCharType="separate"/>
            </w:r>
            <w:r w:rsidR="00C52F15">
              <w:rPr>
                <w:noProof/>
              </w:rPr>
              <w:t>23</w:t>
            </w:r>
            <w:r>
              <w:rPr>
                <w:noProof/>
              </w:rPr>
              <w:fldChar w:fldCharType="end"/>
            </w:r>
          </w:hyperlink>
        </w:p>
        <w:p w14:paraId="0CB893F6" w14:textId="2C57A44B"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35" w:history="1">
            <w:r w:rsidRPr="003F50B8">
              <w:rPr>
                <w:rStyle w:val="Hipervnculo"/>
                <w:noProof/>
              </w:rPr>
              <w:t>9.1. Routers</w:t>
            </w:r>
            <w:r>
              <w:rPr>
                <w:noProof/>
              </w:rPr>
              <w:tab/>
            </w:r>
            <w:r>
              <w:rPr>
                <w:noProof/>
              </w:rPr>
              <w:fldChar w:fldCharType="begin"/>
            </w:r>
            <w:r>
              <w:rPr>
                <w:noProof/>
              </w:rPr>
              <w:instrText xml:space="preserve"> PAGEREF _Toc235358535 \h </w:instrText>
            </w:r>
            <w:r>
              <w:rPr>
                <w:noProof/>
              </w:rPr>
            </w:r>
            <w:r>
              <w:rPr>
                <w:noProof/>
              </w:rPr>
              <w:fldChar w:fldCharType="separate"/>
            </w:r>
            <w:r w:rsidR="00C52F15">
              <w:rPr>
                <w:noProof/>
              </w:rPr>
              <w:t>23</w:t>
            </w:r>
            <w:r>
              <w:rPr>
                <w:noProof/>
              </w:rPr>
              <w:fldChar w:fldCharType="end"/>
            </w:r>
          </w:hyperlink>
        </w:p>
        <w:p w14:paraId="2010EAEC" w14:textId="62C8AE95"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36" w:history="1">
            <w:r w:rsidRPr="003F50B8">
              <w:rPr>
                <w:rStyle w:val="Hipervnculo"/>
                <w:noProof/>
              </w:rPr>
              <w:t>9.2. Cuentas PPPoE</w:t>
            </w:r>
            <w:r>
              <w:rPr>
                <w:noProof/>
              </w:rPr>
              <w:tab/>
            </w:r>
            <w:r>
              <w:rPr>
                <w:noProof/>
              </w:rPr>
              <w:fldChar w:fldCharType="begin"/>
            </w:r>
            <w:r>
              <w:rPr>
                <w:noProof/>
              </w:rPr>
              <w:instrText xml:space="preserve"> PAGEREF _Toc235358536 \h </w:instrText>
            </w:r>
            <w:r>
              <w:rPr>
                <w:noProof/>
              </w:rPr>
            </w:r>
            <w:r>
              <w:rPr>
                <w:noProof/>
              </w:rPr>
              <w:fldChar w:fldCharType="separate"/>
            </w:r>
            <w:r w:rsidR="00C52F15">
              <w:rPr>
                <w:noProof/>
              </w:rPr>
              <w:t>23</w:t>
            </w:r>
            <w:r>
              <w:rPr>
                <w:noProof/>
              </w:rPr>
              <w:fldChar w:fldCharType="end"/>
            </w:r>
          </w:hyperlink>
        </w:p>
        <w:p w14:paraId="44111173" w14:textId="3C48D4C3"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37" w:history="1">
            <w:r w:rsidRPr="003F50B8">
              <w:rPr>
                <w:rStyle w:val="Hipervnculo"/>
                <w:noProof/>
              </w:rPr>
              <w:t>9.3. OLTs</w:t>
            </w:r>
            <w:r>
              <w:rPr>
                <w:noProof/>
              </w:rPr>
              <w:tab/>
            </w:r>
            <w:r>
              <w:rPr>
                <w:noProof/>
              </w:rPr>
              <w:fldChar w:fldCharType="begin"/>
            </w:r>
            <w:r>
              <w:rPr>
                <w:noProof/>
              </w:rPr>
              <w:instrText xml:space="preserve"> PAGEREF _Toc235358537 \h </w:instrText>
            </w:r>
            <w:r>
              <w:rPr>
                <w:noProof/>
              </w:rPr>
            </w:r>
            <w:r>
              <w:rPr>
                <w:noProof/>
              </w:rPr>
              <w:fldChar w:fldCharType="separate"/>
            </w:r>
            <w:r w:rsidR="00C52F15">
              <w:rPr>
                <w:noProof/>
              </w:rPr>
              <w:t>23</w:t>
            </w:r>
            <w:r>
              <w:rPr>
                <w:noProof/>
              </w:rPr>
              <w:fldChar w:fldCharType="end"/>
            </w:r>
          </w:hyperlink>
        </w:p>
        <w:p w14:paraId="5DD74354" w14:textId="7E2F9E7B"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38" w:history="1">
            <w:r w:rsidRPr="003F50B8">
              <w:rPr>
                <w:rStyle w:val="Hipervnculo"/>
                <w:noProof/>
              </w:rPr>
              <w:t>9.4. ONTs</w:t>
            </w:r>
            <w:r>
              <w:rPr>
                <w:noProof/>
              </w:rPr>
              <w:tab/>
            </w:r>
            <w:r>
              <w:rPr>
                <w:noProof/>
              </w:rPr>
              <w:fldChar w:fldCharType="begin"/>
            </w:r>
            <w:r>
              <w:rPr>
                <w:noProof/>
              </w:rPr>
              <w:instrText xml:space="preserve"> PAGEREF _Toc235358538 \h </w:instrText>
            </w:r>
            <w:r>
              <w:rPr>
                <w:noProof/>
              </w:rPr>
            </w:r>
            <w:r>
              <w:rPr>
                <w:noProof/>
              </w:rPr>
              <w:fldChar w:fldCharType="separate"/>
            </w:r>
            <w:r w:rsidR="00C52F15">
              <w:rPr>
                <w:noProof/>
              </w:rPr>
              <w:t>24</w:t>
            </w:r>
            <w:r>
              <w:rPr>
                <w:noProof/>
              </w:rPr>
              <w:fldChar w:fldCharType="end"/>
            </w:r>
          </w:hyperlink>
        </w:p>
        <w:p w14:paraId="263EC7E2" w14:textId="3EE543F8" w:rsidR="00576719" w:rsidRDefault="0057671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358539" w:history="1">
            <w:r w:rsidRPr="003F50B8">
              <w:rPr>
                <w:rStyle w:val="Hipervnculo"/>
                <w:noProof/>
              </w:rPr>
              <w:t>10. Gestión del sistema</w:t>
            </w:r>
            <w:r>
              <w:rPr>
                <w:noProof/>
              </w:rPr>
              <w:tab/>
            </w:r>
            <w:r>
              <w:rPr>
                <w:noProof/>
              </w:rPr>
              <w:fldChar w:fldCharType="begin"/>
            </w:r>
            <w:r>
              <w:rPr>
                <w:noProof/>
              </w:rPr>
              <w:instrText xml:space="preserve"> PAGEREF _Toc235358539 \h </w:instrText>
            </w:r>
            <w:r>
              <w:rPr>
                <w:noProof/>
              </w:rPr>
            </w:r>
            <w:r>
              <w:rPr>
                <w:noProof/>
              </w:rPr>
              <w:fldChar w:fldCharType="separate"/>
            </w:r>
            <w:r w:rsidR="00C52F15">
              <w:rPr>
                <w:noProof/>
              </w:rPr>
              <w:t>25</w:t>
            </w:r>
            <w:r>
              <w:rPr>
                <w:noProof/>
              </w:rPr>
              <w:fldChar w:fldCharType="end"/>
            </w:r>
          </w:hyperlink>
        </w:p>
        <w:p w14:paraId="5186DED3" w14:textId="088308CE"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40" w:history="1">
            <w:r w:rsidRPr="003F50B8">
              <w:rPr>
                <w:rStyle w:val="Hipervnculo"/>
                <w:noProof/>
              </w:rPr>
              <w:t>10.1. Usuarios</w:t>
            </w:r>
            <w:r>
              <w:rPr>
                <w:noProof/>
              </w:rPr>
              <w:tab/>
            </w:r>
            <w:r>
              <w:rPr>
                <w:noProof/>
              </w:rPr>
              <w:fldChar w:fldCharType="begin"/>
            </w:r>
            <w:r>
              <w:rPr>
                <w:noProof/>
              </w:rPr>
              <w:instrText xml:space="preserve"> PAGEREF _Toc235358540 \h </w:instrText>
            </w:r>
            <w:r>
              <w:rPr>
                <w:noProof/>
              </w:rPr>
            </w:r>
            <w:r>
              <w:rPr>
                <w:noProof/>
              </w:rPr>
              <w:fldChar w:fldCharType="separate"/>
            </w:r>
            <w:r w:rsidR="00C52F15">
              <w:rPr>
                <w:noProof/>
              </w:rPr>
              <w:t>25</w:t>
            </w:r>
            <w:r>
              <w:rPr>
                <w:noProof/>
              </w:rPr>
              <w:fldChar w:fldCharType="end"/>
            </w:r>
          </w:hyperlink>
        </w:p>
        <w:p w14:paraId="3E1F278F" w14:textId="548D6A4E"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41" w:history="1">
            <w:r w:rsidRPr="003F50B8">
              <w:rPr>
                <w:rStyle w:val="Hipervnculo"/>
                <w:noProof/>
              </w:rPr>
              <w:t>10.2. Roles y permisos</w:t>
            </w:r>
            <w:r>
              <w:rPr>
                <w:noProof/>
              </w:rPr>
              <w:tab/>
            </w:r>
            <w:r>
              <w:rPr>
                <w:noProof/>
              </w:rPr>
              <w:fldChar w:fldCharType="begin"/>
            </w:r>
            <w:r>
              <w:rPr>
                <w:noProof/>
              </w:rPr>
              <w:instrText xml:space="preserve"> PAGEREF _Toc235358541 \h </w:instrText>
            </w:r>
            <w:r>
              <w:rPr>
                <w:noProof/>
              </w:rPr>
            </w:r>
            <w:r>
              <w:rPr>
                <w:noProof/>
              </w:rPr>
              <w:fldChar w:fldCharType="separate"/>
            </w:r>
            <w:r w:rsidR="00C52F15">
              <w:rPr>
                <w:noProof/>
              </w:rPr>
              <w:t>25</w:t>
            </w:r>
            <w:r>
              <w:rPr>
                <w:noProof/>
              </w:rPr>
              <w:fldChar w:fldCharType="end"/>
            </w:r>
          </w:hyperlink>
        </w:p>
        <w:p w14:paraId="4C3D69CC" w14:textId="7767F028" w:rsidR="00576719" w:rsidRDefault="0057671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358542" w:history="1">
            <w:r w:rsidRPr="003F50B8">
              <w:rPr>
                <w:rStyle w:val="Hipervnculo"/>
                <w:noProof/>
              </w:rPr>
              <w:t>11. Flujos de trabajo completos (ejemplos)</w:t>
            </w:r>
            <w:r>
              <w:rPr>
                <w:noProof/>
              </w:rPr>
              <w:tab/>
            </w:r>
            <w:r>
              <w:rPr>
                <w:noProof/>
              </w:rPr>
              <w:fldChar w:fldCharType="begin"/>
            </w:r>
            <w:r>
              <w:rPr>
                <w:noProof/>
              </w:rPr>
              <w:instrText xml:space="preserve"> PAGEREF _Toc235358542 \h </w:instrText>
            </w:r>
            <w:r>
              <w:rPr>
                <w:noProof/>
              </w:rPr>
            </w:r>
            <w:r>
              <w:rPr>
                <w:noProof/>
              </w:rPr>
              <w:fldChar w:fldCharType="separate"/>
            </w:r>
            <w:r w:rsidR="00C52F15">
              <w:rPr>
                <w:noProof/>
              </w:rPr>
              <w:t>27</w:t>
            </w:r>
            <w:r>
              <w:rPr>
                <w:noProof/>
              </w:rPr>
              <w:fldChar w:fldCharType="end"/>
            </w:r>
          </w:hyperlink>
        </w:p>
        <w:p w14:paraId="6B109092" w14:textId="4C419A11"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43" w:history="1">
            <w:r w:rsidRPr="003F50B8">
              <w:rPr>
                <w:rStyle w:val="Hipervnculo"/>
                <w:noProof/>
              </w:rPr>
              <w:t>11.1. Alta de un cliente nuevo, desde la venta hasta el primer cobro</w:t>
            </w:r>
            <w:r>
              <w:rPr>
                <w:noProof/>
              </w:rPr>
              <w:tab/>
            </w:r>
            <w:r>
              <w:rPr>
                <w:noProof/>
              </w:rPr>
              <w:fldChar w:fldCharType="begin"/>
            </w:r>
            <w:r>
              <w:rPr>
                <w:noProof/>
              </w:rPr>
              <w:instrText xml:space="preserve"> PAGEREF _Toc235358543 \h </w:instrText>
            </w:r>
            <w:r>
              <w:rPr>
                <w:noProof/>
              </w:rPr>
            </w:r>
            <w:r>
              <w:rPr>
                <w:noProof/>
              </w:rPr>
              <w:fldChar w:fldCharType="separate"/>
            </w:r>
            <w:r w:rsidR="00C52F15">
              <w:rPr>
                <w:noProof/>
              </w:rPr>
              <w:t>27</w:t>
            </w:r>
            <w:r>
              <w:rPr>
                <w:noProof/>
              </w:rPr>
              <w:fldChar w:fldCharType="end"/>
            </w:r>
          </w:hyperlink>
        </w:p>
        <w:p w14:paraId="75872C98" w14:textId="6B90538C"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44" w:history="1">
            <w:r w:rsidRPr="003F50B8">
              <w:rPr>
                <w:rStyle w:val="Hipervnculo"/>
                <w:noProof/>
              </w:rPr>
              <w:t>11.2. Cliente que deja de pagar: mora, corte y reconexión</w:t>
            </w:r>
            <w:r>
              <w:rPr>
                <w:noProof/>
              </w:rPr>
              <w:tab/>
            </w:r>
            <w:r>
              <w:rPr>
                <w:noProof/>
              </w:rPr>
              <w:fldChar w:fldCharType="begin"/>
            </w:r>
            <w:r>
              <w:rPr>
                <w:noProof/>
              </w:rPr>
              <w:instrText xml:space="preserve"> PAGEREF _Toc235358544 \h </w:instrText>
            </w:r>
            <w:r>
              <w:rPr>
                <w:noProof/>
              </w:rPr>
            </w:r>
            <w:r>
              <w:rPr>
                <w:noProof/>
              </w:rPr>
              <w:fldChar w:fldCharType="separate"/>
            </w:r>
            <w:r w:rsidR="00C52F15">
              <w:rPr>
                <w:noProof/>
              </w:rPr>
              <w:t>27</w:t>
            </w:r>
            <w:r>
              <w:rPr>
                <w:noProof/>
              </w:rPr>
              <w:fldChar w:fldCharType="end"/>
            </w:r>
          </w:hyperlink>
        </w:p>
        <w:p w14:paraId="5DC6B149" w14:textId="6E224A13"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45" w:history="1">
            <w:r w:rsidRPr="003F50B8">
              <w:rPr>
                <w:rStyle w:val="Hipervnculo"/>
                <w:noProof/>
              </w:rPr>
              <w:t>11.3. Venta de un equipo diferido a cuotas</w:t>
            </w:r>
            <w:r>
              <w:rPr>
                <w:noProof/>
              </w:rPr>
              <w:tab/>
            </w:r>
            <w:r>
              <w:rPr>
                <w:noProof/>
              </w:rPr>
              <w:fldChar w:fldCharType="begin"/>
            </w:r>
            <w:r>
              <w:rPr>
                <w:noProof/>
              </w:rPr>
              <w:instrText xml:space="preserve"> PAGEREF _Toc235358545 \h </w:instrText>
            </w:r>
            <w:r>
              <w:rPr>
                <w:noProof/>
              </w:rPr>
            </w:r>
            <w:r>
              <w:rPr>
                <w:noProof/>
              </w:rPr>
              <w:fldChar w:fldCharType="separate"/>
            </w:r>
            <w:r w:rsidR="00C52F15">
              <w:rPr>
                <w:noProof/>
              </w:rPr>
              <w:t>28</w:t>
            </w:r>
            <w:r>
              <w:rPr>
                <w:noProof/>
              </w:rPr>
              <w:fldChar w:fldCharType="end"/>
            </w:r>
          </w:hyperlink>
        </w:p>
        <w:p w14:paraId="2A8C3748" w14:textId="479A0385"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46" w:history="1">
            <w:r w:rsidRPr="003F50B8">
              <w:rPr>
                <w:rStyle w:val="Hipervnculo"/>
                <w:noProof/>
              </w:rPr>
              <w:t>11.4. Cierre del día con varios puntos de cobro</w:t>
            </w:r>
            <w:r>
              <w:rPr>
                <w:noProof/>
              </w:rPr>
              <w:tab/>
            </w:r>
            <w:r>
              <w:rPr>
                <w:noProof/>
              </w:rPr>
              <w:fldChar w:fldCharType="begin"/>
            </w:r>
            <w:r>
              <w:rPr>
                <w:noProof/>
              </w:rPr>
              <w:instrText xml:space="preserve"> PAGEREF _Toc235358546 \h </w:instrText>
            </w:r>
            <w:r>
              <w:rPr>
                <w:noProof/>
              </w:rPr>
            </w:r>
            <w:r>
              <w:rPr>
                <w:noProof/>
              </w:rPr>
              <w:fldChar w:fldCharType="separate"/>
            </w:r>
            <w:r w:rsidR="00C52F15">
              <w:rPr>
                <w:noProof/>
              </w:rPr>
              <w:t>28</w:t>
            </w:r>
            <w:r>
              <w:rPr>
                <w:noProof/>
              </w:rPr>
              <w:fldChar w:fldCharType="end"/>
            </w:r>
          </w:hyperlink>
        </w:p>
        <w:p w14:paraId="60317F00" w14:textId="7EE85B04" w:rsidR="00576719" w:rsidRDefault="0057671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358547" w:history="1">
            <w:r w:rsidRPr="003F50B8">
              <w:rPr>
                <w:rStyle w:val="Hipervnculo"/>
                <w:noProof/>
              </w:rPr>
              <w:t>11.5. Atención de una falla reportada por el cliente</w:t>
            </w:r>
            <w:r>
              <w:rPr>
                <w:noProof/>
              </w:rPr>
              <w:tab/>
            </w:r>
            <w:r>
              <w:rPr>
                <w:noProof/>
              </w:rPr>
              <w:fldChar w:fldCharType="begin"/>
            </w:r>
            <w:r>
              <w:rPr>
                <w:noProof/>
              </w:rPr>
              <w:instrText xml:space="preserve"> PAGEREF _Toc235358547 \h </w:instrText>
            </w:r>
            <w:r>
              <w:rPr>
                <w:noProof/>
              </w:rPr>
            </w:r>
            <w:r>
              <w:rPr>
                <w:noProof/>
              </w:rPr>
              <w:fldChar w:fldCharType="separate"/>
            </w:r>
            <w:r w:rsidR="00C52F15">
              <w:rPr>
                <w:noProof/>
              </w:rPr>
              <w:t>29</w:t>
            </w:r>
            <w:r>
              <w:rPr>
                <w:noProof/>
              </w:rPr>
              <w:fldChar w:fldCharType="end"/>
            </w:r>
          </w:hyperlink>
        </w:p>
        <w:p w14:paraId="65E20587" w14:textId="07DB4D40" w:rsidR="00576719" w:rsidRDefault="0057671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358548" w:history="1">
            <w:r w:rsidRPr="003F50B8">
              <w:rPr>
                <w:rStyle w:val="Hipervnculo"/>
                <w:noProof/>
              </w:rPr>
              <w:t>12. Preguntas frecuentes</w:t>
            </w:r>
            <w:r>
              <w:rPr>
                <w:noProof/>
              </w:rPr>
              <w:tab/>
            </w:r>
            <w:r>
              <w:rPr>
                <w:noProof/>
              </w:rPr>
              <w:fldChar w:fldCharType="begin"/>
            </w:r>
            <w:r>
              <w:rPr>
                <w:noProof/>
              </w:rPr>
              <w:instrText xml:space="preserve"> PAGEREF _Toc235358548 \h </w:instrText>
            </w:r>
            <w:r>
              <w:rPr>
                <w:noProof/>
              </w:rPr>
            </w:r>
            <w:r>
              <w:rPr>
                <w:noProof/>
              </w:rPr>
              <w:fldChar w:fldCharType="separate"/>
            </w:r>
            <w:r w:rsidR="00C52F15">
              <w:rPr>
                <w:noProof/>
              </w:rPr>
              <w:t>30</w:t>
            </w:r>
            <w:r>
              <w:rPr>
                <w:noProof/>
              </w:rPr>
              <w:fldChar w:fldCharType="end"/>
            </w:r>
          </w:hyperlink>
        </w:p>
        <w:p w14:paraId="2AFB06C7" w14:textId="44A286A2" w:rsidR="00576719" w:rsidRDefault="00576719">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358549" w:history="1">
            <w:r w:rsidRPr="003F50B8">
              <w:rPr>
                <w:rStyle w:val="Hipervnculo"/>
                <w:noProof/>
              </w:rPr>
              <w:t>13. Glosario</w:t>
            </w:r>
            <w:r>
              <w:rPr>
                <w:noProof/>
              </w:rPr>
              <w:tab/>
            </w:r>
            <w:r>
              <w:rPr>
                <w:noProof/>
              </w:rPr>
              <w:fldChar w:fldCharType="begin"/>
            </w:r>
            <w:r>
              <w:rPr>
                <w:noProof/>
              </w:rPr>
              <w:instrText xml:space="preserve"> PAGEREF _Toc235358549 \h </w:instrText>
            </w:r>
            <w:r>
              <w:rPr>
                <w:noProof/>
              </w:rPr>
            </w:r>
            <w:r>
              <w:rPr>
                <w:noProof/>
              </w:rPr>
              <w:fldChar w:fldCharType="separate"/>
            </w:r>
            <w:r w:rsidR="00C52F15">
              <w:rPr>
                <w:noProof/>
              </w:rPr>
              <w:t>31</w:t>
            </w:r>
            <w:r>
              <w:rPr>
                <w:noProof/>
              </w:rPr>
              <w:fldChar w:fldCharType="end"/>
            </w:r>
          </w:hyperlink>
        </w:p>
        <w:p w14:paraId="035BBE8F" w14:textId="7B3FC7FF" w:rsidR="007A6366" w:rsidRDefault="00576719">
          <w:r>
            <w:fldChar w:fldCharType="end"/>
          </w:r>
        </w:p>
      </w:sdtContent>
    </w:sdt>
    <w:p w14:paraId="71AA228D" w14:textId="77777777" w:rsidR="007A6366" w:rsidRDefault="007A6366">
      <w:pPr>
        <w:spacing w:after="140"/>
      </w:pPr>
    </w:p>
    <w:tbl>
      <w:tblPr>
        <w:tblW w:w="9360" w:type="dxa"/>
        <w:tblBorders>
          <w:top w:val="single" w:sz="4" w:space="0" w:color="1F4E79"/>
          <w:left w:val="single" w:sz="1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3EFB17A3" w14:textId="77777777">
        <w:tc>
          <w:tcPr>
            <w:tcW w:w="9360" w:type="dxa"/>
            <w:shd w:val="clear" w:color="auto" w:fill="F2F6FC"/>
            <w:tcMar>
              <w:top w:w="110" w:type="dxa"/>
              <w:left w:w="170" w:type="dxa"/>
              <w:bottom w:w="110" w:type="dxa"/>
              <w:right w:w="170" w:type="dxa"/>
            </w:tcMar>
          </w:tcPr>
          <w:p w14:paraId="26FC7AAD" w14:textId="77777777" w:rsidR="007A6366" w:rsidRDefault="00576719">
            <w:pPr>
              <w:spacing w:line="285" w:lineRule="auto"/>
            </w:pPr>
            <w:r>
              <w:rPr>
                <w:b/>
                <w:bCs/>
                <w:color w:val="1F4E79"/>
              </w:rPr>
              <w:t xml:space="preserve">Nota: </w:t>
            </w:r>
            <w:r>
              <w:t>Si el índice aparece vacío o desactualizado, haga clic derecho sobre él y elija "Actualizar campo" (o presione F9 en Word).</w:t>
            </w:r>
          </w:p>
        </w:tc>
      </w:tr>
    </w:tbl>
    <w:p w14:paraId="41C6AB6C" w14:textId="77777777" w:rsidR="007A6366" w:rsidRDefault="00576719">
      <w:pPr>
        <w:pStyle w:val="Ttulo1"/>
        <w:pageBreakBefore/>
        <w:spacing w:before="360" w:after="200"/>
      </w:pPr>
      <w:bookmarkStart w:id="1" w:name="_Toc235358496"/>
      <w:r>
        <w:lastRenderedPageBreak/>
        <w:t>1. Introducción</w:t>
      </w:r>
      <w:bookmarkEnd w:id="1"/>
    </w:p>
    <w:p w14:paraId="7DAB1497" w14:textId="77777777" w:rsidR="007A6366" w:rsidRDefault="00576719">
      <w:pPr>
        <w:spacing w:after="120" w:line="300" w:lineRule="auto"/>
        <w:jc w:val="both"/>
      </w:pPr>
      <w:proofErr w:type="spellStart"/>
      <w:r>
        <w:t>GestISP</w:t>
      </w:r>
      <w:proofErr w:type="spellEnd"/>
      <w:r>
        <w:t xml:space="preserve"> es el sistema con el que su empresa administra la operación completa de un proveedor de Internet: los clientes y sus contratos, la facturación y el recaudo, el inventario de materiales y equipos, el trabajo de los técnicos en calle y el aprovisionamiento de la red (</w:t>
      </w:r>
      <w:proofErr w:type="spellStart"/>
      <w:r>
        <w:t>routers</w:t>
      </w:r>
      <w:proofErr w:type="spellEnd"/>
      <w:r>
        <w:t xml:space="preserve">, </w:t>
      </w:r>
      <w:proofErr w:type="spellStart"/>
      <w:r>
        <w:t>OLTs</w:t>
      </w:r>
      <w:proofErr w:type="spellEnd"/>
      <w:r>
        <w:t xml:space="preserve">, </w:t>
      </w:r>
      <w:proofErr w:type="spellStart"/>
      <w:r>
        <w:t>ONTs</w:t>
      </w:r>
      <w:proofErr w:type="spellEnd"/>
      <w:r>
        <w:t xml:space="preserve"> y cuentas PPPoE).</w:t>
      </w:r>
    </w:p>
    <w:p w14:paraId="2741D433" w14:textId="77777777" w:rsidR="007A6366" w:rsidRDefault="00576719">
      <w:pPr>
        <w:spacing w:after="120" w:line="300" w:lineRule="auto"/>
        <w:jc w:val="both"/>
      </w:pPr>
      <w:r>
        <w:t>Este manual explica, módulo por módulo, para qué sirve cada pantalla y cómo usarla. Al final encontrará ejemplos completos que recorren situaciones reales del día a día, de principio a fin.</w:t>
      </w:r>
    </w:p>
    <w:p w14:paraId="23767F5F" w14:textId="77777777" w:rsidR="007A6366" w:rsidRDefault="00576719">
      <w:pPr>
        <w:pStyle w:val="Ttulo2"/>
        <w:spacing w:before="280" w:after="150"/>
      </w:pPr>
      <w:bookmarkStart w:id="2" w:name="_Toc235358497"/>
      <w:r>
        <w:t>1.1. Cómo está organizado el sistema</w:t>
      </w:r>
      <w:bookmarkEnd w:id="2"/>
    </w:p>
    <w:p w14:paraId="140126FF" w14:textId="77777777" w:rsidR="007A6366" w:rsidRDefault="00576719">
      <w:pPr>
        <w:spacing w:after="120" w:line="300" w:lineRule="auto"/>
        <w:jc w:val="both"/>
      </w:pPr>
      <w:r>
        <w:t xml:space="preserve">Todo en </w:t>
      </w:r>
      <w:proofErr w:type="spellStart"/>
      <w:r>
        <w:t>GestISP</w:t>
      </w:r>
      <w:proofErr w:type="spellEnd"/>
      <w:r>
        <w:t xml:space="preserve"> gira alrededor de tres ideas:</w:t>
      </w:r>
    </w:p>
    <w:p w14:paraId="0B41C30E" w14:textId="77777777" w:rsidR="007A6366" w:rsidRDefault="00576719">
      <w:pPr>
        <w:pStyle w:val="Prrafodelista"/>
        <w:numPr>
          <w:ilvl w:val="0"/>
          <w:numId w:val="2"/>
        </w:numPr>
        <w:spacing w:after="80" w:line="280" w:lineRule="auto"/>
      </w:pPr>
      <w:r>
        <w:rPr>
          <w:b/>
          <w:bCs/>
        </w:rPr>
        <w:t xml:space="preserve">La sucursal: </w:t>
      </w:r>
      <w:r>
        <w:t>cada sede de su empresa es una sucursal independiente, con sus propios clientes, contratos, facturas, cajas, almacenes y equipos de red. Usted siempre trabaja "dentro" de una sucursal.</w:t>
      </w:r>
    </w:p>
    <w:p w14:paraId="74E4AF53" w14:textId="77777777" w:rsidR="007A6366" w:rsidRDefault="00576719">
      <w:pPr>
        <w:pStyle w:val="Prrafodelista"/>
        <w:numPr>
          <w:ilvl w:val="0"/>
          <w:numId w:val="2"/>
        </w:numPr>
        <w:spacing w:after="80" w:line="280" w:lineRule="auto"/>
      </w:pPr>
      <w:r>
        <w:rPr>
          <w:b/>
          <w:bCs/>
        </w:rPr>
        <w:t xml:space="preserve">El contrato: </w:t>
      </w:r>
      <w:r>
        <w:t>es el servicio instalado en una dirección. Un mismo cliente puede tener varios contratos. Se factura el contrato, no el cliente.</w:t>
      </w:r>
    </w:p>
    <w:p w14:paraId="0426E8AF" w14:textId="77777777" w:rsidR="007A6366" w:rsidRDefault="00576719">
      <w:pPr>
        <w:pStyle w:val="Prrafodelista"/>
        <w:numPr>
          <w:ilvl w:val="0"/>
          <w:numId w:val="2"/>
        </w:numPr>
        <w:spacing w:after="80" w:line="280" w:lineRule="auto"/>
      </w:pPr>
      <w:r>
        <w:rPr>
          <w:b/>
          <w:bCs/>
        </w:rPr>
        <w:t xml:space="preserve">El rol: </w:t>
      </w:r>
      <w:r>
        <w:t>define qué puede hacer cada persona. Un técnico ve solo sus órdenes; un cajero cobra; un administrador gestiona todo.</w:t>
      </w:r>
    </w:p>
    <w:p w14:paraId="63B939D8" w14:textId="77777777" w:rsidR="007A6366" w:rsidRDefault="007A6366">
      <w:pPr>
        <w:spacing w:after="140"/>
      </w:pPr>
    </w:p>
    <w:p w14:paraId="53ECFD1E" w14:textId="77777777" w:rsidR="007A6366" w:rsidRDefault="00576719">
      <w:pPr>
        <w:pStyle w:val="Ttulo2"/>
        <w:spacing w:before="280" w:after="150"/>
      </w:pPr>
      <w:bookmarkStart w:id="3" w:name="_Toc235358498"/>
      <w:r>
        <w:t>1.2. Las partes de la pantalla</w:t>
      </w:r>
      <w:bookmarkEnd w:id="3"/>
    </w:p>
    <w:tbl>
      <w:tblPr>
        <w:tblW w:w="9360" w:type="dxa"/>
        <w:tblBorders>
          <w:top w:val="single" w:sz="4" w:space="0" w:color="BBBBBB"/>
          <w:left w:val="single" w:sz="4" w:space="0" w:color="BBBBBB"/>
          <w:bottom w:val="single" w:sz="4" w:space="0" w:color="BBBBBB"/>
          <w:right w:val="single" w:sz="4" w:space="0" w:color="BBBBBB"/>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6960"/>
      </w:tblGrid>
      <w:tr w:rsidR="007A6366" w14:paraId="1736B0EE" w14:textId="77777777">
        <w:trPr>
          <w:tblHeader/>
        </w:trPr>
        <w:tc>
          <w:tcPr>
            <w:tcW w:w="2400" w:type="dxa"/>
            <w:shd w:val="clear" w:color="auto" w:fill="1F4E79"/>
            <w:tcMar>
              <w:top w:w="80" w:type="dxa"/>
              <w:left w:w="120" w:type="dxa"/>
              <w:bottom w:w="80" w:type="dxa"/>
              <w:right w:w="120" w:type="dxa"/>
            </w:tcMar>
            <w:vAlign w:val="center"/>
          </w:tcPr>
          <w:p w14:paraId="45B74615" w14:textId="77777777" w:rsidR="007A6366" w:rsidRDefault="00576719">
            <w:r>
              <w:rPr>
                <w:b/>
                <w:bCs/>
                <w:color w:val="FFFFFF"/>
                <w:sz w:val="21"/>
                <w:szCs w:val="21"/>
              </w:rPr>
              <w:t>Zona</w:t>
            </w:r>
          </w:p>
        </w:tc>
        <w:tc>
          <w:tcPr>
            <w:tcW w:w="6960" w:type="dxa"/>
            <w:shd w:val="clear" w:color="auto" w:fill="1F4E79"/>
            <w:tcMar>
              <w:top w:w="80" w:type="dxa"/>
              <w:left w:w="120" w:type="dxa"/>
              <w:bottom w:w="80" w:type="dxa"/>
              <w:right w:w="120" w:type="dxa"/>
            </w:tcMar>
            <w:vAlign w:val="center"/>
          </w:tcPr>
          <w:p w14:paraId="230879D5" w14:textId="77777777" w:rsidR="007A6366" w:rsidRDefault="00576719">
            <w:r>
              <w:rPr>
                <w:b/>
                <w:bCs/>
                <w:color w:val="FFFFFF"/>
                <w:sz w:val="21"/>
                <w:szCs w:val="21"/>
              </w:rPr>
              <w:t>Qué encontrará allí</w:t>
            </w:r>
          </w:p>
        </w:tc>
      </w:tr>
      <w:tr w:rsidR="007A6366" w14:paraId="0EEBC58E" w14:textId="77777777">
        <w:tc>
          <w:tcPr>
            <w:tcW w:w="2400" w:type="dxa"/>
            <w:shd w:val="clear" w:color="auto" w:fill="FFFFFF"/>
            <w:tcMar>
              <w:top w:w="60" w:type="dxa"/>
              <w:left w:w="120" w:type="dxa"/>
              <w:bottom w:w="60" w:type="dxa"/>
              <w:right w:w="120" w:type="dxa"/>
            </w:tcMar>
          </w:tcPr>
          <w:p w14:paraId="282E580E" w14:textId="77777777" w:rsidR="007A6366" w:rsidRDefault="00576719">
            <w:pPr>
              <w:spacing w:line="260" w:lineRule="auto"/>
            </w:pPr>
            <w:r>
              <w:rPr>
                <w:b/>
                <w:bCs/>
                <w:sz w:val="21"/>
                <w:szCs w:val="21"/>
              </w:rPr>
              <w:t>Menú lateral izquierdo</w:t>
            </w:r>
          </w:p>
        </w:tc>
        <w:tc>
          <w:tcPr>
            <w:tcW w:w="6960" w:type="dxa"/>
            <w:shd w:val="clear" w:color="auto" w:fill="FFFFFF"/>
            <w:tcMar>
              <w:top w:w="60" w:type="dxa"/>
              <w:left w:w="120" w:type="dxa"/>
              <w:bottom w:w="60" w:type="dxa"/>
              <w:right w:w="120" w:type="dxa"/>
            </w:tcMar>
          </w:tcPr>
          <w:p w14:paraId="14F4D067" w14:textId="77777777" w:rsidR="007A6366" w:rsidRDefault="00576719">
            <w:pPr>
              <w:spacing w:line="260" w:lineRule="auto"/>
            </w:pPr>
            <w:r>
              <w:rPr>
                <w:sz w:val="21"/>
                <w:szCs w:val="21"/>
              </w:rPr>
              <w:t>Todos los módulos, agrupados por área (Gestión empresarial, Clientes, Facturación, Almacén, Gestión Técnica, Aprovisionamiento, Gestión del sistema). Solo verá las opciones que su rol le permite usar.</w:t>
            </w:r>
          </w:p>
        </w:tc>
      </w:tr>
      <w:tr w:rsidR="007A6366" w14:paraId="2883A490" w14:textId="77777777">
        <w:tc>
          <w:tcPr>
            <w:tcW w:w="2400" w:type="dxa"/>
            <w:shd w:val="clear" w:color="auto" w:fill="F5F7FA"/>
            <w:tcMar>
              <w:top w:w="60" w:type="dxa"/>
              <w:left w:w="120" w:type="dxa"/>
              <w:bottom w:w="60" w:type="dxa"/>
              <w:right w:w="120" w:type="dxa"/>
            </w:tcMar>
          </w:tcPr>
          <w:p w14:paraId="06068CAA" w14:textId="77777777" w:rsidR="007A6366" w:rsidRDefault="00576719">
            <w:pPr>
              <w:spacing w:line="260" w:lineRule="auto"/>
            </w:pPr>
            <w:r>
              <w:rPr>
                <w:b/>
                <w:bCs/>
                <w:sz w:val="21"/>
                <w:szCs w:val="21"/>
              </w:rPr>
              <w:t>Barra superior</w:t>
            </w:r>
          </w:p>
        </w:tc>
        <w:tc>
          <w:tcPr>
            <w:tcW w:w="6960" w:type="dxa"/>
            <w:shd w:val="clear" w:color="auto" w:fill="F5F7FA"/>
            <w:tcMar>
              <w:top w:w="60" w:type="dxa"/>
              <w:left w:w="120" w:type="dxa"/>
              <w:bottom w:w="60" w:type="dxa"/>
              <w:right w:w="120" w:type="dxa"/>
            </w:tcMar>
          </w:tcPr>
          <w:p w14:paraId="444F1273" w14:textId="77777777" w:rsidR="007A6366" w:rsidRDefault="00576719">
            <w:pPr>
              <w:spacing w:line="260" w:lineRule="auto"/>
            </w:pPr>
            <w:r>
              <w:rPr>
                <w:sz w:val="21"/>
                <w:szCs w:val="21"/>
              </w:rPr>
              <w:t>Datos de su sesión: usuario, sucursal activa y rol con el que ingresó.</w:t>
            </w:r>
          </w:p>
        </w:tc>
      </w:tr>
      <w:tr w:rsidR="007A6366" w14:paraId="46597712" w14:textId="77777777">
        <w:tc>
          <w:tcPr>
            <w:tcW w:w="2400" w:type="dxa"/>
            <w:shd w:val="clear" w:color="auto" w:fill="FFFFFF"/>
            <w:tcMar>
              <w:top w:w="60" w:type="dxa"/>
              <w:left w:w="120" w:type="dxa"/>
              <w:bottom w:w="60" w:type="dxa"/>
              <w:right w:w="120" w:type="dxa"/>
            </w:tcMar>
          </w:tcPr>
          <w:p w14:paraId="5D4CF989" w14:textId="77777777" w:rsidR="007A6366" w:rsidRDefault="00576719">
            <w:pPr>
              <w:spacing w:line="260" w:lineRule="auto"/>
            </w:pPr>
            <w:r>
              <w:rPr>
                <w:b/>
                <w:bCs/>
                <w:sz w:val="21"/>
                <w:szCs w:val="21"/>
              </w:rPr>
              <w:t>Área central</w:t>
            </w:r>
          </w:p>
        </w:tc>
        <w:tc>
          <w:tcPr>
            <w:tcW w:w="6960" w:type="dxa"/>
            <w:shd w:val="clear" w:color="auto" w:fill="FFFFFF"/>
            <w:tcMar>
              <w:top w:w="60" w:type="dxa"/>
              <w:left w:w="120" w:type="dxa"/>
              <w:bottom w:w="60" w:type="dxa"/>
              <w:right w:w="120" w:type="dxa"/>
            </w:tcMar>
          </w:tcPr>
          <w:p w14:paraId="6D0DD2B6" w14:textId="77777777" w:rsidR="007A6366" w:rsidRDefault="00576719">
            <w:pPr>
              <w:spacing w:line="260" w:lineRule="auto"/>
            </w:pPr>
            <w:r>
              <w:rPr>
                <w:sz w:val="21"/>
                <w:szCs w:val="21"/>
              </w:rPr>
              <w:t>La pantalla del módulo que abrió: listados, formularios y reportes.</w:t>
            </w:r>
          </w:p>
        </w:tc>
      </w:tr>
      <w:tr w:rsidR="007A6366" w14:paraId="7F5A5CCC" w14:textId="77777777">
        <w:tc>
          <w:tcPr>
            <w:tcW w:w="2400" w:type="dxa"/>
            <w:shd w:val="clear" w:color="auto" w:fill="F5F7FA"/>
            <w:tcMar>
              <w:top w:w="60" w:type="dxa"/>
              <w:left w:w="120" w:type="dxa"/>
              <w:bottom w:w="60" w:type="dxa"/>
              <w:right w:w="120" w:type="dxa"/>
            </w:tcMar>
          </w:tcPr>
          <w:p w14:paraId="7139B731" w14:textId="77777777" w:rsidR="007A6366" w:rsidRDefault="00576719">
            <w:pPr>
              <w:spacing w:line="260" w:lineRule="auto"/>
            </w:pPr>
            <w:r>
              <w:rPr>
                <w:b/>
                <w:bCs/>
                <w:sz w:val="21"/>
                <w:szCs w:val="21"/>
              </w:rPr>
              <w:t>Tablas</w:t>
            </w:r>
          </w:p>
        </w:tc>
        <w:tc>
          <w:tcPr>
            <w:tcW w:w="6960" w:type="dxa"/>
            <w:shd w:val="clear" w:color="auto" w:fill="F5F7FA"/>
            <w:tcMar>
              <w:top w:w="60" w:type="dxa"/>
              <w:left w:w="120" w:type="dxa"/>
              <w:bottom w:w="60" w:type="dxa"/>
              <w:right w:w="120" w:type="dxa"/>
            </w:tcMar>
          </w:tcPr>
          <w:p w14:paraId="4E35C1D8" w14:textId="77777777" w:rsidR="007A6366" w:rsidRDefault="00576719">
            <w:pPr>
              <w:spacing w:line="260" w:lineRule="auto"/>
            </w:pPr>
            <w:r>
              <w:rPr>
                <w:sz w:val="21"/>
                <w:szCs w:val="21"/>
              </w:rPr>
              <w:t>Casi todos los listados tienen buscador propio, orden por columna, paginación y botones de exportación. Escriba en el buscador de la tabla para filtrar sin recargar la página.</w:t>
            </w:r>
          </w:p>
        </w:tc>
      </w:tr>
    </w:tbl>
    <w:p w14:paraId="48A6FC70" w14:textId="77777777" w:rsidR="007A6366" w:rsidRDefault="007A6366">
      <w:pPr>
        <w:spacing w:after="140"/>
      </w:pPr>
    </w:p>
    <w:p w14:paraId="492F381E" w14:textId="77777777" w:rsidR="007A6366" w:rsidRDefault="00576719">
      <w:pPr>
        <w:pStyle w:val="Ttulo1"/>
        <w:pageBreakBefore/>
        <w:spacing w:before="360" w:after="200"/>
      </w:pPr>
      <w:bookmarkStart w:id="4" w:name="_Toc235358499"/>
      <w:r>
        <w:lastRenderedPageBreak/>
        <w:t>2. Primeros pasos</w:t>
      </w:r>
      <w:bookmarkEnd w:id="4"/>
    </w:p>
    <w:p w14:paraId="3388B22A" w14:textId="77777777" w:rsidR="007A6366" w:rsidRDefault="00576719">
      <w:pPr>
        <w:pStyle w:val="Ttulo2"/>
        <w:spacing w:before="280" w:after="150"/>
      </w:pPr>
      <w:bookmarkStart w:id="5" w:name="_Toc235358500"/>
      <w:r>
        <w:t>2.1. Ingresar al sistema</w:t>
      </w:r>
      <w:bookmarkEnd w:id="5"/>
    </w:p>
    <w:p w14:paraId="1E27B1E1" w14:textId="77777777" w:rsidR="007A6366" w:rsidRDefault="00576719">
      <w:pPr>
        <w:pStyle w:val="Prrafodelista"/>
        <w:numPr>
          <w:ilvl w:val="0"/>
          <w:numId w:val="3"/>
        </w:numPr>
        <w:spacing w:after="100" w:line="280" w:lineRule="auto"/>
      </w:pPr>
      <w:r>
        <w:t>Abra la dirección del sistema en su navegador. Verá la pantalla de ingreso.</w:t>
      </w:r>
    </w:p>
    <w:p w14:paraId="73DFB630" w14:textId="77777777" w:rsidR="007A6366" w:rsidRDefault="00576719">
      <w:pPr>
        <w:pStyle w:val="Prrafodelista"/>
        <w:numPr>
          <w:ilvl w:val="0"/>
          <w:numId w:val="3"/>
        </w:numPr>
        <w:spacing w:after="100" w:line="280" w:lineRule="auto"/>
      </w:pPr>
      <w:r>
        <w:t xml:space="preserve">Escriba su </w:t>
      </w:r>
      <w:r>
        <w:rPr>
          <w:b/>
          <w:bCs/>
        </w:rPr>
        <w:t>correo electrónico</w:t>
      </w:r>
      <w:r>
        <w:t>. Al salir del campo, el sistema carga automáticamente las sucursales a las que usted tiene acceso.</w:t>
      </w:r>
    </w:p>
    <w:p w14:paraId="685D4B24" w14:textId="77777777" w:rsidR="007A6366" w:rsidRDefault="00576719">
      <w:pPr>
        <w:pStyle w:val="Prrafodelista"/>
        <w:numPr>
          <w:ilvl w:val="0"/>
          <w:numId w:val="3"/>
        </w:numPr>
        <w:spacing w:after="100" w:line="280" w:lineRule="auto"/>
      </w:pPr>
      <w:r>
        <w:t xml:space="preserve">Elija la </w:t>
      </w:r>
      <w:r>
        <w:rPr>
          <w:b/>
          <w:bCs/>
        </w:rPr>
        <w:t>sucursal</w:t>
      </w:r>
      <w:r>
        <w:t xml:space="preserve"> en la que va a trabajar.</w:t>
      </w:r>
    </w:p>
    <w:p w14:paraId="5E18A015" w14:textId="77777777" w:rsidR="007A6366" w:rsidRDefault="00576719">
      <w:pPr>
        <w:pStyle w:val="Prrafodelista"/>
        <w:numPr>
          <w:ilvl w:val="0"/>
          <w:numId w:val="3"/>
        </w:numPr>
        <w:spacing w:after="100" w:line="280" w:lineRule="auto"/>
      </w:pPr>
      <w:r>
        <w:t xml:space="preserve">Escriba su </w:t>
      </w:r>
      <w:r>
        <w:rPr>
          <w:b/>
          <w:bCs/>
        </w:rPr>
        <w:t>contraseña</w:t>
      </w:r>
      <w:r>
        <w:t xml:space="preserve"> y presione Ingresar.</w:t>
      </w:r>
    </w:p>
    <w:p w14:paraId="71C23711" w14:textId="77777777" w:rsidR="007A6366" w:rsidRDefault="007A6366">
      <w:pPr>
        <w:spacing w:after="140"/>
      </w:pPr>
    </w:p>
    <w:tbl>
      <w:tblPr>
        <w:tblW w:w="9360" w:type="dxa"/>
        <w:tblBorders>
          <w:top w:val="single" w:sz="4" w:space="0" w:color="B32020"/>
          <w:left w:val="single" w:sz="14" w:space="0" w:color="B32020"/>
          <w:bottom w:val="single" w:sz="4" w:space="0" w:color="B32020"/>
          <w:right w:val="single" w:sz="4" w:space="0" w:color="B3202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7BA725B9" w14:textId="77777777">
        <w:tc>
          <w:tcPr>
            <w:tcW w:w="9360" w:type="dxa"/>
            <w:shd w:val="clear" w:color="auto" w:fill="FDF2F2"/>
            <w:tcMar>
              <w:top w:w="110" w:type="dxa"/>
              <w:left w:w="170" w:type="dxa"/>
              <w:bottom w:w="110" w:type="dxa"/>
              <w:right w:w="170" w:type="dxa"/>
            </w:tcMar>
          </w:tcPr>
          <w:p w14:paraId="42C78787" w14:textId="77777777" w:rsidR="007A6366" w:rsidRDefault="00576719">
            <w:pPr>
              <w:spacing w:line="285" w:lineRule="auto"/>
            </w:pPr>
            <w:r>
              <w:rPr>
                <w:b/>
                <w:bCs/>
                <w:color w:val="B32020"/>
              </w:rPr>
              <w:t xml:space="preserve">Importante: </w:t>
            </w:r>
            <w:r>
              <w:t>La sucursal que elige al entrar determina TODO lo que verá y hará durante la sesión: los clientes, las facturas, la caja, el inventario y los equipos de red serán los de esa sucursal. Si necesita trabajar en otra, cierre sesión y vuelva a entrar eligiéndola.</w:t>
            </w:r>
          </w:p>
        </w:tc>
      </w:tr>
    </w:tbl>
    <w:p w14:paraId="565F28AF" w14:textId="77777777" w:rsidR="007A6366" w:rsidRDefault="007A6366">
      <w:pPr>
        <w:spacing w:after="140"/>
      </w:pPr>
    </w:p>
    <w:p w14:paraId="1BA8B2CB" w14:textId="77777777" w:rsidR="007A6366" w:rsidRDefault="00576719">
      <w:pPr>
        <w:spacing w:after="120" w:line="300" w:lineRule="auto"/>
        <w:jc w:val="both"/>
      </w:pPr>
      <w:r>
        <w:t>Junto con la sucursal, el sistema activa el rol que usted tiene asignado en ella. Una misma persona puede ser, por ejemplo, administradora en una sucursal y auxiliar en otra: sus permisos cambian según dónde entre.</w:t>
      </w:r>
    </w:p>
    <w:p w14:paraId="31DFDAD5" w14:textId="77777777" w:rsidR="007A6366" w:rsidRDefault="00576719">
      <w:pPr>
        <w:pStyle w:val="Ttulo2"/>
        <w:spacing w:before="280" w:after="150"/>
      </w:pPr>
      <w:bookmarkStart w:id="6" w:name="_Toc235358501"/>
      <w:r>
        <w:t>2.2. Roles y permisos</w:t>
      </w:r>
      <w:bookmarkEnd w:id="6"/>
    </w:p>
    <w:p w14:paraId="73DAE2FC" w14:textId="77777777" w:rsidR="007A6366" w:rsidRDefault="00576719">
      <w:pPr>
        <w:spacing w:after="120" w:line="300" w:lineRule="auto"/>
        <w:jc w:val="both"/>
      </w:pPr>
      <w:r>
        <w:t>El sistema trae cuatro roles predefinidos. Esta tabla resume a qué módulos accede cada uno (los permisos exactos se pueden ajustar en Gestión del sistema → Roles):</w:t>
      </w:r>
    </w:p>
    <w:tbl>
      <w:tblPr>
        <w:tblW w:w="9360" w:type="dxa"/>
        <w:tblBorders>
          <w:top w:val="single" w:sz="4" w:space="0" w:color="BBBBBB"/>
          <w:left w:val="single" w:sz="4" w:space="0" w:color="BBBBBB"/>
          <w:bottom w:val="single" w:sz="4" w:space="0" w:color="BBBBBB"/>
          <w:right w:val="single" w:sz="4" w:space="0" w:color="BBBBBB"/>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6760"/>
      </w:tblGrid>
      <w:tr w:rsidR="007A6366" w14:paraId="134338F3" w14:textId="77777777">
        <w:trPr>
          <w:tblHeader/>
        </w:trPr>
        <w:tc>
          <w:tcPr>
            <w:tcW w:w="2600" w:type="dxa"/>
            <w:shd w:val="clear" w:color="auto" w:fill="1F4E79"/>
            <w:tcMar>
              <w:top w:w="80" w:type="dxa"/>
              <w:left w:w="120" w:type="dxa"/>
              <w:bottom w:w="80" w:type="dxa"/>
              <w:right w:w="120" w:type="dxa"/>
            </w:tcMar>
            <w:vAlign w:val="center"/>
          </w:tcPr>
          <w:p w14:paraId="2F42D3EF" w14:textId="77777777" w:rsidR="007A6366" w:rsidRDefault="00576719">
            <w:r>
              <w:rPr>
                <w:b/>
                <w:bCs/>
                <w:color w:val="FFFFFF"/>
                <w:sz w:val="21"/>
                <w:szCs w:val="21"/>
              </w:rPr>
              <w:t>Rol</w:t>
            </w:r>
          </w:p>
        </w:tc>
        <w:tc>
          <w:tcPr>
            <w:tcW w:w="6760" w:type="dxa"/>
            <w:shd w:val="clear" w:color="auto" w:fill="1F4E79"/>
            <w:tcMar>
              <w:top w:w="80" w:type="dxa"/>
              <w:left w:w="120" w:type="dxa"/>
              <w:bottom w:w="80" w:type="dxa"/>
              <w:right w:w="120" w:type="dxa"/>
            </w:tcMar>
            <w:vAlign w:val="center"/>
          </w:tcPr>
          <w:p w14:paraId="31C9515D" w14:textId="77777777" w:rsidR="007A6366" w:rsidRDefault="00576719">
            <w:r>
              <w:rPr>
                <w:b/>
                <w:bCs/>
                <w:color w:val="FFFFFF"/>
                <w:sz w:val="21"/>
                <w:szCs w:val="21"/>
              </w:rPr>
              <w:t>Alcance típico</w:t>
            </w:r>
          </w:p>
        </w:tc>
      </w:tr>
      <w:tr w:rsidR="007A6366" w14:paraId="25480303" w14:textId="77777777">
        <w:tc>
          <w:tcPr>
            <w:tcW w:w="2600" w:type="dxa"/>
            <w:shd w:val="clear" w:color="auto" w:fill="FFFFFF"/>
            <w:tcMar>
              <w:top w:w="60" w:type="dxa"/>
              <w:left w:w="120" w:type="dxa"/>
              <w:bottom w:w="60" w:type="dxa"/>
              <w:right w:w="120" w:type="dxa"/>
            </w:tcMar>
          </w:tcPr>
          <w:p w14:paraId="14EC85CA" w14:textId="77777777" w:rsidR="007A6366" w:rsidRDefault="00576719">
            <w:pPr>
              <w:spacing w:line="260" w:lineRule="auto"/>
            </w:pPr>
            <w:r>
              <w:rPr>
                <w:b/>
                <w:bCs/>
                <w:sz w:val="21"/>
                <w:szCs w:val="21"/>
              </w:rPr>
              <w:t>Superadministrador</w:t>
            </w:r>
          </w:p>
        </w:tc>
        <w:tc>
          <w:tcPr>
            <w:tcW w:w="6760" w:type="dxa"/>
            <w:shd w:val="clear" w:color="auto" w:fill="FFFFFF"/>
            <w:tcMar>
              <w:top w:w="60" w:type="dxa"/>
              <w:left w:w="120" w:type="dxa"/>
              <w:bottom w:w="60" w:type="dxa"/>
              <w:right w:w="120" w:type="dxa"/>
            </w:tcMar>
          </w:tcPr>
          <w:p w14:paraId="50D5631C" w14:textId="77777777" w:rsidR="007A6366" w:rsidRDefault="00576719">
            <w:pPr>
              <w:spacing w:line="260" w:lineRule="auto"/>
            </w:pPr>
            <w:r>
              <w:rPr>
                <w:sz w:val="21"/>
                <w:szCs w:val="21"/>
              </w:rPr>
              <w:t>Acceso total, incluyendo Sucursales, Usuarios y Roles. Es quien configura el sistema.</w:t>
            </w:r>
          </w:p>
        </w:tc>
      </w:tr>
      <w:tr w:rsidR="007A6366" w14:paraId="7268A2A8" w14:textId="77777777">
        <w:tc>
          <w:tcPr>
            <w:tcW w:w="2600" w:type="dxa"/>
            <w:shd w:val="clear" w:color="auto" w:fill="F5F7FA"/>
            <w:tcMar>
              <w:top w:w="60" w:type="dxa"/>
              <w:left w:w="120" w:type="dxa"/>
              <w:bottom w:w="60" w:type="dxa"/>
              <w:right w:w="120" w:type="dxa"/>
            </w:tcMar>
          </w:tcPr>
          <w:p w14:paraId="56A85BC3" w14:textId="77777777" w:rsidR="007A6366" w:rsidRDefault="00576719">
            <w:pPr>
              <w:spacing w:line="260" w:lineRule="auto"/>
            </w:pPr>
            <w:r>
              <w:rPr>
                <w:b/>
                <w:bCs/>
                <w:sz w:val="21"/>
                <w:szCs w:val="21"/>
              </w:rPr>
              <w:t>Administrador</w:t>
            </w:r>
          </w:p>
        </w:tc>
        <w:tc>
          <w:tcPr>
            <w:tcW w:w="6760" w:type="dxa"/>
            <w:shd w:val="clear" w:color="auto" w:fill="F5F7FA"/>
            <w:tcMar>
              <w:top w:w="60" w:type="dxa"/>
              <w:left w:w="120" w:type="dxa"/>
              <w:bottom w:w="60" w:type="dxa"/>
              <w:right w:w="120" w:type="dxa"/>
            </w:tcMar>
          </w:tcPr>
          <w:p w14:paraId="13D5213B" w14:textId="77777777" w:rsidR="007A6366" w:rsidRDefault="00576719">
            <w:pPr>
              <w:spacing w:line="260" w:lineRule="auto"/>
            </w:pPr>
            <w:r>
              <w:rPr>
                <w:sz w:val="21"/>
                <w:szCs w:val="21"/>
              </w:rPr>
              <w:t>Toda la operación: clientes, contratos, facturación, cobranza, almacén, órdenes técnicas y aprovisionamiento de red. No administra usuarios ni roles.</w:t>
            </w:r>
          </w:p>
        </w:tc>
      </w:tr>
      <w:tr w:rsidR="007A6366" w14:paraId="46DFA369" w14:textId="77777777">
        <w:tc>
          <w:tcPr>
            <w:tcW w:w="2600" w:type="dxa"/>
            <w:shd w:val="clear" w:color="auto" w:fill="FFFFFF"/>
            <w:tcMar>
              <w:top w:w="60" w:type="dxa"/>
              <w:left w:w="120" w:type="dxa"/>
              <w:bottom w:w="60" w:type="dxa"/>
              <w:right w:w="120" w:type="dxa"/>
            </w:tcMar>
          </w:tcPr>
          <w:p w14:paraId="3334F926" w14:textId="77777777" w:rsidR="007A6366" w:rsidRDefault="00576719">
            <w:pPr>
              <w:spacing w:line="260" w:lineRule="auto"/>
            </w:pPr>
            <w:r>
              <w:rPr>
                <w:b/>
                <w:bCs/>
                <w:sz w:val="21"/>
                <w:szCs w:val="21"/>
              </w:rPr>
              <w:t>Auxiliar administrativo</w:t>
            </w:r>
          </w:p>
        </w:tc>
        <w:tc>
          <w:tcPr>
            <w:tcW w:w="6760" w:type="dxa"/>
            <w:shd w:val="clear" w:color="auto" w:fill="FFFFFF"/>
            <w:tcMar>
              <w:top w:w="60" w:type="dxa"/>
              <w:left w:w="120" w:type="dxa"/>
              <w:bottom w:w="60" w:type="dxa"/>
              <w:right w:w="120" w:type="dxa"/>
            </w:tcMar>
          </w:tcPr>
          <w:p w14:paraId="1246F2DC" w14:textId="77777777" w:rsidR="007A6366" w:rsidRDefault="00576719">
            <w:pPr>
              <w:spacing w:line="260" w:lineRule="auto"/>
            </w:pPr>
            <w:r>
              <w:rPr>
                <w:sz w:val="21"/>
                <w:szCs w:val="21"/>
              </w:rPr>
              <w:t>Atención y caja: clientes, contratos, facturas, pagos, cajas, consulta de almacén y órdenes técnicas. Sin acceso al aprovisionamiento de red.</w:t>
            </w:r>
          </w:p>
        </w:tc>
      </w:tr>
      <w:tr w:rsidR="007A6366" w14:paraId="39136C83" w14:textId="77777777">
        <w:tc>
          <w:tcPr>
            <w:tcW w:w="2600" w:type="dxa"/>
            <w:shd w:val="clear" w:color="auto" w:fill="F5F7FA"/>
            <w:tcMar>
              <w:top w:w="60" w:type="dxa"/>
              <w:left w:w="120" w:type="dxa"/>
              <w:bottom w:w="60" w:type="dxa"/>
              <w:right w:w="120" w:type="dxa"/>
            </w:tcMar>
          </w:tcPr>
          <w:p w14:paraId="0C8CC38C" w14:textId="77777777" w:rsidR="007A6366" w:rsidRDefault="00576719">
            <w:pPr>
              <w:spacing w:line="260" w:lineRule="auto"/>
            </w:pPr>
            <w:r>
              <w:rPr>
                <w:b/>
                <w:bCs/>
                <w:sz w:val="21"/>
                <w:szCs w:val="21"/>
              </w:rPr>
              <w:t>Técnico</w:t>
            </w:r>
          </w:p>
        </w:tc>
        <w:tc>
          <w:tcPr>
            <w:tcW w:w="6760" w:type="dxa"/>
            <w:shd w:val="clear" w:color="auto" w:fill="F5F7FA"/>
            <w:tcMar>
              <w:top w:w="60" w:type="dxa"/>
              <w:left w:w="120" w:type="dxa"/>
              <w:bottom w:w="60" w:type="dxa"/>
              <w:right w:w="120" w:type="dxa"/>
            </w:tcMar>
          </w:tcPr>
          <w:p w14:paraId="0F368184" w14:textId="77777777" w:rsidR="007A6366" w:rsidRDefault="00576719">
            <w:pPr>
              <w:spacing w:line="260" w:lineRule="auto"/>
            </w:pPr>
            <w:r>
              <w:rPr>
                <w:sz w:val="21"/>
                <w:szCs w:val="21"/>
              </w:rPr>
              <w:t>Solo lo que necesita en calle: sus órdenes técnicas asignadas y los movimientos de material de su almacén personal.</w:t>
            </w:r>
          </w:p>
        </w:tc>
      </w:tr>
    </w:tbl>
    <w:p w14:paraId="3936A2F9" w14:textId="77777777" w:rsidR="007A6366" w:rsidRDefault="007A6366">
      <w:pPr>
        <w:spacing w:after="140"/>
      </w:pPr>
    </w:p>
    <w:tbl>
      <w:tblPr>
        <w:tblW w:w="9360" w:type="dxa"/>
        <w:tblBorders>
          <w:top w:val="single" w:sz="4" w:space="0" w:color="1F4E79"/>
          <w:left w:val="single" w:sz="1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0F31DC18" w14:textId="77777777">
        <w:tc>
          <w:tcPr>
            <w:tcW w:w="9360" w:type="dxa"/>
            <w:shd w:val="clear" w:color="auto" w:fill="F2F6FC"/>
            <w:tcMar>
              <w:top w:w="110" w:type="dxa"/>
              <w:left w:w="170" w:type="dxa"/>
              <w:bottom w:w="110" w:type="dxa"/>
              <w:right w:w="170" w:type="dxa"/>
            </w:tcMar>
          </w:tcPr>
          <w:p w14:paraId="00170BF1" w14:textId="77777777" w:rsidR="007A6366" w:rsidRDefault="00576719">
            <w:pPr>
              <w:spacing w:line="285" w:lineRule="auto"/>
            </w:pPr>
            <w:r>
              <w:rPr>
                <w:b/>
                <w:bCs/>
                <w:color w:val="1F4E79"/>
              </w:rPr>
              <w:lastRenderedPageBreak/>
              <w:t xml:space="preserve">Nota: </w:t>
            </w:r>
            <w:r>
              <w:t>Si una opción no aparece en su menú, es porque su rol no tiene ese permiso. Solicítelo al administrador; no es un error del sistema.</w:t>
            </w:r>
          </w:p>
        </w:tc>
      </w:tr>
    </w:tbl>
    <w:p w14:paraId="06D53966" w14:textId="77777777" w:rsidR="007A6366" w:rsidRDefault="007A6366">
      <w:pPr>
        <w:spacing w:after="140"/>
      </w:pPr>
    </w:p>
    <w:p w14:paraId="3D07B36C" w14:textId="77777777" w:rsidR="007A6366" w:rsidRDefault="00576719">
      <w:pPr>
        <w:pStyle w:val="Ttulo1"/>
        <w:pageBreakBefore/>
        <w:spacing w:before="360" w:after="200"/>
      </w:pPr>
      <w:bookmarkStart w:id="7" w:name="_Toc235358502"/>
      <w:r>
        <w:lastRenderedPageBreak/>
        <w:t>3. Gestión empresarial</w:t>
      </w:r>
      <w:bookmarkEnd w:id="7"/>
    </w:p>
    <w:p w14:paraId="6B7B14CF" w14:textId="77777777" w:rsidR="007A6366" w:rsidRDefault="00576719">
      <w:pPr>
        <w:spacing w:after="120" w:line="300" w:lineRule="auto"/>
        <w:jc w:val="both"/>
      </w:pPr>
      <w:r>
        <w:t>Es la configuración base del negocio: dónde opera (sucursales), qué vende (servicios) y cómo lo empaqueta (planes). Se configura una vez y se ajusta ocasionalmente.</w:t>
      </w:r>
    </w:p>
    <w:p w14:paraId="6BDA4A60" w14:textId="77777777" w:rsidR="007A6366" w:rsidRDefault="00576719">
      <w:pPr>
        <w:pStyle w:val="Ttulo2"/>
        <w:spacing w:before="280" w:after="150"/>
      </w:pPr>
      <w:bookmarkStart w:id="8" w:name="_Toc235358503"/>
      <w:r>
        <w:t>3.1. Sucursales</w:t>
      </w:r>
      <w:bookmarkEnd w:id="8"/>
    </w:p>
    <w:p w14:paraId="30642469" w14:textId="77777777" w:rsidR="007A6366" w:rsidRDefault="00576719">
      <w:pPr>
        <w:spacing w:after="140"/>
      </w:pPr>
      <w:r>
        <w:rPr>
          <w:b/>
          <w:bCs/>
          <w:color w:val="666666"/>
          <w:sz w:val="21"/>
          <w:szCs w:val="21"/>
        </w:rPr>
        <w:t xml:space="preserve">Dónde está: </w:t>
      </w:r>
      <w:r>
        <w:rPr>
          <w:b/>
          <w:bCs/>
          <w:color w:val="1F4E79"/>
          <w:sz w:val="21"/>
          <w:szCs w:val="21"/>
        </w:rPr>
        <w:t>Gestión empresarial → Sucursales</w:t>
      </w:r>
    </w:p>
    <w:p w14:paraId="0CD59A67" w14:textId="77777777" w:rsidR="007A6366" w:rsidRDefault="00576719">
      <w:pPr>
        <w:spacing w:after="120" w:line="300" w:lineRule="auto"/>
        <w:jc w:val="both"/>
      </w:pPr>
      <w:r>
        <w:t>Cada sucursal representa una sede o unidad de negocio. Sus datos aparecen en las facturas y en todos los reportes en PDF (encabezado con logo, NIT, dirección y teléfonos).</w:t>
      </w:r>
    </w:p>
    <w:p w14:paraId="7991151E" w14:textId="77777777" w:rsidR="007A6366" w:rsidRDefault="00576719">
      <w:pPr>
        <w:pStyle w:val="Ttulo3"/>
        <w:spacing w:before="220" w:after="110"/>
      </w:pPr>
      <w:r>
        <w:t>Crear o editar una sucursal</w:t>
      </w:r>
    </w:p>
    <w:p w14:paraId="4DE4067A" w14:textId="77777777" w:rsidR="007A6366" w:rsidRDefault="00576719">
      <w:pPr>
        <w:pStyle w:val="Prrafodelista"/>
        <w:numPr>
          <w:ilvl w:val="0"/>
          <w:numId w:val="4"/>
        </w:numPr>
        <w:spacing w:after="100" w:line="280" w:lineRule="auto"/>
      </w:pPr>
      <w:r>
        <w:t xml:space="preserve">Presione </w:t>
      </w:r>
      <w:r>
        <w:rPr>
          <w:b/>
          <w:bCs/>
        </w:rPr>
        <w:t>Nueva sucursal</w:t>
      </w:r>
      <w:r>
        <w:t xml:space="preserve"> o el botón </w:t>
      </w:r>
      <w:r>
        <w:rPr>
          <w:b/>
          <w:bCs/>
        </w:rPr>
        <w:t>Editar</w:t>
      </w:r>
      <w:r>
        <w:t xml:space="preserve"> de una existente.</w:t>
      </w:r>
    </w:p>
    <w:p w14:paraId="3FD9436C" w14:textId="77777777" w:rsidR="007A6366" w:rsidRDefault="00576719">
      <w:pPr>
        <w:pStyle w:val="Prrafodelista"/>
        <w:numPr>
          <w:ilvl w:val="0"/>
          <w:numId w:val="4"/>
        </w:numPr>
        <w:spacing w:after="100" w:line="280" w:lineRule="auto"/>
      </w:pPr>
      <w:r>
        <w:t>Complete los datos: NIT, nombre, país, departamento, municipio, dirección y teléfonos.</w:t>
      </w:r>
    </w:p>
    <w:p w14:paraId="0CFC5C8E" w14:textId="77777777" w:rsidR="007A6366" w:rsidRDefault="00576719">
      <w:pPr>
        <w:pStyle w:val="Prrafodelista"/>
        <w:numPr>
          <w:ilvl w:val="0"/>
          <w:numId w:val="4"/>
        </w:numPr>
        <w:spacing w:after="100" w:line="280" w:lineRule="auto"/>
      </w:pPr>
      <w:r>
        <w:t>Cargue el logo (aparecerá en las facturas y reportes) y, si desea, un mensaje personalizado para las facturas.</w:t>
      </w:r>
    </w:p>
    <w:p w14:paraId="487770A7" w14:textId="77777777" w:rsidR="007A6366" w:rsidRDefault="00576719">
      <w:pPr>
        <w:pStyle w:val="Prrafodelista"/>
        <w:numPr>
          <w:ilvl w:val="0"/>
          <w:numId w:val="4"/>
        </w:numPr>
        <w:spacing w:after="100" w:line="280" w:lineRule="auto"/>
      </w:pPr>
      <w:r>
        <w:t xml:space="preserve">Configure la sección </w:t>
      </w:r>
      <w:r>
        <w:rPr>
          <w:b/>
          <w:bCs/>
        </w:rPr>
        <w:t>Configuración de facturación</w:t>
      </w:r>
      <w:r>
        <w:t xml:space="preserve"> (ver abajo) y guarde.</w:t>
      </w:r>
    </w:p>
    <w:p w14:paraId="292991EF" w14:textId="77777777" w:rsidR="007A6366" w:rsidRDefault="007A6366">
      <w:pPr>
        <w:spacing w:after="140"/>
      </w:pPr>
    </w:p>
    <w:p w14:paraId="3AD03A71" w14:textId="77777777" w:rsidR="007A6366" w:rsidRDefault="00576719">
      <w:pPr>
        <w:pStyle w:val="Ttulo3"/>
        <w:spacing w:before="220" w:after="110"/>
      </w:pPr>
      <w:r>
        <w:t>Configuración de facturación de la sucursal</w:t>
      </w:r>
    </w:p>
    <w:p w14:paraId="615ED8DD" w14:textId="77777777" w:rsidR="007A6366" w:rsidRDefault="00576719">
      <w:pPr>
        <w:spacing w:after="120" w:line="300" w:lineRule="auto"/>
        <w:jc w:val="both"/>
      </w:pPr>
      <w:r>
        <w:t>Estas cuatro opciones definen cómo factura y cobra la sucursal, sin necesidad de programación:</w:t>
      </w:r>
    </w:p>
    <w:tbl>
      <w:tblPr>
        <w:tblW w:w="9360" w:type="dxa"/>
        <w:tblBorders>
          <w:top w:val="single" w:sz="4" w:space="0" w:color="BBBBBB"/>
          <w:left w:val="single" w:sz="4" w:space="0" w:color="BBBBBB"/>
          <w:bottom w:val="single" w:sz="4" w:space="0" w:color="BBBBBB"/>
          <w:right w:val="single" w:sz="4" w:space="0" w:color="BBBBBB"/>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5260"/>
        <w:gridCol w:w="1700"/>
      </w:tblGrid>
      <w:tr w:rsidR="007A6366" w14:paraId="446007F3" w14:textId="77777777">
        <w:trPr>
          <w:tblHeader/>
        </w:trPr>
        <w:tc>
          <w:tcPr>
            <w:tcW w:w="2400" w:type="dxa"/>
            <w:shd w:val="clear" w:color="auto" w:fill="1F4E79"/>
            <w:tcMar>
              <w:top w:w="80" w:type="dxa"/>
              <w:left w:w="120" w:type="dxa"/>
              <w:bottom w:w="80" w:type="dxa"/>
              <w:right w:w="120" w:type="dxa"/>
            </w:tcMar>
            <w:vAlign w:val="center"/>
          </w:tcPr>
          <w:p w14:paraId="0EB291FF" w14:textId="77777777" w:rsidR="007A6366" w:rsidRDefault="00576719">
            <w:r>
              <w:rPr>
                <w:b/>
                <w:bCs/>
                <w:color w:val="FFFFFF"/>
                <w:sz w:val="21"/>
                <w:szCs w:val="21"/>
              </w:rPr>
              <w:t>Opción</w:t>
            </w:r>
          </w:p>
        </w:tc>
        <w:tc>
          <w:tcPr>
            <w:tcW w:w="5260" w:type="dxa"/>
            <w:shd w:val="clear" w:color="auto" w:fill="1F4E79"/>
            <w:tcMar>
              <w:top w:w="80" w:type="dxa"/>
              <w:left w:w="120" w:type="dxa"/>
              <w:bottom w:w="80" w:type="dxa"/>
              <w:right w:w="120" w:type="dxa"/>
            </w:tcMar>
            <w:vAlign w:val="center"/>
          </w:tcPr>
          <w:p w14:paraId="739792D7" w14:textId="77777777" w:rsidR="007A6366" w:rsidRDefault="00576719">
            <w:r>
              <w:rPr>
                <w:b/>
                <w:bCs/>
                <w:color w:val="FFFFFF"/>
                <w:sz w:val="21"/>
                <w:szCs w:val="21"/>
              </w:rPr>
              <w:t>Qué controla</w:t>
            </w:r>
          </w:p>
        </w:tc>
        <w:tc>
          <w:tcPr>
            <w:tcW w:w="1700" w:type="dxa"/>
            <w:shd w:val="clear" w:color="auto" w:fill="1F4E79"/>
            <w:tcMar>
              <w:top w:w="80" w:type="dxa"/>
              <w:left w:w="120" w:type="dxa"/>
              <w:bottom w:w="80" w:type="dxa"/>
              <w:right w:w="120" w:type="dxa"/>
            </w:tcMar>
            <w:vAlign w:val="center"/>
          </w:tcPr>
          <w:p w14:paraId="18E92C95" w14:textId="77777777" w:rsidR="007A6366" w:rsidRDefault="00576719">
            <w:r>
              <w:rPr>
                <w:b/>
                <w:bCs/>
                <w:color w:val="FFFFFF"/>
                <w:sz w:val="21"/>
                <w:szCs w:val="21"/>
              </w:rPr>
              <w:t>Valor inicial</w:t>
            </w:r>
          </w:p>
        </w:tc>
      </w:tr>
      <w:tr w:rsidR="007A6366" w14:paraId="5D7B68A4" w14:textId="77777777">
        <w:tc>
          <w:tcPr>
            <w:tcW w:w="2400" w:type="dxa"/>
            <w:shd w:val="clear" w:color="auto" w:fill="FFFFFF"/>
            <w:tcMar>
              <w:top w:w="60" w:type="dxa"/>
              <w:left w:w="120" w:type="dxa"/>
              <w:bottom w:w="60" w:type="dxa"/>
              <w:right w:w="120" w:type="dxa"/>
            </w:tcMar>
          </w:tcPr>
          <w:p w14:paraId="331DDB7B" w14:textId="77777777" w:rsidR="007A6366" w:rsidRDefault="00576719">
            <w:pPr>
              <w:spacing w:line="260" w:lineRule="auto"/>
            </w:pPr>
            <w:r>
              <w:rPr>
                <w:b/>
                <w:bCs/>
                <w:sz w:val="21"/>
                <w:szCs w:val="21"/>
              </w:rPr>
              <w:t>Facturación del primer mes</w:t>
            </w:r>
          </w:p>
        </w:tc>
        <w:tc>
          <w:tcPr>
            <w:tcW w:w="5260" w:type="dxa"/>
            <w:shd w:val="clear" w:color="auto" w:fill="FFFFFF"/>
            <w:tcMar>
              <w:top w:w="60" w:type="dxa"/>
              <w:left w:w="120" w:type="dxa"/>
              <w:bottom w:w="60" w:type="dxa"/>
              <w:right w:w="120" w:type="dxa"/>
            </w:tcMar>
          </w:tcPr>
          <w:p w14:paraId="1B79CE3C" w14:textId="77777777" w:rsidR="007A6366" w:rsidRDefault="00576719">
            <w:pPr>
              <w:spacing w:line="260" w:lineRule="auto"/>
            </w:pPr>
            <w:r>
              <w:rPr>
                <w:sz w:val="21"/>
                <w:szCs w:val="21"/>
              </w:rPr>
              <w:t>Si un contrato que se activa a mitad de mes paga el mes completo o solo los días restantes (prorrateo).</w:t>
            </w:r>
          </w:p>
        </w:tc>
        <w:tc>
          <w:tcPr>
            <w:tcW w:w="1700" w:type="dxa"/>
            <w:shd w:val="clear" w:color="auto" w:fill="FFFFFF"/>
            <w:tcMar>
              <w:top w:w="60" w:type="dxa"/>
              <w:left w:w="120" w:type="dxa"/>
              <w:bottom w:w="60" w:type="dxa"/>
              <w:right w:w="120" w:type="dxa"/>
            </w:tcMar>
          </w:tcPr>
          <w:p w14:paraId="2AE99164" w14:textId="77777777" w:rsidR="007A6366" w:rsidRDefault="00576719">
            <w:pPr>
              <w:spacing w:line="260" w:lineRule="auto"/>
            </w:pPr>
            <w:r>
              <w:rPr>
                <w:sz w:val="21"/>
                <w:szCs w:val="21"/>
              </w:rPr>
              <w:t>Prorratear</w:t>
            </w:r>
          </w:p>
        </w:tc>
      </w:tr>
      <w:tr w:rsidR="007A6366" w14:paraId="7C66E12D" w14:textId="77777777">
        <w:tc>
          <w:tcPr>
            <w:tcW w:w="2400" w:type="dxa"/>
            <w:shd w:val="clear" w:color="auto" w:fill="F5F7FA"/>
            <w:tcMar>
              <w:top w:w="60" w:type="dxa"/>
              <w:left w:w="120" w:type="dxa"/>
              <w:bottom w:w="60" w:type="dxa"/>
              <w:right w:w="120" w:type="dxa"/>
            </w:tcMar>
          </w:tcPr>
          <w:p w14:paraId="626A4813" w14:textId="77777777" w:rsidR="007A6366" w:rsidRDefault="00576719">
            <w:pPr>
              <w:spacing w:line="260" w:lineRule="auto"/>
            </w:pPr>
            <w:r>
              <w:rPr>
                <w:b/>
                <w:bCs/>
                <w:sz w:val="21"/>
                <w:szCs w:val="21"/>
              </w:rPr>
              <w:t>Días de plazo</w:t>
            </w:r>
          </w:p>
        </w:tc>
        <w:tc>
          <w:tcPr>
            <w:tcW w:w="5260" w:type="dxa"/>
            <w:shd w:val="clear" w:color="auto" w:fill="F5F7FA"/>
            <w:tcMar>
              <w:top w:w="60" w:type="dxa"/>
              <w:left w:w="120" w:type="dxa"/>
              <w:bottom w:w="60" w:type="dxa"/>
              <w:right w:w="120" w:type="dxa"/>
            </w:tcMar>
          </w:tcPr>
          <w:p w14:paraId="225BDB58" w14:textId="77777777" w:rsidR="007A6366" w:rsidRDefault="00576719">
            <w:pPr>
              <w:spacing w:line="260" w:lineRule="auto"/>
            </w:pPr>
            <w:r>
              <w:rPr>
                <w:sz w:val="21"/>
                <w:szCs w:val="21"/>
              </w:rPr>
              <w:t>Cuántos días tiene el cliente para pagar desde que se emite la factura.</w:t>
            </w:r>
          </w:p>
        </w:tc>
        <w:tc>
          <w:tcPr>
            <w:tcW w:w="1700" w:type="dxa"/>
            <w:shd w:val="clear" w:color="auto" w:fill="F5F7FA"/>
            <w:tcMar>
              <w:top w:w="60" w:type="dxa"/>
              <w:left w:w="120" w:type="dxa"/>
              <w:bottom w:w="60" w:type="dxa"/>
              <w:right w:w="120" w:type="dxa"/>
            </w:tcMar>
          </w:tcPr>
          <w:p w14:paraId="38FA7BA9" w14:textId="77777777" w:rsidR="007A6366" w:rsidRDefault="00576719">
            <w:pPr>
              <w:spacing w:line="260" w:lineRule="auto"/>
            </w:pPr>
            <w:r>
              <w:rPr>
                <w:sz w:val="21"/>
                <w:szCs w:val="21"/>
              </w:rPr>
              <w:t>20 días</w:t>
            </w:r>
          </w:p>
        </w:tc>
      </w:tr>
      <w:tr w:rsidR="007A6366" w14:paraId="0DE1C60A" w14:textId="77777777">
        <w:tc>
          <w:tcPr>
            <w:tcW w:w="2400" w:type="dxa"/>
            <w:shd w:val="clear" w:color="auto" w:fill="FFFFFF"/>
            <w:tcMar>
              <w:top w:w="60" w:type="dxa"/>
              <w:left w:w="120" w:type="dxa"/>
              <w:bottom w:w="60" w:type="dxa"/>
              <w:right w:w="120" w:type="dxa"/>
            </w:tcMar>
          </w:tcPr>
          <w:p w14:paraId="11D972F0" w14:textId="77777777" w:rsidR="007A6366" w:rsidRDefault="00576719">
            <w:pPr>
              <w:spacing w:line="260" w:lineRule="auto"/>
            </w:pPr>
            <w:r>
              <w:rPr>
                <w:b/>
                <w:bCs/>
                <w:sz w:val="21"/>
                <w:szCs w:val="21"/>
              </w:rPr>
              <w:t>Umbral de corte</w:t>
            </w:r>
          </w:p>
        </w:tc>
        <w:tc>
          <w:tcPr>
            <w:tcW w:w="5260" w:type="dxa"/>
            <w:shd w:val="clear" w:color="auto" w:fill="FFFFFF"/>
            <w:tcMar>
              <w:top w:w="60" w:type="dxa"/>
              <w:left w:w="120" w:type="dxa"/>
              <w:bottom w:w="60" w:type="dxa"/>
              <w:right w:w="120" w:type="dxa"/>
            </w:tcMar>
          </w:tcPr>
          <w:p w14:paraId="5E1B10C4" w14:textId="77777777" w:rsidR="007A6366" w:rsidRDefault="00576719">
            <w:pPr>
              <w:spacing w:line="260" w:lineRule="auto"/>
            </w:pPr>
            <w:r>
              <w:rPr>
                <w:sz w:val="21"/>
                <w:szCs w:val="21"/>
              </w:rPr>
              <w:t>Cuántas facturas vencidas debe acumular un cliente para que el servicio se suspenda automáticamente.</w:t>
            </w:r>
          </w:p>
        </w:tc>
        <w:tc>
          <w:tcPr>
            <w:tcW w:w="1700" w:type="dxa"/>
            <w:shd w:val="clear" w:color="auto" w:fill="FFFFFF"/>
            <w:tcMar>
              <w:top w:w="60" w:type="dxa"/>
              <w:left w:w="120" w:type="dxa"/>
              <w:bottom w:w="60" w:type="dxa"/>
              <w:right w:w="120" w:type="dxa"/>
            </w:tcMar>
          </w:tcPr>
          <w:p w14:paraId="4F5F1627" w14:textId="77777777" w:rsidR="007A6366" w:rsidRDefault="00576719">
            <w:pPr>
              <w:spacing w:line="260" w:lineRule="auto"/>
            </w:pPr>
            <w:r>
              <w:rPr>
                <w:sz w:val="21"/>
                <w:szCs w:val="21"/>
              </w:rPr>
              <w:t>2 facturas</w:t>
            </w:r>
          </w:p>
        </w:tc>
      </w:tr>
      <w:tr w:rsidR="007A6366" w14:paraId="115D24D2" w14:textId="77777777">
        <w:tc>
          <w:tcPr>
            <w:tcW w:w="2400" w:type="dxa"/>
            <w:shd w:val="clear" w:color="auto" w:fill="F5F7FA"/>
            <w:tcMar>
              <w:top w:w="60" w:type="dxa"/>
              <w:left w:w="120" w:type="dxa"/>
              <w:bottom w:w="60" w:type="dxa"/>
              <w:right w:w="120" w:type="dxa"/>
            </w:tcMar>
          </w:tcPr>
          <w:p w14:paraId="29772861" w14:textId="77777777" w:rsidR="007A6366" w:rsidRDefault="00576719">
            <w:pPr>
              <w:spacing w:line="260" w:lineRule="auto"/>
            </w:pPr>
            <w:r>
              <w:rPr>
                <w:b/>
                <w:bCs/>
                <w:sz w:val="21"/>
                <w:szCs w:val="21"/>
              </w:rPr>
              <w:t>Días hasta el corte</w:t>
            </w:r>
          </w:p>
        </w:tc>
        <w:tc>
          <w:tcPr>
            <w:tcW w:w="5260" w:type="dxa"/>
            <w:shd w:val="clear" w:color="auto" w:fill="F5F7FA"/>
            <w:tcMar>
              <w:top w:w="60" w:type="dxa"/>
              <w:left w:w="120" w:type="dxa"/>
              <w:bottom w:w="60" w:type="dxa"/>
              <w:right w:w="120" w:type="dxa"/>
            </w:tcMar>
          </w:tcPr>
          <w:p w14:paraId="5B54D44C" w14:textId="77777777" w:rsidR="007A6366" w:rsidRDefault="00576719">
            <w:pPr>
              <w:spacing w:line="260" w:lineRule="auto"/>
            </w:pPr>
            <w:r>
              <w:rPr>
                <w:sz w:val="21"/>
                <w:szCs w:val="21"/>
              </w:rPr>
              <w:t>Cuando se factura a un cliente que ya tiene vencidas, cuántos días faltan para el corte programado.</w:t>
            </w:r>
          </w:p>
        </w:tc>
        <w:tc>
          <w:tcPr>
            <w:tcW w:w="1700" w:type="dxa"/>
            <w:shd w:val="clear" w:color="auto" w:fill="F5F7FA"/>
            <w:tcMar>
              <w:top w:w="60" w:type="dxa"/>
              <w:left w:w="120" w:type="dxa"/>
              <w:bottom w:w="60" w:type="dxa"/>
              <w:right w:w="120" w:type="dxa"/>
            </w:tcMar>
          </w:tcPr>
          <w:p w14:paraId="60615740" w14:textId="77777777" w:rsidR="007A6366" w:rsidRDefault="00576719">
            <w:pPr>
              <w:spacing w:line="260" w:lineRule="auto"/>
            </w:pPr>
            <w:r>
              <w:rPr>
                <w:sz w:val="21"/>
                <w:szCs w:val="21"/>
              </w:rPr>
              <w:t>24 días</w:t>
            </w:r>
          </w:p>
        </w:tc>
      </w:tr>
    </w:tbl>
    <w:p w14:paraId="3D5A355A" w14:textId="77777777" w:rsidR="007A6366" w:rsidRDefault="007A6366">
      <w:pPr>
        <w:spacing w:after="140"/>
      </w:pPr>
    </w:p>
    <w:tbl>
      <w:tblPr>
        <w:tblW w:w="9360" w:type="dxa"/>
        <w:tblBorders>
          <w:top w:val="single" w:sz="4" w:space="0" w:color="1E7B34"/>
          <w:left w:val="single" w:sz="14" w:space="0" w:color="1E7B34"/>
          <w:bottom w:val="single" w:sz="4" w:space="0" w:color="1E7B34"/>
          <w:right w:val="single" w:sz="4" w:space="0" w:color="1E7B3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29C4D2F7" w14:textId="77777777">
        <w:tc>
          <w:tcPr>
            <w:tcW w:w="9360" w:type="dxa"/>
            <w:shd w:val="clear" w:color="auto" w:fill="F2FAF4"/>
            <w:tcMar>
              <w:top w:w="110" w:type="dxa"/>
              <w:left w:w="170" w:type="dxa"/>
              <w:bottom w:w="110" w:type="dxa"/>
              <w:right w:w="170" w:type="dxa"/>
            </w:tcMar>
          </w:tcPr>
          <w:p w14:paraId="48BD85DA" w14:textId="77777777" w:rsidR="007A6366" w:rsidRDefault="00576719">
            <w:pPr>
              <w:spacing w:line="285" w:lineRule="auto"/>
            </w:pPr>
            <w:r>
              <w:rPr>
                <w:b/>
                <w:bCs/>
                <w:color w:val="1E7B34"/>
              </w:rPr>
              <w:t xml:space="preserve">Ejemplo: </w:t>
            </w:r>
            <w:r>
              <w:t>Un cliente se activa el día 20 de un mes de 30 días y su plan cuesta $100.000. Con "Prorratear" paga $100.000 × 11 ÷ 30 = $36.667 (los 11 días que tuvo servicio). Con "Mes completo" paga los $100.000. Del segundo mes en adelante siempre paga el mes completo.</w:t>
            </w:r>
          </w:p>
        </w:tc>
      </w:tr>
    </w:tbl>
    <w:p w14:paraId="7EDE0E3D" w14:textId="77777777" w:rsidR="007A6366" w:rsidRDefault="007A6366">
      <w:pPr>
        <w:spacing w:after="140"/>
      </w:pPr>
    </w:p>
    <w:p w14:paraId="27D5496D" w14:textId="77777777" w:rsidR="007A6366" w:rsidRDefault="00576719">
      <w:pPr>
        <w:pStyle w:val="Ttulo2"/>
        <w:spacing w:before="280" w:after="150"/>
      </w:pPr>
      <w:bookmarkStart w:id="9" w:name="_Toc235358504"/>
      <w:r>
        <w:lastRenderedPageBreak/>
        <w:t>3.2. Servicios</w:t>
      </w:r>
      <w:bookmarkEnd w:id="9"/>
    </w:p>
    <w:p w14:paraId="3C6E9977" w14:textId="77777777" w:rsidR="007A6366" w:rsidRDefault="00576719">
      <w:pPr>
        <w:spacing w:after="140"/>
      </w:pPr>
      <w:r>
        <w:rPr>
          <w:b/>
          <w:bCs/>
          <w:color w:val="666666"/>
          <w:sz w:val="21"/>
          <w:szCs w:val="21"/>
        </w:rPr>
        <w:t xml:space="preserve">Dónde está: </w:t>
      </w:r>
      <w:r>
        <w:rPr>
          <w:b/>
          <w:bCs/>
          <w:color w:val="1F4E79"/>
          <w:sz w:val="21"/>
          <w:szCs w:val="21"/>
        </w:rPr>
        <w:t>Gestión empresarial → Servicios</w:t>
      </w:r>
    </w:p>
    <w:p w14:paraId="7A022CEA" w14:textId="77777777" w:rsidR="007A6366" w:rsidRDefault="00576719">
      <w:pPr>
        <w:spacing w:after="120" w:line="300" w:lineRule="auto"/>
        <w:jc w:val="both"/>
      </w:pPr>
      <w:r>
        <w:t>Un servicio es cada concepto que su empresa cobra mensualmente: Internet 100 Mbps, Televisión, IP pública, Telefonía, etc. Cada servicio tiene un precio base y un porcentaje de IVA que el sistema aplica automáticamente en la factura.</w:t>
      </w:r>
    </w:p>
    <w:p w14:paraId="4082002C" w14:textId="77777777" w:rsidR="007A6366" w:rsidRDefault="00576719">
      <w:pPr>
        <w:pStyle w:val="Prrafodelista"/>
        <w:numPr>
          <w:ilvl w:val="0"/>
          <w:numId w:val="2"/>
        </w:numPr>
        <w:spacing w:after="80" w:line="280" w:lineRule="auto"/>
      </w:pPr>
      <w:r>
        <w:rPr>
          <w:b/>
          <w:bCs/>
        </w:rPr>
        <w:t xml:space="preserve">Precio base: </w:t>
      </w:r>
      <w:r>
        <w:t>valor mensual sin impuestos.</w:t>
      </w:r>
    </w:p>
    <w:p w14:paraId="564D78DE" w14:textId="77777777" w:rsidR="007A6366" w:rsidRDefault="00576719">
      <w:pPr>
        <w:pStyle w:val="Prrafodelista"/>
        <w:numPr>
          <w:ilvl w:val="0"/>
          <w:numId w:val="2"/>
        </w:numPr>
        <w:spacing w:after="80" w:line="280" w:lineRule="auto"/>
      </w:pPr>
      <w:r>
        <w:rPr>
          <w:b/>
          <w:bCs/>
        </w:rPr>
        <w:t xml:space="preserve">Porcentaje de IVA: </w:t>
      </w:r>
      <w:r>
        <w:t>use 0 si el servicio está excluido; el sistema calculará el impuesto por separado y lo mostrará discriminado en la factura.</w:t>
      </w:r>
    </w:p>
    <w:p w14:paraId="7522B12A" w14:textId="77777777" w:rsidR="007A6366" w:rsidRDefault="007A6366">
      <w:pPr>
        <w:spacing w:after="140"/>
      </w:pPr>
    </w:p>
    <w:p w14:paraId="4EF39443" w14:textId="77777777" w:rsidR="007A6366" w:rsidRDefault="00576719">
      <w:pPr>
        <w:pStyle w:val="Ttulo2"/>
        <w:spacing w:before="280" w:after="150"/>
      </w:pPr>
      <w:bookmarkStart w:id="10" w:name="_Toc235358505"/>
      <w:r>
        <w:t>3.3. Planes de servicios</w:t>
      </w:r>
      <w:bookmarkEnd w:id="10"/>
    </w:p>
    <w:p w14:paraId="718BBFDA" w14:textId="77777777" w:rsidR="007A6366" w:rsidRDefault="00576719">
      <w:pPr>
        <w:spacing w:after="140"/>
      </w:pPr>
      <w:r>
        <w:rPr>
          <w:b/>
          <w:bCs/>
          <w:color w:val="666666"/>
          <w:sz w:val="21"/>
          <w:szCs w:val="21"/>
        </w:rPr>
        <w:t xml:space="preserve">Dónde está: </w:t>
      </w:r>
      <w:r>
        <w:rPr>
          <w:b/>
          <w:bCs/>
          <w:color w:val="1F4E79"/>
          <w:sz w:val="21"/>
          <w:szCs w:val="21"/>
        </w:rPr>
        <w:t>Gestión empresarial → Planes de servicios</w:t>
      </w:r>
    </w:p>
    <w:p w14:paraId="194C1585" w14:textId="77777777" w:rsidR="007A6366" w:rsidRDefault="00576719">
      <w:pPr>
        <w:spacing w:after="120" w:line="300" w:lineRule="auto"/>
        <w:jc w:val="both"/>
      </w:pPr>
      <w:r>
        <w:t>Un plan agrupa uno o varios servicios y es lo que se asigna al contrato del cliente. Gracias a esto una factura puede incluir varios conceptos automáticamente.</w:t>
      </w:r>
    </w:p>
    <w:tbl>
      <w:tblPr>
        <w:tblW w:w="9360" w:type="dxa"/>
        <w:tblBorders>
          <w:top w:val="single" w:sz="4" w:space="0" w:color="1E7B34"/>
          <w:left w:val="single" w:sz="14" w:space="0" w:color="1E7B34"/>
          <w:bottom w:val="single" w:sz="4" w:space="0" w:color="1E7B34"/>
          <w:right w:val="single" w:sz="4" w:space="0" w:color="1E7B3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016E3451" w14:textId="77777777">
        <w:tc>
          <w:tcPr>
            <w:tcW w:w="9360" w:type="dxa"/>
            <w:shd w:val="clear" w:color="auto" w:fill="F2FAF4"/>
            <w:tcMar>
              <w:top w:w="110" w:type="dxa"/>
              <w:left w:w="170" w:type="dxa"/>
              <w:bottom w:w="110" w:type="dxa"/>
              <w:right w:w="170" w:type="dxa"/>
            </w:tcMar>
          </w:tcPr>
          <w:p w14:paraId="16E24498" w14:textId="77777777" w:rsidR="007A6366" w:rsidRDefault="00576719">
            <w:pPr>
              <w:spacing w:line="285" w:lineRule="auto"/>
            </w:pPr>
            <w:r>
              <w:rPr>
                <w:b/>
                <w:bCs/>
                <w:color w:val="1E7B34"/>
              </w:rPr>
              <w:t xml:space="preserve">Ejemplo: </w:t>
            </w:r>
            <w:r>
              <w:t>El plan "Combo Hogar" contiene los servicios "Internet 200 Mbps" ($80.000, IVA 0%) y "Televisión" ($30.000, IVA 19%). Todo contrato con ese plan recibirá cada mes una factura con dos líneas detalladas y su IVA calculado.</w:t>
            </w:r>
          </w:p>
        </w:tc>
      </w:tr>
    </w:tbl>
    <w:p w14:paraId="7BD9CAA2" w14:textId="77777777" w:rsidR="007A6366" w:rsidRDefault="007A6366">
      <w:pPr>
        <w:spacing w:after="140"/>
      </w:pPr>
    </w:p>
    <w:tbl>
      <w:tblPr>
        <w:tblW w:w="9360" w:type="dxa"/>
        <w:tblBorders>
          <w:top w:val="single" w:sz="4" w:space="0" w:color="1F4E79"/>
          <w:left w:val="single" w:sz="1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3DE0BFD3" w14:textId="77777777">
        <w:tc>
          <w:tcPr>
            <w:tcW w:w="9360" w:type="dxa"/>
            <w:shd w:val="clear" w:color="auto" w:fill="F2F6FC"/>
            <w:tcMar>
              <w:top w:w="110" w:type="dxa"/>
              <w:left w:w="170" w:type="dxa"/>
              <w:bottom w:w="110" w:type="dxa"/>
              <w:right w:w="170" w:type="dxa"/>
            </w:tcMar>
          </w:tcPr>
          <w:p w14:paraId="6D3FA66E" w14:textId="77777777" w:rsidR="007A6366" w:rsidRDefault="00576719">
            <w:pPr>
              <w:spacing w:line="285" w:lineRule="auto"/>
            </w:pPr>
            <w:r>
              <w:rPr>
                <w:b/>
                <w:bCs/>
                <w:color w:val="1F4E79"/>
              </w:rPr>
              <w:t xml:space="preserve">Nota: </w:t>
            </w:r>
            <w:r>
              <w:t>Si cambia el precio de un servicio, las facturas ya emitidas no cambian: el nuevo valor se aplica desde la siguiente generación.</w:t>
            </w:r>
          </w:p>
        </w:tc>
      </w:tr>
    </w:tbl>
    <w:p w14:paraId="722BD0D9" w14:textId="77777777" w:rsidR="007A6366" w:rsidRDefault="007A6366">
      <w:pPr>
        <w:spacing w:after="140"/>
      </w:pPr>
    </w:p>
    <w:p w14:paraId="15F814D0" w14:textId="77777777" w:rsidR="007A6366" w:rsidRDefault="00576719">
      <w:pPr>
        <w:pStyle w:val="Ttulo1"/>
        <w:pageBreakBefore/>
        <w:spacing w:before="360" w:after="200"/>
      </w:pPr>
      <w:bookmarkStart w:id="11" w:name="_Toc235358506"/>
      <w:r>
        <w:lastRenderedPageBreak/>
        <w:t>4. Gestión de clientes y contratos</w:t>
      </w:r>
      <w:bookmarkEnd w:id="11"/>
    </w:p>
    <w:p w14:paraId="69432C54" w14:textId="77777777" w:rsidR="007A6366" w:rsidRDefault="00576719">
      <w:pPr>
        <w:pStyle w:val="Ttulo2"/>
        <w:spacing w:before="280" w:after="150"/>
      </w:pPr>
      <w:bookmarkStart w:id="12" w:name="_Toc235358507"/>
      <w:r>
        <w:t>4.1. Crear un cliente</w:t>
      </w:r>
      <w:bookmarkEnd w:id="12"/>
    </w:p>
    <w:p w14:paraId="51087844" w14:textId="77777777" w:rsidR="007A6366" w:rsidRDefault="00576719">
      <w:pPr>
        <w:spacing w:after="140"/>
      </w:pPr>
      <w:r>
        <w:rPr>
          <w:b/>
          <w:bCs/>
          <w:color w:val="666666"/>
          <w:sz w:val="21"/>
          <w:szCs w:val="21"/>
        </w:rPr>
        <w:t xml:space="preserve">Dónde está: </w:t>
      </w:r>
      <w:r>
        <w:rPr>
          <w:b/>
          <w:bCs/>
          <w:color w:val="1F4E79"/>
          <w:sz w:val="21"/>
          <w:szCs w:val="21"/>
        </w:rPr>
        <w:t>Gestión de clientes → Creación de cliente</w:t>
      </w:r>
    </w:p>
    <w:p w14:paraId="4CFABC2B" w14:textId="77777777" w:rsidR="007A6366" w:rsidRDefault="00576719">
      <w:pPr>
        <w:spacing w:after="120" w:line="300" w:lineRule="auto"/>
        <w:jc w:val="both"/>
      </w:pPr>
      <w:r>
        <w:t>El cliente es la persona o empresa titular. Registre sus datos personales y de contacto: tipo y número de documento, nombres, apellidos, tipo de cliente, teléfonos, correo y fecha de nacimiento.</w:t>
      </w:r>
    </w:p>
    <w:tbl>
      <w:tblPr>
        <w:tblW w:w="9360" w:type="dxa"/>
        <w:tblBorders>
          <w:top w:val="single" w:sz="4" w:space="0" w:color="1F4E79"/>
          <w:left w:val="single" w:sz="1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1F65419F" w14:textId="77777777">
        <w:tc>
          <w:tcPr>
            <w:tcW w:w="9360" w:type="dxa"/>
            <w:shd w:val="clear" w:color="auto" w:fill="F2F6FC"/>
            <w:tcMar>
              <w:top w:w="110" w:type="dxa"/>
              <w:left w:w="170" w:type="dxa"/>
              <w:bottom w:w="110" w:type="dxa"/>
              <w:right w:w="170" w:type="dxa"/>
            </w:tcMar>
          </w:tcPr>
          <w:p w14:paraId="4A1193F0" w14:textId="77777777" w:rsidR="007A6366" w:rsidRDefault="00576719">
            <w:pPr>
              <w:spacing w:line="285" w:lineRule="auto"/>
            </w:pPr>
            <w:r>
              <w:rPr>
                <w:b/>
                <w:bCs/>
                <w:color w:val="1F4E79"/>
              </w:rPr>
              <w:t xml:space="preserve">Nota: </w:t>
            </w:r>
            <w:r>
              <w:t>El cliente por sí solo no genera cobros. Para que exista servicio y facturación debe crearse un contrato asociado a él.</w:t>
            </w:r>
          </w:p>
        </w:tc>
      </w:tr>
    </w:tbl>
    <w:p w14:paraId="0A9325AA" w14:textId="77777777" w:rsidR="007A6366" w:rsidRDefault="007A6366">
      <w:pPr>
        <w:spacing w:after="140"/>
      </w:pPr>
    </w:p>
    <w:p w14:paraId="4A18A760" w14:textId="77777777" w:rsidR="007A6366" w:rsidRDefault="00576719">
      <w:pPr>
        <w:pStyle w:val="Ttulo2"/>
        <w:spacing w:before="280" w:after="150"/>
      </w:pPr>
      <w:bookmarkStart w:id="13" w:name="_Toc235358508"/>
      <w:r>
        <w:t>4.2. Buscar y listar clientes</w:t>
      </w:r>
      <w:bookmarkEnd w:id="13"/>
    </w:p>
    <w:p w14:paraId="2ED9E5B1" w14:textId="77777777" w:rsidR="007A6366" w:rsidRDefault="00576719">
      <w:pPr>
        <w:spacing w:after="140"/>
      </w:pPr>
      <w:r>
        <w:rPr>
          <w:b/>
          <w:bCs/>
          <w:color w:val="666666"/>
          <w:sz w:val="21"/>
          <w:szCs w:val="21"/>
        </w:rPr>
        <w:t xml:space="preserve">Dónde está: </w:t>
      </w:r>
      <w:r>
        <w:rPr>
          <w:b/>
          <w:bCs/>
          <w:color w:val="1F4E79"/>
          <w:sz w:val="21"/>
          <w:szCs w:val="21"/>
        </w:rPr>
        <w:t xml:space="preserve">Gestión de clientes → </w:t>
      </w:r>
      <w:proofErr w:type="spellStart"/>
      <w:r>
        <w:rPr>
          <w:b/>
          <w:bCs/>
          <w:color w:val="1F4E79"/>
          <w:sz w:val="21"/>
          <w:szCs w:val="21"/>
        </w:rPr>
        <w:t>Busqueda</w:t>
      </w:r>
      <w:proofErr w:type="spellEnd"/>
      <w:r>
        <w:rPr>
          <w:b/>
          <w:bCs/>
          <w:color w:val="1F4E79"/>
          <w:sz w:val="21"/>
          <w:szCs w:val="21"/>
        </w:rPr>
        <w:t xml:space="preserve"> de cliente / Listado de clientes</w:t>
      </w:r>
    </w:p>
    <w:p w14:paraId="784D8CA4" w14:textId="77777777" w:rsidR="007A6366" w:rsidRDefault="00576719">
      <w:pPr>
        <w:pStyle w:val="Prrafodelista"/>
        <w:numPr>
          <w:ilvl w:val="0"/>
          <w:numId w:val="2"/>
        </w:numPr>
        <w:spacing w:after="80" w:line="280" w:lineRule="auto"/>
      </w:pPr>
      <w:r>
        <w:rPr>
          <w:b/>
          <w:bCs/>
        </w:rPr>
        <w:t xml:space="preserve">Búsqueda de cliente: </w:t>
      </w:r>
      <w:r>
        <w:t>localiza rápidamente a una persona por su documento o nombre para entrar a su ficha.</w:t>
      </w:r>
    </w:p>
    <w:p w14:paraId="52196B82" w14:textId="77777777" w:rsidR="007A6366" w:rsidRDefault="00576719">
      <w:pPr>
        <w:pStyle w:val="Prrafodelista"/>
        <w:numPr>
          <w:ilvl w:val="0"/>
          <w:numId w:val="2"/>
        </w:numPr>
        <w:spacing w:after="80" w:line="280" w:lineRule="auto"/>
      </w:pPr>
      <w:r>
        <w:rPr>
          <w:b/>
          <w:bCs/>
        </w:rPr>
        <w:t xml:space="preserve">Listado de clientes: </w:t>
      </w:r>
      <w:r>
        <w:t>tabla completa con buscador, orden y exportación a Excel para informes.</w:t>
      </w:r>
    </w:p>
    <w:p w14:paraId="343E44DA" w14:textId="77777777" w:rsidR="007A6366" w:rsidRDefault="007A6366">
      <w:pPr>
        <w:spacing w:after="140"/>
      </w:pPr>
    </w:p>
    <w:p w14:paraId="53E424E1" w14:textId="77777777" w:rsidR="007A6366" w:rsidRDefault="00576719">
      <w:pPr>
        <w:pStyle w:val="Ttulo2"/>
        <w:spacing w:before="280" w:after="150"/>
      </w:pPr>
      <w:bookmarkStart w:id="14" w:name="_Toc235358509"/>
      <w:r>
        <w:t>4.3. Contratos</w:t>
      </w:r>
      <w:bookmarkEnd w:id="14"/>
    </w:p>
    <w:p w14:paraId="7267A2BA" w14:textId="77777777" w:rsidR="007A6366" w:rsidRDefault="00576719">
      <w:pPr>
        <w:spacing w:after="140"/>
      </w:pPr>
      <w:r>
        <w:rPr>
          <w:b/>
          <w:bCs/>
          <w:color w:val="666666"/>
          <w:sz w:val="21"/>
          <w:szCs w:val="21"/>
        </w:rPr>
        <w:t xml:space="preserve">Dónde está: </w:t>
      </w:r>
      <w:r>
        <w:rPr>
          <w:b/>
          <w:bCs/>
          <w:color w:val="1F4E79"/>
          <w:sz w:val="21"/>
          <w:szCs w:val="21"/>
        </w:rPr>
        <w:t>Desde la ficha del cliente → Crear contrato</w:t>
      </w:r>
    </w:p>
    <w:p w14:paraId="0CDAB55B" w14:textId="77777777" w:rsidR="007A6366" w:rsidRDefault="00576719">
      <w:pPr>
        <w:spacing w:after="120" w:line="300" w:lineRule="auto"/>
        <w:jc w:val="both"/>
      </w:pPr>
      <w:r>
        <w:t xml:space="preserve">El contrato representa el servicio instalado en una dirección concreta. Contiene el plan contratado, la dirección y barrio, el tipo de vivienda, el estrato, datos técnicos (puerto NAP, serial del equipo, usuario y clave PPPoE, SSID y clave </w:t>
      </w:r>
      <w:proofErr w:type="spellStart"/>
      <w:r>
        <w:t>WiFi</w:t>
      </w:r>
      <w:proofErr w:type="spellEnd"/>
      <w:r>
        <w:t>) y la cláusula de permanencia.</w:t>
      </w:r>
    </w:p>
    <w:tbl>
      <w:tblPr>
        <w:tblW w:w="9360" w:type="dxa"/>
        <w:tblBorders>
          <w:top w:val="single" w:sz="4" w:space="0" w:color="B32020"/>
          <w:left w:val="single" w:sz="14" w:space="0" w:color="B32020"/>
          <w:bottom w:val="single" w:sz="4" w:space="0" w:color="B32020"/>
          <w:right w:val="single" w:sz="4" w:space="0" w:color="B3202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77372FC8" w14:textId="77777777">
        <w:tc>
          <w:tcPr>
            <w:tcW w:w="9360" w:type="dxa"/>
            <w:shd w:val="clear" w:color="auto" w:fill="FDF2F2"/>
            <w:tcMar>
              <w:top w:w="110" w:type="dxa"/>
              <w:left w:w="170" w:type="dxa"/>
              <w:bottom w:w="110" w:type="dxa"/>
              <w:right w:w="170" w:type="dxa"/>
            </w:tcMar>
          </w:tcPr>
          <w:p w14:paraId="3D6C1A3B" w14:textId="77777777" w:rsidR="007A6366" w:rsidRDefault="00576719">
            <w:pPr>
              <w:spacing w:line="285" w:lineRule="auto"/>
            </w:pPr>
            <w:r>
              <w:rPr>
                <w:b/>
                <w:bCs/>
                <w:color w:val="B32020"/>
              </w:rPr>
              <w:t xml:space="preserve">Importante: </w:t>
            </w:r>
            <w:r>
              <w:t>Al crear un contrato, el sistema genera automáticamente una orden técnica de instalación en estado Pendiente. No es necesario crearla a mano: ya quedó en la lista de trabajo de Gestión Técnica.</w:t>
            </w:r>
          </w:p>
        </w:tc>
      </w:tr>
    </w:tbl>
    <w:p w14:paraId="1B311082" w14:textId="77777777" w:rsidR="007A6366" w:rsidRDefault="007A6366">
      <w:pPr>
        <w:spacing w:after="140"/>
      </w:pPr>
    </w:p>
    <w:p w14:paraId="445300A7" w14:textId="77777777" w:rsidR="007A6366" w:rsidRDefault="00576719">
      <w:pPr>
        <w:pStyle w:val="Ttulo3"/>
        <w:spacing w:before="220" w:after="110"/>
      </w:pPr>
      <w:r>
        <w:t>Estados del contrato</w:t>
      </w:r>
    </w:p>
    <w:p w14:paraId="3F4CCDB3" w14:textId="77777777" w:rsidR="007A6366" w:rsidRDefault="00576719">
      <w:pPr>
        <w:spacing w:after="120" w:line="300" w:lineRule="auto"/>
        <w:jc w:val="both"/>
      </w:pPr>
      <w:r>
        <w:t>El contrato cambia de estado solo, según lo que ocurra con el pago y con las órdenes técnicas:</w:t>
      </w:r>
    </w:p>
    <w:tbl>
      <w:tblPr>
        <w:tblW w:w="9360" w:type="dxa"/>
        <w:tblBorders>
          <w:top w:val="single" w:sz="4" w:space="0" w:color="BBBBBB"/>
          <w:left w:val="single" w:sz="4" w:space="0" w:color="BBBBBB"/>
          <w:bottom w:val="single" w:sz="4" w:space="0" w:color="BBBBBB"/>
          <w:right w:val="single" w:sz="4" w:space="0" w:color="BBBBBB"/>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900"/>
        <w:gridCol w:w="3800"/>
        <w:gridCol w:w="3660"/>
      </w:tblGrid>
      <w:tr w:rsidR="007A6366" w14:paraId="3DF8C8AD" w14:textId="77777777">
        <w:trPr>
          <w:tblHeader/>
        </w:trPr>
        <w:tc>
          <w:tcPr>
            <w:tcW w:w="1900" w:type="dxa"/>
            <w:shd w:val="clear" w:color="auto" w:fill="1F4E79"/>
            <w:tcMar>
              <w:top w:w="80" w:type="dxa"/>
              <w:left w:w="120" w:type="dxa"/>
              <w:bottom w:w="80" w:type="dxa"/>
              <w:right w:w="120" w:type="dxa"/>
            </w:tcMar>
            <w:vAlign w:val="center"/>
          </w:tcPr>
          <w:p w14:paraId="007C2D5D" w14:textId="77777777" w:rsidR="007A6366" w:rsidRDefault="00576719">
            <w:r>
              <w:rPr>
                <w:b/>
                <w:bCs/>
                <w:color w:val="FFFFFF"/>
                <w:sz w:val="21"/>
                <w:szCs w:val="21"/>
              </w:rPr>
              <w:t>Estado</w:t>
            </w:r>
          </w:p>
        </w:tc>
        <w:tc>
          <w:tcPr>
            <w:tcW w:w="3800" w:type="dxa"/>
            <w:shd w:val="clear" w:color="auto" w:fill="1F4E79"/>
            <w:tcMar>
              <w:top w:w="80" w:type="dxa"/>
              <w:left w:w="120" w:type="dxa"/>
              <w:bottom w:w="80" w:type="dxa"/>
              <w:right w:w="120" w:type="dxa"/>
            </w:tcMar>
            <w:vAlign w:val="center"/>
          </w:tcPr>
          <w:p w14:paraId="36E4FA63" w14:textId="77777777" w:rsidR="007A6366" w:rsidRDefault="00576719">
            <w:r>
              <w:rPr>
                <w:b/>
                <w:bCs/>
                <w:color w:val="FFFFFF"/>
                <w:sz w:val="21"/>
                <w:szCs w:val="21"/>
              </w:rPr>
              <w:t>Significado</w:t>
            </w:r>
          </w:p>
        </w:tc>
        <w:tc>
          <w:tcPr>
            <w:tcW w:w="3660" w:type="dxa"/>
            <w:shd w:val="clear" w:color="auto" w:fill="1F4E79"/>
            <w:tcMar>
              <w:top w:w="80" w:type="dxa"/>
              <w:left w:w="120" w:type="dxa"/>
              <w:bottom w:w="80" w:type="dxa"/>
              <w:right w:w="120" w:type="dxa"/>
            </w:tcMar>
            <w:vAlign w:val="center"/>
          </w:tcPr>
          <w:p w14:paraId="09668B40" w14:textId="77777777" w:rsidR="007A6366" w:rsidRDefault="00576719">
            <w:r>
              <w:rPr>
                <w:b/>
                <w:bCs/>
                <w:color w:val="FFFFFF"/>
                <w:sz w:val="21"/>
                <w:szCs w:val="21"/>
              </w:rPr>
              <w:t>Cómo entra y cómo sale</w:t>
            </w:r>
          </w:p>
        </w:tc>
      </w:tr>
      <w:tr w:rsidR="007A6366" w14:paraId="790F0E61" w14:textId="77777777">
        <w:tc>
          <w:tcPr>
            <w:tcW w:w="1900" w:type="dxa"/>
            <w:shd w:val="clear" w:color="auto" w:fill="FFFFFF"/>
            <w:tcMar>
              <w:top w:w="60" w:type="dxa"/>
              <w:left w:w="120" w:type="dxa"/>
              <w:bottom w:w="60" w:type="dxa"/>
              <w:right w:w="120" w:type="dxa"/>
            </w:tcMar>
          </w:tcPr>
          <w:p w14:paraId="0C37780E" w14:textId="77777777" w:rsidR="007A6366" w:rsidRDefault="00576719">
            <w:pPr>
              <w:spacing w:line="260" w:lineRule="auto"/>
            </w:pPr>
            <w:r>
              <w:rPr>
                <w:b/>
                <w:bCs/>
                <w:sz w:val="21"/>
                <w:szCs w:val="21"/>
              </w:rPr>
              <w:t>Por Instalar</w:t>
            </w:r>
          </w:p>
        </w:tc>
        <w:tc>
          <w:tcPr>
            <w:tcW w:w="3800" w:type="dxa"/>
            <w:shd w:val="clear" w:color="auto" w:fill="FFFFFF"/>
            <w:tcMar>
              <w:top w:w="60" w:type="dxa"/>
              <w:left w:w="120" w:type="dxa"/>
              <w:bottom w:w="60" w:type="dxa"/>
              <w:right w:w="120" w:type="dxa"/>
            </w:tcMar>
          </w:tcPr>
          <w:p w14:paraId="47057772" w14:textId="77777777" w:rsidR="007A6366" w:rsidRDefault="00576719">
            <w:pPr>
              <w:spacing w:line="260" w:lineRule="auto"/>
            </w:pPr>
            <w:r>
              <w:rPr>
                <w:sz w:val="21"/>
                <w:szCs w:val="21"/>
              </w:rPr>
              <w:t>Recién creado; el técnico aún no ha instalado.</w:t>
            </w:r>
          </w:p>
        </w:tc>
        <w:tc>
          <w:tcPr>
            <w:tcW w:w="3660" w:type="dxa"/>
            <w:shd w:val="clear" w:color="auto" w:fill="FFFFFF"/>
            <w:tcMar>
              <w:top w:w="60" w:type="dxa"/>
              <w:left w:w="120" w:type="dxa"/>
              <w:bottom w:w="60" w:type="dxa"/>
              <w:right w:w="120" w:type="dxa"/>
            </w:tcMar>
          </w:tcPr>
          <w:p w14:paraId="37C41965" w14:textId="77777777" w:rsidR="007A6366" w:rsidRDefault="00576719">
            <w:pPr>
              <w:spacing w:line="260" w:lineRule="auto"/>
            </w:pPr>
            <w:r>
              <w:rPr>
                <w:sz w:val="21"/>
                <w:szCs w:val="21"/>
              </w:rPr>
              <w:t>Sale a "Activo" cuando se cierra la orden de instalación.</w:t>
            </w:r>
          </w:p>
        </w:tc>
      </w:tr>
      <w:tr w:rsidR="007A6366" w14:paraId="244C013C" w14:textId="77777777">
        <w:tc>
          <w:tcPr>
            <w:tcW w:w="1900" w:type="dxa"/>
            <w:shd w:val="clear" w:color="auto" w:fill="F5F7FA"/>
            <w:tcMar>
              <w:top w:w="60" w:type="dxa"/>
              <w:left w:w="120" w:type="dxa"/>
              <w:bottom w:w="60" w:type="dxa"/>
              <w:right w:w="120" w:type="dxa"/>
            </w:tcMar>
          </w:tcPr>
          <w:p w14:paraId="51A7A582" w14:textId="77777777" w:rsidR="007A6366" w:rsidRDefault="00576719">
            <w:pPr>
              <w:spacing w:line="260" w:lineRule="auto"/>
            </w:pPr>
            <w:r>
              <w:rPr>
                <w:b/>
                <w:bCs/>
                <w:sz w:val="21"/>
                <w:szCs w:val="21"/>
              </w:rPr>
              <w:lastRenderedPageBreak/>
              <w:t>Activo</w:t>
            </w:r>
          </w:p>
        </w:tc>
        <w:tc>
          <w:tcPr>
            <w:tcW w:w="3800" w:type="dxa"/>
            <w:shd w:val="clear" w:color="auto" w:fill="F5F7FA"/>
            <w:tcMar>
              <w:top w:w="60" w:type="dxa"/>
              <w:left w:w="120" w:type="dxa"/>
              <w:bottom w:w="60" w:type="dxa"/>
              <w:right w:w="120" w:type="dxa"/>
            </w:tcMar>
          </w:tcPr>
          <w:p w14:paraId="27855940" w14:textId="77777777" w:rsidR="007A6366" w:rsidRDefault="00576719">
            <w:pPr>
              <w:spacing w:line="260" w:lineRule="auto"/>
            </w:pPr>
            <w:r>
              <w:rPr>
                <w:sz w:val="21"/>
                <w:szCs w:val="21"/>
              </w:rPr>
              <w:t>Servicio funcionando y facturándose.</w:t>
            </w:r>
          </w:p>
        </w:tc>
        <w:tc>
          <w:tcPr>
            <w:tcW w:w="3660" w:type="dxa"/>
            <w:shd w:val="clear" w:color="auto" w:fill="F5F7FA"/>
            <w:tcMar>
              <w:top w:w="60" w:type="dxa"/>
              <w:left w:w="120" w:type="dxa"/>
              <w:bottom w:w="60" w:type="dxa"/>
              <w:right w:w="120" w:type="dxa"/>
            </w:tcMar>
          </w:tcPr>
          <w:p w14:paraId="41BDAABE" w14:textId="77777777" w:rsidR="007A6366" w:rsidRDefault="00576719">
            <w:pPr>
              <w:spacing w:line="260" w:lineRule="auto"/>
            </w:pPr>
            <w:r>
              <w:rPr>
                <w:sz w:val="21"/>
                <w:szCs w:val="21"/>
              </w:rPr>
              <w:t>Estado normal de operación.</w:t>
            </w:r>
          </w:p>
        </w:tc>
      </w:tr>
      <w:tr w:rsidR="007A6366" w14:paraId="5859D772" w14:textId="77777777">
        <w:tc>
          <w:tcPr>
            <w:tcW w:w="1900" w:type="dxa"/>
            <w:shd w:val="clear" w:color="auto" w:fill="FFFFFF"/>
            <w:tcMar>
              <w:top w:w="60" w:type="dxa"/>
              <w:left w:w="120" w:type="dxa"/>
              <w:bottom w:w="60" w:type="dxa"/>
              <w:right w:w="120" w:type="dxa"/>
            </w:tcMar>
          </w:tcPr>
          <w:p w14:paraId="12D815D8" w14:textId="77777777" w:rsidR="007A6366" w:rsidRDefault="00576719">
            <w:pPr>
              <w:spacing w:line="260" w:lineRule="auto"/>
            </w:pPr>
            <w:proofErr w:type="spellStart"/>
            <w:r>
              <w:rPr>
                <w:b/>
                <w:bCs/>
                <w:sz w:val="21"/>
                <w:szCs w:val="21"/>
              </w:rPr>
              <w:t>Pre-suspensión</w:t>
            </w:r>
            <w:proofErr w:type="spellEnd"/>
          </w:p>
        </w:tc>
        <w:tc>
          <w:tcPr>
            <w:tcW w:w="3800" w:type="dxa"/>
            <w:shd w:val="clear" w:color="auto" w:fill="FFFFFF"/>
            <w:tcMar>
              <w:top w:w="60" w:type="dxa"/>
              <w:left w:w="120" w:type="dxa"/>
              <w:bottom w:w="60" w:type="dxa"/>
              <w:right w:w="120" w:type="dxa"/>
            </w:tcMar>
          </w:tcPr>
          <w:p w14:paraId="06CAB80B" w14:textId="77777777" w:rsidR="007A6366" w:rsidRDefault="00576719">
            <w:pPr>
              <w:spacing w:line="260" w:lineRule="auto"/>
            </w:pPr>
            <w:r>
              <w:rPr>
                <w:sz w:val="21"/>
                <w:szCs w:val="21"/>
              </w:rPr>
              <w:t xml:space="preserve">Tiene facturas vencidas; el servicio sigue </w:t>
            </w:r>
            <w:proofErr w:type="gramStart"/>
            <w:r>
              <w:rPr>
                <w:sz w:val="21"/>
                <w:szCs w:val="21"/>
              </w:rPr>
              <w:t>activo</w:t>
            </w:r>
            <w:proofErr w:type="gramEnd"/>
            <w:r>
              <w:rPr>
                <w:sz w:val="21"/>
                <w:szCs w:val="21"/>
              </w:rPr>
              <w:t xml:space="preserve"> pero con fecha de corte programada.</w:t>
            </w:r>
          </w:p>
        </w:tc>
        <w:tc>
          <w:tcPr>
            <w:tcW w:w="3660" w:type="dxa"/>
            <w:shd w:val="clear" w:color="auto" w:fill="FFFFFF"/>
            <w:tcMar>
              <w:top w:w="60" w:type="dxa"/>
              <w:left w:w="120" w:type="dxa"/>
              <w:bottom w:w="60" w:type="dxa"/>
              <w:right w:w="120" w:type="dxa"/>
            </w:tcMar>
          </w:tcPr>
          <w:p w14:paraId="2A0336CB" w14:textId="77777777" w:rsidR="007A6366" w:rsidRDefault="00576719">
            <w:pPr>
              <w:spacing w:line="260" w:lineRule="auto"/>
            </w:pPr>
            <w:r>
              <w:rPr>
                <w:sz w:val="21"/>
                <w:szCs w:val="21"/>
              </w:rPr>
              <w:t>Entra al facturarse teniendo vencidas. Sale a "Activo" al pagar.</w:t>
            </w:r>
          </w:p>
        </w:tc>
      </w:tr>
      <w:tr w:rsidR="007A6366" w14:paraId="08402C63" w14:textId="77777777">
        <w:tc>
          <w:tcPr>
            <w:tcW w:w="1900" w:type="dxa"/>
            <w:shd w:val="clear" w:color="auto" w:fill="F5F7FA"/>
            <w:tcMar>
              <w:top w:w="60" w:type="dxa"/>
              <w:left w:w="120" w:type="dxa"/>
              <w:bottom w:w="60" w:type="dxa"/>
              <w:right w:w="120" w:type="dxa"/>
            </w:tcMar>
          </w:tcPr>
          <w:p w14:paraId="09AB181E" w14:textId="77777777" w:rsidR="007A6366" w:rsidRDefault="00576719">
            <w:pPr>
              <w:spacing w:line="260" w:lineRule="auto"/>
            </w:pPr>
            <w:r>
              <w:rPr>
                <w:b/>
                <w:bCs/>
                <w:sz w:val="21"/>
                <w:szCs w:val="21"/>
              </w:rPr>
              <w:t>Suspendido</w:t>
            </w:r>
          </w:p>
        </w:tc>
        <w:tc>
          <w:tcPr>
            <w:tcW w:w="3800" w:type="dxa"/>
            <w:shd w:val="clear" w:color="auto" w:fill="F5F7FA"/>
            <w:tcMar>
              <w:top w:w="60" w:type="dxa"/>
              <w:left w:w="120" w:type="dxa"/>
              <w:bottom w:w="60" w:type="dxa"/>
              <w:right w:w="120" w:type="dxa"/>
            </w:tcMar>
          </w:tcPr>
          <w:p w14:paraId="03C8F95D" w14:textId="77777777" w:rsidR="007A6366" w:rsidRDefault="00576719">
            <w:pPr>
              <w:spacing w:line="260" w:lineRule="auto"/>
            </w:pPr>
            <w:r>
              <w:rPr>
                <w:sz w:val="21"/>
                <w:szCs w:val="21"/>
              </w:rPr>
              <w:t>Servicio cortado por mora. Mientras esté así, no se le generan facturas nuevas.</w:t>
            </w:r>
          </w:p>
        </w:tc>
        <w:tc>
          <w:tcPr>
            <w:tcW w:w="3660" w:type="dxa"/>
            <w:shd w:val="clear" w:color="auto" w:fill="F5F7FA"/>
            <w:tcMar>
              <w:top w:w="60" w:type="dxa"/>
              <w:left w:w="120" w:type="dxa"/>
              <w:bottom w:w="60" w:type="dxa"/>
              <w:right w:w="120" w:type="dxa"/>
            </w:tcMar>
          </w:tcPr>
          <w:p w14:paraId="50131CAE" w14:textId="77777777" w:rsidR="007A6366" w:rsidRDefault="00576719">
            <w:pPr>
              <w:spacing w:line="260" w:lineRule="auto"/>
            </w:pPr>
            <w:r>
              <w:rPr>
                <w:sz w:val="21"/>
                <w:szCs w:val="21"/>
              </w:rPr>
              <w:t>Entra al alcanzar el umbral de vencidas. Sale a "Por Reconexión" al pagar.</w:t>
            </w:r>
          </w:p>
        </w:tc>
      </w:tr>
      <w:tr w:rsidR="007A6366" w14:paraId="34F60A83" w14:textId="77777777">
        <w:tc>
          <w:tcPr>
            <w:tcW w:w="1900" w:type="dxa"/>
            <w:shd w:val="clear" w:color="auto" w:fill="FFFFFF"/>
            <w:tcMar>
              <w:top w:w="60" w:type="dxa"/>
              <w:left w:w="120" w:type="dxa"/>
              <w:bottom w:w="60" w:type="dxa"/>
              <w:right w:w="120" w:type="dxa"/>
            </w:tcMar>
          </w:tcPr>
          <w:p w14:paraId="20F37808" w14:textId="77777777" w:rsidR="007A6366" w:rsidRDefault="00576719">
            <w:pPr>
              <w:spacing w:line="260" w:lineRule="auto"/>
            </w:pPr>
            <w:r>
              <w:rPr>
                <w:b/>
                <w:bCs/>
                <w:sz w:val="21"/>
                <w:szCs w:val="21"/>
              </w:rPr>
              <w:t>Por Reconexión</w:t>
            </w:r>
          </w:p>
        </w:tc>
        <w:tc>
          <w:tcPr>
            <w:tcW w:w="3800" w:type="dxa"/>
            <w:shd w:val="clear" w:color="auto" w:fill="FFFFFF"/>
            <w:tcMar>
              <w:top w:w="60" w:type="dxa"/>
              <w:left w:w="120" w:type="dxa"/>
              <w:bottom w:w="60" w:type="dxa"/>
              <w:right w:w="120" w:type="dxa"/>
            </w:tcMar>
          </w:tcPr>
          <w:p w14:paraId="375088DF" w14:textId="77777777" w:rsidR="007A6366" w:rsidRDefault="00576719">
            <w:pPr>
              <w:spacing w:line="260" w:lineRule="auto"/>
            </w:pPr>
            <w:r>
              <w:rPr>
                <w:sz w:val="21"/>
                <w:szCs w:val="21"/>
              </w:rPr>
              <w:t>El cliente pagó estando cortado; hay una orden técnica de reconexión creada automáticamente.</w:t>
            </w:r>
          </w:p>
        </w:tc>
        <w:tc>
          <w:tcPr>
            <w:tcW w:w="3660" w:type="dxa"/>
            <w:shd w:val="clear" w:color="auto" w:fill="FFFFFF"/>
            <w:tcMar>
              <w:top w:w="60" w:type="dxa"/>
              <w:left w:w="120" w:type="dxa"/>
              <w:bottom w:w="60" w:type="dxa"/>
              <w:right w:w="120" w:type="dxa"/>
            </w:tcMar>
          </w:tcPr>
          <w:p w14:paraId="279FB52B" w14:textId="77777777" w:rsidR="007A6366" w:rsidRDefault="00576719">
            <w:pPr>
              <w:spacing w:line="260" w:lineRule="auto"/>
            </w:pPr>
            <w:r>
              <w:rPr>
                <w:sz w:val="21"/>
                <w:szCs w:val="21"/>
              </w:rPr>
              <w:t>Sale a "Activo" cuando el técnico reconecta y se cierra la orden.</w:t>
            </w:r>
          </w:p>
        </w:tc>
      </w:tr>
    </w:tbl>
    <w:p w14:paraId="5DFE1FE6" w14:textId="77777777" w:rsidR="007A6366" w:rsidRDefault="007A6366">
      <w:pPr>
        <w:spacing w:after="140"/>
      </w:pPr>
    </w:p>
    <w:p w14:paraId="791AB25D" w14:textId="77777777" w:rsidR="007A6366" w:rsidRDefault="00576719">
      <w:pPr>
        <w:pStyle w:val="Ttulo3"/>
        <w:spacing w:before="220" w:after="110"/>
      </w:pPr>
      <w:r>
        <w:t>La ficha del contrato</w:t>
      </w:r>
    </w:p>
    <w:p w14:paraId="103984A3" w14:textId="77777777" w:rsidR="007A6366" w:rsidRDefault="00576719">
      <w:pPr>
        <w:spacing w:after="120" w:line="300" w:lineRule="auto"/>
        <w:jc w:val="both"/>
      </w:pPr>
      <w:r>
        <w:t>Al abrir un contrato encontrará pestañas con toda su historia:</w:t>
      </w:r>
    </w:p>
    <w:p w14:paraId="09A21598" w14:textId="77777777" w:rsidR="007A6366" w:rsidRDefault="00576719">
      <w:pPr>
        <w:pStyle w:val="Prrafodelista"/>
        <w:numPr>
          <w:ilvl w:val="0"/>
          <w:numId w:val="2"/>
        </w:numPr>
        <w:spacing w:after="80" w:line="280" w:lineRule="auto"/>
      </w:pPr>
      <w:r>
        <w:rPr>
          <w:b/>
          <w:bCs/>
        </w:rPr>
        <w:t xml:space="preserve">Estado de cuenta: </w:t>
      </w:r>
      <w:r>
        <w:t>sus facturas y el saldo pendiente.</w:t>
      </w:r>
    </w:p>
    <w:p w14:paraId="2A231A6C" w14:textId="77777777" w:rsidR="007A6366" w:rsidRDefault="00576719">
      <w:pPr>
        <w:pStyle w:val="Prrafodelista"/>
        <w:numPr>
          <w:ilvl w:val="0"/>
          <w:numId w:val="2"/>
        </w:numPr>
        <w:spacing w:after="80" w:line="280" w:lineRule="auto"/>
      </w:pPr>
      <w:r>
        <w:rPr>
          <w:b/>
          <w:bCs/>
        </w:rPr>
        <w:t xml:space="preserve">Cargos adicionales: </w:t>
      </w:r>
      <w:r>
        <w:t>cobros extra pendientes o ya facturados, incluidas las compras diferidas a cuotas.</w:t>
      </w:r>
    </w:p>
    <w:p w14:paraId="1FB96F89" w14:textId="77777777" w:rsidR="007A6366" w:rsidRDefault="00576719">
      <w:pPr>
        <w:pStyle w:val="Prrafodelista"/>
        <w:numPr>
          <w:ilvl w:val="0"/>
          <w:numId w:val="2"/>
        </w:numPr>
        <w:spacing w:after="80" w:line="280" w:lineRule="auto"/>
      </w:pPr>
      <w:r>
        <w:rPr>
          <w:b/>
          <w:bCs/>
        </w:rPr>
        <w:t xml:space="preserve">Historial de operaciones: </w:t>
      </w:r>
      <w:r>
        <w:t>las órdenes técnicas del contrato.</w:t>
      </w:r>
    </w:p>
    <w:p w14:paraId="27F8AD7E" w14:textId="77777777" w:rsidR="007A6366" w:rsidRDefault="007A6366">
      <w:pPr>
        <w:spacing w:after="140"/>
      </w:pPr>
    </w:p>
    <w:p w14:paraId="0A2482A2" w14:textId="77777777" w:rsidR="007A6366" w:rsidRDefault="00576719">
      <w:pPr>
        <w:pStyle w:val="Ttulo2"/>
        <w:spacing w:before="280" w:after="150"/>
      </w:pPr>
      <w:bookmarkStart w:id="15" w:name="_Toc235358510"/>
      <w:r>
        <w:t>4.4. Cargos adicionales</w:t>
      </w:r>
      <w:bookmarkEnd w:id="15"/>
    </w:p>
    <w:p w14:paraId="35B43BBF" w14:textId="77777777" w:rsidR="007A6366" w:rsidRDefault="00576719">
      <w:pPr>
        <w:spacing w:after="140"/>
      </w:pPr>
      <w:r>
        <w:rPr>
          <w:b/>
          <w:bCs/>
          <w:color w:val="666666"/>
          <w:sz w:val="21"/>
          <w:szCs w:val="21"/>
        </w:rPr>
        <w:t xml:space="preserve">Dónde está: </w:t>
      </w:r>
      <w:r>
        <w:rPr>
          <w:b/>
          <w:bCs/>
          <w:color w:val="1F4E79"/>
          <w:sz w:val="21"/>
          <w:szCs w:val="21"/>
        </w:rPr>
        <w:t>Ficha del contrato → Agregar Cargo Adicional</w:t>
      </w:r>
    </w:p>
    <w:p w14:paraId="5E64DF62" w14:textId="77777777" w:rsidR="007A6366" w:rsidRDefault="00576719">
      <w:pPr>
        <w:spacing w:after="120" w:line="300" w:lineRule="auto"/>
        <w:jc w:val="both"/>
      </w:pPr>
      <w:r>
        <w:t>Sirve para cobrar algo distinto a la mensualidad: un traslado, materiales, la venta de un equipo, una reconexión. El cargo queda "pendiente" y se incluye automáticamente en la siguiente factura mensual del contrato.</w:t>
      </w:r>
    </w:p>
    <w:p w14:paraId="5EDA9A00" w14:textId="77777777" w:rsidR="007A6366" w:rsidRDefault="00576719">
      <w:pPr>
        <w:pStyle w:val="Ttulo3"/>
        <w:spacing w:before="220" w:after="110"/>
      </w:pPr>
      <w:r>
        <w:t>Cargos diferidos a cuotas</w:t>
      </w:r>
    </w:p>
    <w:p w14:paraId="0352E552" w14:textId="77777777" w:rsidR="007A6366" w:rsidRDefault="00576719">
      <w:pPr>
        <w:spacing w:after="120" w:line="300" w:lineRule="auto"/>
        <w:jc w:val="both"/>
      </w:pPr>
      <w:r>
        <w:t>Si el cliente no puede pagar el valor completo de una vez, marque la casilla "Diferir a cuotas" e indique en cuántas (de 2 a 36). Cada factura mensual incluirá una cuota hasta completar el valor.</w:t>
      </w:r>
    </w:p>
    <w:tbl>
      <w:tblPr>
        <w:tblW w:w="9360" w:type="dxa"/>
        <w:tblBorders>
          <w:top w:val="single" w:sz="4" w:space="0" w:color="1E7B34"/>
          <w:left w:val="single" w:sz="14" w:space="0" w:color="1E7B34"/>
          <w:bottom w:val="single" w:sz="4" w:space="0" w:color="1E7B34"/>
          <w:right w:val="single" w:sz="4" w:space="0" w:color="1E7B3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5041F682" w14:textId="77777777">
        <w:tc>
          <w:tcPr>
            <w:tcW w:w="9360" w:type="dxa"/>
            <w:shd w:val="clear" w:color="auto" w:fill="F2FAF4"/>
            <w:tcMar>
              <w:top w:w="110" w:type="dxa"/>
              <w:left w:w="170" w:type="dxa"/>
              <w:bottom w:w="110" w:type="dxa"/>
              <w:right w:w="170" w:type="dxa"/>
            </w:tcMar>
          </w:tcPr>
          <w:p w14:paraId="1E341CCF" w14:textId="77777777" w:rsidR="007A6366" w:rsidRDefault="00576719">
            <w:pPr>
              <w:spacing w:line="285" w:lineRule="auto"/>
            </w:pPr>
            <w:r>
              <w:rPr>
                <w:b/>
                <w:bCs/>
                <w:color w:val="1E7B34"/>
              </w:rPr>
              <w:t xml:space="preserve">Ejemplo: </w:t>
            </w:r>
            <w:r>
              <w:t>Un cliente pide un decodificador TDT de $90.000 y se difiere a 3 cuotas. Su factura de julio incluirá "Decodificador TDT (cuota 1/3) — $30.000"; la de agosto la cuota 2/3 y la de septiembre la 3/3. Después de esa última, el cargo queda marcado como Facturado y deja de aparecer.</w:t>
            </w:r>
          </w:p>
        </w:tc>
      </w:tr>
    </w:tbl>
    <w:p w14:paraId="0D9ACABF" w14:textId="77777777" w:rsidR="007A6366" w:rsidRDefault="007A6366">
      <w:pPr>
        <w:spacing w:after="140"/>
      </w:pPr>
    </w:p>
    <w:tbl>
      <w:tblPr>
        <w:tblW w:w="9360" w:type="dxa"/>
        <w:tblBorders>
          <w:top w:val="single" w:sz="4" w:space="0" w:color="1F4E79"/>
          <w:left w:val="single" w:sz="1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481867AC" w14:textId="77777777">
        <w:tc>
          <w:tcPr>
            <w:tcW w:w="9360" w:type="dxa"/>
            <w:shd w:val="clear" w:color="auto" w:fill="F2F6FC"/>
            <w:tcMar>
              <w:top w:w="110" w:type="dxa"/>
              <w:left w:w="170" w:type="dxa"/>
              <w:bottom w:w="110" w:type="dxa"/>
              <w:right w:w="170" w:type="dxa"/>
            </w:tcMar>
          </w:tcPr>
          <w:p w14:paraId="0660BBFC" w14:textId="77777777" w:rsidR="007A6366" w:rsidRDefault="00576719">
            <w:pPr>
              <w:spacing w:line="285" w:lineRule="auto"/>
            </w:pPr>
            <w:r>
              <w:rPr>
                <w:b/>
                <w:bCs/>
                <w:color w:val="1F4E79"/>
              </w:rPr>
              <w:lastRenderedPageBreak/>
              <w:t xml:space="preserve">Nota: </w:t>
            </w:r>
            <w:r>
              <w:t>Cuando el valor no es divisible exacto, la última cuota ajusta los centavos para que la suma sea idéntica al valor pactado. En la pestaña de cargos adicionales verá el avance (por ejemplo 2/3).</w:t>
            </w:r>
          </w:p>
        </w:tc>
      </w:tr>
    </w:tbl>
    <w:p w14:paraId="6B4E0301" w14:textId="77777777" w:rsidR="007A6366" w:rsidRDefault="007A6366">
      <w:pPr>
        <w:spacing w:after="140"/>
      </w:pPr>
    </w:p>
    <w:p w14:paraId="2AD62F2E" w14:textId="77777777" w:rsidR="007A6366" w:rsidRDefault="00576719">
      <w:pPr>
        <w:pStyle w:val="Ttulo1"/>
        <w:pageBreakBefore/>
        <w:spacing w:before="360" w:after="200"/>
      </w:pPr>
      <w:bookmarkStart w:id="16" w:name="_Toc235358511"/>
      <w:r>
        <w:lastRenderedPageBreak/>
        <w:t>5. Facturación</w:t>
      </w:r>
      <w:bookmarkEnd w:id="16"/>
    </w:p>
    <w:p w14:paraId="75DCCE40" w14:textId="77777777" w:rsidR="007A6366" w:rsidRDefault="00576719">
      <w:pPr>
        <w:spacing w:after="140"/>
      </w:pPr>
      <w:r>
        <w:rPr>
          <w:b/>
          <w:bCs/>
          <w:color w:val="666666"/>
          <w:sz w:val="21"/>
          <w:szCs w:val="21"/>
        </w:rPr>
        <w:t xml:space="preserve">Dónde está: </w:t>
      </w:r>
      <w:r>
        <w:rPr>
          <w:b/>
          <w:bCs/>
          <w:color w:val="1F4E79"/>
          <w:sz w:val="21"/>
          <w:szCs w:val="21"/>
        </w:rPr>
        <w:t>Facturación → Facturas</w:t>
      </w:r>
    </w:p>
    <w:p w14:paraId="32E16596" w14:textId="77777777" w:rsidR="007A6366" w:rsidRDefault="00576719">
      <w:pPr>
        <w:spacing w:after="120" w:line="300" w:lineRule="auto"/>
        <w:jc w:val="both"/>
      </w:pPr>
      <w:r>
        <w:t>Aquí se generan y consultan todas las facturas de la sucursal. La operación central es la generación mensual, que factura de una sola vez a todos los contratos activos.</w:t>
      </w:r>
    </w:p>
    <w:p w14:paraId="0C02FA8C" w14:textId="77777777" w:rsidR="007A6366" w:rsidRDefault="00576719">
      <w:pPr>
        <w:pStyle w:val="Ttulo2"/>
        <w:spacing w:before="280" w:after="150"/>
      </w:pPr>
      <w:bookmarkStart w:id="17" w:name="_Toc235358512"/>
      <w:r>
        <w:t>5.1. Antes de generar</w:t>
      </w:r>
      <w:bookmarkEnd w:id="17"/>
    </w:p>
    <w:p w14:paraId="6952722C" w14:textId="77777777" w:rsidR="007A6366" w:rsidRDefault="00576719">
      <w:pPr>
        <w:pStyle w:val="Prrafodelista"/>
        <w:numPr>
          <w:ilvl w:val="0"/>
          <w:numId w:val="2"/>
        </w:numPr>
        <w:spacing w:after="80" w:line="280" w:lineRule="auto"/>
      </w:pPr>
      <w:r>
        <w:t>Verifique que los contratos nuevos estén activos y con su fecha de activación correcta (de ella depende el prorrateo).</w:t>
      </w:r>
    </w:p>
    <w:p w14:paraId="1AF2ED5C" w14:textId="77777777" w:rsidR="007A6366" w:rsidRDefault="00576719">
      <w:pPr>
        <w:pStyle w:val="Prrafodelista"/>
        <w:numPr>
          <w:ilvl w:val="0"/>
          <w:numId w:val="2"/>
        </w:numPr>
        <w:spacing w:after="80" w:line="280" w:lineRule="auto"/>
      </w:pPr>
      <w:r>
        <w:t>Registre los cargos adicionales pendientes: se incluirán automáticamente en la factura del mes.</w:t>
      </w:r>
    </w:p>
    <w:p w14:paraId="7488A10F" w14:textId="77777777" w:rsidR="007A6366" w:rsidRDefault="007A6366">
      <w:pPr>
        <w:spacing w:after="140"/>
      </w:pPr>
    </w:p>
    <w:p w14:paraId="3897B6F5" w14:textId="77777777" w:rsidR="007A6366" w:rsidRDefault="00576719">
      <w:pPr>
        <w:pStyle w:val="Ttulo2"/>
        <w:spacing w:before="280" w:after="150"/>
      </w:pPr>
      <w:bookmarkStart w:id="18" w:name="_Toc235358513"/>
      <w:r>
        <w:t>5.2. Generar las facturas del mes</w:t>
      </w:r>
      <w:bookmarkEnd w:id="18"/>
    </w:p>
    <w:p w14:paraId="2F52AE3F" w14:textId="77777777" w:rsidR="007A6366" w:rsidRDefault="00576719">
      <w:pPr>
        <w:pStyle w:val="Prrafodelista"/>
        <w:numPr>
          <w:ilvl w:val="0"/>
          <w:numId w:val="5"/>
        </w:numPr>
        <w:spacing w:after="100" w:line="280" w:lineRule="auto"/>
      </w:pPr>
      <w:r>
        <w:t xml:space="preserve">Presione </w:t>
      </w:r>
      <w:r>
        <w:rPr>
          <w:b/>
          <w:bCs/>
        </w:rPr>
        <w:t>Generar Facturas</w:t>
      </w:r>
      <w:r>
        <w:t xml:space="preserve"> y confirme.</w:t>
      </w:r>
    </w:p>
    <w:p w14:paraId="11F3672E" w14:textId="77777777" w:rsidR="007A6366" w:rsidRDefault="00576719">
      <w:pPr>
        <w:pStyle w:val="Prrafodelista"/>
        <w:numPr>
          <w:ilvl w:val="0"/>
          <w:numId w:val="5"/>
        </w:numPr>
        <w:spacing w:after="100" w:line="280" w:lineRule="auto"/>
      </w:pPr>
      <w:r>
        <w:t>El sistema primero actualiza la cartera: marca como Vencida toda factura cuyo plazo se cumplió y suspende los contratos que alcanzaron el umbral configurado.</w:t>
      </w:r>
    </w:p>
    <w:p w14:paraId="41C9FD58" w14:textId="77777777" w:rsidR="007A6366" w:rsidRDefault="00576719">
      <w:pPr>
        <w:pStyle w:val="Prrafodelista"/>
        <w:numPr>
          <w:ilvl w:val="0"/>
          <w:numId w:val="5"/>
        </w:numPr>
        <w:spacing w:after="100" w:line="280" w:lineRule="auto"/>
      </w:pPr>
      <w:r>
        <w:t xml:space="preserve">Luego emite la factura del período para cada contrato activo o en </w:t>
      </w:r>
      <w:proofErr w:type="spellStart"/>
      <w:r>
        <w:t>pre-suspensión</w:t>
      </w:r>
      <w:proofErr w:type="spellEnd"/>
      <w:r>
        <w:t>, con los servicios del plan (prorrateados si aplica), los cargos adicionales pendientes y el IVA discriminado.</w:t>
      </w:r>
    </w:p>
    <w:p w14:paraId="7D08E431" w14:textId="77777777" w:rsidR="007A6366" w:rsidRDefault="00576719">
      <w:pPr>
        <w:pStyle w:val="Prrafodelista"/>
        <w:numPr>
          <w:ilvl w:val="0"/>
          <w:numId w:val="5"/>
        </w:numPr>
        <w:spacing w:after="100" w:line="280" w:lineRule="auto"/>
      </w:pPr>
      <w:r>
        <w:t>Cada factura recibe su número consecutivo y su fecha de vencimiento.</w:t>
      </w:r>
    </w:p>
    <w:p w14:paraId="59273A17" w14:textId="77777777" w:rsidR="007A6366" w:rsidRDefault="00576719">
      <w:pPr>
        <w:pStyle w:val="Prrafodelista"/>
        <w:numPr>
          <w:ilvl w:val="0"/>
          <w:numId w:val="5"/>
        </w:numPr>
        <w:spacing w:after="100" w:line="280" w:lineRule="auto"/>
      </w:pPr>
      <w:r>
        <w:t xml:space="preserve">Al finalizar verá el resumen: facturas generadas, omitidas y el </w:t>
      </w:r>
      <w:r>
        <w:rPr>
          <w:b/>
          <w:bCs/>
        </w:rPr>
        <w:t>total facturado con su IVA</w:t>
      </w:r>
      <w:r>
        <w:t>.</w:t>
      </w:r>
    </w:p>
    <w:p w14:paraId="50EC5BCC" w14:textId="77777777" w:rsidR="007A6366" w:rsidRDefault="007A6366">
      <w:pPr>
        <w:spacing w:after="140"/>
      </w:pPr>
    </w:p>
    <w:tbl>
      <w:tblPr>
        <w:tblW w:w="9360" w:type="dxa"/>
        <w:tblBorders>
          <w:top w:val="single" w:sz="4" w:space="0" w:color="1F4E79"/>
          <w:left w:val="single" w:sz="1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59762FA1" w14:textId="77777777">
        <w:tc>
          <w:tcPr>
            <w:tcW w:w="9360" w:type="dxa"/>
            <w:shd w:val="clear" w:color="auto" w:fill="F2F6FC"/>
            <w:tcMar>
              <w:top w:w="110" w:type="dxa"/>
              <w:left w:w="170" w:type="dxa"/>
              <w:bottom w:w="110" w:type="dxa"/>
              <w:right w:w="170" w:type="dxa"/>
            </w:tcMar>
          </w:tcPr>
          <w:p w14:paraId="168A79FA" w14:textId="77777777" w:rsidR="007A6366" w:rsidRDefault="00576719">
            <w:pPr>
              <w:spacing w:line="285" w:lineRule="auto"/>
            </w:pPr>
            <w:r>
              <w:rPr>
                <w:b/>
                <w:bCs/>
                <w:color w:val="1F4E79"/>
              </w:rPr>
              <w:t xml:space="preserve">Nota: </w:t>
            </w:r>
            <w:r>
              <w:t>Puede presionar "Generar Facturas" más de una vez sin riesgo: el sistema nunca crea dos facturas del mismo período para un contrato. Las que ya existían se reportan como "omitidas".</w:t>
            </w:r>
          </w:p>
        </w:tc>
      </w:tr>
    </w:tbl>
    <w:p w14:paraId="260E1C17" w14:textId="77777777" w:rsidR="007A6366" w:rsidRDefault="007A6366">
      <w:pPr>
        <w:spacing w:after="140"/>
      </w:pPr>
    </w:p>
    <w:p w14:paraId="065867B7" w14:textId="77777777" w:rsidR="007A6366" w:rsidRDefault="00576719">
      <w:pPr>
        <w:pStyle w:val="Ttulo3"/>
        <w:spacing w:before="220" w:after="110"/>
      </w:pPr>
      <w:r>
        <w:t>Clientes con facturas vencidas</w:t>
      </w:r>
    </w:p>
    <w:p w14:paraId="088F844B" w14:textId="77777777" w:rsidR="007A6366" w:rsidRDefault="00576719">
      <w:pPr>
        <w:spacing w:after="120" w:line="300" w:lineRule="auto"/>
        <w:jc w:val="both"/>
      </w:pPr>
      <w:r>
        <w:t xml:space="preserve">Si el contrato ya tenía facturas vencidas, la nueva factura nace en estado "Pendiente con riesgo de corte" con fecha de corte programada, y el contrato pasa a </w:t>
      </w:r>
      <w:proofErr w:type="spellStart"/>
      <w:r>
        <w:t>Pre-suspensión</w:t>
      </w:r>
      <w:proofErr w:type="spellEnd"/>
      <w:r>
        <w:t>. Las facturas vencidas anteriores NO se suman a la nueva: cada una permanece abierta y se cobra por separado.</w:t>
      </w:r>
    </w:p>
    <w:tbl>
      <w:tblPr>
        <w:tblW w:w="9360" w:type="dxa"/>
        <w:tblBorders>
          <w:top w:val="single" w:sz="4" w:space="0" w:color="B32020"/>
          <w:left w:val="single" w:sz="14" w:space="0" w:color="B32020"/>
          <w:bottom w:val="single" w:sz="4" w:space="0" w:color="B32020"/>
          <w:right w:val="single" w:sz="4" w:space="0" w:color="B3202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276FB7F8" w14:textId="77777777">
        <w:tc>
          <w:tcPr>
            <w:tcW w:w="9360" w:type="dxa"/>
            <w:shd w:val="clear" w:color="auto" w:fill="FDF2F2"/>
            <w:tcMar>
              <w:top w:w="110" w:type="dxa"/>
              <w:left w:w="170" w:type="dxa"/>
              <w:bottom w:w="110" w:type="dxa"/>
              <w:right w:w="170" w:type="dxa"/>
            </w:tcMar>
          </w:tcPr>
          <w:p w14:paraId="04D2D631" w14:textId="77777777" w:rsidR="007A6366" w:rsidRDefault="00576719">
            <w:pPr>
              <w:spacing w:line="285" w:lineRule="auto"/>
            </w:pPr>
            <w:r>
              <w:rPr>
                <w:b/>
                <w:bCs/>
                <w:color w:val="B32020"/>
              </w:rPr>
              <w:t xml:space="preserve">Importante: </w:t>
            </w:r>
            <w:r>
              <w:t>Este es el comportamiento correcto y exigido para facturación electrónica: cada factura es un documento independiente. La deuda total del cliente es la suma de todas sus facturas abiertas, y el sistema se la muestra al cajero al buscarlo.</w:t>
            </w:r>
          </w:p>
        </w:tc>
      </w:tr>
    </w:tbl>
    <w:p w14:paraId="03F17858" w14:textId="77777777" w:rsidR="007A6366" w:rsidRDefault="007A6366">
      <w:pPr>
        <w:spacing w:after="140"/>
      </w:pPr>
    </w:p>
    <w:p w14:paraId="61A273E0" w14:textId="77777777" w:rsidR="007A6366" w:rsidRDefault="00576719">
      <w:pPr>
        <w:pStyle w:val="Ttulo2"/>
        <w:spacing w:before="280" w:after="150"/>
      </w:pPr>
      <w:bookmarkStart w:id="19" w:name="_Toc235358514"/>
      <w:r>
        <w:lastRenderedPageBreak/>
        <w:t>5.3. Estados de la factura</w:t>
      </w:r>
      <w:bookmarkEnd w:id="19"/>
    </w:p>
    <w:tbl>
      <w:tblPr>
        <w:tblW w:w="9360" w:type="dxa"/>
        <w:tblBorders>
          <w:top w:val="single" w:sz="4" w:space="0" w:color="BBBBBB"/>
          <w:left w:val="single" w:sz="4" w:space="0" w:color="BBBBBB"/>
          <w:bottom w:val="single" w:sz="4" w:space="0" w:color="BBBBBB"/>
          <w:right w:val="single" w:sz="4" w:space="0" w:color="BBBBBB"/>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700"/>
        <w:gridCol w:w="5160"/>
        <w:gridCol w:w="1500"/>
      </w:tblGrid>
      <w:tr w:rsidR="007A6366" w14:paraId="6F70FC7F" w14:textId="77777777">
        <w:trPr>
          <w:tblHeader/>
        </w:trPr>
        <w:tc>
          <w:tcPr>
            <w:tcW w:w="2700" w:type="dxa"/>
            <w:shd w:val="clear" w:color="auto" w:fill="1F4E79"/>
            <w:tcMar>
              <w:top w:w="80" w:type="dxa"/>
              <w:left w:w="120" w:type="dxa"/>
              <w:bottom w:w="80" w:type="dxa"/>
              <w:right w:w="120" w:type="dxa"/>
            </w:tcMar>
            <w:vAlign w:val="center"/>
          </w:tcPr>
          <w:p w14:paraId="30444326" w14:textId="77777777" w:rsidR="007A6366" w:rsidRDefault="00576719">
            <w:r>
              <w:rPr>
                <w:b/>
                <w:bCs/>
                <w:color w:val="FFFFFF"/>
                <w:sz w:val="21"/>
                <w:szCs w:val="21"/>
              </w:rPr>
              <w:t>Estado</w:t>
            </w:r>
          </w:p>
        </w:tc>
        <w:tc>
          <w:tcPr>
            <w:tcW w:w="5160" w:type="dxa"/>
            <w:shd w:val="clear" w:color="auto" w:fill="1F4E79"/>
            <w:tcMar>
              <w:top w:w="80" w:type="dxa"/>
              <w:left w:w="120" w:type="dxa"/>
              <w:bottom w:w="80" w:type="dxa"/>
              <w:right w:w="120" w:type="dxa"/>
            </w:tcMar>
            <w:vAlign w:val="center"/>
          </w:tcPr>
          <w:p w14:paraId="45D0DC6D" w14:textId="77777777" w:rsidR="007A6366" w:rsidRDefault="00576719">
            <w:r>
              <w:rPr>
                <w:b/>
                <w:bCs/>
                <w:color w:val="FFFFFF"/>
                <w:sz w:val="21"/>
                <w:szCs w:val="21"/>
              </w:rPr>
              <w:t>Significado</w:t>
            </w:r>
          </w:p>
        </w:tc>
        <w:tc>
          <w:tcPr>
            <w:tcW w:w="1500" w:type="dxa"/>
            <w:shd w:val="clear" w:color="auto" w:fill="1F4E79"/>
            <w:tcMar>
              <w:top w:w="80" w:type="dxa"/>
              <w:left w:w="120" w:type="dxa"/>
              <w:bottom w:w="80" w:type="dxa"/>
              <w:right w:w="120" w:type="dxa"/>
            </w:tcMar>
            <w:vAlign w:val="center"/>
          </w:tcPr>
          <w:p w14:paraId="78A51058" w14:textId="77777777" w:rsidR="007A6366" w:rsidRDefault="00576719">
            <w:r>
              <w:rPr>
                <w:b/>
                <w:bCs/>
                <w:color w:val="FFFFFF"/>
                <w:sz w:val="21"/>
                <w:szCs w:val="21"/>
              </w:rPr>
              <w:t>¿Se puede pagar?</w:t>
            </w:r>
          </w:p>
        </w:tc>
      </w:tr>
      <w:tr w:rsidR="007A6366" w14:paraId="7E3CF7D5" w14:textId="77777777">
        <w:tc>
          <w:tcPr>
            <w:tcW w:w="2700" w:type="dxa"/>
            <w:shd w:val="clear" w:color="auto" w:fill="FFFFFF"/>
            <w:tcMar>
              <w:top w:w="60" w:type="dxa"/>
              <w:left w:w="120" w:type="dxa"/>
              <w:bottom w:w="60" w:type="dxa"/>
              <w:right w:w="120" w:type="dxa"/>
            </w:tcMar>
          </w:tcPr>
          <w:p w14:paraId="5C939024" w14:textId="77777777" w:rsidR="007A6366" w:rsidRDefault="00576719">
            <w:pPr>
              <w:spacing w:line="260" w:lineRule="auto"/>
            </w:pPr>
            <w:r>
              <w:rPr>
                <w:b/>
                <w:bCs/>
                <w:sz w:val="21"/>
                <w:szCs w:val="21"/>
              </w:rPr>
              <w:t>Pendiente</w:t>
            </w:r>
          </w:p>
        </w:tc>
        <w:tc>
          <w:tcPr>
            <w:tcW w:w="5160" w:type="dxa"/>
            <w:shd w:val="clear" w:color="auto" w:fill="FFFFFF"/>
            <w:tcMar>
              <w:top w:w="60" w:type="dxa"/>
              <w:left w:w="120" w:type="dxa"/>
              <w:bottom w:w="60" w:type="dxa"/>
              <w:right w:w="120" w:type="dxa"/>
            </w:tcMar>
          </w:tcPr>
          <w:p w14:paraId="240DA699" w14:textId="77777777" w:rsidR="007A6366" w:rsidRDefault="00576719">
            <w:pPr>
              <w:spacing w:line="260" w:lineRule="auto"/>
            </w:pPr>
            <w:r>
              <w:rPr>
                <w:sz w:val="21"/>
                <w:szCs w:val="21"/>
              </w:rPr>
              <w:t>Emitida y dentro del plazo.</w:t>
            </w:r>
          </w:p>
        </w:tc>
        <w:tc>
          <w:tcPr>
            <w:tcW w:w="1500" w:type="dxa"/>
            <w:shd w:val="clear" w:color="auto" w:fill="FFFFFF"/>
            <w:tcMar>
              <w:top w:w="60" w:type="dxa"/>
              <w:left w:w="120" w:type="dxa"/>
              <w:bottom w:w="60" w:type="dxa"/>
              <w:right w:w="120" w:type="dxa"/>
            </w:tcMar>
          </w:tcPr>
          <w:p w14:paraId="3ABCF62D" w14:textId="77777777" w:rsidR="007A6366" w:rsidRDefault="00576719">
            <w:pPr>
              <w:spacing w:line="260" w:lineRule="auto"/>
            </w:pPr>
            <w:r>
              <w:rPr>
                <w:sz w:val="21"/>
                <w:szCs w:val="21"/>
              </w:rPr>
              <w:t>Sí</w:t>
            </w:r>
          </w:p>
        </w:tc>
      </w:tr>
      <w:tr w:rsidR="007A6366" w14:paraId="26F91E01" w14:textId="77777777">
        <w:tc>
          <w:tcPr>
            <w:tcW w:w="2700" w:type="dxa"/>
            <w:shd w:val="clear" w:color="auto" w:fill="F5F7FA"/>
            <w:tcMar>
              <w:top w:w="60" w:type="dxa"/>
              <w:left w:w="120" w:type="dxa"/>
              <w:bottom w:w="60" w:type="dxa"/>
              <w:right w:w="120" w:type="dxa"/>
            </w:tcMar>
          </w:tcPr>
          <w:p w14:paraId="03FC9E45" w14:textId="77777777" w:rsidR="007A6366" w:rsidRDefault="00576719">
            <w:pPr>
              <w:spacing w:line="260" w:lineRule="auto"/>
            </w:pPr>
            <w:r>
              <w:rPr>
                <w:b/>
                <w:bCs/>
                <w:sz w:val="21"/>
                <w:szCs w:val="21"/>
              </w:rPr>
              <w:t>Pendiente Parcial</w:t>
            </w:r>
          </w:p>
        </w:tc>
        <w:tc>
          <w:tcPr>
            <w:tcW w:w="5160" w:type="dxa"/>
            <w:shd w:val="clear" w:color="auto" w:fill="F5F7FA"/>
            <w:tcMar>
              <w:top w:w="60" w:type="dxa"/>
              <w:left w:w="120" w:type="dxa"/>
              <w:bottom w:w="60" w:type="dxa"/>
              <w:right w:w="120" w:type="dxa"/>
            </w:tcMar>
          </w:tcPr>
          <w:p w14:paraId="0D506229" w14:textId="77777777" w:rsidR="007A6366" w:rsidRDefault="00576719">
            <w:pPr>
              <w:spacing w:line="260" w:lineRule="auto"/>
            </w:pPr>
            <w:r>
              <w:rPr>
                <w:sz w:val="21"/>
                <w:szCs w:val="21"/>
              </w:rPr>
              <w:t>Tiene abonos y aún queda saldo.</w:t>
            </w:r>
          </w:p>
        </w:tc>
        <w:tc>
          <w:tcPr>
            <w:tcW w:w="1500" w:type="dxa"/>
            <w:shd w:val="clear" w:color="auto" w:fill="F5F7FA"/>
            <w:tcMar>
              <w:top w:w="60" w:type="dxa"/>
              <w:left w:w="120" w:type="dxa"/>
              <w:bottom w:w="60" w:type="dxa"/>
              <w:right w:w="120" w:type="dxa"/>
            </w:tcMar>
          </w:tcPr>
          <w:p w14:paraId="5FD26EFF" w14:textId="77777777" w:rsidR="007A6366" w:rsidRDefault="00576719">
            <w:pPr>
              <w:spacing w:line="260" w:lineRule="auto"/>
            </w:pPr>
            <w:r>
              <w:rPr>
                <w:sz w:val="21"/>
                <w:szCs w:val="21"/>
              </w:rPr>
              <w:t>Sí</w:t>
            </w:r>
          </w:p>
        </w:tc>
      </w:tr>
      <w:tr w:rsidR="007A6366" w14:paraId="40C5D82A" w14:textId="77777777">
        <w:tc>
          <w:tcPr>
            <w:tcW w:w="2700" w:type="dxa"/>
            <w:shd w:val="clear" w:color="auto" w:fill="FFFFFF"/>
            <w:tcMar>
              <w:top w:w="60" w:type="dxa"/>
              <w:left w:w="120" w:type="dxa"/>
              <w:bottom w:w="60" w:type="dxa"/>
              <w:right w:w="120" w:type="dxa"/>
            </w:tcMar>
          </w:tcPr>
          <w:p w14:paraId="3E00DF62" w14:textId="77777777" w:rsidR="007A6366" w:rsidRDefault="00576719">
            <w:pPr>
              <w:spacing w:line="260" w:lineRule="auto"/>
            </w:pPr>
            <w:r>
              <w:rPr>
                <w:b/>
                <w:bCs/>
                <w:sz w:val="21"/>
                <w:szCs w:val="21"/>
              </w:rPr>
              <w:t>Pendiente con riesgo de corte</w:t>
            </w:r>
          </w:p>
        </w:tc>
        <w:tc>
          <w:tcPr>
            <w:tcW w:w="5160" w:type="dxa"/>
            <w:shd w:val="clear" w:color="auto" w:fill="FFFFFF"/>
            <w:tcMar>
              <w:top w:w="60" w:type="dxa"/>
              <w:left w:w="120" w:type="dxa"/>
              <w:bottom w:w="60" w:type="dxa"/>
              <w:right w:w="120" w:type="dxa"/>
            </w:tcMar>
          </w:tcPr>
          <w:p w14:paraId="42869655" w14:textId="77777777" w:rsidR="007A6366" w:rsidRDefault="00576719">
            <w:pPr>
              <w:spacing w:line="260" w:lineRule="auto"/>
            </w:pPr>
            <w:r>
              <w:rPr>
                <w:sz w:val="21"/>
                <w:szCs w:val="21"/>
              </w:rPr>
              <w:t>Emitida a un cliente que ya tiene vencidas; trae fecha de corte.</w:t>
            </w:r>
          </w:p>
        </w:tc>
        <w:tc>
          <w:tcPr>
            <w:tcW w:w="1500" w:type="dxa"/>
            <w:shd w:val="clear" w:color="auto" w:fill="FFFFFF"/>
            <w:tcMar>
              <w:top w:w="60" w:type="dxa"/>
              <w:left w:w="120" w:type="dxa"/>
              <w:bottom w:w="60" w:type="dxa"/>
              <w:right w:w="120" w:type="dxa"/>
            </w:tcMar>
          </w:tcPr>
          <w:p w14:paraId="40420BA7" w14:textId="77777777" w:rsidR="007A6366" w:rsidRDefault="00576719">
            <w:pPr>
              <w:spacing w:line="260" w:lineRule="auto"/>
            </w:pPr>
            <w:r>
              <w:rPr>
                <w:sz w:val="21"/>
                <w:szCs w:val="21"/>
              </w:rPr>
              <w:t>Sí</w:t>
            </w:r>
          </w:p>
        </w:tc>
      </w:tr>
      <w:tr w:rsidR="007A6366" w14:paraId="767AAF21" w14:textId="77777777">
        <w:tc>
          <w:tcPr>
            <w:tcW w:w="2700" w:type="dxa"/>
            <w:shd w:val="clear" w:color="auto" w:fill="F5F7FA"/>
            <w:tcMar>
              <w:top w:w="60" w:type="dxa"/>
              <w:left w:w="120" w:type="dxa"/>
              <w:bottom w:w="60" w:type="dxa"/>
              <w:right w:w="120" w:type="dxa"/>
            </w:tcMar>
          </w:tcPr>
          <w:p w14:paraId="01029C94" w14:textId="77777777" w:rsidR="007A6366" w:rsidRDefault="00576719">
            <w:pPr>
              <w:spacing w:line="260" w:lineRule="auto"/>
            </w:pPr>
            <w:r>
              <w:rPr>
                <w:b/>
                <w:bCs/>
                <w:sz w:val="21"/>
                <w:szCs w:val="21"/>
              </w:rPr>
              <w:t>Vencida</w:t>
            </w:r>
          </w:p>
        </w:tc>
        <w:tc>
          <w:tcPr>
            <w:tcW w:w="5160" w:type="dxa"/>
            <w:shd w:val="clear" w:color="auto" w:fill="F5F7FA"/>
            <w:tcMar>
              <w:top w:w="60" w:type="dxa"/>
              <w:left w:w="120" w:type="dxa"/>
              <w:bottom w:w="60" w:type="dxa"/>
              <w:right w:w="120" w:type="dxa"/>
            </w:tcMar>
          </w:tcPr>
          <w:p w14:paraId="5C3D7AA8" w14:textId="77777777" w:rsidR="007A6366" w:rsidRDefault="00576719">
            <w:pPr>
              <w:spacing w:line="260" w:lineRule="auto"/>
            </w:pPr>
            <w:r>
              <w:rPr>
                <w:sz w:val="21"/>
                <w:szCs w:val="21"/>
              </w:rPr>
              <w:t>Pasó su fecha de vencimiento sin pagarse. Suma para la suspensión.</w:t>
            </w:r>
          </w:p>
        </w:tc>
        <w:tc>
          <w:tcPr>
            <w:tcW w:w="1500" w:type="dxa"/>
            <w:shd w:val="clear" w:color="auto" w:fill="F5F7FA"/>
            <w:tcMar>
              <w:top w:w="60" w:type="dxa"/>
              <w:left w:w="120" w:type="dxa"/>
              <w:bottom w:w="60" w:type="dxa"/>
              <w:right w:w="120" w:type="dxa"/>
            </w:tcMar>
          </w:tcPr>
          <w:p w14:paraId="3D977545" w14:textId="77777777" w:rsidR="007A6366" w:rsidRDefault="00576719">
            <w:pPr>
              <w:spacing w:line="260" w:lineRule="auto"/>
            </w:pPr>
            <w:r>
              <w:rPr>
                <w:sz w:val="21"/>
                <w:szCs w:val="21"/>
              </w:rPr>
              <w:t>Sí</w:t>
            </w:r>
          </w:p>
        </w:tc>
      </w:tr>
      <w:tr w:rsidR="007A6366" w14:paraId="221B2E58" w14:textId="77777777">
        <w:tc>
          <w:tcPr>
            <w:tcW w:w="2700" w:type="dxa"/>
            <w:shd w:val="clear" w:color="auto" w:fill="FFFFFF"/>
            <w:tcMar>
              <w:top w:w="60" w:type="dxa"/>
              <w:left w:w="120" w:type="dxa"/>
              <w:bottom w:w="60" w:type="dxa"/>
              <w:right w:w="120" w:type="dxa"/>
            </w:tcMar>
          </w:tcPr>
          <w:p w14:paraId="5B9D87BD" w14:textId="77777777" w:rsidR="007A6366" w:rsidRDefault="00576719">
            <w:pPr>
              <w:spacing w:line="260" w:lineRule="auto"/>
            </w:pPr>
            <w:r>
              <w:rPr>
                <w:b/>
                <w:bCs/>
                <w:sz w:val="21"/>
                <w:szCs w:val="21"/>
              </w:rPr>
              <w:t>Pagada</w:t>
            </w:r>
          </w:p>
        </w:tc>
        <w:tc>
          <w:tcPr>
            <w:tcW w:w="5160" w:type="dxa"/>
            <w:shd w:val="clear" w:color="auto" w:fill="FFFFFF"/>
            <w:tcMar>
              <w:top w:w="60" w:type="dxa"/>
              <w:left w:w="120" w:type="dxa"/>
              <w:bottom w:w="60" w:type="dxa"/>
              <w:right w:w="120" w:type="dxa"/>
            </w:tcMar>
          </w:tcPr>
          <w:p w14:paraId="456D3627" w14:textId="77777777" w:rsidR="007A6366" w:rsidRDefault="00576719">
            <w:pPr>
              <w:spacing w:line="260" w:lineRule="auto"/>
            </w:pPr>
            <w:r>
              <w:rPr>
                <w:sz w:val="21"/>
                <w:szCs w:val="21"/>
              </w:rPr>
              <w:t>Saldada en su totalidad.</w:t>
            </w:r>
          </w:p>
        </w:tc>
        <w:tc>
          <w:tcPr>
            <w:tcW w:w="1500" w:type="dxa"/>
            <w:shd w:val="clear" w:color="auto" w:fill="FFFFFF"/>
            <w:tcMar>
              <w:top w:w="60" w:type="dxa"/>
              <w:left w:w="120" w:type="dxa"/>
              <w:bottom w:w="60" w:type="dxa"/>
              <w:right w:w="120" w:type="dxa"/>
            </w:tcMar>
          </w:tcPr>
          <w:p w14:paraId="09C33D81" w14:textId="77777777" w:rsidR="007A6366" w:rsidRDefault="00576719">
            <w:pPr>
              <w:spacing w:line="260" w:lineRule="auto"/>
            </w:pPr>
            <w:r>
              <w:rPr>
                <w:sz w:val="21"/>
                <w:szCs w:val="21"/>
              </w:rPr>
              <w:t>No</w:t>
            </w:r>
          </w:p>
        </w:tc>
      </w:tr>
      <w:tr w:rsidR="007A6366" w14:paraId="5E9FF0F7" w14:textId="77777777">
        <w:tc>
          <w:tcPr>
            <w:tcW w:w="2700" w:type="dxa"/>
            <w:shd w:val="clear" w:color="auto" w:fill="F5F7FA"/>
            <w:tcMar>
              <w:top w:w="60" w:type="dxa"/>
              <w:left w:w="120" w:type="dxa"/>
              <w:bottom w:w="60" w:type="dxa"/>
              <w:right w:w="120" w:type="dxa"/>
            </w:tcMar>
          </w:tcPr>
          <w:p w14:paraId="07CDAD74" w14:textId="77777777" w:rsidR="007A6366" w:rsidRDefault="00576719">
            <w:pPr>
              <w:spacing w:line="260" w:lineRule="auto"/>
            </w:pPr>
            <w:r>
              <w:rPr>
                <w:b/>
                <w:bCs/>
                <w:sz w:val="21"/>
                <w:szCs w:val="21"/>
              </w:rPr>
              <w:t>Anulada</w:t>
            </w:r>
          </w:p>
        </w:tc>
        <w:tc>
          <w:tcPr>
            <w:tcW w:w="5160" w:type="dxa"/>
            <w:shd w:val="clear" w:color="auto" w:fill="F5F7FA"/>
            <w:tcMar>
              <w:top w:w="60" w:type="dxa"/>
              <w:left w:w="120" w:type="dxa"/>
              <w:bottom w:w="60" w:type="dxa"/>
              <w:right w:w="120" w:type="dxa"/>
            </w:tcMar>
          </w:tcPr>
          <w:p w14:paraId="7883F98E" w14:textId="77777777" w:rsidR="007A6366" w:rsidRDefault="00576719">
            <w:pPr>
              <w:spacing w:line="260" w:lineRule="auto"/>
            </w:pPr>
            <w:r>
              <w:rPr>
                <w:sz w:val="21"/>
                <w:szCs w:val="21"/>
              </w:rPr>
              <w:t>Cancelada formalmente con motivo, usuario y fecha.</w:t>
            </w:r>
          </w:p>
        </w:tc>
        <w:tc>
          <w:tcPr>
            <w:tcW w:w="1500" w:type="dxa"/>
            <w:shd w:val="clear" w:color="auto" w:fill="F5F7FA"/>
            <w:tcMar>
              <w:top w:w="60" w:type="dxa"/>
              <w:left w:w="120" w:type="dxa"/>
              <w:bottom w:w="60" w:type="dxa"/>
              <w:right w:w="120" w:type="dxa"/>
            </w:tcMar>
          </w:tcPr>
          <w:p w14:paraId="7A09A22F" w14:textId="77777777" w:rsidR="007A6366" w:rsidRDefault="00576719">
            <w:pPr>
              <w:spacing w:line="260" w:lineRule="auto"/>
            </w:pPr>
            <w:r>
              <w:rPr>
                <w:sz w:val="21"/>
                <w:szCs w:val="21"/>
              </w:rPr>
              <w:t>No</w:t>
            </w:r>
          </w:p>
        </w:tc>
      </w:tr>
    </w:tbl>
    <w:p w14:paraId="38EC125E" w14:textId="77777777" w:rsidR="007A6366" w:rsidRDefault="007A6366">
      <w:pPr>
        <w:spacing w:after="140"/>
      </w:pPr>
    </w:p>
    <w:p w14:paraId="5389636F" w14:textId="77777777" w:rsidR="007A6366" w:rsidRDefault="00576719">
      <w:pPr>
        <w:pStyle w:val="Ttulo2"/>
        <w:spacing w:before="280" w:after="150"/>
      </w:pPr>
      <w:bookmarkStart w:id="20" w:name="_Toc235358515"/>
      <w:r>
        <w:t>5.4. Numeración de las facturas</w:t>
      </w:r>
      <w:bookmarkEnd w:id="20"/>
    </w:p>
    <w:p w14:paraId="58B87782" w14:textId="77777777" w:rsidR="007A6366" w:rsidRDefault="00576719">
      <w:pPr>
        <w:spacing w:after="120" w:line="300" w:lineRule="auto"/>
        <w:jc w:val="both"/>
      </w:pPr>
      <w:r>
        <w:t xml:space="preserve">Cada factura recibe automáticamente un número único y consecutivo con el formato PREFIJO-NÚMERO (por </w:t>
      </w:r>
      <w:proofErr w:type="gramStart"/>
      <w:r>
        <w:t>ejemplo</w:t>
      </w:r>
      <w:proofErr w:type="gramEnd"/>
      <w:r>
        <w:t xml:space="preserve"> FAC1-25). Cada sucursal tiene su propia secuencia, de modo que los números nunca se repiten ni se saltan.</w:t>
      </w:r>
    </w:p>
    <w:tbl>
      <w:tblPr>
        <w:tblW w:w="9360" w:type="dxa"/>
        <w:tblBorders>
          <w:top w:val="single" w:sz="4" w:space="0" w:color="1F4E79"/>
          <w:left w:val="single" w:sz="1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65F6F882" w14:textId="77777777">
        <w:tc>
          <w:tcPr>
            <w:tcW w:w="9360" w:type="dxa"/>
            <w:shd w:val="clear" w:color="auto" w:fill="F2F6FC"/>
            <w:tcMar>
              <w:top w:w="110" w:type="dxa"/>
              <w:left w:w="170" w:type="dxa"/>
              <w:bottom w:w="110" w:type="dxa"/>
              <w:right w:w="170" w:type="dxa"/>
            </w:tcMar>
          </w:tcPr>
          <w:p w14:paraId="37CD9C6E" w14:textId="77777777" w:rsidR="007A6366" w:rsidRDefault="00576719">
            <w:pPr>
              <w:spacing w:line="285" w:lineRule="auto"/>
            </w:pPr>
            <w:r>
              <w:rPr>
                <w:b/>
                <w:bCs/>
                <w:color w:val="1F4E79"/>
              </w:rPr>
              <w:t xml:space="preserve">Nota: </w:t>
            </w:r>
            <w:r>
              <w:t>El sistema ya está preparado para facturación electrónica DIAN: cuando la empresa obtenga su resolución, basta con registrar el número de resolución, la vigencia y el rango autorizado; el sistema respetará ese rango automáticamente.</w:t>
            </w:r>
          </w:p>
        </w:tc>
      </w:tr>
    </w:tbl>
    <w:p w14:paraId="4EA8772E" w14:textId="77777777" w:rsidR="007A6366" w:rsidRDefault="007A6366">
      <w:pPr>
        <w:spacing w:after="140"/>
      </w:pPr>
    </w:p>
    <w:p w14:paraId="2FF10564" w14:textId="77777777" w:rsidR="007A6366" w:rsidRDefault="00576719">
      <w:pPr>
        <w:pStyle w:val="Ttulo2"/>
        <w:spacing w:before="280" w:after="150"/>
      </w:pPr>
      <w:bookmarkStart w:id="21" w:name="_Toc235358516"/>
      <w:r>
        <w:t>5.5. Anular una factura</w:t>
      </w:r>
      <w:bookmarkEnd w:id="21"/>
    </w:p>
    <w:p w14:paraId="4C689376" w14:textId="77777777" w:rsidR="007A6366" w:rsidRDefault="00576719">
      <w:pPr>
        <w:spacing w:after="120" w:line="300" w:lineRule="auto"/>
        <w:jc w:val="both"/>
      </w:pPr>
      <w:r>
        <w:t>Las facturas nunca se eliminan. Si hay un error (valor equivocado, cliente equivocado, duplicidad) se anulan: quedan en estado Anulada, dejan de contar como deuda y conservan todo su historial.</w:t>
      </w:r>
    </w:p>
    <w:p w14:paraId="62EDF04E" w14:textId="77777777" w:rsidR="007A6366" w:rsidRDefault="00576719">
      <w:pPr>
        <w:pStyle w:val="Prrafodelista"/>
        <w:numPr>
          <w:ilvl w:val="0"/>
          <w:numId w:val="6"/>
        </w:numPr>
        <w:spacing w:after="100" w:line="280" w:lineRule="auto"/>
      </w:pPr>
      <w:r>
        <w:t xml:space="preserve">En el listado de facturas presione el botón gris de </w:t>
      </w:r>
      <w:r>
        <w:rPr>
          <w:b/>
          <w:bCs/>
        </w:rPr>
        <w:t>anular</w:t>
      </w:r>
      <w:r>
        <w:t xml:space="preserve"> (ícono de prohibido).</w:t>
      </w:r>
    </w:p>
    <w:p w14:paraId="5D28C364" w14:textId="77777777" w:rsidR="007A6366" w:rsidRDefault="00576719">
      <w:pPr>
        <w:pStyle w:val="Prrafodelista"/>
        <w:numPr>
          <w:ilvl w:val="0"/>
          <w:numId w:val="6"/>
        </w:numPr>
        <w:spacing w:after="100" w:line="280" w:lineRule="auto"/>
      </w:pPr>
      <w:r>
        <w:t xml:space="preserve">Escriba el </w:t>
      </w:r>
      <w:r>
        <w:rPr>
          <w:b/>
          <w:bCs/>
        </w:rPr>
        <w:t>motivo</w:t>
      </w:r>
      <w:r>
        <w:t xml:space="preserve"> (es obligatorio) y confirme.</w:t>
      </w:r>
    </w:p>
    <w:p w14:paraId="7FDCB21C" w14:textId="77777777" w:rsidR="007A6366" w:rsidRDefault="00576719">
      <w:pPr>
        <w:pStyle w:val="Prrafodelista"/>
        <w:numPr>
          <w:ilvl w:val="0"/>
          <w:numId w:val="6"/>
        </w:numPr>
        <w:spacing w:after="100" w:line="280" w:lineRule="auto"/>
      </w:pPr>
      <w:r>
        <w:t>La factura queda anulada; en su detalle se registra quién la anuló, cuándo y por qué.</w:t>
      </w:r>
    </w:p>
    <w:p w14:paraId="50A9D3C2" w14:textId="77777777" w:rsidR="007A6366" w:rsidRDefault="007A6366">
      <w:pPr>
        <w:spacing w:after="140"/>
      </w:pPr>
    </w:p>
    <w:tbl>
      <w:tblPr>
        <w:tblW w:w="9360" w:type="dxa"/>
        <w:tblBorders>
          <w:top w:val="single" w:sz="4" w:space="0" w:color="B32020"/>
          <w:left w:val="single" w:sz="14" w:space="0" w:color="B32020"/>
          <w:bottom w:val="single" w:sz="4" w:space="0" w:color="B32020"/>
          <w:right w:val="single" w:sz="4" w:space="0" w:color="B3202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54E3E2D2" w14:textId="77777777">
        <w:tc>
          <w:tcPr>
            <w:tcW w:w="9360" w:type="dxa"/>
            <w:shd w:val="clear" w:color="auto" w:fill="FDF2F2"/>
            <w:tcMar>
              <w:top w:w="110" w:type="dxa"/>
              <w:left w:w="170" w:type="dxa"/>
              <w:bottom w:w="110" w:type="dxa"/>
              <w:right w:w="170" w:type="dxa"/>
            </w:tcMar>
          </w:tcPr>
          <w:p w14:paraId="1E2D8F6C" w14:textId="77777777" w:rsidR="007A6366" w:rsidRDefault="00576719">
            <w:pPr>
              <w:spacing w:line="285" w:lineRule="auto"/>
            </w:pPr>
            <w:r>
              <w:rPr>
                <w:b/>
                <w:bCs/>
                <w:color w:val="B32020"/>
              </w:rPr>
              <w:t xml:space="preserve">Importante: </w:t>
            </w:r>
            <w:r>
              <w:t>No se puede anular una factura que ya tiene pagos registrados. Si el cliente pagó, primero debe reversarse el pago. El sistema rechazará la anulación mientras existan pagos.</w:t>
            </w:r>
          </w:p>
        </w:tc>
      </w:tr>
    </w:tbl>
    <w:p w14:paraId="45818228" w14:textId="77777777" w:rsidR="007A6366" w:rsidRDefault="007A6366">
      <w:pPr>
        <w:spacing w:after="140"/>
      </w:pPr>
    </w:p>
    <w:p w14:paraId="146B19A4" w14:textId="77777777" w:rsidR="007A6366" w:rsidRDefault="00576719">
      <w:pPr>
        <w:pStyle w:val="Ttulo2"/>
        <w:spacing w:before="280" w:after="150"/>
      </w:pPr>
      <w:bookmarkStart w:id="22" w:name="_Toc235358517"/>
      <w:r>
        <w:lastRenderedPageBreak/>
        <w:t>5.6. Imprimir facturas</w:t>
      </w:r>
      <w:bookmarkEnd w:id="22"/>
    </w:p>
    <w:p w14:paraId="6BC36BA3" w14:textId="77777777" w:rsidR="007A6366" w:rsidRDefault="00576719">
      <w:pPr>
        <w:pStyle w:val="Prrafodelista"/>
        <w:numPr>
          <w:ilvl w:val="0"/>
          <w:numId w:val="2"/>
        </w:numPr>
        <w:spacing w:after="80" w:line="280" w:lineRule="auto"/>
      </w:pPr>
      <w:r>
        <w:rPr>
          <w:b/>
          <w:bCs/>
        </w:rPr>
        <w:t xml:space="preserve">Factura individual: </w:t>
      </w:r>
      <w:r>
        <w:t>botón rojo de PDF en el listado o en el detalle.</w:t>
      </w:r>
    </w:p>
    <w:p w14:paraId="43053BDC" w14:textId="77777777" w:rsidR="007A6366" w:rsidRDefault="00576719">
      <w:pPr>
        <w:pStyle w:val="Prrafodelista"/>
        <w:numPr>
          <w:ilvl w:val="0"/>
          <w:numId w:val="2"/>
        </w:numPr>
        <w:spacing w:after="80" w:line="280" w:lineRule="auto"/>
      </w:pPr>
      <w:r>
        <w:rPr>
          <w:b/>
          <w:bCs/>
        </w:rPr>
        <w:t xml:space="preserve">PDF masivo: </w:t>
      </w:r>
      <w:r>
        <w:t>genera en un solo archivo todas las facturas pendientes de la sucursal, para reparto físico. El proceso corre en segundo plano; no cierre la página hasta que el sistema avise que está listo.</w:t>
      </w:r>
    </w:p>
    <w:p w14:paraId="3AD63346" w14:textId="77777777" w:rsidR="007A6366" w:rsidRDefault="007A6366">
      <w:pPr>
        <w:spacing w:after="140"/>
      </w:pPr>
    </w:p>
    <w:p w14:paraId="4679E1CA" w14:textId="77777777" w:rsidR="007A6366" w:rsidRDefault="00576719">
      <w:pPr>
        <w:pStyle w:val="Ttulo2"/>
        <w:spacing w:before="280" w:after="150"/>
      </w:pPr>
      <w:bookmarkStart w:id="23" w:name="_Toc235358518"/>
      <w:r>
        <w:t>5.7. Reportes de facturación</w:t>
      </w:r>
      <w:bookmarkEnd w:id="23"/>
    </w:p>
    <w:p w14:paraId="4CD7E8A9" w14:textId="77777777" w:rsidR="007A6366" w:rsidRDefault="00576719">
      <w:pPr>
        <w:spacing w:after="140"/>
      </w:pPr>
      <w:r>
        <w:rPr>
          <w:b/>
          <w:bCs/>
          <w:color w:val="666666"/>
          <w:sz w:val="21"/>
          <w:szCs w:val="21"/>
        </w:rPr>
        <w:t xml:space="preserve">Dónde está: </w:t>
      </w:r>
      <w:r>
        <w:rPr>
          <w:b/>
          <w:bCs/>
          <w:color w:val="1F4E79"/>
          <w:sz w:val="21"/>
          <w:szCs w:val="21"/>
        </w:rPr>
        <w:t>Facturación → Facturas → botón Reportes</w:t>
      </w:r>
    </w:p>
    <w:p w14:paraId="120572EA" w14:textId="77777777" w:rsidR="007A6366" w:rsidRDefault="00576719">
      <w:pPr>
        <w:spacing w:after="120" w:line="300" w:lineRule="auto"/>
        <w:jc w:val="both"/>
      </w:pPr>
      <w:r>
        <w:t>Cada vez que se generan facturas queda un registro con sus totales. El reporte muestra el historial de todas las corridas: fecha, período, contratos procesados, facturas generadas y omitidas, subtotal, IVA y total facturado, junto con el usuario que la ejecutó. Es la información base para informes gerenciales.</w:t>
      </w:r>
    </w:p>
    <w:p w14:paraId="7616347A" w14:textId="77777777" w:rsidR="007A6366" w:rsidRDefault="007A6366">
      <w:pPr>
        <w:spacing w:after="140"/>
      </w:pPr>
    </w:p>
    <w:p w14:paraId="4CE8125F" w14:textId="77777777" w:rsidR="007A6366" w:rsidRDefault="00576719">
      <w:pPr>
        <w:pStyle w:val="Ttulo3"/>
        <w:spacing w:before="220" w:after="110"/>
      </w:pPr>
      <w:r>
        <w:t>Indicador "Por recaudar"</w:t>
      </w:r>
    </w:p>
    <w:p w14:paraId="7E15AFA2" w14:textId="77777777" w:rsidR="007A6366" w:rsidRDefault="00576719">
      <w:pPr>
        <w:spacing w:after="120" w:line="300" w:lineRule="auto"/>
        <w:jc w:val="both"/>
      </w:pPr>
      <w:r>
        <w:t>En la parte superior del listado de facturas, la etiqueta amarilla muestra cuánto dinero está pendiente de recaudo en la sucursal: la suma de los saldos de todas las facturas abiertas (pendientes, con abonos, con riesgo de corte y vencidas).</w:t>
      </w:r>
    </w:p>
    <w:p w14:paraId="20FFD3FD" w14:textId="77777777" w:rsidR="007A6366" w:rsidRDefault="007A6366">
      <w:pPr>
        <w:spacing w:after="140"/>
      </w:pPr>
    </w:p>
    <w:p w14:paraId="11744763" w14:textId="77777777" w:rsidR="007A6366" w:rsidRDefault="00576719">
      <w:pPr>
        <w:pStyle w:val="Ttulo1"/>
        <w:pageBreakBefore/>
        <w:spacing w:before="360" w:after="200"/>
      </w:pPr>
      <w:bookmarkStart w:id="24" w:name="_Toc235358519"/>
      <w:r>
        <w:lastRenderedPageBreak/>
        <w:t>6. Cobranza y caja</w:t>
      </w:r>
      <w:bookmarkEnd w:id="24"/>
    </w:p>
    <w:p w14:paraId="34E35677" w14:textId="77777777" w:rsidR="007A6366" w:rsidRDefault="00576719">
      <w:pPr>
        <w:pStyle w:val="Ttulo2"/>
        <w:spacing w:before="280" w:after="150"/>
      </w:pPr>
      <w:bookmarkStart w:id="25" w:name="_Toc235358520"/>
      <w:r>
        <w:t>6.1. La caja es obligatoria</w:t>
      </w:r>
      <w:bookmarkEnd w:id="25"/>
    </w:p>
    <w:p w14:paraId="1078E13C" w14:textId="77777777" w:rsidR="007A6366" w:rsidRDefault="00576719">
      <w:pPr>
        <w:spacing w:after="140"/>
      </w:pPr>
      <w:r>
        <w:rPr>
          <w:b/>
          <w:bCs/>
          <w:color w:val="666666"/>
          <w:sz w:val="21"/>
          <w:szCs w:val="21"/>
        </w:rPr>
        <w:t xml:space="preserve">Dónde está: </w:t>
      </w:r>
      <w:r>
        <w:rPr>
          <w:b/>
          <w:bCs/>
          <w:color w:val="1F4E79"/>
          <w:sz w:val="21"/>
          <w:szCs w:val="21"/>
        </w:rPr>
        <w:t>Facturación → Cobranza → Gestión de caja</w:t>
      </w:r>
    </w:p>
    <w:tbl>
      <w:tblPr>
        <w:tblW w:w="9360" w:type="dxa"/>
        <w:tblBorders>
          <w:top w:val="single" w:sz="4" w:space="0" w:color="B32020"/>
          <w:left w:val="single" w:sz="14" w:space="0" w:color="B32020"/>
          <w:bottom w:val="single" w:sz="4" w:space="0" w:color="B32020"/>
          <w:right w:val="single" w:sz="4" w:space="0" w:color="B3202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36C59F48" w14:textId="77777777">
        <w:tc>
          <w:tcPr>
            <w:tcW w:w="9360" w:type="dxa"/>
            <w:shd w:val="clear" w:color="auto" w:fill="FDF2F2"/>
            <w:tcMar>
              <w:top w:w="110" w:type="dxa"/>
              <w:left w:w="170" w:type="dxa"/>
              <w:bottom w:w="110" w:type="dxa"/>
              <w:right w:w="170" w:type="dxa"/>
            </w:tcMar>
          </w:tcPr>
          <w:p w14:paraId="086571A6" w14:textId="77777777" w:rsidR="007A6366" w:rsidRDefault="00576719">
            <w:pPr>
              <w:spacing w:line="285" w:lineRule="auto"/>
            </w:pPr>
            <w:r>
              <w:rPr>
                <w:b/>
                <w:bCs/>
                <w:color w:val="B32020"/>
              </w:rPr>
              <w:t xml:space="preserve">Importante: </w:t>
            </w:r>
            <w:r>
              <w:t>Ningún cobro se acepta sin una caja abierta a su nombre, sin importar el método de pago (efectivo, tarjeta o transferencia). Así todo el dinero recaudado queda dentro del cuadre de un punto de cobro.</w:t>
            </w:r>
          </w:p>
        </w:tc>
      </w:tr>
    </w:tbl>
    <w:p w14:paraId="567C6CEA" w14:textId="77777777" w:rsidR="007A6366" w:rsidRDefault="007A6366">
      <w:pPr>
        <w:spacing w:after="140"/>
      </w:pPr>
    </w:p>
    <w:p w14:paraId="7E6B2C17" w14:textId="77777777" w:rsidR="007A6366" w:rsidRDefault="00576719">
      <w:pPr>
        <w:pStyle w:val="Ttulo3"/>
        <w:spacing w:before="220" w:after="110"/>
      </w:pPr>
      <w:r>
        <w:t>Abrir la caja</w:t>
      </w:r>
    </w:p>
    <w:p w14:paraId="70875B73" w14:textId="77777777" w:rsidR="007A6366" w:rsidRDefault="00576719">
      <w:pPr>
        <w:pStyle w:val="Prrafodelista"/>
        <w:numPr>
          <w:ilvl w:val="0"/>
          <w:numId w:val="7"/>
        </w:numPr>
        <w:spacing w:after="100" w:line="280" w:lineRule="auto"/>
      </w:pPr>
      <w:r>
        <w:t>Al iniciar su turno entre a Gestión de caja.</w:t>
      </w:r>
    </w:p>
    <w:p w14:paraId="13CC369A" w14:textId="77777777" w:rsidR="007A6366" w:rsidRDefault="00576719">
      <w:pPr>
        <w:pStyle w:val="Prrafodelista"/>
        <w:numPr>
          <w:ilvl w:val="0"/>
          <w:numId w:val="7"/>
        </w:numPr>
        <w:spacing w:after="100" w:line="280" w:lineRule="auto"/>
      </w:pPr>
      <w:r>
        <w:t xml:space="preserve">Indique la </w:t>
      </w:r>
      <w:r>
        <w:rPr>
          <w:b/>
          <w:bCs/>
        </w:rPr>
        <w:t>base inicial</w:t>
      </w:r>
      <w:r>
        <w:t xml:space="preserve"> (el efectivo con el que arranca) y, si desea, una nota de apertura.</w:t>
      </w:r>
    </w:p>
    <w:p w14:paraId="1C57741C" w14:textId="77777777" w:rsidR="007A6366" w:rsidRDefault="00576719">
      <w:pPr>
        <w:pStyle w:val="Prrafodelista"/>
        <w:numPr>
          <w:ilvl w:val="0"/>
          <w:numId w:val="7"/>
        </w:numPr>
        <w:spacing w:after="100" w:line="280" w:lineRule="auto"/>
      </w:pPr>
      <w:r>
        <w:t>Confirme. Desde ese momento puede cobrar.</w:t>
      </w:r>
    </w:p>
    <w:p w14:paraId="620E188E" w14:textId="77777777" w:rsidR="007A6366" w:rsidRDefault="007A6366">
      <w:pPr>
        <w:spacing w:after="140"/>
      </w:pPr>
    </w:p>
    <w:p w14:paraId="51D0FD3D" w14:textId="77777777" w:rsidR="007A6366" w:rsidRDefault="00576719">
      <w:pPr>
        <w:pStyle w:val="Ttulo3"/>
        <w:spacing w:before="220" w:after="110"/>
      </w:pPr>
      <w:r>
        <w:t>Cerrar la caja</w:t>
      </w:r>
    </w:p>
    <w:p w14:paraId="598FFE73" w14:textId="77777777" w:rsidR="007A6366" w:rsidRDefault="00576719">
      <w:pPr>
        <w:pStyle w:val="Prrafodelista"/>
        <w:numPr>
          <w:ilvl w:val="0"/>
          <w:numId w:val="8"/>
        </w:numPr>
        <w:spacing w:after="100" w:line="280" w:lineRule="auto"/>
      </w:pPr>
      <w:r>
        <w:t>Al terminar el turno, cuente el dinero físico que tiene.</w:t>
      </w:r>
    </w:p>
    <w:p w14:paraId="04217432" w14:textId="77777777" w:rsidR="007A6366" w:rsidRDefault="00576719">
      <w:pPr>
        <w:pStyle w:val="Prrafodelista"/>
        <w:numPr>
          <w:ilvl w:val="0"/>
          <w:numId w:val="8"/>
        </w:numPr>
        <w:spacing w:after="100" w:line="280" w:lineRule="auto"/>
      </w:pPr>
      <w:r>
        <w:t xml:space="preserve">Entre a Gestión de caja y presione </w:t>
      </w:r>
      <w:r>
        <w:rPr>
          <w:b/>
          <w:bCs/>
        </w:rPr>
        <w:t>Cerrar caja</w:t>
      </w:r>
      <w:r>
        <w:t>.</w:t>
      </w:r>
    </w:p>
    <w:p w14:paraId="127363A8" w14:textId="77777777" w:rsidR="007A6366" w:rsidRDefault="00576719">
      <w:pPr>
        <w:pStyle w:val="Prrafodelista"/>
        <w:numPr>
          <w:ilvl w:val="0"/>
          <w:numId w:val="8"/>
        </w:numPr>
        <w:spacing w:after="100" w:line="280" w:lineRule="auto"/>
      </w:pPr>
      <w:r>
        <w:t xml:space="preserve">Escriba el </w:t>
      </w:r>
      <w:r>
        <w:rPr>
          <w:b/>
          <w:bCs/>
        </w:rPr>
        <w:t>valor contado</w:t>
      </w:r>
      <w:r>
        <w:t xml:space="preserve"> y las observaciones del cierre.</w:t>
      </w:r>
    </w:p>
    <w:p w14:paraId="6FC2CE10" w14:textId="77777777" w:rsidR="007A6366" w:rsidRDefault="00576719">
      <w:pPr>
        <w:pStyle w:val="Prrafodelista"/>
        <w:numPr>
          <w:ilvl w:val="0"/>
          <w:numId w:val="8"/>
        </w:numPr>
        <w:spacing w:after="100" w:line="280" w:lineRule="auto"/>
      </w:pPr>
      <w:r>
        <w:t>El sistema calcula el valor esperado (base + ingresos − egresos) y la diferencia, y genera el comprobante de cierre en PDF.</w:t>
      </w:r>
    </w:p>
    <w:p w14:paraId="1F683832" w14:textId="77777777" w:rsidR="007A6366" w:rsidRDefault="007A6366">
      <w:pPr>
        <w:spacing w:after="140"/>
      </w:pPr>
    </w:p>
    <w:tbl>
      <w:tblPr>
        <w:tblW w:w="9360" w:type="dxa"/>
        <w:tblBorders>
          <w:top w:val="single" w:sz="4" w:space="0" w:color="1E7B34"/>
          <w:left w:val="single" w:sz="14" w:space="0" w:color="1E7B34"/>
          <w:bottom w:val="single" w:sz="4" w:space="0" w:color="1E7B34"/>
          <w:right w:val="single" w:sz="4" w:space="0" w:color="1E7B3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55EF8797" w14:textId="77777777">
        <w:tc>
          <w:tcPr>
            <w:tcW w:w="9360" w:type="dxa"/>
            <w:shd w:val="clear" w:color="auto" w:fill="F2FAF4"/>
            <w:tcMar>
              <w:top w:w="110" w:type="dxa"/>
              <w:left w:w="170" w:type="dxa"/>
              <w:bottom w:w="110" w:type="dxa"/>
              <w:right w:w="170" w:type="dxa"/>
            </w:tcMar>
          </w:tcPr>
          <w:p w14:paraId="7C409DB8" w14:textId="77777777" w:rsidR="007A6366" w:rsidRDefault="00576719">
            <w:pPr>
              <w:spacing w:line="285" w:lineRule="auto"/>
            </w:pPr>
            <w:r>
              <w:rPr>
                <w:b/>
                <w:bCs/>
                <w:color w:val="1E7B34"/>
              </w:rPr>
              <w:t xml:space="preserve">Ejemplo: </w:t>
            </w:r>
            <w:r>
              <w:t>Abre con base $50.000, recauda $420.000 en el turno y no registra egresos. El sistema espera $470.000 en caja. Si al contar tiene $470.000 la diferencia es $0 (caja cuadrada); si tiene $460.000 la diferencia será −$10.000 (faltante) y quedará registrada en el comprobante.</w:t>
            </w:r>
          </w:p>
        </w:tc>
      </w:tr>
    </w:tbl>
    <w:p w14:paraId="61318D7C" w14:textId="77777777" w:rsidR="007A6366" w:rsidRDefault="007A6366">
      <w:pPr>
        <w:spacing w:after="140"/>
      </w:pPr>
    </w:p>
    <w:p w14:paraId="450DC1E3" w14:textId="77777777" w:rsidR="007A6366" w:rsidRDefault="00576719">
      <w:pPr>
        <w:pStyle w:val="Ttulo2"/>
        <w:spacing w:before="280" w:after="150"/>
      </w:pPr>
      <w:bookmarkStart w:id="26" w:name="_Toc235358521"/>
      <w:r>
        <w:t>6.2. Cobrar</w:t>
      </w:r>
      <w:bookmarkEnd w:id="26"/>
    </w:p>
    <w:p w14:paraId="3BD3F443" w14:textId="77777777" w:rsidR="007A6366" w:rsidRDefault="00576719">
      <w:pPr>
        <w:spacing w:after="140"/>
      </w:pPr>
      <w:r>
        <w:rPr>
          <w:b/>
          <w:bCs/>
          <w:color w:val="666666"/>
          <w:sz w:val="21"/>
          <w:szCs w:val="21"/>
        </w:rPr>
        <w:t xml:space="preserve">Dónde está: </w:t>
      </w:r>
      <w:r>
        <w:rPr>
          <w:b/>
          <w:bCs/>
          <w:color w:val="1F4E79"/>
          <w:sz w:val="21"/>
          <w:szCs w:val="21"/>
        </w:rPr>
        <w:t>Facturación → Cobranza → Cobrar</w:t>
      </w:r>
    </w:p>
    <w:p w14:paraId="4D4E7D2A" w14:textId="77777777" w:rsidR="007A6366" w:rsidRDefault="00576719">
      <w:pPr>
        <w:spacing w:after="120" w:line="300" w:lineRule="auto"/>
        <w:jc w:val="both"/>
      </w:pPr>
      <w:r>
        <w:t>En esta pantalla se registran los pagos. Lo primero que verá es una franja que le recuerda si tiene caja abierta: verde con los datos de su caja, o roja advirtiéndole que debe abrirla antes de cobrar.</w:t>
      </w:r>
    </w:p>
    <w:p w14:paraId="57249165" w14:textId="77777777" w:rsidR="007A6366" w:rsidRDefault="00576719">
      <w:pPr>
        <w:pStyle w:val="Ttulo3"/>
        <w:spacing w:before="220" w:after="110"/>
      </w:pPr>
      <w:r>
        <w:t>Buscar al cliente</w:t>
      </w:r>
    </w:p>
    <w:p w14:paraId="30EAA111" w14:textId="77777777" w:rsidR="007A6366" w:rsidRDefault="00576719">
      <w:pPr>
        <w:spacing w:after="120" w:line="300" w:lineRule="auto"/>
        <w:jc w:val="both"/>
      </w:pPr>
      <w:r>
        <w:t>El buscador es amplio: escriba cualquier dato y el sistema lo busca en todos los campos a la vez.</w:t>
      </w:r>
    </w:p>
    <w:tbl>
      <w:tblPr>
        <w:tblW w:w="9360" w:type="dxa"/>
        <w:tblBorders>
          <w:top w:val="single" w:sz="4" w:space="0" w:color="BBBBBB"/>
          <w:left w:val="single" w:sz="4" w:space="0" w:color="BBBBBB"/>
          <w:bottom w:val="single" w:sz="4" w:space="0" w:color="BBBBBB"/>
          <w:right w:val="single" w:sz="4" w:space="0" w:color="BBBBBB"/>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000"/>
        <w:gridCol w:w="5360"/>
      </w:tblGrid>
      <w:tr w:rsidR="007A6366" w14:paraId="459D6458" w14:textId="77777777">
        <w:trPr>
          <w:tblHeader/>
        </w:trPr>
        <w:tc>
          <w:tcPr>
            <w:tcW w:w="4000" w:type="dxa"/>
            <w:shd w:val="clear" w:color="auto" w:fill="1F4E79"/>
            <w:tcMar>
              <w:top w:w="80" w:type="dxa"/>
              <w:left w:w="120" w:type="dxa"/>
              <w:bottom w:w="80" w:type="dxa"/>
              <w:right w:w="120" w:type="dxa"/>
            </w:tcMar>
            <w:vAlign w:val="center"/>
          </w:tcPr>
          <w:p w14:paraId="3431C6B1" w14:textId="77777777" w:rsidR="007A6366" w:rsidRDefault="00576719">
            <w:r>
              <w:rPr>
                <w:b/>
                <w:bCs/>
                <w:color w:val="FFFFFF"/>
                <w:sz w:val="21"/>
                <w:szCs w:val="21"/>
              </w:rPr>
              <w:lastRenderedPageBreak/>
              <w:t>Puede buscar por</w:t>
            </w:r>
          </w:p>
        </w:tc>
        <w:tc>
          <w:tcPr>
            <w:tcW w:w="5360" w:type="dxa"/>
            <w:shd w:val="clear" w:color="auto" w:fill="1F4E79"/>
            <w:tcMar>
              <w:top w:w="80" w:type="dxa"/>
              <w:left w:w="120" w:type="dxa"/>
              <w:bottom w:w="80" w:type="dxa"/>
              <w:right w:w="120" w:type="dxa"/>
            </w:tcMar>
            <w:vAlign w:val="center"/>
          </w:tcPr>
          <w:p w14:paraId="74A05302" w14:textId="77777777" w:rsidR="007A6366" w:rsidRDefault="00576719">
            <w:r>
              <w:rPr>
                <w:b/>
                <w:bCs/>
                <w:color w:val="FFFFFF"/>
                <w:sz w:val="21"/>
                <w:szCs w:val="21"/>
              </w:rPr>
              <w:t>Ejemplo</w:t>
            </w:r>
          </w:p>
        </w:tc>
      </w:tr>
      <w:tr w:rsidR="007A6366" w14:paraId="2A41AEF7" w14:textId="77777777">
        <w:tc>
          <w:tcPr>
            <w:tcW w:w="4000" w:type="dxa"/>
            <w:shd w:val="clear" w:color="auto" w:fill="FFFFFF"/>
            <w:tcMar>
              <w:top w:w="60" w:type="dxa"/>
              <w:left w:w="120" w:type="dxa"/>
              <w:bottom w:w="60" w:type="dxa"/>
              <w:right w:w="120" w:type="dxa"/>
            </w:tcMar>
          </w:tcPr>
          <w:p w14:paraId="421F5E1C" w14:textId="77777777" w:rsidR="007A6366" w:rsidRDefault="00576719">
            <w:pPr>
              <w:spacing w:line="260" w:lineRule="auto"/>
            </w:pPr>
            <w:r>
              <w:rPr>
                <w:sz w:val="21"/>
                <w:szCs w:val="21"/>
              </w:rPr>
              <w:t>Identificación del cliente</w:t>
            </w:r>
          </w:p>
        </w:tc>
        <w:tc>
          <w:tcPr>
            <w:tcW w:w="5360" w:type="dxa"/>
            <w:shd w:val="clear" w:color="auto" w:fill="FFFFFF"/>
            <w:tcMar>
              <w:top w:w="60" w:type="dxa"/>
              <w:left w:w="120" w:type="dxa"/>
              <w:bottom w:w="60" w:type="dxa"/>
              <w:right w:w="120" w:type="dxa"/>
            </w:tcMar>
          </w:tcPr>
          <w:p w14:paraId="486A1F5B" w14:textId="6D5C1601" w:rsidR="007A6366" w:rsidRDefault="008C5A2C">
            <w:pPr>
              <w:spacing w:line="260" w:lineRule="auto"/>
            </w:pPr>
            <w:r>
              <w:rPr>
                <w:sz w:val="21"/>
                <w:szCs w:val="21"/>
              </w:rPr>
              <w:t>12345678</w:t>
            </w:r>
          </w:p>
        </w:tc>
      </w:tr>
      <w:tr w:rsidR="007A6366" w14:paraId="1094DD45" w14:textId="77777777">
        <w:tc>
          <w:tcPr>
            <w:tcW w:w="4000" w:type="dxa"/>
            <w:shd w:val="clear" w:color="auto" w:fill="F5F7FA"/>
            <w:tcMar>
              <w:top w:w="60" w:type="dxa"/>
              <w:left w:w="120" w:type="dxa"/>
              <w:bottom w:w="60" w:type="dxa"/>
              <w:right w:w="120" w:type="dxa"/>
            </w:tcMar>
          </w:tcPr>
          <w:p w14:paraId="34E20975" w14:textId="77777777" w:rsidR="007A6366" w:rsidRDefault="00576719">
            <w:pPr>
              <w:spacing w:line="260" w:lineRule="auto"/>
            </w:pPr>
            <w:r>
              <w:rPr>
                <w:sz w:val="21"/>
                <w:szCs w:val="21"/>
              </w:rPr>
              <w:t>Nombre o nombre completo</w:t>
            </w:r>
          </w:p>
        </w:tc>
        <w:tc>
          <w:tcPr>
            <w:tcW w:w="5360" w:type="dxa"/>
            <w:shd w:val="clear" w:color="auto" w:fill="F5F7FA"/>
            <w:tcMar>
              <w:top w:w="60" w:type="dxa"/>
              <w:left w:w="120" w:type="dxa"/>
              <w:bottom w:w="60" w:type="dxa"/>
              <w:right w:w="120" w:type="dxa"/>
            </w:tcMar>
          </w:tcPr>
          <w:p w14:paraId="5E918B2B" w14:textId="31F8A9BF" w:rsidR="007A6366" w:rsidRDefault="008C5A2C">
            <w:pPr>
              <w:spacing w:line="260" w:lineRule="auto"/>
            </w:pPr>
            <w:r>
              <w:rPr>
                <w:sz w:val="21"/>
                <w:szCs w:val="21"/>
              </w:rPr>
              <w:t xml:space="preserve">Pepito </w:t>
            </w:r>
            <w:proofErr w:type="spellStart"/>
            <w:r>
              <w:rPr>
                <w:sz w:val="21"/>
                <w:szCs w:val="21"/>
              </w:rPr>
              <w:t>Perez</w:t>
            </w:r>
            <w:proofErr w:type="spellEnd"/>
          </w:p>
        </w:tc>
      </w:tr>
      <w:tr w:rsidR="007A6366" w14:paraId="0A5602CE" w14:textId="77777777">
        <w:tc>
          <w:tcPr>
            <w:tcW w:w="4000" w:type="dxa"/>
            <w:shd w:val="clear" w:color="auto" w:fill="FFFFFF"/>
            <w:tcMar>
              <w:top w:w="60" w:type="dxa"/>
              <w:left w:w="120" w:type="dxa"/>
              <w:bottom w:w="60" w:type="dxa"/>
              <w:right w:w="120" w:type="dxa"/>
            </w:tcMar>
          </w:tcPr>
          <w:p w14:paraId="39F96214" w14:textId="77777777" w:rsidR="007A6366" w:rsidRDefault="00576719">
            <w:pPr>
              <w:spacing w:line="260" w:lineRule="auto"/>
            </w:pPr>
            <w:r>
              <w:rPr>
                <w:sz w:val="21"/>
                <w:szCs w:val="21"/>
              </w:rPr>
              <w:t>Número de contrato</w:t>
            </w:r>
          </w:p>
        </w:tc>
        <w:tc>
          <w:tcPr>
            <w:tcW w:w="5360" w:type="dxa"/>
            <w:shd w:val="clear" w:color="auto" w:fill="FFFFFF"/>
            <w:tcMar>
              <w:top w:w="60" w:type="dxa"/>
              <w:left w:w="120" w:type="dxa"/>
              <w:bottom w:w="60" w:type="dxa"/>
              <w:right w:w="120" w:type="dxa"/>
            </w:tcMar>
          </w:tcPr>
          <w:p w14:paraId="2F347414" w14:textId="77777777" w:rsidR="007A6366" w:rsidRDefault="00576719">
            <w:pPr>
              <w:spacing w:line="260" w:lineRule="auto"/>
            </w:pPr>
            <w:r>
              <w:rPr>
                <w:sz w:val="21"/>
                <w:szCs w:val="21"/>
              </w:rPr>
              <w:t>145</w:t>
            </w:r>
          </w:p>
        </w:tc>
      </w:tr>
      <w:tr w:rsidR="007A6366" w14:paraId="1381148A" w14:textId="77777777">
        <w:tc>
          <w:tcPr>
            <w:tcW w:w="4000" w:type="dxa"/>
            <w:shd w:val="clear" w:color="auto" w:fill="F5F7FA"/>
            <w:tcMar>
              <w:top w:w="60" w:type="dxa"/>
              <w:left w:w="120" w:type="dxa"/>
              <w:bottom w:w="60" w:type="dxa"/>
              <w:right w:w="120" w:type="dxa"/>
            </w:tcMar>
          </w:tcPr>
          <w:p w14:paraId="20B63CA7" w14:textId="77777777" w:rsidR="007A6366" w:rsidRDefault="00576719">
            <w:pPr>
              <w:spacing w:line="260" w:lineRule="auto"/>
            </w:pPr>
            <w:r>
              <w:rPr>
                <w:sz w:val="21"/>
                <w:szCs w:val="21"/>
              </w:rPr>
              <w:t>Número de factura</w:t>
            </w:r>
          </w:p>
        </w:tc>
        <w:tc>
          <w:tcPr>
            <w:tcW w:w="5360" w:type="dxa"/>
            <w:shd w:val="clear" w:color="auto" w:fill="F5F7FA"/>
            <w:tcMar>
              <w:top w:w="60" w:type="dxa"/>
              <w:left w:w="120" w:type="dxa"/>
              <w:bottom w:w="60" w:type="dxa"/>
              <w:right w:w="120" w:type="dxa"/>
            </w:tcMar>
          </w:tcPr>
          <w:p w14:paraId="0A41A5C4" w14:textId="77777777" w:rsidR="007A6366" w:rsidRDefault="00576719">
            <w:pPr>
              <w:spacing w:line="260" w:lineRule="auto"/>
            </w:pPr>
            <w:r>
              <w:rPr>
                <w:sz w:val="21"/>
                <w:szCs w:val="21"/>
              </w:rPr>
              <w:t>FAC1-25</w:t>
            </w:r>
          </w:p>
        </w:tc>
      </w:tr>
      <w:tr w:rsidR="007A6366" w14:paraId="190EBBA0" w14:textId="77777777">
        <w:tc>
          <w:tcPr>
            <w:tcW w:w="4000" w:type="dxa"/>
            <w:shd w:val="clear" w:color="auto" w:fill="FFFFFF"/>
            <w:tcMar>
              <w:top w:w="60" w:type="dxa"/>
              <w:left w:w="120" w:type="dxa"/>
              <w:bottom w:w="60" w:type="dxa"/>
              <w:right w:w="120" w:type="dxa"/>
            </w:tcMar>
          </w:tcPr>
          <w:p w14:paraId="59FDBEC8" w14:textId="77777777" w:rsidR="007A6366" w:rsidRDefault="00576719">
            <w:pPr>
              <w:spacing w:line="260" w:lineRule="auto"/>
            </w:pPr>
            <w:r>
              <w:rPr>
                <w:sz w:val="21"/>
                <w:szCs w:val="21"/>
              </w:rPr>
              <w:t>Teléfono (principal o adicional)</w:t>
            </w:r>
          </w:p>
        </w:tc>
        <w:tc>
          <w:tcPr>
            <w:tcW w:w="5360" w:type="dxa"/>
            <w:shd w:val="clear" w:color="auto" w:fill="FFFFFF"/>
            <w:tcMar>
              <w:top w:w="60" w:type="dxa"/>
              <w:left w:w="120" w:type="dxa"/>
              <w:bottom w:w="60" w:type="dxa"/>
              <w:right w:w="120" w:type="dxa"/>
            </w:tcMar>
          </w:tcPr>
          <w:p w14:paraId="768CF7E3" w14:textId="77332180" w:rsidR="007A6366" w:rsidRDefault="00576719">
            <w:pPr>
              <w:spacing w:line="260" w:lineRule="auto"/>
            </w:pPr>
            <w:r>
              <w:rPr>
                <w:sz w:val="21"/>
                <w:szCs w:val="21"/>
              </w:rPr>
              <w:t>31</w:t>
            </w:r>
            <w:r w:rsidR="008C5A2C">
              <w:rPr>
                <w:sz w:val="21"/>
                <w:szCs w:val="21"/>
              </w:rPr>
              <w:t>01234567</w:t>
            </w:r>
          </w:p>
        </w:tc>
      </w:tr>
      <w:tr w:rsidR="007A6366" w14:paraId="135310E2" w14:textId="77777777">
        <w:tc>
          <w:tcPr>
            <w:tcW w:w="4000" w:type="dxa"/>
            <w:shd w:val="clear" w:color="auto" w:fill="F5F7FA"/>
            <w:tcMar>
              <w:top w:w="60" w:type="dxa"/>
              <w:left w:w="120" w:type="dxa"/>
              <w:bottom w:w="60" w:type="dxa"/>
              <w:right w:w="120" w:type="dxa"/>
            </w:tcMar>
          </w:tcPr>
          <w:p w14:paraId="65409BD9" w14:textId="77777777" w:rsidR="007A6366" w:rsidRDefault="00576719">
            <w:pPr>
              <w:spacing w:line="260" w:lineRule="auto"/>
            </w:pPr>
            <w:r>
              <w:rPr>
                <w:sz w:val="21"/>
                <w:szCs w:val="21"/>
              </w:rPr>
              <w:t>Usuario PPPoE</w:t>
            </w:r>
          </w:p>
        </w:tc>
        <w:tc>
          <w:tcPr>
            <w:tcW w:w="5360" w:type="dxa"/>
            <w:shd w:val="clear" w:color="auto" w:fill="F5F7FA"/>
            <w:tcMar>
              <w:top w:w="60" w:type="dxa"/>
              <w:left w:w="120" w:type="dxa"/>
              <w:bottom w:w="60" w:type="dxa"/>
              <w:right w:w="120" w:type="dxa"/>
            </w:tcMar>
          </w:tcPr>
          <w:p w14:paraId="7AA7D2E8" w14:textId="39BE9FC1" w:rsidR="007A6366" w:rsidRDefault="008C5A2C">
            <w:pPr>
              <w:spacing w:line="260" w:lineRule="auto"/>
            </w:pPr>
            <w:proofErr w:type="spellStart"/>
            <w:proofErr w:type="gramStart"/>
            <w:r>
              <w:rPr>
                <w:sz w:val="21"/>
                <w:szCs w:val="21"/>
              </w:rPr>
              <w:t>pepito</w:t>
            </w:r>
            <w:r w:rsidR="00576719">
              <w:rPr>
                <w:sz w:val="21"/>
                <w:szCs w:val="21"/>
              </w:rPr>
              <w:t>.</w:t>
            </w:r>
            <w:r>
              <w:rPr>
                <w:sz w:val="21"/>
                <w:szCs w:val="21"/>
              </w:rPr>
              <w:t>perez</w:t>
            </w:r>
            <w:proofErr w:type="spellEnd"/>
            <w:proofErr w:type="gramEnd"/>
          </w:p>
        </w:tc>
      </w:tr>
      <w:tr w:rsidR="007A6366" w14:paraId="3221D48D" w14:textId="77777777">
        <w:tc>
          <w:tcPr>
            <w:tcW w:w="4000" w:type="dxa"/>
            <w:shd w:val="clear" w:color="auto" w:fill="FFFFFF"/>
            <w:tcMar>
              <w:top w:w="60" w:type="dxa"/>
              <w:left w:w="120" w:type="dxa"/>
              <w:bottom w:w="60" w:type="dxa"/>
              <w:right w:w="120" w:type="dxa"/>
            </w:tcMar>
          </w:tcPr>
          <w:p w14:paraId="74BB78A7" w14:textId="77777777" w:rsidR="007A6366" w:rsidRDefault="00576719">
            <w:pPr>
              <w:spacing w:line="260" w:lineRule="auto"/>
            </w:pPr>
            <w:r>
              <w:rPr>
                <w:sz w:val="21"/>
                <w:szCs w:val="21"/>
              </w:rPr>
              <w:t>Dirección o barrio</w:t>
            </w:r>
          </w:p>
        </w:tc>
        <w:tc>
          <w:tcPr>
            <w:tcW w:w="5360" w:type="dxa"/>
            <w:shd w:val="clear" w:color="auto" w:fill="FFFFFF"/>
            <w:tcMar>
              <w:top w:w="60" w:type="dxa"/>
              <w:left w:w="120" w:type="dxa"/>
              <w:bottom w:w="60" w:type="dxa"/>
              <w:right w:w="120" w:type="dxa"/>
            </w:tcMar>
          </w:tcPr>
          <w:p w14:paraId="5710949B" w14:textId="77777777" w:rsidR="007A6366" w:rsidRDefault="00576719">
            <w:pPr>
              <w:spacing w:line="260" w:lineRule="auto"/>
            </w:pPr>
            <w:r>
              <w:rPr>
                <w:sz w:val="21"/>
                <w:szCs w:val="21"/>
              </w:rPr>
              <w:t>Calle 19 / El Progreso</w:t>
            </w:r>
          </w:p>
        </w:tc>
      </w:tr>
    </w:tbl>
    <w:p w14:paraId="56E401AF" w14:textId="77777777" w:rsidR="007A6366" w:rsidRDefault="007A6366">
      <w:pPr>
        <w:spacing w:after="140"/>
      </w:pPr>
    </w:p>
    <w:p w14:paraId="042175F6" w14:textId="77777777" w:rsidR="007A6366" w:rsidRDefault="00576719">
      <w:pPr>
        <w:spacing w:after="120" w:line="300" w:lineRule="auto"/>
        <w:jc w:val="both"/>
      </w:pPr>
      <w:r>
        <w:t>Si el término trae demasiados resultados, use el selector "Buscar por" para restringir la búsqueda a un solo criterio.</w:t>
      </w:r>
    </w:p>
    <w:p w14:paraId="12B71A9D" w14:textId="77777777" w:rsidR="007A6366" w:rsidRDefault="00576719">
      <w:pPr>
        <w:pStyle w:val="Ttulo3"/>
        <w:spacing w:before="220" w:after="110"/>
      </w:pPr>
      <w:r>
        <w:t>Registrar el pago</w:t>
      </w:r>
    </w:p>
    <w:p w14:paraId="1584AE03" w14:textId="77777777" w:rsidR="007A6366" w:rsidRDefault="00576719">
      <w:pPr>
        <w:pStyle w:val="Prrafodelista"/>
        <w:numPr>
          <w:ilvl w:val="0"/>
          <w:numId w:val="9"/>
        </w:numPr>
        <w:spacing w:after="100" w:line="280" w:lineRule="auto"/>
      </w:pPr>
      <w:r>
        <w:t>Busque al cliente. Verá todas sus facturas abiertas, con las vencidas primero y resaltadas en rojo.</w:t>
      </w:r>
    </w:p>
    <w:p w14:paraId="1E146CAD" w14:textId="77777777" w:rsidR="007A6366" w:rsidRDefault="00576719">
      <w:pPr>
        <w:pStyle w:val="Prrafodelista"/>
        <w:numPr>
          <w:ilvl w:val="0"/>
          <w:numId w:val="9"/>
        </w:numPr>
        <w:spacing w:after="100" w:line="280" w:lineRule="auto"/>
      </w:pPr>
      <w:r>
        <w:t xml:space="preserve">Arriba se muestra el resumen: cuántas facturas abiertas tiene y su </w:t>
      </w:r>
      <w:r>
        <w:rPr>
          <w:b/>
          <w:bCs/>
        </w:rPr>
        <w:t>deuda total</w:t>
      </w:r>
      <w:r>
        <w:t>.</w:t>
      </w:r>
    </w:p>
    <w:p w14:paraId="1099FC8C" w14:textId="77777777" w:rsidR="007A6366" w:rsidRDefault="00576719">
      <w:pPr>
        <w:pStyle w:val="Prrafodelista"/>
        <w:numPr>
          <w:ilvl w:val="0"/>
          <w:numId w:val="9"/>
        </w:numPr>
        <w:spacing w:after="100" w:line="280" w:lineRule="auto"/>
      </w:pPr>
      <w:r>
        <w:t xml:space="preserve">Presione </w:t>
      </w:r>
      <w:r>
        <w:rPr>
          <w:b/>
          <w:bCs/>
        </w:rPr>
        <w:t>Pagar</w:t>
      </w:r>
      <w:r>
        <w:t xml:space="preserve"> en la factura que va a cobrar.</w:t>
      </w:r>
    </w:p>
    <w:p w14:paraId="7E7A3636" w14:textId="77777777" w:rsidR="007A6366" w:rsidRDefault="00576719">
      <w:pPr>
        <w:pStyle w:val="Prrafodelista"/>
        <w:numPr>
          <w:ilvl w:val="0"/>
          <w:numId w:val="9"/>
        </w:numPr>
        <w:spacing w:after="100" w:line="280" w:lineRule="auto"/>
      </w:pPr>
      <w:r>
        <w:t>Indique el monto (total o abono parcial), el método de pago y, si aplica, el número de referencia y notas.</w:t>
      </w:r>
    </w:p>
    <w:p w14:paraId="317EAE07" w14:textId="77777777" w:rsidR="007A6366" w:rsidRDefault="00576719">
      <w:pPr>
        <w:pStyle w:val="Prrafodelista"/>
        <w:numPr>
          <w:ilvl w:val="0"/>
          <w:numId w:val="9"/>
        </w:numPr>
        <w:spacing w:after="100" w:line="280" w:lineRule="auto"/>
      </w:pPr>
      <w:r>
        <w:t>Confirme. El sistema registra el pago, actualiza el saldo, suma el ingreso a su caja y genera el recibo en PDF para imprimir o enviar.</w:t>
      </w:r>
    </w:p>
    <w:p w14:paraId="63E7187C" w14:textId="77777777" w:rsidR="007A6366" w:rsidRDefault="007A6366">
      <w:pPr>
        <w:spacing w:after="140"/>
      </w:pPr>
    </w:p>
    <w:tbl>
      <w:tblPr>
        <w:tblW w:w="9360" w:type="dxa"/>
        <w:tblBorders>
          <w:top w:val="single" w:sz="4" w:space="0" w:color="1F4E79"/>
          <w:left w:val="single" w:sz="1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170EAD82" w14:textId="77777777">
        <w:tc>
          <w:tcPr>
            <w:tcW w:w="9360" w:type="dxa"/>
            <w:shd w:val="clear" w:color="auto" w:fill="F2F6FC"/>
            <w:tcMar>
              <w:top w:w="110" w:type="dxa"/>
              <w:left w:w="170" w:type="dxa"/>
              <w:bottom w:w="110" w:type="dxa"/>
              <w:right w:w="170" w:type="dxa"/>
            </w:tcMar>
          </w:tcPr>
          <w:p w14:paraId="33A33400" w14:textId="77777777" w:rsidR="007A6366" w:rsidRDefault="00576719">
            <w:pPr>
              <w:spacing w:line="285" w:lineRule="auto"/>
            </w:pPr>
            <w:r>
              <w:rPr>
                <w:b/>
                <w:bCs/>
                <w:color w:val="1F4E79"/>
              </w:rPr>
              <w:t xml:space="preserve">Nota: </w:t>
            </w:r>
            <w:r>
              <w:t>Si el cliente debe varias facturas, cóbrelas una por una en la misma atención. Cada factura genera su propio recibo.</w:t>
            </w:r>
          </w:p>
        </w:tc>
      </w:tr>
    </w:tbl>
    <w:p w14:paraId="29230EF9" w14:textId="77777777" w:rsidR="007A6366" w:rsidRDefault="007A6366">
      <w:pPr>
        <w:spacing w:after="140"/>
      </w:pPr>
    </w:p>
    <w:p w14:paraId="41022985" w14:textId="77777777" w:rsidR="007A6366" w:rsidRDefault="00576719">
      <w:pPr>
        <w:pStyle w:val="Ttulo3"/>
        <w:spacing w:before="220" w:after="110"/>
      </w:pPr>
      <w:r>
        <w:t>Qué ocurre automáticamente al pagar</w:t>
      </w:r>
    </w:p>
    <w:tbl>
      <w:tblPr>
        <w:tblW w:w="9360" w:type="dxa"/>
        <w:tblBorders>
          <w:top w:val="single" w:sz="4" w:space="0" w:color="BBBBBB"/>
          <w:left w:val="single" w:sz="4" w:space="0" w:color="BBBBBB"/>
          <w:bottom w:val="single" w:sz="4" w:space="0" w:color="BBBBBB"/>
          <w:right w:val="single" w:sz="4" w:space="0" w:color="BBBBBB"/>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600"/>
        <w:gridCol w:w="5760"/>
      </w:tblGrid>
      <w:tr w:rsidR="007A6366" w14:paraId="01789F73" w14:textId="77777777">
        <w:trPr>
          <w:tblHeader/>
        </w:trPr>
        <w:tc>
          <w:tcPr>
            <w:tcW w:w="3600" w:type="dxa"/>
            <w:shd w:val="clear" w:color="auto" w:fill="1F4E79"/>
            <w:tcMar>
              <w:top w:w="80" w:type="dxa"/>
              <w:left w:w="120" w:type="dxa"/>
              <w:bottom w:w="80" w:type="dxa"/>
              <w:right w:w="120" w:type="dxa"/>
            </w:tcMar>
            <w:vAlign w:val="center"/>
          </w:tcPr>
          <w:p w14:paraId="0AFF9C9A" w14:textId="77777777" w:rsidR="007A6366" w:rsidRDefault="00576719">
            <w:r>
              <w:rPr>
                <w:b/>
                <w:bCs/>
                <w:color w:val="FFFFFF"/>
                <w:sz w:val="21"/>
                <w:szCs w:val="21"/>
              </w:rPr>
              <w:t>Situación</w:t>
            </w:r>
          </w:p>
        </w:tc>
        <w:tc>
          <w:tcPr>
            <w:tcW w:w="5760" w:type="dxa"/>
            <w:shd w:val="clear" w:color="auto" w:fill="1F4E79"/>
            <w:tcMar>
              <w:top w:w="80" w:type="dxa"/>
              <w:left w:w="120" w:type="dxa"/>
              <w:bottom w:w="80" w:type="dxa"/>
              <w:right w:w="120" w:type="dxa"/>
            </w:tcMar>
            <w:vAlign w:val="center"/>
          </w:tcPr>
          <w:p w14:paraId="0B2765CA" w14:textId="77777777" w:rsidR="007A6366" w:rsidRDefault="00576719">
            <w:r>
              <w:rPr>
                <w:b/>
                <w:bCs/>
                <w:color w:val="FFFFFF"/>
                <w:sz w:val="21"/>
                <w:szCs w:val="21"/>
              </w:rPr>
              <w:t>Efecto automático</w:t>
            </w:r>
          </w:p>
        </w:tc>
      </w:tr>
      <w:tr w:rsidR="007A6366" w14:paraId="2820EC37" w14:textId="77777777">
        <w:tc>
          <w:tcPr>
            <w:tcW w:w="3600" w:type="dxa"/>
            <w:shd w:val="clear" w:color="auto" w:fill="FFFFFF"/>
            <w:tcMar>
              <w:top w:w="60" w:type="dxa"/>
              <w:left w:w="120" w:type="dxa"/>
              <w:bottom w:w="60" w:type="dxa"/>
              <w:right w:w="120" w:type="dxa"/>
            </w:tcMar>
          </w:tcPr>
          <w:p w14:paraId="0B89A093" w14:textId="77777777" w:rsidR="007A6366" w:rsidRDefault="00576719">
            <w:pPr>
              <w:spacing w:line="260" w:lineRule="auto"/>
            </w:pPr>
            <w:r>
              <w:rPr>
                <w:sz w:val="21"/>
                <w:szCs w:val="21"/>
              </w:rPr>
              <w:t>Paga el total de la factura</w:t>
            </w:r>
          </w:p>
        </w:tc>
        <w:tc>
          <w:tcPr>
            <w:tcW w:w="5760" w:type="dxa"/>
            <w:shd w:val="clear" w:color="auto" w:fill="FFFFFF"/>
            <w:tcMar>
              <w:top w:w="60" w:type="dxa"/>
              <w:left w:w="120" w:type="dxa"/>
              <w:bottom w:w="60" w:type="dxa"/>
              <w:right w:w="120" w:type="dxa"/>
            </w:tcMar>
          </w:tcPr>
          <w:p w14:paraId="39E1D7CF" w14:textId="77777777" w:rsidR="007A6366" w:rsidRDefault="00576719">
            <w:pPr>
              <w:spacing w:line="260" w:lineRule="auto"/>
            </w:pPr>
            <w:r>
              <w:rPr>
                <w:sz w:val="21"/>
                <w:szCs w:val="21"/>
              </w:rPr>
              <w:t>La factura pasa a Pagada.</w:t>
            </w:r>
          </w:p>
        </w:tc>
      </w:tr>
      <w:tr w:rsidR="007A6366" w14:paraId="070B5556" w14:textId="77777777">
        <w:tc>
          <w:tcPr>
            <w:tcW w:w="3600" w:type="dxa"/>
            <w:shd w:val="clear" w:color="auto" w:fill="F5F7FA"/>
            <w:tcMar>
              <w:top w:w="60" w:type="dxa"/>
              <w:left w:w="120" w:type="dxa"/>
              <w:bottom w:w="60" w:type="dxa"/>
              <w:right w:w="120" w:type="dxa"/>
            </w:tcMar>
          </w:tcPr>
          <w:p w14:paraId="1212CB35" w14:textId="77777777" w:rsidR="007A6366" w:rsidRDefault="00576719">
            <w:pPr>
              <w:spacing w:line="260" w:lineRule="auto"/>
            </w:pPr>
            <w:r>
              <w:rPr>
                <w:sz w:val="21"/>
                <w:szCs w:val="21"/>
              </w:rPr>
              <w:t>Abona una parte</w:t>
            </w:r>
          </w:p>
        </w:tc>
        <w:tc>
          <w:tcPr>
            <w:tcW w:w="5760" w:type="dxa"/>
            <w:shd w:val="clear" w:color="auto" w:fill="F5F7FA"/>
            <w:tcMar>
              <w:top w:w="60" w:type="dxa"/>
              <w:left w:w="120" w:type="dxa"/>
              <w:bottom w:w="60" w:type="dxa"/>
              <w:right w:w="120" w:type="dxa"/>
            </w:tcMar>
          </w:tcPr>
          <w:p w14:paraId="760A5FD5" w14:textId="77777777" w:rsidR="007A6366" w:rsidRDefault="00576719">
            <w:pPr>
              <w:spacing w:line="260" w:lineRule="auto"/>
            </w:pPr>
            <w:r>
              <w:rPr>
                <w:sz w:val="21"/>
                <w:szCs w:val="21"/>
              </w:rPr>
              <w:t>La factura pasa a "Pendiente Parcial" y conserva el saldo. Admite tantos abonos como se necesite.</w:t>
            </w:r>
          </w:p>
        </w:tc>
      </w:tr>
      <w:tr w:rsidR="007A6366" w14:paraId="0DB10BF6" w14:textId="77777777">
        <w:tc>
          <w:tcPr>
            <w:tcW w:w="3600" w:type="dxa"/>
            <w:shd w:val="clear" w:color="auto" w:fill="FFFFFF"/>
            <w:tcMar>
              <w:top w:w="60" w:type="dxa"/>
              <w:left w:w="120" w:type="dxa"/>
              <w:bottom w:w="60" w:type="dxa"/>
              <w:right w:w="120" w:type="dxa"/>
            </w:tcMar>
          </w:tcPr>
          <w:p w14:paraId="58D56788" w14:textId="77777777" w:rsidR="007A6366" w:rsidRDefault="00576719">
            <w:pPr>
              <w:spacing w:line="260" w:lineRule="auto"/>
            </w:pPr>
            <w:r>
              <w:rPr>
                <w:sz w:val="21"/>
                <w:szCs w:val="21"/>
              </w:rPr>
              <w:t xml:space="preserve">Estaba en </w:t>
            </w:r>
            <w:proofErr w:type="spellStart"/>
            <w:r>
              <w:rPr>
                <w:sz w:val="21"/>
                <w:szCs w:val="21"/>
              </w:rPr>
              <w:t>Pre-suspensión</w:t>
            </w:r>
            <w:proofErr w:type="spellEnd"/>
            <w:r>
              <w:rPr>
                <w:sz w:val="21"/>
                <w:szCs w:val="21"/>
              </w:rPr>
              <w:t xml:space="preserve"> y saldó</w:t>
            </w:r>
          </w:p>
        </w:tc>
        <w:tc>
          <w:tcPr>
            <w:tcW w:w="5760" w:type="dxa"/>
            <w:shd w:val="clear" w:color="auto" w:fill="FFFFFF"/>
            <w:tcMar>
              <w:top w:w="60" w:type="dxa"/>
              <w:left w:w="120" w:type="dxa"/>
              <w:bottom w:w="60" w:type="dxa"/>
              <w:right w:w="120" w:type="dxa"/>
            </w:tcMar>
          </w:tcPr>
          <w:p w14:paraId="0DF1BB74" w14:textId="77777777" w:rsidR="007A6366" w:rsidRDefault="00576719">
            <w:pPr>
              <w:spacing w:line="260" w:lineRule="auto"/>
            </w:pPr>
            <w:r>
              <w:rPr>
                <w:sz w:val="21"/>
                <w:szCs w:val="21"/>
              </w:rPr>
              <w:t>El contrato vuelve a Activo de inmediato.</w:t>
            </w:r>
          </w:p>
        </w:tc>
      </w:tr>
      <w:tr w:rsidR="007A6366" w14:paraId="5FAE768E" w14:textId="77777777">
        <w:tc>
          <w:tcPr>
            <w:tcW w:w="3600" w:type="dxa"/>
            <w:shd w:val="clear" w:color="auto" w:fill="F5F7FA"/>
            <w:tcMar>
              <w:top w:w="60" w:type="dxa"/>
              <w:left w:w="120" w:type="dxa"/>
              <w:bottom w:w="60" w:type="dxa"/>
              <w:right w:w="120" w:type="dxa"/>
            </w:tcMar>
          </w:tcPr>
          <w:p w14:paraId="5C24A665" w14:textId="77777777" w:rsidR="007A6366" w:rsidRDefault="00576719">
            <w:pPr>
              <w:spacing w:line="260" w:lineRule="auto"/>
            </w:pPr>
            <w:r>
              <w:rPr>
                <w:sz w:val="21"/>
                <w:szCs w:val="21"/>
              </w:rPr>
              <w:lastRenderedPageBreak/>
              <w:t>Estaba Suspendido (cortado) y pagó</w:t>
            </w:r>
          </w:p>
        </w:tc>
        <w:tc>
          <w:tcPr>
            <w:tcW w:w="5760" w:type="dxa"/>
            <w:shd w:val="clear" w:color="auto" w:fill="F5F7FA"/>
            <w:tcMar>
              <w:top w:w="60" w:type="dxa"/>
              <w:left w:w="120" w:type="dxa"/>
              <w:bottom w:w="60" w:type="dxa"/>
              <w:right w:w="120" w:type="dxa"/>
            </w:tcMar>
          </w:tcPr>
          <w:p w14:paraId="05105C38" w14:textId="77777777" w:rsidR="007A6366" w:rsidRDefault="00576719">
            <w:pPr>
              <w:spacing w:line="260" w:lineRule="auto"/>
            </w:pPr>
            <w:r>
              <w:rPr>
                <w:sz w:val="21"/>
                <w:szCs w:val="21"/>
              </w:rPr>
              <w:t>El contrato pasa a "Por Reconexión" y el sistema crea automáticamente la orden técnica de reconexión.</w:t>
            </w:r>
          </w:p>
        </w:tc>
      </w:tr>
      <w:tr w:rsidR="007A6366" w14:paraId="41E46AD0" w14:textId="77777777">
        <w:tc>
          <w:tcPr>
            <w:tcW w:w="3600" w:type="dxa"/>
            <w:shd w:val="clear" w:color="auto" w:fill="FFFFFF"/>
            <w:tcMar>
              <w:top w:w="60" w:type="dxa"/>
              <w:left w:w="120" w:type="dxa"/>
              <w:bottom w:w="60" w:type="dxa"/>
              <w:right w:w="120" w:type="dxa"/>
            </w:tcMar>
          </w:tcPr>
          <w:p w14:paraId="430717DA" w14:textId="77777777" w:rsidR="007A6366" w:rsidRDefault="00576719">
            <w:pPr>
              <w:spacing w:line="260" w:lineRule="auto"/>
            </w:pPr>
            <w:r>
              <w:rPr>
                <w:sz w:val="21"/>
                <w:szCs w:val="21"/>
              </w:rPr>
              <w:t>Intenta pagar más que el saldo</w:t>
            </w:r>
          </w:p>
        </w:tc>
        <w:tc>
          <w:tcPr>
            <w:tcW w:w="5760" w:type="dxa"/>
            <w:shd w:val="clear" w:color="auto" w:fill="FFFFFF"/>
            <w:tcMar>
              <w:top w:w="60" w:type="dxa"/>
              <w:left w:w="120" w:type="dxa"/>
              <w:bottom w:w="60" w:type="dxa"/>
              <w:right w:w="120" w:type="dxa"/>
            </w:tcMar>
          </w:tcPr>
          <w:p w14:paraId="022AE01D" w14:textId="77777777" w:rsidR="007A6366" w:rsidRDefault="00576719">
            <w:pPr>
              <w:spacing w:line="260" w:lineRule="auto"/>
            </w:pPr>
            <w:r>
              <w:rPr>
                <w:sz w:val="21"/>
                <w:szCs w:val="21"/>
              </w:rPr>
              <w:t>El sistema lo rechaza.</w:t>
            </w:r>
          </w:p>
        </w:tc>
      </w:tr>
      <w:tr w:rsidR="007A6366" w14:paraId="0D2C24B7" w14:textId="77777777">
        <w:tc>
          <w:tcPr>
            <w:tcW w:w="3600" w:type="dxa"/>
            <w:shd w:val="clear" w:color="auto" w:fill="F5F7FA"/>
            <w:tcMar>
              <w:top w:w="60" w:type="dxa"/>
              <w:left w:w="120" w:type="dxa"/>
              <w:bottom w:w="60" w:type="dxa"/>
              <w:right w:w="120" w:type="dxa"/>
            </w:tcMar>
          </w:tcPr>
          <w:p w14:paraId="72E282D5" w14:textId="77777777" w:rsidR="007A6366" w:rsidRDefault="00576719">
            <w:pPr>
              <w:spacing w:line="260" w:lineRule="auto"/>
            </w:pPr>
            <w:r>
              <w:rPr>
                <w:sz w:val="21"/>
                <w:szCs w:val="21"/>
              </w:rPr>
              <w:t>Intenta pagar una factura pagada o anulada</w:t>
            </w:r>
          </w:p>
        </w:tc>
        <w:tc>
          <w:tcPr>
            <w:tcW w:w="5760" w:type="dxa"/>
            <w:shd w:val="clear" w:color="auto" w:fill="F5F7FA"/>
            <w:tcMar>
              <w:top w:w="60" w:type="dxa"/>
              <w:left w:w="120" w:type="dxa"/>
              <w:bottom w:w="60" w:type="dxa"/>
              <w:right w:w="120" w:type="dxa"/>
            </w:tcMar>
          </w:tcPr>
          <w:p w14:paraId="76C20AFB" w14:textId="77777777" w:rsidR="007A6366" w:rsidRDefault="00576719">
            <w:pPr>
              <w:spacing w:line="260" w:lineRule="auto"/>
            </w:pPr>
            <w:r>
              <w:rPr>
                <w:sz w:val="21"/>
                <w:szCs w:val="21"/>
              </w:rPr>
              <w:t>El sistema lo rechaza.</w:t>
            </w:r>
          </w:p>
        </w:tc>
      </w:tr>
    </w:tbl>
    <w:p w14:paraId="718938C0" w14:textId="77777777" w:rsidR="007A6366" w:rsidRDefault="007A6366">
      <w:pPr>
        <w:spacing w:after="140"/>
      </w:pPr>
    </w:p>
    <w:p w14:paraId="38530766" w14:textId="77777777" w:rsidR="007A6366" w:rsidRDefault="00576719">
      <w:pPr>
        <w:pStyle w:val="Ttulo2"/>
        <w:spacing w:before="280" w:after="150"/>
      </w:pPr>
      <w:bookmarkStart w:id="27" w:name="_Toc235358522"/>
      <w:r>
        <w:t>6.3. Movimientos de caja</w:t>
      </w:r>
      <w:bookmarkEnd w:id="27"/>
    </w:p>
    <w:p w14:paraId="644FB263" w14:textId="77777777" w:rsidR="007A6366" w:rsidRDefault="00576719">
      <w:pPr>
        <w:spacing w:after="140"/>
      </w:pPr>
      <w:r>
        <w:rPr>
          <w:b/>
          <w:bCs/>
          <w:color w:val="666666"/>
          <w:sz w:val="21"/>
          <w:szCs w:val="21"/>
        </w:rPr>
        <w:t xml:space="preserve">Dónde está: </w:t>
      </w:r>
      <w:r>
        <w:rPr>
          <w:b/>
          <w:bCs/>
          <w:color w:val="1F4E79"/>
          <w:sz w:val="21"/>
          <w:szCs w:val="21"/>
        </w:rPr>
        <w:t>Facturación → Cobranza → Movimientos de caja</w:t>
      </w:r>
    </w:p>
    <w:p w14:paraId="607B741A" w14:textId="77777777" w:rsidR="007A6366" w:rsidRDefault="00576719">
      <w:pPr>
        <w:spacing w:after="120" w:line="300" w:lineRule="auto"/>
        <w:jc w:val="both"/>
      </w:pPr>
      <w:r>
        <w:t>Registra y consulta los movimientos de la caja: además de los ingresos automáticos por cobros, puede registrar egresos (por ejemplo, un gasto pagado desde la caja). El historial permite filtrar por fechas y exportar a PDF o Excel.</w:t>
      </w:r>
    </w:p>
    <w:p w14:paraId="7B21F81C" w14:textId="77777777" w:rsidR="007A6366" w:rsidRDefault="007A6366">
      <w:pPr>
        <w:spacing w:after="140"/>
      </w:pPr>
    </w:p>
    <w:p w14:paraId="6138553D" w14:textId="77777777" w:rsidR="007A6366" w:rsidRDefault="00576719">
      <w:pPr>
        <w:pStyle w:val="Ttulo2"/>
        <w:spacing w:before="280" w:after="150"/>
      </w:pPr>
      <w:bookmarkStart w:id="28" w:name="_Toc235358523"/>
      <w:r>
        <w:t>6.4. Registro de pagos</w:t>
      </w:r>
      <w:bookmarkEnd w:id="28"/>
    </w:p>
    <w:p w14:paraId="492AE3CB" w14:textId="77777777" w:rsidR="007A6366" w:rsidRDefault="00576719">
      <w:pPr>
        <w:spacing w:after="140"/>
      </w:pPr>
      <w:r>
        <w:rPr>
          <w:b/>
          <w:bCs/>
          <w:color w:val="666666"/>
          <w:sz w:val="21"/>
          <w:szCs w:val="21"/>
        </w:rPr>
        <w:t xml:space="preserve">Dónde está: </w:t>
      </w:r>
      <w:r>
        <w:rPr>
          <w:b/>
          <w:bCs/>
          <w:color w:val="1F4E79"/>
          <w:sz w:val="21"/>
          <w:szCs w:val="21"/>
        </w:rPr>
        <w:t>Facturación → Cobranza → Registro de pagos</w:t>
      </w:r>
    </w:p>
    <w:p w14:paraId="0D71CC66" w14:textId="77777777" w:rsidR="007A6366" w:rsidRDefault="00576719">
      <w:pPr>
        <w:spacing w:after="120" w:line="300" w:lineRule="auto"/>
        <w:jc w:val="both"/>
      </w:pPr>
      <w:r>
        <w:t>Historial completo de pagos recibidos, con filtros por cliente y rango de fechas. Por defecto muestra el mes actual; use el filtro de fechas para consultar períodos anteriores. Lo que ve en pantalla es exactamente lo que se exporta a PDF o Excel.</w:t>
      </w:r>
    </w:p>
    <w:p w14:paraId="61BB1CE0" w14:textId="77777777" w:rsidR="007A6366" w:rsidRDefault="007A6366">
      <w:pPr>
        <w:spacing w:after="140"/>
      </w:pPr>
    </w:p>
    <w:p w14:paraId="624FA393" w14:textId="77777777" w:rsidR="007A6366" w:rsidRDefault="00576719">
      <w:pPr>
        <w:pStyle w:val="Ttulo2"/>
        <w:spacing w:before="280" w:after="150"/>
      </w:pPr>
      <w:bookmarkStart w:id="29" w:name="_Toc235358524"/>
      <w:r>
        <w:t>6.5. Resumen de cajas (cuadre entre puntos de cobro)</w:t>
      </w:r>
      <w:bookmarkEnd w:id="29"/>
    </w:p>
    <w:p w14:paraId="24433551" w14:textId="77777777" w:rsidR="007A6366" w:rsidRDefault="00576719">
      <w:pPr>
        <w:spacing w:after="140"/>
      </w:pPr>
      <w:r>
        <w:rPr>
          <w:b/>
          <w:bCs/>
          <w:color w:val="666666"/>
          <w:sz w:val="21"/>
          <w:szCs w:val="21"/>
        </w:rPr>
        <w:t xml:space="preserve">Dónde está: </w:t>
      </w:r>
      <w:r>
        <w:rPr>
          <w:b/>
          <w:bCs/>
          <w:color w:val="1F4E79"/>
          <w:sz w:val="21"/>
          <w:szCs w:val="21"/>
        </w:rPr>
        <w:t>Facturación → Cobranza → Resumen de cajas</w:t>
      </w:r>
    </w:p>
    <w:p w14:paraId="41612204" w14:textId="77777777" w:rsidR="007A6366" w:rsidRDefault="00576719">
      <w:pPr>
        <w:spacing w:after="120" w:line="300" w:lineRule="auto"/>
        <w:jc w:val="both"/>
      </w:pPr>
      <w:r>
        <w:t>Pensado para cuando hay varios puntos de cobro. Elija un rango de fechas y verá todas las cajas de la sucursal en ese período:</w:t>
      </w:r>
    </w:p>
    <w:p w14:paraId="4662D921" w14:textId="77777777" w:rsidR="007A6366" w:rsidRDefault="00576719">
      <w:pPr>
        <w:pStyle w:val="Prrafodelista"/>
        <w:numPr>
          <w:ilvl w:val="0"/>
          <w:numId w:val="2"/>
        </w:numPr>
        <w:spacing w:after="80" w:line="280" w:lineRule="auto"/>
      </w:pPr>
      <w:r>
        <w:t>Tarjetas con el total recaudado, egresos, valor esperado y cuántas cajas siguen abiertas.</w:t>
      </w:r>
    </w:p>
    <w:p w14:paraId="5930B37C" w14:textId="77777777" w:rsidR="007A6366" w:rsidRDefault="00576719">
      <w:pPr>
        <w:pStyle w:val="Prrafodelista"/>
        <w:numPr>
          <w:ilvl w:val="0"/>
          <w:numId w:val="2"/>
        </w:numPr>
        <w:spacing w:after="80" w:line="280" w:lineRule="auto"/>
      </w:pPr>
      <w:r>
        <w:t>Desglose de ingresos por método de pago (efectivo, tarjeta, transferencia) del período completo y de cada caja.</w:t>
      </w:r>
    </w:p>
    <w:p w14:paraId="3C62767C" w14:textId="77777777" w:rsidR="007A6366" w:rsidRDefault="00576719">
      <w:pPr>
        <w:pStyle w:val="Prrafodelista"/>
        <w:numPr>
          <w:ilvl w:val="0"/>
          <w:numId w:val="2"/>
        </w:numPr>
        <w:spacing w:after="80" w:line="280" w:lineRule="auto"/>
      </w:pPr>
      <w:r>
        <w:t>Tabla con cada caja: responsable, apertura y cierre, base, ingresos, egresos, esperado, contado y diferencia (en rojo si falta dinero).</w:t>
      </w:r>
    </w:p>
    <w:p w14:paraId="2868561B" w14:textId="77777777" w:rsidR="007A6366" w:rsidRDefault="00576719">
      <w:pPr>
        <w:pStyle w:val="Prrafodelista"/>
        <w:numPr>
          <w:ilvl w:val="0"/>
          <w:numId w:val="2"/>
        </w:numPr>
        <w:spacing w:after="80" w:line="280" w:lineRule="auto"/>
      </w:pPr>
      <w:r>
        <w:t>Fila de totales generales del período.</w:t>
      </w:r>
    </w:p>
    <w:p w14:paraId="45BC023B" w14:textId="77777777" w:rsidR="007A6366" w:rsidRDefault="007A6366">
      <w:pPr>
        <w:spacing w:after="140"/>
      </w:pPr>
    </w:p>
    <w:tbl>
      <w:tblPr>
        <w:tblW w:w="9360" w:type="dxa"/>
        <w:tblBorders>
          <w:top w:val="single" w:sz="4" w:space="0" w:color="1F4E79"/>
          <w:left w:val="single" w:sz="1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350B9CFA" w14:textId="77777777">
        <w:tc>
          <w:tcPr>
            <w:tcW w:w="9360" w:type="dxa"/>
            <w:shd w:val="clear" w:color="auto" w:fill="F2F6FC"/>
            <w:tcMar>
              <w:top w:w="110" w:type="dxa"/>
              <w:left w:w="170" w:type="dxa"/>
              <w:bottom w:w="110" w:type="dxa"/>
              <w:right w:w="170" w:type="dxa"/>
            </w:tcMar>
          </w:tcPr>
          <w:p w14:paraId="58AE62A8" w14:textId="77777777" w:rsidR="007A6366" w:rsidRDefault="00576719">
            <w:pPr>
              <w:spacing w:line="285" w:lineRule="auto"/>
            </w:pPr>
            <w:r>
              <w:rPr>
                <w:b/>
                <w:bCs/>
                <w:color w:val="1F4E79"/>
              </w:rPr>
              <w:lastRenderedPageBreak/>
              <w:t xml:space="preserve">Nota: </w:t>
            </w:r>
            <w:r>
              <w:t>Si quedan cajas sin cerrar, el sistema lo advierte: el cuadre solo es definitivo cuando todas las cajas del período están cerradas.</w:t>
            </w:r>
          </w:p>
        </w:tc>
      </w:tr>
    </w:tbl>
    <w:p w14:paraId="1991E369" w14:textId="77777777" w:rsidR="007A6366" w:rsidRDefault="007A6366">
      <w:pPr>
        <w:spacing w:after="140"/>
      </w:pPr>
    </w:p>
    <w:p w14:paraId="0CCDFCA7" w14:textId="77777777" w:rsidR="007A6366" w:rsidRDefault="00576719">
      <w:pPr>
        <w:pStyle w:val="Ttulo1"/>
        <w:pageBreakBefore/>
        <w:spacing w:before="360" w:after="200"/>
      </w:pPr>
      <w:bookmarkStart w:id="30" w:name="_Toc235358525"/>
      <w:r>
        <w:lastRenderedPageBreak/>
        <w:t>7. Almacén e inventario</w:t>
      </w:r>
      <w:bookmarkEnd w:id="30"/>
    </w:p>
    <w:p w14:paraId="55624D69" w14:textId="77777777" w:rsidR="007A6366" w:rsidRDefault="00576719">
      <w:pPr>
        <w:spacing w:after="120" w:line="300" w:lineRule="auto"/>
        <w:jc w:val="both"/>
      </w:pPr>
      <w:r>
        <w:t>Controla los materiales y equipos de la empresa: cuánto hay, dónde está y quién lo tiene. Es la base para saber qué instaló cada técnico y qué queda en bodega.</w:t>
      </w:r>
    </w:p>
    <w:p w14:paraId="37409E92" w14:textId="77777777" w:rsidR="007A6366" w:rsidRDefault="00576719">
      <w:pPr>
        <w:pStyle w:val="Ttulo2"/>
        <w:spacing w:before="280" w:after="150"/>
      </w:pPr>
      <w:bookmarkStart w:id="31" w:name="_Toc235358526"/>
      <w:r>
        <w:t>7.1. Almacenes</w:t>
      </w:r>
      <w:bookmarkEnd w:id="31"/>
    </w:p>
    <w:p w14:paraId="45101052" w14:textId="77777777" w:rsidR="007A6366" w:rsidRDefault="00576719">
      <w:pPr>
        <w:spacing w:after="140"/>
      </w:pPr>
      <w:r>
        <w:rPr>
          <w:b/>
          <w:bCs/>
          <w:color w:val="666666"/>
          <w:sz w:val="21"/>
          <w:szCs w:val="21"/>
        </w:rPr>
        <w:t xml:space="preserve">Dónde está: </w:t>
      </w:r>
      <w:r>
        <w:rPr>
          <w:b/>
          <w:bCs/>
          <w:color w:val="1F4E79"/>
          <w:sz w:val="21"/>
          <w:szCs w:val="21"/>
        </w:rPr>
        <w:t>Almacén → Almacenes</w:t>
      </w:r>
    </w:p>
    <w:p w14:paraId="144EE5FE" w14:textId="77777777" w:rsidR="007A6366" w:rsidRDefault="00576719">
      <w:pPr>
        <w:spacing w:after="120" w:line="300" w:lineRule="auto"/>
        <w:jc w:val="both"/>
      </w:pPr>
      <w:r>
        <w:t>Un almacén es un lugar donde hay existencias. Además de la bodega principal, cada técnico puede tener su propio almacén personal: el material que carga en su vehículo.</w:t>
      </w:r>
    </w:p>
    <w:tbl>
      <w:tblPr>
        <w:tblW w:w="9360" w:type="dxa"/>
        <w:tblBorders>
          <w:top w:val="single" w:sz="4" w:space="0" w:color="B32020"/>
          <w:left w:val="single" w:sz="14" w:space="0" w:color="B32020"/>
          <w:bottom w:val="single" w:sz="4" w:space="0" w:color="B32020"/>
          <w:right w:val="single" w:sz="4" w:space="0" w:color="B3202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15BF6B30" w14:textId="77777777">
        <w:tc>
          <w:tcPr>
            <w:tcW w:w="9360" w:type="dxa"/>
            <w:shd w:val="clear" w:color="auto" w:fill="FDF2F2"/>
            <w:tcMar>
              <w:top w:w="110" w:type="dxa"/>
              <w:left w:w="170" w:type="dxa"/>
              <w:bottom w:w="110" w:type="dxa"/>
              <w:right w:w="170" w:type="dxa"/>
            </w:tcMar>
          </w:tcPr>
          <w:p w14:paraId="31DA10B3" w14:textId="77777777" w:rsidR="007A6366" w:rsidRDefault="00576719">
            <w:pPr>
              <w:spacing w:line="285" w:lineRule="auto"/>
            </w:pPr>
            <w:r>
              <w:rPr>
                <w:b/>
                <w:bCs/>
                <w:color w:val="B32020"/>
              </w:rPr>
              <w:t xml:space="preserve">Importante: </w:t>
            </w:r>
            <w:r>
              <w:t>Para que un técnico pueda reportar materiales en sus órdenes, debe tener un almacén asignado a su usuario. Sin él, el sistema no le permitirá procesar la orden.</w:t>
            </w:r>
          </w:p>
        </w:tc>
      </w:tr>
    </w:tbl>
    <w:p w14:paraId="6B7FC0D7" w14:textId="77777777" w:rsidR="007A6366" w:rsidRDefault="007A6366">
      <w:pPr>
        <w:spacing w:after="140"/>
      </w:pPr>
    </w:p>
    <w:p w14:paraId="1F15DEFC" w14:textId="77777777" w:rsidR="007A6366" w:rsidRDefault="00576719">
      <w:pPr>
        <w:spacing w:after="120" w:line="300" w:lineRule="auto"/>
        <w:jc w:val="both"/>
      </w:pPr>
      <w:r>
        <w:t>Desde el listado puede consultar las existencias de cada almacén y descargar el inventario en PDF, con los seriales de los equipos.</w:t>
      </w:r>
    </w:p>
    <w:p w14:paraId="25182C29" w14:textId="77777777" w:rsidR="007A6366" w:rsidRDefault="007A6366">
      <w:pPr>
        <w:spacing w:after="140"/>
      </w:pPr>
    </w:p>
    <w:p w14:paraId="2B62E6BB" w14:textId="77777777" w:rsidR="007A6366" w:rsidRDefault="00576719">
      <w:pPr>
        <w:pStyle w:val="Ttulo2"/>
        <w:spacing w:before="280" w:after="150"/>
      </w:pPr>
      <w:bookmarkStart w:id="32" w:name="_Toc235358527"/>
      <w:r>
        <w:t>7.2. Categorías y materiales</w:t>
      </w:r>
      <w:bookmarkEnd w:id="32"/>
    </w:p>
    <w:p w14:paraId="0C3A5281" w14:textId="77777777" w:rsidR="007A6366" w:rsidRDefault="00576719">
      <w:pPr>
        <w:spacing w:after="140"/>
      </w:pPr>
      <w:r>
        <w:rPr>
          <w:b/>
          <w:bCs/>
          <w:color w:val="666666"/>
          <w:sz w:val="21"/>
          <w:szCs w:val="21"/>
        </w:rPr>
        <w:t xml:space="preserve">Dónde está: </w:t>
      </w:r>
      <w:r>
        <w:rPr>
          <w:b/>
          <w:bCs/>
          <w:color w:val="1F4E79"/>
          <w:sz w:val="21"/>
          <w:szCs w:val="21"/>
        </w:rPr>
        <w:t>Almacén → Materiales (y su botón Categorías)</w:t>
      </w:r>
    </w:p>
    <w:p w14:paraId="347BC5AD" w14:textId="77777777" w:rsidR="007A6366" w:rsidRDefault="00576719">
      <w:pPr>
        <w:spacing w:after="120" w:line="300" w:lineRule="auto"/>
        <w:jc w:val="both"/>
      </w:pPr>
      <w:r>
        <w:t>Las categorías agrupan los materiales (por ejemplo: Equipos, Cableado, Conectores). Cada material se define como:</w:t>
      </w:r>
    </w:p>
    <w:p w14:paraId="0B5B5B23" w14:textId="77777777" w:rsidR="007A6366" w:rsidRDefault="00576719">
      <w:pPr>
        <w:pStyle w:val="Prrafodelista"/>
        <w:numPr>
          <w:ilvl w:val="0"/>
          <w:numId w:val="2"/>
        </w:numPr>
        <w:spacing w:after="80" w:line="280" w:lineRule="auto"/>
      </w:pPr>
      <w:r>
        <w:rPr>
          <w:b/>
          <w:bCs/>
        </w:rPr>
        <w:t xml:space="preserve">Equipo (con serial): </w:t>
      </w:r>
      <w:r>
        <w:t xml:space="preserve">se controla unidad por unidad con su número de serie, como </w:t>
      </w:r>
      <w:proofErr w:type="spellStart"/>
      <w:r>
        <w:t>ONTs</w:t>
      </w:r>
      <w:proofErr w:type="spellEnd"/>
      <w:r>
        <w:t xml:space="preserve">, </w:t>
      </w:r>
      <w:proofErr w:type="spellStart"/>
      <w:r>
        <w:t>routers</w:t>
      </w:r>
      <w:proofErr w:type="spellEnd"/>
      <w:r>
        <w:t xml:space="preserve"> o decodificadores.</w:t>
      </w:r>
    </w:p>
    <w:p w14:paraId="4AC406A9" w14:textId="77777777" w:rsidR="007A6366" w:rsidRDefault="00576719">
      <w:pPr>
        <w:pStyle w:val="Prrafodelista"/>
        <w:numPr>
          <w:ilvl w:val="0"/>
          <w:numId w:val="2"/>
        </w:numPr>
        <w:spacing w:after="80" w:line="280" w:lineRule="auto"/>
      </w:pPr>
      <w:r>
        <w:rPr>
          <w:b/>
          <w:bCs/>
        </w:rPr>
        <w:t xml:space="preserve">Consumible: </w:t>
      </w:r>
      <w:r>
        <w:t>se controla por cantidad, como metros de cable, conectores o grapas.</w:t>
      </w:r>
    </w:p>
    <w:p w14:paraId="5D405D08" w14:textId="77777777" w:rsidR="007A6366" w:rsidRDefault="007A6366">
      <w:pPr>
        <w:spacing w:after="140"/>
      </w:pPr>
    </w:p>
    <w:tbl>
      <w:tblPr>
        <w:tblW w:w="9360" w:type="dxa"/>
        <w:tblBorders>
          <w:top w:val="single" w:sz="4" w:space="0" w:color="1F4E79"/>
          <w:left w:val="single" w:sz="1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2515685C" w14:textId="77777777">
        <w:tc>
          <w:tcPr>
            <w:tcW w:w="9360" w:type="dxa"/>
            <w:shd w:val="clear" w:color="auto" w:fill="F2F6FC"/>
            <w:tcMar>
              <w:top w:w="110" w:type="dxa"/>
              <w:left w:w="170" w:type="dxa"/>
              <w:bottom w:w="110" w:type="dxa"/>
              <w:right w:w="170" w:type="dxa"/>
            </w:tcMar>
          </w:tcPr>
          <w:p w14:paraId="093DDB5E" w14:textId="77777777" w:rsidR="007A6366" w:rsidRDefault="00576719">
            <w:pPr>
              <w:spacing w:line="285" w:lineRule="auto"/>
            </w:pPr>
            <w:r>
              <w:rPr>
                <w:b/>
                <w:bCs/>
                <w:color w:val="1F4E79"/>
              </w:rPr>
              <w:t xml:space="preserve">Nota: </w:t>
            </w:r>
            <w:r>
              <w:t>Definir bien esto es importante: los equipos con serial permiten saber exactamente qué aparato quedó instalado en qué cliente.</w:t>
            </w:r>
          </w:p>
        </w:tc>
      </w:tr>
    </w:tbl>
    <w:p w14:paraId="415168A3" w14:textId="77777777" w:rsidR="007A6366" w:rsidRDefault="007A6366">
      <w:pPr>
        <w:spacing w:after="140"/>
      </w:pPr>
    </w:p>
    <w:p w14:paraId="6B281F89" w14:textId="77777777" w:rsidR="007A6366" w:rsidRDefault="00576719">
      <w:pPr>
        <w:pStyle w:val="Ttulo2"/>
        <w:spacing w:before="280" w:after="150"/>
      </w:pPr>
      <w:bookmarkStart w:id="33" w:name="_Toc235358528"/>
      <w:r>
        <w:t>7.3. Movimientos de material</w:t>
      </w:r>
      <w:bookmarkEnd w:id="33"/>
    </w:p>
    <w:p w14:paraId="7D4EC14D" w14:textId="77777777" w:rsidR="007A6366" w:rsidRDefault="00576719">
      <w:pPr>
        <w:spacing w:after="140"/>
      </w:pPr>
      <w:r>
        <w:rPr>
          <w:b/>
          <w:bCs/>
          <w:color w:val="666666"/>
          <w:sz w:val="21"/>
          <w:szCs w:val="21"/>
        </w:rPr>
        <w:t xml:space="preserve">Dónde está: </w:t>
      </w:r>
      <w:r>
        <w:rPr>
          <w:b/>
          <w:bCs/>
          <w:color w:val="1F4E79"/>
          <w:sz w:val="21"/>
          <w:szCs w:val="21"/>
        </w:rPr>
        <w:t>Almacén → Movimientos</w:t>
      </w:r>
    </w:p>
    <w:p w14:paraId="515AB4F6" w14:textId="77777777" w:rsidR="007A6366" w:rsidRDefault="00576719">
      <w:pPr>
        <w:spacing w:after="120" w:line="300" w:lineRule="auto"/>
        <w:jc w:val="both"/>
      </w:pPr>
      <w:r>
        <w:t>Todo cambio de existencias se registra como un movimiento:</w:t>
      </w:r>
    </w:p>
    <w:tbl>
      <w:tblPr>
        <w:tblW w:w="9360" w:type="dxa"/>
        <w:tblBorders>
          <w:top w:val="single" w:sz="4" w:space="0" w:color="BBBBBB"/>
          <w:left w:val="single" w:sz="4" w:space="0" w:color="BBBBBB"/>
          <w:bottom w:val="single" w:sz="4" w:space="0" w:color="BBBBBB"/>
          <w:right w:val="single" w:sz="4" w:space="0" w:color="BBBBBB"/>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00"/>
        <w:gridCol w:w="7360"/>
      </w:tblGrid>
      <w:tr w:rsidR="007A6366" w14:paraId="72C4B6AD" w14:textId="77777777">
        <w:trPr>
          <w:tblHeader/>
        </w:trPr>
        <w:tc>
          <w:tcPr>
            <w:tcW w:w="2000" w:type="dxa"/>
            <w:shd w:val="clear" w:color="auto" w:fill="1F4E79"/>
            <w:tcMar>
              <w:top w:w="80" w:type="dxa"/>
              <w:left w:w="120" w:type="dxa"/>
              <w:bottom w:w="80" w:type="dxa"/>
              <w:right w:w="120" w:type="dxa"/>
            </w:tcMar>
            <w:vAlign w:val="center"/>
          </w:tcPr>
          <w:p w14:paraId="1FDD234D" w14:textId="77777777" w:rsidR="007A6366" w:rsidRDefault="00576719">
            <w:r>
              <w:rPr>
                <w:b/>
                <w:bCs/>
                <w:color w:val="FFFFFF"/>
                <w:sz w:val="21"/>
                <w:szCs w:val="21"/>
              </w:rPr>
              <w:lastRenderedPageBreak/>
              <w:t>Tipo</w:t>
            </w:r>
          </w:p>
        </w:tc>
        <w:tc>
          <w:tcPr>
            <w:tcW w:w="7360" w:type="dxa"/>
            <w:shd w:val="clear" w:color="auto" w:fill="1F4E79"/>
            <w:tcMar>
              <w:top w:w="80" w:type="dxa"/>
              <w:left w:w="120" w:type="dxa"/>
              <w:bottom w:w="80" w:type="dxa"/>
              <w:right w:w="120" w:type="dxa"/>
            </w:tcMar>
            <w:vAlign w:val="center"/>
          </w:tcPr>
          <w:p w14:paraId="01A003F6" w14:textId="77777777" w:rsidR="007A6366" w:rsidRDefault="00576719">
            <w:proofErr w:type="gramStart"/>
            <w:r>
              <w:rPr>
                <w:b/>
                <w:bCs/>
                <w:color w:val="FFFFFF"/>
                <w:sz w:val="21"/>
                <w:szCs w:val="21"/>
              </w:rPr>
              <w:t>Cuándo</w:t>
            </w:r>
            <w:proofErr w:type="gramEnd"/>
            <w:r>
              <w:rPr>
                <w:b/>
                <w:bCs/>
                <w:color w:val="FFFFFF"/>
                <w:sz w:val="21"/>
                <w:szCs w:val="21"/>
              </w:rPr>
              <w:t xml:space="preserve"> se usa</w:t>
            </w:r>
          </w:p>
        </w:tc>
      </w:tr>
      <w:tr w:rsidR="007A6366" w14:paraId="3CEDF720" w14:textId="77777777">
        <w:tc>
          <w:tcPr>
            <w:tcW w:w="2000" w:type="dxa"/>
            <w:shd w:val="clear" w:color="auto" w:fill="FFFFFF"/>
            <w:tcMar>
              <w:top w:w="60" w:type="dxa"/>
              <w:left w:w="120" w:type="dxa"/>
              <w:bottom w:w="60" w:type="dxa"/>
              <w:right w:w="120" w:type="dxa"/>
            </w:tcMar>
          </w:tcPr>
          <w:p w14:paraId="7FA10188" w14:textId="77777777" w:rsidR="007A6366" w:rsidRDefault="00576719">
            <w:pPr>
              <w:spacing w:line="260" w:lineRule="auto"/>
            </w:pPr>
            <w:r>
              <w:rPr>
                <w:b/>
                <w:bCs/>
                <w:sz w:val="21"/>
                <w:szCs w:val="21"/>
              </w:rPr>
              <w:t>Entrada</w:t>
            </w:r>
          </w:p>
        </w:tc>
        <w:tc>
          <w:tcPr>
            <w:tcW w:w="7360" w:type="dxa"/>
            <w:shd w:val="clear" w:color="auto" w:fill="FFFFFF"/>
            <w:tcMar>
              <w:top w:w="60" w:type="dxa"/>
              <w:left w:w="120" w:type="dxa"/>
              <w:bottom w:w="60" w:type="dxa"/>
              <w:right w:w="120" w:type="dxa"/>
            </w:tcMar>
          </w:tcPr>
          <w:p w14:paraId="5EC4BF5B" w14:textId="77777777" w:rsidR="007A6366" w:rsidRDefault="00576719">
            <w:pPr>
              <w:spacing w:line="260" w:lineRule="auto"/>
            </w:pPr>
            <w:r>
              <w:rPr>
                <w:sz w:val="21"/>
                <w:szCs w:val="21"/>
              </w:rPr>
              <w:t>Ingreso de material nuevo al almacén (una compra a proveedor).</w:t>
            </w:r>
          </w:p>
        </w:tc>
      </w:tr>
      <w:tr w:rsidR="007A6366" w14:paraId="2EB969F4" w14:textId="77777777">
        <w:tc>
          <w:tcPr>
            <w:tcW w:w="2000" w:type="dxa"/>
            <w:shd w:val="clear" w:color="auto" w:fill="F5F7FA"/>
            <w:tcMar>
              <w:top w:w="60" w:type="dxa"/>
              <w:left w:w="120" w:type="dxa"/>
              <w:bottom w:w="60" w:type="dxa"/>
              <w:right w:w="120" w:type="dxa"/>
            </w:tcMar>
          </w:tcPr>
          <w:p w14:paraId="102E6424" w14:textId="77777777" w:rsidR="007A6366" w:rsidRDefault="00576719">
            <w:pPr>
              <w:spacing w:line="260" w:lineRule="auto"/>
            </w:pPr>
            <w:r>
              <w:rPr>
                <w:b/>
                <w:bCs/>
                <w:sz w:val="21"/>
                <w:szCs w:val="21"/>
              </w:rPr>
              <w:t>Salida</w:t>
            </w:r>
          </w:p>
        </w:tc>
        <w:tc>
          <w:tcPr>
            <w:tcW w:w="7360" w:type="dxa"/>
            <w:shd w:val="clear" w:color="auto" w:fill="F5F7FA"/>
            <w:tcMar>
              <w:top w:w="60" w:type="dxa"/>
              <w:left w:w="120" w:type="dxa"/>
              <w:bottom w:w="60" w:type="dxa"/>
              <w:right w:w="120" w:type="dxa"/>
            </w:tcMar>
          </w:tcPr>
          <w:p w14:paraId="5EC46090" w14:textId="77777777" w:rsidR="007A6366" w:rsidRDefault="00576719">
            <w:pPr>
              <w:spacing w:line="260" w:lineRule="auto"/>
            </w:pPr>
            <w:r>
              <w:rPr>
                <w:sz w:val="21"/>
                <w:szCs w:val="21"/>
              </w:rPr>
              <w:t>Retiro definitivo del inventario (material dado de baja, dañado o consumido fuera de una orden).</w:t>
            </w:r>
          </w:p>
        </w:tc>
      </w:tr>
      <w:tr w:rsidR="007A6366" w14:paraId="0A977597" w14:textId="77777777">
        <w:tc>
          <w:tcPr>
            <w:tcW w:w="2000" w:type="dxa"/>
            <w:shd w:val="clear" w:color="auto" w:fill="FFFFFF"/>
            <w:tcMar>
              <w:top w:w="60" w:type="dxa"/>
              <w:left w:w="120" w:type="dxa"/>
              <w:bottom w:w="60" w:type="dxa"/>
              <w:right w:w="120" w:type="dxa"/>
            </w:tcMar>
          </w:tcPr>
          <w:p w14:paraId="1A226FDD" w14:textId="77777777" w:rsidR="007A6366" w:rsidRDefault="00576719">
            <w:pPr>
              <w:spacing w:line="260" w:lineRule="auto"/>
            </w:pPr>
            <w:r>
              <w:rPr>
                <w:b/>
                <w:bCs/>
                <w:sz w:val="21"/>
                <w:szCs w:val="21"/>
              </w:rPr>
              <w:t>Transferencia</w:t>
            </w:r>
          </w:p>
        </w:tc>
        <w:tc>
          <w:tcPr>
            <w:tcW w:w="7360" w:type="dxa"/>
            <w:shd w:val="clear" w:color="auto" w:fill="FFFFFF"/>
            <w:tcMar>
              <w:top w:w="60" w:type="dxa"/>
              <w:left w:w="120" w:type="dxa"/>
              <w:bottom w:w="60" w:type="dxa"/>
              <w:right w:w="120" w:type="dxa"/>
            </w:tcMar>
          </w:tcPr>
          <w:p w14:paraId="362A29EF" w14:textId="77777777" w:rsidR="007A6366" w:rsidRDefault="00576719">
            <w:pPr>
              <w:spacing w:line="260" w:lineRule="auto"/>
            </w:pPr>
            <w:r>
              <w:rPr>
                <w:sz w:val="21"/>
                <w:szCs w:val="21"/>
              </w:rPr>
              <w:t xml:space="preserve">Traslado entre almacenes, por </w:t>
            </w:r>
            <w:proofErr w:type="gramStart"/>
            <w:r>
              <w:rPr>
                <w:sz w:val="21"/>
                <w:szCs w:val="21"/>
              </w:rPr>
              <w:t>ejemplo</w:t>
            </w:r>
            <w:proofErr w:type="gramEnd"/>
            <w:r>
              <w:rPr>
                <w:sz w:val="21"/>
                <w:szCs w:val="21"/>
              </w:rPr>
              <w:t xml:space="preserve"> de la bodega principal al almacén personal de un técnico.</w:t>
            </w:r>
          </w:p>
        </w:tc>
      </w:tr>
    </w:tbl>
    <w:p w14:paraId="6F86EB6F" w14:textId="77777777" w:rsidR="007A6366" w:rsidRDefault="007A6366">
      <w:pPr>
        <w:spacing w:after="140"/>
      </w:pPr>
    </w:p>
    <w:p w14:paraId="2602E967" w14:textId="77777777" w:rsidR="007A6366" w:rsidRDefault="00576719">
      <w:pPr>
        <w:spacing w:after="120" w:line="300" w:lineRule="auto"/>
        <w:jc w:val="both"/>
      </w:pPr>
      <w:r>
        <w:t>Al registrar un movimiento indique el tipo, los almacenes de origen y destino, los materiales con su cantidad (y serial si son equipos) y el motivo. El sistema genera un comprobante en PDF con espacio para las firmas de quien entrega y quien recibe.</w:t>
      </w:r>
    </w:p>
    <w:p w14:paraId="58C0D36E" w14:textId="77777777" w:rsidR="007A6366" w:rsidRDefault="007A6366">
      <w:pPr>
        <w:spacing w:after="140"/>
      </w:pPr>
    </w:p>
    <w:p w14:paraId="787C19F2" w14:textId="77777777" w:rsidR="007A6366" w:rsidRDefault="00576719">
      <w:pPr>
        <w:pStyle w:val="Ttulo3"/>
        <w:spacing w:before="220" w:after="110"/>
      </w:pPr>
      <w:r>
        <w:t>Historial de movimientos</w:t>
      </w:r>
    </w:p>
    <w:p w14:paraId="4BFC43D6" w14:textId="77777777" w:rsidR="007A6366" w:rsidRDefault="00576719">
      <w:pPr>
        <w:spacing w:after="140"/>
      </w:pPr>
      <w:r>
        <w:rPr>
          <w:b/>
          <w:bCs/>
          <w:color w:val="666666"/>
          <w:sz w:val="21"/>
          <w:szCs w:val="21"/>
        </w:rPr>
        <w:t xml:space="preserve">Dónde está: </w:t>
      </w:r>
      <w:r>
        <w:rPr>
          <w:b/>
          <w:bCs/>
          <w:color w:val="1F4E79"/>
          <w:sz w:val="21"/>
          <w:szCs w:val="21"/>
        </w:rPr>
        <w:t>Almacén → Historial de movimientos</w:t>
      </w:r>
    </w:p>
    <w:p w14:paraId="27C34A60" w14:textId="77777777" w:rsidR="007A6366" w:rsidRDefault="00576719">
      <w:pPr>
        <w:spacing w:after="120" w:line="300" w:lineRule="auto"/>
        <w:jc w:val="both"/>
      </w:pPr>
      <w:r>
        <w:t>Consulta con filtros por fecha de todos los movimientos, con resumen por tipo y exportación a PDF y Excel. Es la trazabilidad completa del inventario.</w:t>
      </w:r>
    </w:p>
    <w:p w14:paraId="0A09125B" w14:textId="77777777" w:rsidR="007A6366" w:rsidRDefault="007A6366">
      <w:pPr>
        <w:spacing w:after="140"/>
      </w:pPr>
    </w:p>
    <w:p w14:paraId="1911D97E" w14:textId="77777777" w:rsidR="007A6366" w:rsidRDefault="00576719">
      <w:pPr>
        <w:pStyle w:val="Ttulo1"/>
        <w:pageBreakBefore/>
        <w:spacing w:before="360" w:after="200"/>
      </w:pPr>
      <w:bookmarkStart w:id="34" w:name="_Toc235358529"/>
      <w:r>
        <w:lastRenderedPageBreak/>
        <w:t>8. Gestión técnica (órdenes de trabajo)</w:t>
      </w:r>
      <w:bookmarkEnd w:id="34"/>
    </w:p>
    <w:p w14:paraId="5CD18599" w14:textId="77777777" w:rsidR="007A6366" w:rsidRDefault="00576719">
      <w:pPr>
        <w:spacing w:after="120" w:line="300" w:lineRule="auto"/>
        <w:jc w:val="both"/>
      </w:pPr>
      <w:r>
        <w:t>Coordina el trabajo de los técnicos en calle: instalaciones, reconexiones, cortes, traslados y atención de fallas.</w:t>
      </w:r>
    </w:p>
    <w:p w14:paraId="6CFF1BB7" w14:textId="77777777" w:rsidR="007A6366" w:rsidRDefault="00576719">
      <w:pPr>
        <w:pStyle w:val="Ttulo2"/>
        <w:spacing w:before="280" w:after="150"/>
      </w:pPr>
      <w:bookmarkStart w:id="35" w:name="_Toc235358530"/>
      <w:r>
        <w:t>8.1. El ciclo de una orden</w:t>
      </w:r>
      <w:bookmarkEnd w:id="35"/>
    </w:p>
    <w:p w14:paraId="11D73338" w14:textId="77777777" w:rsidR="007A6366" w:rsidRDefault="00576719">
      <w:pPr>
        <w:spacing w:after="120" w:line="300" w:lineRule="auto"/>
        <w:jc w:val="both"/>
      </w:pPr>
      <w:r>
        <w:t>Toda orden recorre estos estados:</w:t>
      </w:r>
    </w:p>
    <w:tbl>
      <w:tblPr>
        <w:tblW w:w="9360" w:type="dxa"/>
        <w:tblBorders>
          <w:top w:val="single" w:sz="4" w:space="0" w:color="BBBBBB"/>
          <w:left w:val="single" w:sz="4" w:space="0" w:color="BBBBBB"/>
          <w:bottom w:val="single" w:sz="4" w:space="0" w:color="BBBBBB"/>
          <w:right w:val="single" w:sz="4" w:space="0" w:color="BBBBBB"/>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900"/>
        <w:gridCol w:w="4500"/>
        <w:gridCol w:w="2960"/>
      </w:tblGrid>
      <w:tr w:rsidR="007A6366" w14:paraId="19090148" w14:textId="77777777">
        <w:trPr>
          <w:tblHeader/>
        </w:trPr>
        <w:tc>
          <w:tcPr>
            <w:tcW w:w="1900" w:type="dxa"/>
            <w:shd w:val="clear" w:color="auto" w:fill="1F4E79"/>
            <w:tcMar>
              <w:top w:w="80" w:type="dxa"/>
              <w:left w:w="120" w:type="dxa"/>
              <w:bottom w:w="80" w:type="dxa"/>
              <w:right w:w="120" w:type="dxa"/>
            </w:tcMar>
            <w:vAlign w:val="center"/>
          </w:tcPr>
          <w:p w14:paraId="07D4A903" w14:textId="77777777" w:rsidR="007A6366" w:rsidRDefault="00576719">
            <w:r>
              <w:rPr>
                <w:b/>
                <w:bCs/>
                <w:color w:val="FFFFFF"/>
                <w:sz w:val="21"/>
                <w:szCs w:val="21"/>
              </w:rPr>
              <w:t>Estado</w:t>
            </w:r>
          </w:p>
        </w:tc>
        <w:tc>
          <w:tcPr>
            <w:tcW w:w="4500" w:type="dxa"/>
            <w:shd w:val="clear" w:color="auto" w:fill="1F4E79"/>
            <w:tcMar>
              <w:top w:w="80" w:type="dxa"/>
              <w:left w:w="120" w:type="dxa"/>
              <w:bottom w:w="80" w:type="dxa"/>
              <w:right w:w="120" w:type="dxa"/>
            </w:tcMar>
            <w:vAlign w:val="center"/>
          </w:tcPr>
          <w:p w14:paraId="04649E60" w14:textId="77777777" w:rsidR="007A6366" w:rsidRDefault="00576719">
            <w:r>
              <w:rPr>
                <w:b/>
                <w:bCs/>
                <w:color w:val="FFFFFF"/>
                <w:sz w:val="21"/>
                <w:szCs w:val="21"/>
              </w:rPr>
              <w:t>Qué significa</w:t>
            </w:r>
          </w:p>
        </w:tc>
        <w:tc>
          <w:tcPr>
            <w:tcW w:w="2960" w:type="dxa"/>
            <w:shd w:val="clear" w:color="auto" w:fill="1F4E79"/>
            <w:tcMar>
              <w:top w:w="80" w:type="dxa"/>
              <w:left w:w="120" w:type="dxa"/>
              <w:bottom w:w="80" w:type="dxa"/>
              <w:right w:w="120" w:type="dxa"/>
            </w:tcMar>
            <w:vAlign w:val="center"/>
          </w:tcPr>
          <w:p w14:paraId="231C8AE4" w14:textId="77777777" w:rsidR="007A6366" w:rsidRDefault="00576719">
            <w:r>
              <w:rPr>
                <w:b/>
                <w:bCs/>
                <w:color w:val="FFFFFF"/>
                <w:sz w:val="21"/>
                <w:szCs w:val="21"/>
              </w:rPr>
              <w:t>Quién actúa</w:t>
            </w:r>
          </w:p>
        </w:tc>
      </w:tr>
      <w:tr w:rsidR="007A6366" w14:paraId="06B7E041" w14:textId="77777777">
        <w:tc>
          <w:tcPr>
            <w:tcW w:w="1900" w:type="dxa"/>
            <w:shd w:val="clear" w:color="auto" w:fill="FFFFFF"/>
            <w:tcMar>
              <w:top w:w="60" w:type="dxa"/>
              <w:left w:w="120" w:type="dxa"/>
              <w:bottom w:w="60" w:type="dxa"/>
              <w:right w:w="120" w:type="dxa"/>
            </w:tcMar>
          </w:tcPr>
          <w:p w14:paraId="0982E055" w14:textId="77777777" w:rsidR="007A6366" w:rsidRDefault="00576719">
            <w:pPr>
              <w:spacing w:line="260" w:lineRule="auto"/>
            </w:pPr>
            <w:r>
              <w:rPr>
                <w:b/>
                <w:bCs/>
                <w:sz w:val="21"/>
                <w:szCs w:val="21"/>
              </w:rPr>
              <w:t>Pendiente</w:t>
            </w:r>
          </w:p>
        </w:tc>
        <w:tc>
          <w:tcPr>
            <w:tcW w:w="4500" w:type="dxa"/>
            <w:shd w:val="clear" w:color="auto" w:fill="FFFFFF"/>
            <w:tcMar>
              <w:top w:w="60" w:type="dxa"/>
              <w:left w:w="120" w:type="dxa"/>
              <w:bottom w:w="60" w:type="dxa"/>
              <w:right w:w="120" w:type="dxa"/>
            </w:tcMar>
          </w:tcPr>
          <w:p w14:paraId="7CE4C0B1" w14:textId="77777777" w:rsidR="007A6366" w:rsidRDefault="00576719">
            <w:pPr>
              <w:spacing w:line="260" w:lineRule="auto"/>
            </w:pPr>
            <w:r>
              <w:rPr>
                <w:sz w:val="21"/>
                <w:szCs w:val="21"/>
              </w:rPr>
              <w:t>Creada, sin técnico asignado.</w:t>
            </w:r>
          </w:p>
        </w:tc>
        <w:tc>
          <w:tcPr>
            <w:tcW w:w="2960" w:type="dxa"/>
            <w:shd w:val="clear" w:color="auto" w:fill="FFFFFF"/>
            <w:tcMar>
              <w:top w:w="60" w:type="dxa"/>
              <w:left w:w="120" w:type="dxa"/>
              <w:bottom w:w="60" w:type="dxa"/>
              <w:right w:w="120" w:type="dxa"/>
            </w:tcMar>
          </w:tcPr>
          <w:p w14:paraId="6EC13FC2" w14:textId="77777777" w:rsidR="007A6366" w:rsidRDefault="00576719">
            <w:pPr>
              <w:spacing w:line="260" w:lineRule="auto"/>
            </w:pPr>
            <w:r>
              <w:rPr>
                <w:sz w:val="21"/>
                <w:szCs w:val="21"/>
              </w:rPr>
              <w:t>Oficina: asigna un técnico.</w:t>
            </w:r>
          </w:p>
        </w:tc>
      </w:tr>
      <w:tr w:rsidR="007A6366" w14:paraId="18B89880" w14:textId="77777777">
        <w:tc>
          <w:tcPr>
            <w:tcW w:w="1900" w:type="dxa"/>
            <w:shd w:val="clear" w:color="auto" w:fill="F5F7FA"/>
            <w:tcMar>
              <w:top w:w="60" w:type="dxa"/>
              <w:left w:w="120" w:type="dxa"/>
              <w:bottom w:w="60" w:type="dxa"/>
              <w:right w:w="120" w:type="dxa"/>
            </w:tcMar>
          </w:tcPr>
          <w:p w14:paraId="5722CAF2" w14:textId="77777777" w:rsidR="007A6366" w:rsidRDefault="00576719">
            <w:pPr>
              <w:spacing w:line="260" w:lineRule="auto"/>
            </w:pPr>
            <w:r>
              <w:rPr>
                <w:b/>
                <w:bCs/>
                <w:sz w:val="21"/>
                <w:szCs w:val="21"/>
              </w:rPr>
              <w:t>Asignada</w:t>
            </w:r>
          </w:p>
        </w:tc>
        <w:tc>
          <w:tcPr>
            <w:tcW w:w="4500" w:type="dxa"/>
            <w:shd w:val="clear" w:color="auto" w:fill="F5F7FA"/>
            <w:tcMar>
              <w:top w:w="60" w:type="dxa"/>
              <w:left w:w="120" w:type="dxa"/>
              <w:bottom w:w="60" w:type="dxa"/>
              <w:right w:w="120" w:type="dxa"/>
            </w:tcMar>
          </w:tcPr>
          <w:p w14:paraId="6CD07BA1" w14:textId="77777777" w:rsidR="007A6366" w:rsidRDefault="00576719">
            <w:pPr>
              <w:spacing w:line="260" w:lineRule="auto"/>
            </w:pPr>
            <w:r>
              <w:rPr>
                <w:sz w:val="21"/>
                <w:szCs w:val="21"/>
              </w:rPr>
              <w:t>Un técnico la tiene en su lista de trabajo.</w:t>
            </w:r>
          </w:p>
        </w:tc>
        <w:tc>
          <w:tcPr>
            <w:tcW w:w="2960" w:type="dxa"/>
            <w:shd w:val="clear" w:color="auto" w:fill="F5F7FA"/>
            <w:tcMar>
              <w:top w:w="60" w:type="dxa"/>
              <w:left w:w="120" w:type="dxa"/>
              <w:bottom w:w="60" w:type="dxa"/>
              <w:right w:w="120" w:type="dxa"/>
            </w:tcMar>
          </w:tcPr>
          <w:p w14:paraId="1523C7E7" w14:textId="77777777" w:rsidR="007A6366" w:rsidRDefault="00576719">
            <w:pPr>
              <w:spacing w:line="260" w:lineRule="auto"/>
            </w:pPr>
            <w:r>
              <w:rPr>
                <w:sz w:val="21"/>
                <w:szCs w:val="21"/>
              </w:rPr>
              <w:t>Técnico: la ejecuta o la rechaza.</w:t>
            </w:r>
          </w:p>
        </w:tc>
      </w:tr>
      <w:tr w:rsidR="007A6366" w14:paraId="746FC0D6" w14:textId="77777777">
        <w:tc>
          <w:tcPr>
            <w:tcW w:w="1900" w:type="dxa"/>
            <w:shd w:val="clear" w:color="auto" w:fill="FFFFFF"/>
            <w:tcMar>
              <w:top w:w="60" w:type="dxa"/>
              <w:left w:w="120" w:type="dxa"/>
              <w:bottom w:w="60" w:type="dxa"/>
              <w:right w:w="120" w:type="dxa"/>
            </w:tcMar>
          </w:tcPr>
          <w:p w14:paraId="7CBF2716" w14:textId="77777777" w:rsidR="007A6366" w:rsidRDefault="00576719">
            <w:pPr>
              <w:spacing w:line="260" w:lineRule="auto"/>
            </w:pPr>
            <w:r>
              <w:rPr>
                <w:b/>
                <w:bCs/>
                <w:sz w:val="21"/>
                <w:szCs w:val="21"/>
              </w:rPr>
              <w:t>Rechazada</w:t>
            </w:r>
          </w:p>
        </w:tc>
        <w:tc>
          <w:tcPr>
            <w:tcW w:w="4500" w:type="dxa"/>
            <w:shd w:val="clear" w:color="auto" w:fill="FFFFFF"/>
            <w:tcMar>
              <w:top w:w="60" w:type="dxa"/>
              <w:left w:w="120" w:type="dxa"/>
              <w:bottom w:w="60" w:type="dxa"/>
              <w:right w:w="120" w:type="dxa"/>
            </w:tcMar>
          </w:tcPr>
          <w:p w14:paraId="4C4B66DC" w14:textId="77777777" w:rsidR="007A6366" w:rsidRDefault="00576719">
            <w:pPr>
              <w:spacing w:line="260" w:lineRule="auto"/>
            </w:pPr>
            <w:r>
              <w:rPr>
                <w:sz w:val="21"/>
                <w:szCs w:val="21"/>
              </w:rPr>
              <w:t>El técnico no pudo ejecutarla e indicó el motivo.</w:t>
            </w:r>
          </w:p>
        </w:tc>
        <w:tc>
          <w:tcPr>
            <w:tcW w:w="2960" w:type="dxa"/>
            <w:shd w:val="clear" w:color="auto" w:fill="FFFFFF"/>
            <w:tcMar>
              <w:top w:w="60" w:type="dxa"/>
              <w:left w:w="120" w:type="dxa"/>
              <w:bottom w:w="60" w:type="dxa"/>
              <w:right w:w="120" w:type="dxa"/>
            </w:tcMar>
          </w:tcPr>
          <w:p w14:paraId="03B5E71C" w14:textId="77777777" w:rsidR="007A6366" w:rsidRDefault="00576719">
            <w:pPr>
              <w:spacing w:line="260" w:lineRule="auto"/>
            </w:pPr>
            <w:r>
              <w:rPr>
                <w:sz w:val="21"/>
                <w:szCs w:val="21"/>
              </w:rPr>
              <w:t>Oficina: la reasigna o la gestiona.</w:t>
            </w:r>
          </w:p>
        </w:tc>
      </w:tr>
      <w:tr w:rsidR="007A6366" w14:paraId="1C083721" w14:textId="77777777">
        <w:tc>
          <w:tcPr>
            <w:tcW w:w="1900" w:type="dxa"/>
            <w:shd w:val="clear" w:color="auto" w:fill="F5F7FA"/>
            <w:tcMar>
              <w:top w:w="60" w:type="dxa"/>
              <w:left w:w="120" w:type="dxa"/>
              <w:bottom w:w="60" w:type="dxa"/>
              <w:right w:w="120" w:type="dxa"/>
            </w:tcMar>
          </w:tcPr>
          <w:p w14:paraId="7E45BD43" w14:textId="77777777" w:rsidR="007A6366" w:rsidRDefault="00576719">
            <w:pPr>
              <w:spacing w:line="260" w:lineRule="auto"/>
            </w:pPr>
            <w:proofErr w:type="spellStart"/>
            <w:r>
              <w:rPr>
                <w:b/>
                <w:bCs/>
                <w:sz w:val="21"/>
                <w:szCs w:val="21"/>
              </w:rPr>
              <w:t>Prefinalizada</w:t>
            </w:r>
            <w:proofErr w:type="spellEnd"/>
          </w:p>
        </w:tc>
        <w:tc>
          <w:tcPr>
            <w:tcW w:w="4500" w:type="dxa"/>
            <w:shd w:val="clear" w:color="auto" w:fill="F5F7FA"/>
            <w:tcMar>
              <w:top w:w="60" w:type="dxa"/>
              <w:left w:w="120" w:type="dxa"/>
              <w:bottom w:w="60" w:type="dxa"/>
              <w:right w:w="120" w:type="dxa"/>
            </w:tcMar>
          </w:tcPr>
          <w:p w14:paraId="547AA65B" w14:textId="77777777" w:rsidR="007A6366" w:rsidRDefault="00576719">
            <w:pPr>
              <w:spacing w:line="260" w:lineRule="auto"/>
            </w:pPr>
            <w:r>
              <w:rPr>
                <w:sz w:val="21"/>
                <w:szCs w:val="21"/>
              </w:rPr>
              <w:t>El técnico terminó y reportó el trabajo; falta la revisión.</w:t>
            </w:r>
          </w:p>
        </w:tc>
        <w:tc>
          <w:tcPr>
            <w:tcW w:w="2960" w:type="dxa"/>
            <w:shd w:val="clear" w:color="auto" w:fill="F5F7FA"/>
            <w:tcMar>
              <w:top w:w="60" w:type="dxa"/>
              <w:left w:w="120" w:type="dxa"/>
              <w:bottom w:w="60" w:type="dxa"/>
              <w:right w:w="120" w:type="dxa"/>
            </w:tcMar>
          </w:tcPr>
          <w:p w14:paraId="004CC402" w14:textId="77777777" w:rsidR="007A6366" w:rsidRDefault="00576719">
            <w:pPr>
              <w:spacing w:line="260" w:lineRule="auto"/>
            </w:pPr>
            <w:r>
              <w:rPr>
                <w:sz w:val="21"/>
                <w:szCs w:val="21"/>
              </w:rPr>
              <w:t>Oficina: verifica y cierra.</w:t>
            </w:r>
          </w:p>
        </w:tc>
      </w:tr>
      <w:tr w:rsidR="007A6366" w14:paraId="07D82A8E" w14:textId="77777777">
        <w:tc>
          <w:tcPr>
            <w:tcW w:w="1900" w:type="dxa"/>
            <w:shd w:val="clear" w:color="auto" w:fill="FFFFFF"/>
            <w:tcMar>
              <w:top w:w="60" w:type="dxa"/>
              <w:left w:w="120" w:type="dxa"/>
              <w:bottom w:w="60" w:type="dxa"/>
              <w:right w:w="120" w:type="dxa"/>
            </w:tcMar>
          </w:tcPr>
          <w:p w14:paraId="02379B86" w14:textId="77777777" w:rsidR="007A6366" w:rsidRDefault="00576719">
            <w:pPr>
              <w:spacing w:line="260" w:lineRule="auto"/>
            </w:pPr>
            <w:r>
              <w:rPr>
                <w:b/>
                <w:bCs/>
                <w:sz w:val="21"/>
                <w:szCs w:val="21"/>
              </w:rPr>
              <w:t>Cerrada</w:t>
            </w:r>
          </w:p>
        </w:tc>
        <w:tc>
          <w:tcPr>
            <w:tcW w:w="4500" w:type="dxa"/>
            <w:shd w:val="clear" w:color="auto" w:fill="FFFFFF"/>
            <w:tcMar>
              <w:top w:w="60" w:type="dxa"/>
              <w:left w:w="120" w:type="dxa"/>
              <w:bottom w:w="60" w:type="dxa"/>
              <w:right w:w="120" w:type="dxa"/>
            </w:tcMar>
          </w:tcPr>
          <w:p w14:paraId="2A561DD3" w14:textId="77777777" w:rsidR="007A6366" w:rsidRDefault="00576719">
            <w:pPr>
              <w:spacing w:line="260" w:lineRule="auto"/>
            </w:pPr>
            <w:r>
              <w:rPr>
                <w:sz w:val="21"/>
                <w:szCs w:val="21"/>
              </w:rPr>
              <w:t>Verificada y finalizada. Aplica sus efectos sobre el contrato.</w:t>
            </w:r>
          </w:p>
        </w:tc>
        <w:tc>
          <w:tcPr>
            <w:tcW w:w="2960" w:type="dxa"/>
            <w:shd w:val="clear" w:color="auto" w:fill="FFFFFF"/>
            <w:tcMar>
              <w:top w:w="60" w:type="dxa"/>
              <w:left w:w="120" w:type="dxa"/>
              <w:bottom w:w="60" w:type="dxa"/>
              <w:right w:w="120" w:type="dxa"/>
            </w:tcMar>
          </w:tcPr>
          <w:p w14:paraId="44C2FFB2" w14:textId="77777777" w:rsidR="007A6366" w:rsidRDefault="00576719">
            <w:pPr>
              <w:spacing w:line="260" w:lineRule="auto"/>
            </w:pPr>
            <w:r>
              <w:rPr>
                <w:sz w:val="21"/>
                <w:szCs w:val="21"/>
              </w:rPr>
              <w:t>—</w:t>
            </w:r>
          </w:p>
        </w:tc>
      </w:tr>
    </w:tbl>
    <w:p w14:paraId="0AE549BA" w14:textId="77777777" w:rsidR="007A6366" w:rsidRDefault="007A6366">
      <w:pPr>
        <w:spacing w:after="140"/>
      </w:pPr>
    </w:p>
    <w:tbl>
      <w:tblPr>
        <w:tblW w:w="9360" w:type="dxa"/>
        <w:tblBorders>
          <w:top w:val="single" w:sz="4" w:space="0" w:color="1F4E79"/>
          <w:left w:val="single" w:sz="1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4D5235F5" w14:textId="77777777">
        <w:tc>
          <w:tcPr>
            <w:tcW w:w="9360" w:type="dxa"/>
            <w:shd w:val="clear" w:color="auto" w:fill="F2F6FC"/>
            <w:tcMar>
              <w:top w:w="110" w:type="dxa"/>
              <w:left w:w="170" w:type="dxa"/>
              <w:bottom w:w="110" w:type="dxa"/>
              <w:right w:w="170" w:type="dxa"/>
            </w:tcMar>
          </w:tcPr>
          <w:p w14:paraId="194A2AA2" w14:textId="77777777" w:rsidR="007A6366" w:rsidRDefault="00576719">
            <w:pPr>
              <w:spacing w:line="285" w:lineRule="auto"/>
            </w:pPr>
            <w:r>
              <w:rPr>
                <w:b/>
                <w:bCs/>
                <w:color w:val="1F4E79"/>
              </w:rPr>
              <w:t xml:space="preserve">Nota: </w:t>
            </w:r>
            <w:r>
              <w:t>Las órdenes se crean de dos formas: automáticamente (al crear un contrato se genera la orden de instalación, y al pagar un cliente suspendido se genera la de reconexión) o manualmente desde la ficha del contrato.</w:t>
            </w:r>
          </w:p>
        </w:tc>
      </w:tr>
    </w:tbl>
    <w:p w14:paraId="65ECDF2E" w14:textId="77777777" w:rsidR="007A6366" w:rsidRDefault="007A6366">
      <w:pPr>
        <w:spacing w:after="140"/>
      </w:pPr>
    </w:p>
    <w:p w14:paraId="4B3AC61F" w14:textId="77777777" w:rsidR="007A6366" w:rsidRDefault="00576719">
      <w:pPr>
        <w:pStyle w:val="Ttulo2"/>
        <w:spacing w:before="280" w:after="150"/>
      </w:pPr>
      <w:bookmarkStart w:id="36" w:name="_Toc235358531"/>
      <w:r>
        <w:t>8.2. Órdenes técnicas (oficina)</w:t>
      </w:r>
      <w:bookmarkEnd w:id="36"/>
    </w:p>
    <w:p w14:paraId="28CF6802" w14:textId="77777777" w:rsidR="007A6366" w:rsidRDefault="00576719">
      <w:pPr>
        <w:spacing w:after="140"/>
      </w:pPr>
      <w:r>
        <w:rPr>
          <w:b/>
          <w:bCs/>
          <w:color w:val="666666"/>
          <w:sz w:val="21"/>
          <w:szCs w:val="21"/>
        </w:rPr>
        <w:t xml:space="preserve">Dónde está: </w:t>
      </w:r>
      <w:r>
        <w:rPr>
          <w:b/>
          <w:bCs/>
          <w:color w:val="1F4E79"/>
          <w:sz w:val="21"/>
          <w:szCs w:val="21"/>
        </w:rPr>
        <w:t xml:space="preserve">Gestión Técnica → Órdenes </w:t>
      </w:r>
      <w:proofErr w:type="spellStart"/>
      <w:r>
        <w:rPr>
          <w:b/>
          <w:bCs/>
          <w:color w:val="1F4E79"/>
          <w:sz w:val="21"/>
          <w:szCs w:val="21"/>
        </w:rPr>
        <w:t>ténicas</w:t>
      </w:r>
      <w:proofErr w:type="spellEnd"/>
    </w:p>
    <w:p w14:paraId="37D5D8EA" w14:textId="77777777" w:rsidR="007A6366" w:rsidRDefault="00576719">
      <w:pPr>
        <w:spacing w:after="120" w:line="300" w:lineRule="auto"/>
        <w:jc w:val="both"/>
      </w:pPr>
      <w:r>
        <w:t>Listado de todas las órdenes de la sucursal, con filtros por estado, tipo y fechas, y exportación a Excel. Desde aquí se asigna el técnico responsable: al asignarlo, la orden pasa a "Asignada" y aparece en la lista del técnico.</w:t>
      </w:r>
    </w:p>
    <w:p w14:paraId="21EF47BA" w14:textId="77777777" w:rsidR="007A6366" w:rsidRDefault="00576719">
      <w:pPr>
        <w:spacing w:after="120" w:line="300" w:lineRule="auto"/>
        <w:jc w:val="both"/>
      </w:pPr>
      <w:r>
        <w:t>Cada orden tiene un tipo (Servicio o Incidencia) y un detalle que describe el trabajo (instalación, reconexión, corte, traslado, revisión de falla).</w:t>
      </w:r>
    </w:p>
    <w:p w14:paraId="739F5F51" w14:textId="77777777" w:rsidR="007A6366" w:rsidRDefault="007A6366">
      <w:pPr>
        <w:spacing w:after="140"/>
      </w:pPr>
    </w:p>
    <w:p w14:paraId="4418A1D5" w14:textId="77777777" w:rsidR="007A6366" w:rsidRDefault="00576719">
      <w:pPr>
        <w:pStyle w:val="Ttulo2"/>
        <w:spacing w:before="280" w:after="150"/>
      </w:pPr>
      <w:bookmarkStart w:id="37" w:name="_Toc235358532"/>
      <w:r>
        <w:t>8.3. Mis órdenes (técnico)</w:t>
      </w:r>
      <w:bookmarkEnd w:id="37"/>
    </w:p>
    <w:p w14:paraId="00054884" w14:textId="77777777" w:rsidR="007A6366" w:rsidRDefault="00576719">
      <w:pPr>
        <w:spacing w:after="140"/>
      </w:pPr>
      <w:r>
        <w:rPr>
          <w:b/>
          <w:bCs/>
          <w:color w:val="666666"/>
          <w:sz w:val="21"/>
          <w:szCs w:val="21"/>
        </w:rPr>
        <w:t xml:space="preserve">Dónde está: </w:t>
      </w:r>
      <w:r>
        <w:rPr>
          <w:b/>
          <w:bCs/>
          <w:color w:val="1F4E79"/>
          <w:sz w:val="21"/>
          <w:szCs w:val="21"/>
        </w:rPr>
        <w:t>Gestión Técnica → Mis Órdenes</w:t>
      </w:r>
    </w:p>
    <w:p w14:paraId="65BBA526" w14:textId="77777777" w:rsidR="007A6366" w:rsidRDefault="00576719">
      <w:pPr>
        <w:spacing w:after="120" w:line="300" w:lineRule="auto"/>
        <w:jc w:val="both"/>
      </w:pPr>
      <w:r>
        <w:lastRenderedPageBreak/>
        <w:t>El técnico ve aquí únicamente las órdenes asignadas a él. Al abrir una puede ejecutarla o rechazarla.</w:t>
      </w:r>
    </w:p>
    <w:p w14:paraId="6ABBA1A8" w14:textId="77777777" w:rsidR="007A6366" w:rsidRDefault="00576719">
      <w:pPr>
        <w:pStyle w:val="Ttulo3"/>
        <w:spacing w:before="220" w:after="110"/>
      </w:pPr>
      <w:r>
        <w:t>Procesar una orden</w:t>
      </w:r>
    </w:p>
    <w:p w14:paraId="3B35A597" w14:textId="77777777" w:rsidR="007A6366" w:rsidRDefault="00576719">
      <w:pPr>
        <w:pStyle w:val="Prrafodelista"/>
        <w:numPr>
          <w:ilvl w:val="0"/>
          <w:numId w:val="10"/>
        </w:numPr>
        <w:spacing w:after="100" w:line="280" w:lineRule="auto"/>
      </w:pPr>
      <w:r>
        <w:t>Abra la orden desde Mis Órdenes.</w:t>
      </w:r>
    </w:p>
    <w:p w14:paraId="141E597D" w14:textId="77777777" w:rsidR="007A6366" w:rsidRDefault="00576719">
      <w:pPr>
        <w:pStyle w:val="Prrafodelista"/>
        <w:numPr>
          <w:ilvl w:val="0"/>
          <w:numId w:val="10"/>
        </w:numPr>
        <w:spacing w:after="100" w:line="280" w:lineRule="auto"/>
      </w:pPr>
      <w:r>
        <w:t xml:space="preserve">Escriba las </w:t>
      </w:r>
      <w:r>
        <w:rPr>
          <w:b/>
          <w:bCs/>
        </w:rPr>
        <w:t>observaciones técnicas</w:t>
      </w:r>
      <w:r>
        <w:t xml:space="preserve">, las </w:t>
      </w:r>
      <w:r>
        <w:rPr>
          <w:b/>
          <w:bCs/>
        </w:rPr>
        <w:t>observaciones del cliente</w:t>
      </w:r>
      <w:r>
        <w:t xml:space="preserve"> y la </w:t>
      </w:r>
      <w:r>
        <w:rPr>
          <w:b/>
          <w:bCs/>
        </w:rPr>
        <w:t>solución</w:t>
      </w:r>
      <w:r>
        <w:t xml:space="preserve"> aplicada. Los tres campos son obligatorios.</w:t>
      </w:r>
    </w:p>
    <w:p w14:paraId="6B5BDCC3" w14:textId="77777777" w:rsidR="007A6366" w:rsidRDefault="00576719">
      <w:pPr>
        <w:pStyle w:val="Prrafodelista"/>
        <w:numPr>
          <w:ilvl w:val="0"/>
          <w:numId w:val="10"/>
        </w:numPr>
        <w:spacing w:after="100" w:line="280" w:lineRule="auto"/>
      </w:pPr>
      <w:r>
        <w:t>Registre los materiales utilizados: elija el material de su almacén personal, la cantidad y, si es un equipo, su número de serie.</w:t>
      </w:r>
    </w:p>
    <w:p w14:paraId="3E310233" w14:textId="77777777" w:rsidR="007A6366" w:rsidRDefault="00576719">
      <w:pPr>
        <w:pStyle w:val="Prrafodelista"/>
        <w:numPr>
          <w:ilvl w:val="0"/>
          <w:numId w:val="10"/>
        </w:numPr>
        <w:spacing w:after="100" w:line="280" w:lineRule="auto"/>
      </w:pPr>
      <w:r>
        <w:t>Adjunte las fotos de evidencia del trabajo realizado.</w:t>
      </w:r>
    </w:p>
    <w:p w14:paraId="792E44F3" w14:textId="77777777" w:rsidR="007A6366" w:rsidRDefault="00576719">
      <w:pPr>
        <w:pStyle w:val="Prrafodelista"/>
        <w:numPr>
          <w:ilvl w:val="0"/>
          <w:numId w:val="10"/>
        </w:numPr>
        <w:spacing w:after="100" w:line="280" w:lineRule="auto"/>
      </w:pPr>
      <w:r>
        <w:t>Guarde. La orden pasa a "</w:t>
      </w:r>
      <w:proofErr w:type="spellStart"/>
      <w:r>
        <w:t>Prefinalizada</w:t>
      </w:r>
      <w:proofErr w:type="spellEnd"/>
      <w:r>
        <w:t>" y queda esperando la verificación de la oficina.</w:t>
      </w:r>
    </w:p>
    <w:p w14:paraId="7F182A17" w14:textId="77777777" w:rsidR="007A6366" w:rsidRDefault="007A6366">
      <w:pPr>
        <w:spacing w:after="140"/>
      </w:pPr>
    </w:p>
    <w:tbl>
      <w:tblPr>
        <w:tblW w:w="9360" w:type="dxa"/>
        <w:tblBorders>
          <w:top w:val="single" w:sz="4" w:space="0" w:color="B32020"/>
          <w:left w:val="single" w:sz="14" w:space="0" w:color="B32020"/>
          <w:bottom w:val="single" w:sz="4" w:space="0" w:color="B32020"/>
          <w:right w:val="single" w:sz="4" w:space="0" w:color="B3202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57B22751" w14:textId="77777777">
        <w:tc>
          <w:tcPr>
            <w:tcW w:w="9360" w:type="dxa"/>
            <w:shd w:val="clear" w:color="auto" w:fill="FDF2F2"/>
            <w:tcMar>
              <w:top w:w="110" w:type="dxa"/>
              <w:left w:w="170" w:type="dxa"/>
              <w:bottom w:w="110" w:type="dxa"/>
              <w:right w:w="170" w:type="dxa"/>
            </w:tcMar>
          </w:tcPr>
          <w:p w14:paraId="5D13B275" w14:textId="77777777" w:rsidR="007A6366" w:rsidRDefault="00576719">
            <w:pPr>
              <w:spacing w:line="285" w:lineRule="auto"/>
            </w:pPr>
            <w:r>
              <w:rPr>
                <w:b/>
                <w:bCs/>
                <w:color w:val="B32020"/>
              </w:rPr>
              <w:t xml:space="preserve">Importante: </w:t>
            </w:r>
            <w:r>
              <w:t>Los materiales reportados se descuentan automáticamente del almacén personal del técnico. Los equipos con serial se reportan de a una unidad y el serial instalado queda vinculado al contrato del cliente, de modo que siempre se sabe qué aparato tiene cada usuario.</w:t>
            </w:r>
          </w:p>
        </w:tc>
      </w:tr>
    </w:tbl>
    <w:p w14:paraId="689B2F15" w14:textId="77777777" w:rsidR="007A6366" w:rsidRDefault="007A6366">
      <w:pPr>
        <w:spacing w:after="140"/>
      </w:pPr>
    </w:p>
    <w:p w14:paraId="246A1E9C" w14:textId="77777777" w:rsidR="007A6366" w:rsidRDefault="00576719">
      <w:pPr>
        <w:spacing w:after="120" w:line="300" w:lineRule="auto"/>
        <w:jc w:val="both"/>
      </w:pPr>
      <w:r>
        <w:t>Si el técnico no puede ejecutar la orden (el cliente no estaba, falta material, la dirección es incorrecta), puede rechazarla indicando el motivo. La orden queda en estado "Rechazada" para que la oficina la gestione.</w:t>
      </w:r>
    </w:p>
    <w:p w14:paraId="16250251" w14:textId="77777777" w:rsidR="007A6366" w:rsidRDefault="007A6366">
      <w:pPr>
        <w:spacing w:after="140"/>
      </w:pPr>
    </w:p>
    <w:p w14:paraId="24D6A762" w14:textId="77777777" w:rsidR="007A6366" w:rsidRDefault="00576719">
      <w:pPr>
        <w:pStyle w:val="Ttulo2"/>
        <w:spacing w:before="280" w:after="150"/>
      </w:pPr>
      <w:bookmarkStart w:id="38" w:name="_Toc235358533"/>
      <w:r>
        <w:t>8.4. Verificación de órdenes (oficina)</w:t>
      </w:r>
      <w:bookmarkEnd w:id="38"/>
    </w:p>
    <w:p w14:paraId="59E018CA" w14:textId="77777777" w:rsidR="007A6366" w:rsidRDefault="00576719">
      <w:pPr>
        <w:spacing w:after="140"/>
      </w:pPr>
      <w:r>
        <w:rPr>
          <w:b/>
          <w:bCs/>
          <w:color w:val="666666"/>
          <w:sz w:val="21"/>
          <w:szCs w:val="21"/>
        </w:rPr>
        <w:t xml:space="preserve">Dónde está: </w:t>
      </w:r>
      <w:r>
        <w:rPr>
          <w:b/>
          <w:bCs/>
          <w:color w:val="1F4E79"/>
          <w:sz w:val="21"/>
          <w:szCs w:val="21"/>
        </w:rPr>
        <w:t>Gestión Técnica → Verificación de órdenes</w:t>
      </w:r>
    </w:p>
    <w:p w14:paraId="0523F473" w14:textId="77777777" w:rsidR="007A6366" w:rsidRDefault="00576719">
      <w:pPr>
        <w:spacing w:after="120" w:line="300" w:lineRule="auto"/>
        <w:jc w:val="both"/>
      </w:pPr>
      <w:r>
        <w:t xml:space="preserve">Aquí llegan las órdenes </w:t>
      </w:r>
      <w:proofErr w:type="spellStart"/>
      <w:r>
        <w:t>prefinalizadas</w:t>
      </w:r>
      <w:proofErr w:type="spellEnd"/>
      <w:r>
        <w:t xml:space="preserve"> por los técnicos. El supervisor revisa el reporte, los materiales usados y las fotos, y decide:</w:t>
      </w:r>
    </w:p>
    <w:p w14:paraId="4F6584F1" w14:textId="77777777" w:rsidR="007A6366" w:rsidRDefault="00576719">
      <w:pPr>
        <w:pStyle w:val="Prrafodelista"/>
        <w:numPr>
          <w:ilvl w:val="0"/>
          <w:numId w:val="2"/>
        </w:numPr>
        <w:spacing w:after="80" w:line="280" w:lineRule="auto"/>
      </w:pPr>
      <w:r>
        <w:rPr>
          <w:b/>
          <w:bCs/>
        </w:rPr>
        <w:t xml:space="preserve">Cerrar la orden: </w:t>
      </w:r>
      <w:r>
        <w:t>queda finalizada. Si era una instalación o reconexión, el contrato pasa a Activo y se registra su fecha de activación; si era un corte, el contrato pasa a Suspendido.</w:t>
      </w:r>
    </w:p>
    <w:p w14:paraId="04A9EEFE" w14:textId="77777777" w:rsidR="007A6366" w:rsidRDefault="00576719">
      <w:pPr>
        <w:pStyle w:val="Prrafodelista"/>
        <w:numPr>
          <w:ilvl w:val="0"/>
          <w:numId w:val="2"/>
        </w:numPr>
        <w:spacing w:after="80" w:line="280" w:lineRule="auto"/>
      </w:pPr>
      <w:r>
        <w:rPr>
          <w:b/>
          <w:bCs/>
        </w:rPr>
        <w:t xml:space="preserve">Rechazar el trabajo: </w:t>
      </w:r>
      <w:r>
        <w:t>la orden vuelve a Pendiente con el comentario de la verificación, para que se corrija.</w:t>
      </w:r>
    </w:p>
    <w:p w14:paraId="064226CC" w14:textId="77777777" w:rsidR="007A6366" w:rsidRDefault="007A6366">
      <w:pPr>
        <w:spacing w:after="140"/>
      </w:pPr>
    </w:p>
    <w:tbl>
      <w:tblPr>
        <w:tblW w:w="9360" w:type="dxa"/>
        <w:tblBorders>
          <w:top w:val="single" w:sz="4" w:space="0" w:color="1F4E79"/>
          <w:left w:val="single" w:sz="1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7F1FFE48" w14:textId="77777777">
        <w:tc>
          <w:tcPr>
            <w:tcW w:w="9360" w:type="dxa"/>
            <w:shd w:val="clear" w:color="auto" w:fill="F2F6FC"/>
            <w:tcMar>
              <w:top w:w="110" w:type="dxa"/>
              <w:left w:w="170" w:type="dxa"/>
              <w:bottom w:w="110" w:type="dxa"/>
              <w:right w:w="170" w:type="dxa"/>
            </w:tcMar>
          </w:tcPr>
          <w:p w14:paraId="32D70D24" w14:textId="77777777" w:rsidR="007A6366" w:rsidRDefault="00576719">
            <w:pPr>
              <w:spacing w:line="285" w:lineRule="auto"/>
            </w:pPr>
            <w:r>
              <w:rPr>
                <w:b/>
                <w:bCs/>
                <w:color w:val="1F4E79"/>
              </w:rPr>
              <w:t xml:space="preserve">Nota: </w:t>
            </w:r>
            <w:r>
              <w:t>Toda verificación queda registrada con el usuario que la hizo, la fecha y sus comentarios.</w:t>
            </w:r>
          </w:p>
        </w:tc>
      </w:tr>
    </w:tbl>
    <w:p w14:paraId="096B190E" w14:textId="77777777" w:rsidR="007A6366" w:rsidRDefault="007A6366">
      <w:pPr>
        <w:spacing w:after="140"/>
      </w:pPr>
    </w:p>
    <w:p w14:paraId="6CACDC2A" w14:textId="77777777" w:rsidR="007A6366" w:rsidRDefault="00576719">
      <w:pPr>
        <w:pStyle w:val="Ttulo1"/>
        <w:pageBreakBefore/>
        <w:spacing w:before="360" w:after="200"/>
      </w:pPr>
      <w:bookmarkStart w:id="39" w:name="_Toc235358534"/>
      <w:r>
        <w:lastRenderedPageBreak/>
        <w:t>9. Aprovisionamiento de red</w:t>
      </w:r>
      <w:bookmarkEnd w:id="39"/>
    </w:p>
    <w:p w14:paraId="3E872C4C" w14:textId="77777777" w:rsidR="007A6366" w:rsidRDefault="00576719">
      <w:pPr>
        <w:spacing w:after="120" w:line="300" w:lineRule="auto"/>
        <w:jc w:val="both"/>
      </w:pPr>
      <w:r>
        <w:t xml:space="preserve">Módulo técnico para gestionar los equipos de red desde el sistema: </w:t>
      </w:r>
      <w:proofErr w:type="spellStart"/>
      <w:r>
        <w:t>routers</w:t>
      </w:r>
      <w:proofErr w:type="spellEnd"/>
      <w:r>
        <w:t xml:space="preserve"> </w:t>
      </w:r>
      <w:proofErr w:type="spellStart"/>
      <w:r>
        <w:t>Mikrotik</w:t>
      </w:r>
      <w:proofErr w:type="spellEnd"/>
      <w:r>
        <w:t xml:space="preserve">, cuentas PPPoE, </w:t>
      </w:r>
      <w:proofErr w:type="spellStart"/>
      <w:r>
        <w:t>OLTs</w:t>
      </w:r>
      <w:proofErr w:type="spellEnd"/>
      <w:r>
        <w:t xml:space="preserve"> y </w:t>
      </w:r>
      <w:proofErr w:type="spellStart"/>
      <w:r>
        <w:t>ONTs</w:t>
      </w:r>
      <w:proofErr w:type="spellEnd"/>
      <w:r>
        <w:t xml:space="preserve"> de fibra óptica.</w:t>
      </w:r>
    </w:p>
    <w:tbl>
      <w:tblPr>
        <w:tblW w:w="9360" w:type="dxa"/>
        <w:tblBorders>
          <w:top w:val="single" w:sz="4" w:space="0" w:color="1F4E79"/>
          <w:left w:val="single" w:sz="1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4205548E" w14:textId="77777777">
        <w:tc>
          <w:tcPr>
            <w:tcW w:w="9360" w:type="dxa"/>
            <w:shd w:val="clear" w:color="auto" w:fill="F2F6FC"/>
            <w:tcMar>
              <w:top w:w="110" w:type="dxa"/>
              <w:left w:w="170" w:type="dxa"/>
              <w:bottom w:w="110" w:type="dxa"/>
              <w:right w:w="170" w:type="dxa"/>
            </w:tcMar>
          </w:tcPr>
          <w:p w14:paraId="62BB2EF5" w14:textId="77777777" w:rsidR="007A6366" w:rsidRDefault="00576719">
            <w:pPr>
              <w:spacing w:line="285" w:lineRule="auto"/>
            </w:pPr>
            <w:r>
              <w:rPr>
                <w:b/>
                <w:bCs/>
                <w:color w:val="1F4E79"/>
              </w:rPr>
              <w:t xml:space="preserve">Nota: </w:t>
            </w:r>
            <w:r>
              <w:t>Estas pantallas se comunican en tiempo real con los equipos. Requieren datos de conexión correctos y que el equipo esté accesible desde el servidor.</w:t>
            </w:r>
          </w:p>
        </w:tc>
      </w:tr>
    </w:tbl>
    <w:p w14:paraId="6189A679" w14:textId="77777777" w:rsidR="007A6366" w:rsidRDefault="007A6366">
      <w:pPr>
        <w:spacing w:after="140"/>
      </w:pPr>
    </w:p>
    <w:p w14:paraId="78C45675" w14:textId="77777777" w:rsidR="007A6366" w:rsidRDefault="00576719">
      <w:pPr>
        <w:pStyle w:val="Ttulo2"/>
        <w:spacing w:before="280" w:after="150"/>
      </w:pPr>
      <w:bookmarkStart w:id="40" w:name="_Toc235358535"/>
      <w:r>
        <w:t xml:space="preserve">9.1. </w:t>
      </w:r>
      <w:proofErr w:type="spellStart"/>
      <w:r>
        <w:t>Routers</w:t>
      </w:r>
      <w:bookmarkEnd w:id="40"/>
      <w:proofErr w:type="spellEnd"/>
    </w:p>
    <w:p w14:paraId="1F35B2ED" w14:textId="77777777" w:rsidR="007A6366" w:rsidRDefault="00576719">
      <w:pPr>
        <w:spacing w:after="140"/>
      </w:pPr>
      <w:r>
        <w:rPr>
          <w:b/>
          <w:bCs/>
          <w:color w:val="666666"/>
          <w:sz w:val="21"/>
          <w:szCs w:val="21"/>
        </w:rPr>
        <w:t xml:space="preserve">Dónde está: </w:t>
      </w:r>
      <w:r>
        <w:rPr>
          <w:b/>
          <w:bCs/>
          <w:color w:val="1F4E79"/>
          <w:sz w:val="21"/>
          <w:szCs w:val="21"/>
        </w:rPr>
        <w:t xml:space="preserve">Aprovisionamiento → </w:t>
      </w:r>
      <w:proofErr w:type="spellStart"/>
      <w:r>
        <w:rPr>
          <w:b/>
          <w:bCs/>
          <w:color w:val="1F4E79"/>
          <w:sz w:val="21"/>
          <w:szCs w:val="21"/>
        </w:rPr>
        <w:t>Routers</w:t>
      </w:r>
      <w:proofErr w:type="spellEnd"/>
    </w:p>
    <w:p w14:paraId="6A1E01A4" w14:textId="77777777" w:rsidR="007A6366" w:rsidRDefault="00576719">
      <w:pPr>
        <w:spacing w:after="120" w:line="300" w:lineRule="auto"/>
        <w:jc w:val="both"/>
      </w:pPr>
      <w:r>
        <w:t xml:space="preserve">Registro de los </w:t>
      </w:r>
      <w:proofErr w:type="spellStart"/>
      <w:r>
        <w:t>routers</w:t>
      </w:r>
      <w:proofErr w:type="spellEnd"/>
      <w:r>
        <w:t xml:space="preserve"> </w:t>
      </w:r>
      <w:proofErr w:type="spellStart"/>
      <w:r>
        <w:t>Mikrotik</w:t>
      </w:r>
      <w:proofErr w:type="spellEnd"/>
      <w:r>
        <w:t xml:space="preserve"> de la sucursal: nombre, dirección IP, puerto de la API, usuario, contraseña y modelo. El listado consulta el estado en vivo de cada equipo y muestra si está en línea, su versión, tarjeta y tiempo encendido.</w:t>
      </w:r>
    </w:p>
    <w:tbl>
      <w:tblPr>
        <w:tblW w:w="9360" w:type="dxa"/>
        <w:tblBorders>
          <w:top w:val="single" w:sz="4" w:space="0" w:color="1F4E79"/>
          <w:left w:val="single" w:sz="1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403A397F" w14:textId="77777777">
        <w:tc>
          <w:tcPr>
            <w:tcW w:w="9360" w:type="dxa"/>
            <w:shd w:val="clear" w:color="auto" w:fill="F2F6FC"/>
            <w:tcMar>
              <w:top w:w="110" w:type="dxa"/>
              <w:left w:w="170" w:type="dxa"/>
              <w:bottom w:w="110" w:type="dxa"/>
              <w:right w:w="170" w:type="dxa"/>
            </w:tcMar>
          </w:tcPr>
          <w:p w14:paraId="1C31DEBA" w14:textId="77777777" w:rsidR="007A6366" w:rsidRDefault="00576719">
            <w:pPr>
              <w:spacing w:line="285" w:lineRule="auto"/>
            </w:pPr>
            <w:r>
              <w:rPr>
                <w:b/>
                <w:bCs/>
                <w:color w:val="1F4E79"/>
              </w:rPr>
              <w:t xml:space="preserve">Nota: </w:t>
            </w:r>
            <w:r>
              <w:t xml:space="preserve">Un </w:t>
            </w:r>
            <w:proofErr w:type="spellStart"/>
            <w:r>
              <w:t>router</w:t>
            </w:r>
            <w:proofErr w:type="spellEnd"/>
            <w:r>
              <w:t xml:space="preserve"> no se puede eliminar si tiene cuentas PPPoE asociadas.</w:t>
            </w:r>
          </w:p>
        </w:tc>
      </w:tr>
    </w:tbl>
    <w:p w14:paraId="14BC9242" w14:textId="77777777" w:rsidR="007A6366" w:rsidRDefault="007A6366">
      <w:pPr>
        <w:spacing w:after="140"/>
      </w:pPr>
    </w:p>
    <w:p w14:paraId="2143AEA4" w14:textId="77777777" w:rsidR="007A6366" w:rsidRDefault="00576719">
      <w:pPr>
        <w:pStyle w:val="Ttulo2"/>
        <w:spacing w:before="280" w:after="150"/>
      </w:pPr>
      <w:bookmarkStart w:id="41" w:name="_Toc235358536"/>
      <w:r>
        <w:t>9.2. Cuentas PPPoE</w:t>
      </w:r>
      <w:bookmarkEnd w:id="41"/>
    </w:p>
    <w:p w14:paraId="3C8F9A0D" w14:textId="77777777" w:rsidR="007A6366" w:rsidRDefault="00576719">
      <w:pPr>
        <w:spacing w:after="140"/>
      </w:pPr>
      <w:r>
        <w:rPr>
          <w:b/>
          <w:bCs/>
          <w:color w:val="666666"/>
          <w:sz w:val="21"/>
          <w:szCs w:val="21"/>
        </w:rPr>
        <w:t xml:space="preserve">Dónde está: </w:t>
      </w:r>
      <w:r>
        <w:rPr>
          <w:b/>
          <w:bCs/>
          <w:color w:val="1F4E79"/>
          <w:sz w:val="21"/>
          <w:szCs w:val="21"/>
        </w:rPr>
        <w:t>Aprovisionamiento → PPPoE</w:t>
      </w:r>
    </w:p>
    <w:p w14:paraId="6C15C1B5" w14:textId="77777777" w:rsidR="007A6366" w:rsidRDefault="00576719">
      <w:pPr>
        <w:spacing w:after="120" w:line="300" w:lineRule="auto"/>
        <w:jc w:val="both"/>
      </w:pPr>
      <w:r>
        <w:t>Administra los usuarios PPPoE con los que los clientes se autentican. Desde aquí puede:</w:t>
      </w:r>
    </w:p>
    <w:p w14:paraId="19B5268E" w14:textId="77777777" w:rsidR="007A6366" w:rsidRDefault="00576719">
      <w:pPr>
        <w:pStyle w:val="Prrafodelista"/>
        <w:numPr>
          <w:ilvl w:val="0"/>
          <w:numId w:val="2"/>
        </w:numPr>
        <w:spacing w:after="80" w:line="280" w:lineRule="auto"/>
      </w:pPr>
      <w:r>
        <w:t xml:space="preserve">Crear una cuenta (usuario, contraseña, perfil de velocidad, IP fija opcional) y asociarla al contrato del cliente. La cuenta se crea también en el </w:t>
      </w:r>
      <w:proofErr w:type="spellStart"/>
      <w:r>
        <w:t>router</w:t>
      </w:r>
      <w:proofErr w:type="spellEnd"/>
      <w:r>
        <w:t>.</w:t>
      </w:r>
    </w:p>
    <w:p w14:paraId="5594DB58" w14:textId="77777777" w:rsidR="007A6366" w:rsidRDefault="00576719">
      <w:pPr>
        <w:pStyle w:val="Prrafodelista"/>
        <w:numPr>
          <w:ilvl w:val="0"/>
          <w:numId w:val="2"/>
        </w:numPr>
        <w:spacing w:after="80" w:line="280" w:lineRule="auto"/>
      </w:pPr>
      <w:r>
        <w:t>Editar la cuenta, activarla o desactivarla.</w:t>
      </w:r>
    </w:p>
    <w:p w14:paraId="4AAF9CEE" w14:textId="77777777" w:rsidR="007A6366" w:rsidRDefault="00576719">
      <w:pPr>
        <w:pStyle w:val="Prrafodelista"/>
        <w:numPr>
          <w:ilvl w:val="0"/>
          <w:numId w:val="2"/>
        </w:numPr>
        <w:spacing w:after="80" w:line="280" w:lineRule="auto"/>
      </w:pPr>
      <w:r>
        <w:t xml:space="preserve">Importar las cuentas que ya existen en un </w:t>
      </w:r>
      <w:proofErr w:type="spellStart"/>
      <w:r>
        <w:t>router</w:t>
      </w:r>
      <w:proofErr w:type="spellEnd"/>
      <w:r>
        <w:t>, para no cargarlas a mano.</w:t>
      </w:r>
    </w:p>
    <w:p w14:paraId="4E2427C2" w14:textId="77777777" w:rsidR="007A6366" w:rsidRDefault="00576719">
      <w:pPr>
        <w:pStyle w:val="Prrafodelista"/>
        <w:numPr>
          <w:ilvl w:val="0"/>
          <w:numId w:val="2"/>
        </w:numPr>
        <w:spacing w:after="80" w:line="280" w:lineRule="auto"/>
      </w:pPr>
      <w:r>
        <w:t>Ver las sesiones activas en tiempo real y reiniciar la sesión de un cliente.</w:t>
      </w:r>
    </w:p>
    <w:p w14:paraId="5C161A63" w14:textId="77777777" w:rsidR="007A6366" w:rsidRDefault="007A6366">
      <w:pPr>
        <w:spacing w:after="140"/>
      </w:pPr>
    </w:p>
    <w:tbl>
      <w:tblPr>
        <w:tblW w:w="9360" w:type="dxa"/>
        <w:tblBorders>
          <w:top w:val="single" w:sz="4" w:space="0" w:color="1E7B34"/>
          <w:left w:val="single" w:sz="14" w:space="0" w:color="1E7B34"/>
          <w:bottom w:val="single" w:sz="4" w:space="0" w:color="1E7B34"/>
          <w:right w:val="single" w:sz="4" w:space="0" w:color="1E7B3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16199DFE" w14:textId="77777777">
        <w:tc>
          <w:tcPr>
            <w:tcW w:w="9360" w:type="dxa"/>
            <w:shd w:val="clear" w:color="auto" w:fill="F2FAF4"/>
            <w:tcMar>
              <w:top w:w="110" w:type="dxa"/>
              <w:left w:w="170" w:type="dxa"/>
              <w:bottom w:w="110" w:type="dxa"/>
              <w:right w:w="170" w:type="dxa"/>
            </w:tcMar>
          </w:tcPr>
          <w:p w14:paraId="56FF2ACB" w14:textId="77777777" w:rsidR="007A6366" w:rsidRDefault="00576719">
            <w:pPr>
              <w:spacing w:line="285" w:lineRule="auto"/>
            </w:pPr>
            <w:r>
              <w:rPr>
                <w:b/>
                <w:bCs/>
                <w:color w:val="1E7B34"/>
              </w:rPr>
              <w:t xml:space="preserve">Ejemplo: </w:t>
            </w:r>
            <w:r>
              <w:t>Un cliente reporta lentitud. Busque su cuenta PPPoE, revise si tiene sesión activa y su perfil asignado, y si es necesario reinicie la sesión para forzar una reconexión limpia.</w:t>
            </w:r>
          </w:p>
        </w:tc>
      </w:tr>
    </w:tbl>
    <w:p w14:paraId="6FCED07E" w14:textId="77777777" w:rsidR="007A6366" w:rsidRDefault="007A6366">
      <w:pPr>
        <w:spacing w:after="140"/>
      </w:pPr>
    </w:p>
    <w:p w14:paraId="6C216CF4" w14:textId="77777777" w:rsidR="007A6366" w:rsidRDefault="00576719">
      <w:pPr>
        <w:pStyle w:val="Ttulo2"/>
        <w:spacing w:before="280" w:after="150"/>
      </w:pPr>
      <w:bookmarkStart w:id="42" w:name="_Toc235358537"/>
      <w:r>
        <w:t xml:space="preserve">9.3. </w:t>
      </w:r>
      <w:proofErr w:type="spellStart"/>
      <w:r>
        <w:t>OLTs</w:t>
      </w:r>
      <w:bookmarkEnd w:id="42"/>
      <w:proofErr w:type="spellEnd"/>
    </w:p>
    <w:p w14:paraId="595DBE28" w14:textId="77777777" w:rsidR="007A6366" w:rsidRDefault="00576719">
      <w:pPr>
        <w:spacing w:after="140"/>
      </w:pPr>
      <w:r>
        <w:rPr>
          <w:b/>
          <w:bCs/>
          <w:color w:val="666666"/>
          <w:sz w:val="21"/>
          <w:szCs w:val="21"/>
        </w:rPr>
        <w:t xml:space="preserve">Dónde está: </w:t>
      </w:r>
      <w:r>
        <w:rPr>
          <w:b/>
          <w:bCs/>
          <w:color w:val="1F4E79"/>
          <w:sz w:val="21"/>
          <w:szCs w:val="21"/>
        </w:rPr>
        <w:t xml:space="preserve">Aprovisionamiento → </w:t>
      </w:r>
      <w:proofErr w:type="spellStart"/>
      <w:r>
        <w:rPr>
          <w:b/>
          <w:bCs/>
          <w:color w:val="1F4E79"/>
          <w:sz w:val="21"/>
          <w:szCs w:val="21"/>
        </w:rPr>
        <w:t>OLT´s</w:t>
      </w:r>
      <w:proofErr w:type="spellEnd"/>
    </w:p>
    <w:p w14:paraId="7C54E58F" w14:textId="77777777" w:rsidR="007A6366" w:rsidRDefault="00576719">
      <w:pPr>
        <w:spacing w:after="120" w:line="300" w:lineRule="auto"/>
        <w:jc w:val="both"/>
      </w:pPr>
      <w:r>
        <w:lastRenderedPageBreak/>
        <w:t xml:space="preserve">Registro de las </w:t>
      </w:r>
      <w:proofErr w:type="spellStart"/>
      <w:r>
        <w:t>OLTs</w:t>
      </w:r>
      <w:proofErr w:type="spellEnd"/>
      <w:r>
        <w:t xml:space="preserve"> (los equipos de fibra a los que se conectan las </w:t>
      </w:r>
      <w:proofErr w:type="spellStart"/>
      <w:r>
        <w:t>ONTs</w:t>
      </w:r>
      <w:proofErr w:type="spellEnd"/>
      <w:r>
        <w:t xml:space="preserve"> de los clientes). Además de sus datos de conexión, desde la edición puede consultar las </w:t>
      </w:r>
      <w:proofErr w:type="spellStart"/>
      <w:r>
        <w:t>VLANs</w:t>
      </w:r>
      <w:proofErr w:type="spellEnd"/>
      <w:r>
        <w:t xml:space="preserve">, los perfiles de línea y los perfiles de servicio configurados en el equipo, y crear </w:t>
      </w:r>
      <w:proofErr w:type="spellStart"/>
      <w:r>
        <w:t>VLANs</w:t>
      </w:r>
      <w:proofErr w:type="spellEnd"/>
      <w:r>
        <w:t xml:space="preserve"> nuevas.</w:t>
      </w:r>
    </w:p>
    <w:p w14:paraId="5FF7A7C4" w14:textId="77777777" w:rsidR="007A6366" w:rsidRDefault="007A6366">
      <w:pPr>
        <w:spacing w:after="140"/>
      </w:pPr>
    </w:p>
    <w:p w14:paraId="3AEBFE1E" w14:textId="77777777" w:rsidR="007A6366" w:rsidRDefault="00576719">
      <w:pPr>
        <w:pStyle w:val="Ttulo2"/>
        <w:spacing w:before="280" w:after="150"/>
      </w:pPr>
      <w:bookmarkStart w:id="43" w:name="_Toc235358538"/>
      <w:r>
        <w:t xml:space="preserve">9.4. </w:t>
      </w:r>
      <w:proofErr w:type="spellStart"/>
      <w:r>
        <w:t>ONTs</w:t>
      </w:r>
      <w:bookmarkEnd w:id="43"/>
      <w:proofErr w:type="spellEnd"/>
    </w:p>
    <w:p w14:paraId="0A809EAB" w14:textId="77777777" w:rsidR="007A6366" w:rsidRDefault="00576719">
      <w:pPr>
        <w:spacing w:after="140"/>
      </w:pPr>
      <w:r>
        <w:rPr>
          <w:b/>
          <w:bCs/>
          <w:color w:val="666666"/>
          <w:sz w:val="21"/>
          <w:szCs w:val="21"/>
        </w:rPr>
        <w:t xml:space="preserve">Dónde está: </w:t>
      </w:r>
      <w:r>
        <w:rPr>
          <w:b/>
          <w:bCs/>
          <w:color w:val="1F4E79"/>
          <w:sz w:val="21"/>
          <w:szCs w:val="21"/>
        </w:rPr>
        <w:t xml:space="preserve">Aprovisionamiento → </w:t>
      </w:r>
      <w:proofErr w:type="spellStart"/>
      <w:r>
        <w:rPr>
          <w:b/>
          <w:bCs/>
          <w:color w:val="1F4E79"/>
          <w:sz w:val="21"/>
          <w:szCs w:val="21"/>
        </w:rPr>
        <w:t>ONT´s</w:t>
      </w:r>
      <w:proofErr w:type="spellEnd"/>
      <w:r>
        <w:rPr>
          <w:b/>
          <w:bCs/>
          <w:color w:val="1F4E79"/>
          <w:sz w:val="21"/>
          <w:szCs w:val="21"/>
        </w:rPr>
        <w:t xml:space="preserve"> → Por Autorizar / Autorizadas</w:t>
      </w:r>
    </w:p>
    <w:p w14:paraId="0353AA77" w14:textId="77777777" w:rsidR="007A6366" w:rsidRDefault="00576719">
      <w:pPr>
        <w:pStyle w:val="Ttulo3"/>
        <w:spacing w:before="220" w:after="110"/>
      </w:pPr>
      <w:proofErr w:type="spellStart"/>
      <w:r>
        <w:t>ONTs</w:t>
      </w:r>
      <w:proofErr w:type="spellEnd"/>
      <w:r>
        <w:t xml:space="preserve"> por autorizar</w:t>
      </w:r>
    </w:p>
    <w:p w14:paraId="3BBF4E61" w14:textId="77777777" w:rsidR="007A6366" w:rsidRDefault="00576719">
      <w:pPr>
        <w:spacing w:after="120" w:line="300" w:lineRule="auto"/>
        <w:jc w:val="both"/>
      </w:pPr>
      <w:r>
        <w:t xml:space="preserve">Muestra los equipos que están conectados a la </w:t>
      </w:r>
      <w:proofErr w:type="gramStart"/>
      <w:r>
        <w:t>fibra</w:t>
      </w:r>
      <w:proofErr w:type="gramEnd"/>
      <w:r>
        <w:t xml:space="preserve"> pero aún no habilitados. El sistema los detecta automáticamente consultando la OLT.</w:t>
      </w:r>
    </w:p>
    <w:p w14:paraId="352EAD18" w14:textId="77777777" w:rsidR="007A6366" w:rsidRDefault="00576719">
      <w:pPr>
        <w:pStyle w:val="Prrafodelista"/>
        <w:numPr>
          <w:ilvl w:val="0"/>
          <w:numId w:val="11"/>
        </w:numPr>
        <w:spacing w:after="100" w:line="280" w:lineRule="auto"/>
      </w:pPr>
      <w:r>
        <w:t xml:space="preserve">Elija la OLT y presione buscar: el </w:t>
      </w:r>
      <w:proofErr w:type="gramStart"/>
      <w:r>
        <w:t>sistema lista</w:t>
      </w:r>
      <w:proofErr w:type="gramEnd"/>
      <w:r>
        <w:t xml:space="preserve"> las </w:t>
      </w:r>
      <w:proofErr w:type="spellStart"/>
      <w:r>
        <w:t>ONTs</w:t>
      </w:r>
      <w:proofErr w:type="spellEnd"/>
      <w:r>
        <w:t xml:space="preserve"> detectadas con su número de serie.</w:t>
      </w:r>
    </w:p>
    <w:p w14:paraId="5AB331A2" w14:textId="77777777" w:rsidR="007A6366" w:rsidRDefault="00576719">
      <w:pPr>
        <w:pStyle w:val="Prrafodelista"/>
        <w:numPr>
          <w:ilvl w:val="0"/>
          <w:numId w:val="11"/>
        </w:numPr>
        <w:spacing w:after="100" w:line="280" w:lineRule="auto"/>
      </w:pPr>
      <w:r>
        <w:t>Ubique la ONT del cliente que acaba de instalarse (el técnico le indicará el serial).</w:t>
      </w:r>
    </w:p>
    <w:p w14:paraId="2783EB5F" w14:textId="77777777" w:rsidR="007A6366" w:rsidRDefault="00576719">
      <w:pPr>
        <w:pStyle w:val="Prrafodelista"/>
        <w:numPr>
          <w:ilvl w:val="0"/>
          <w:numId w:val="11"/>
        </w:numPr>
        <w:spacing w:after="100" w:line="280" w:lineRule="auto"/>
      </w:pPr>
      <w:r>
        <w:t>Busque el contrato del cliente escribiendo su documento, nombre o número de contrato.</w:t>
      </w:r>
    </w:p>
    <w:p w14:paraId="0AE954FC" w14:textId="77777777" w:rsidR="007A6366" w:rsidRDefault="00576719">
      <w:pPr>
        <w:pStyle w:val="Prrafodelista"/>
        <w:numPr>
          <w:ilvl w:val="0"/>
          <w:numId w:val="11"/>
        </w:numPr>
        <w:spacing w:after="100" w:line="280" w:lineRule="auto"/>
      </w:pPr>
      <w:r>
        <w:t>Indique la VLAN, el perfil de línea y el perfil de servicio que corresponden al plan contratado.</w:t>
      </w:r>
    </w:p>
    <w:p w14:paraId="346E073D" w14:textId="77777777" w:rsidR="007A6366" w:rsidRDefault="00576719">
      <w:pPr>
        <w:pStyle w:val="Prrafodelista"/>
        <w:numPr>
          <w:ilvl w:val="0"/>
          <w:numId w:val="11"/>
        </w:numPr>
        <w:spacing w:after="100" w:line="280" w:lineRule="auto"/>
      </w:pPr>
      <w:r>
        <w:t>Confirme la activación. El sistema configura la ONT en la OLT y la deja registrada y asociada al contrato.</w:t>
      </w:r>
    </w:p>
    <w:p w14:paraId="7C1871C5" w14:textId="77777777" w:rsidR="007A6366" w:rsidRDefault="007A6366">
      <w:pPr>
        <w:spacing w:after="140"/>
      </w:pPr>
    </w:p>
    <w:p w14:paraId="50D17EC3" w14:textId="77777777" w:rsidR="007A6366" w:rsidRDefault="00576719">
      <w:pPr>
        <w:pStyle w:val="Ttulo3"/>
        <w:spacing w:before="220" w:after="110"/>
      </w:pPr>
      <w:proofErr w:type="spellStart"/>
      <w:r>
        <w:t>ONTs</w:t>
      </w:r>
      <w:proofErr w:type="spellEnd"/>
      <w:r>
        <w:t xml:space="preserve"> autorizadas</w:t>
      </w:r>
    </w:p>
    <w:p w14:paraId="0FF8E3C6" w14:textId="77777777" w:rsidR="007A6366" w:rsidRDefault="00576719">
      <w:pPr>
        <w:spacing w:after="120" w:line="300" w:lineRule="auto"/>
        <w:jc w:val="both"/>
      </w:pPr>
      <w:r>
        <w:t xml:space="preserve">Listado de las </w:t>
      </w:r>
      <w:proofErr w:type="spellStart"/>
      <w:r>
        <w:t>ONTs</w:t>
      </w:r>
      <w:proofErr w:type="spellEnd"/>
      <w:r>
        <w:t xml:space="preserve"> ya activas con su cliente, contrato y ubicación. Desde aquí puede:</w:t>
      </w:r>
    </w:p>
    <w:p w14:paraId="5A46C9BE" w14:textId="77777777" w:rsidR="007A6366" w:rsidRDefault="00576719">
      <w:pPr>
        <w:pStyle w:val="Prrafodelista"/>
        <w:numPr>
          <w:ilvl w:val="0"/>
          <w:numId w:val="2"/>
        </w:numPr>
        <w:spacing w:after="80" w:line="280" w:lineRule="auto"/>
      </w:pPr>
      <w:r>
        <w:t>Consultar el estado y la potencia óptica en tiempo real (útil para diagnosticar fallas de señal).</w:t>
      </w:r>
    </w:p>
    <w:p w14:paraId="68B65B4F" w14:textId="77777777" w:rsidR="007A6366" w:rsidRDefault="00576719">
      <w:pPr>
        <w:pStyle w:val="Prrafodelista"/>
        <w:numPr>
          <w:ilvl w:val="0"/>
          <w:numId w:val="2"/>
        </w:numPr>
        <w:spacing w:after="80" w:line="280" w:lineRule="auto"/>
      </w:pPr>
      <w:r>
        <w:t>Activar o desactivar el servicio de televisión (CATV) del cliente.</w:t>
      </w:r>
    </w:p>
    <w:p w14:paraId="36D9C502" w14:textId="77777777" w:rsidR="007A6366" w:rsidRDefault="00576719">
      <w:pPr>
        <w:pStyle w:val="Prrafodelista"/>
        <w:numPr>
          <w:ilvl w:val="0"/>
          <w:numId w:val="2"/>
        </w:numPr>
        <w:spacing w:after="80" w:line="280" w:lineRule="auto"/>
      </w:pPr>
      <w:r>
        <w:t>Reubicar la ONT a otro puerto de la OLT.</w:t>
      </w:r>
    </w:p>
    <w:p w14:paraId="5B67B95D" w14:textId="77777777" w:rsidR="007A6366" w:rsidRDefault="00576719">
      <w:pPr>
        <w:pStyle w:val="Prrafodelista"/>
        <w:numPr>
          <w:ilvl w:val="0"/>
          <w:numId w:val="2"/>
        </w:numPr>
        <w:spacing w:after="80" w:line="280" w:lineRule="auto"/>
      </w:pPr>
      <w:r>
        <w:t>Eliminar la ONT cuando el cliente se retira.</w:t>
      </w:r>
    </w:p>
    <w:p w14:paraId="353F043F" w14:textId="77777777" w:rsidR="007A6366" w:rsidRDefault="007A6366">
      <w:pPr>
        <w:spacing w:after="140"/>
      </w:pPr>
    </w:p>
    <w:tbl>
      <w:tblPr>
        <w:tblW w:w="9360" w:type="dxa"/>
        <w:tblBorders>
          <w:top w:val="single" w:sz="4" w:space="0" w:color="1E7B34"/>
          <w:left w:val="single" w:sz="14" w:space="0" w:color="1E7B34"/>
          <w:bottom w:val="single" w:sz="4" w:space="0" w:color="1E7B34"/>
          <w:right w:val="single" w:sz="4" w:space="0" w:color="1E7B3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0E479E4D" w14:textId="77777777">
        <w:tc>
          <w:tcPr>
            <w:tcW w:w="9360" w:type="dxa"/>
            <w:shd w:val="clear" w:color="auto" w:fill="F2FAF4"/>
            <w:tcMar>
              <w:top w:w="110" w:type="dxa"/>
              <w:left w:w="170" w:type="dxa"/>
              <w:bottom w:w="110" w:type="dxa"/>
              <w:right w:w="170" w:type="dxa"/>
            </w:tcMar>
          </w:tcPr>
          <w:p w14:paraId="4D92A819" w14:textId="77777777" w:rsidR="007A6366" w:rsidRDefault="00576719">
            <w:pPr>
              <w:spacing w:line="285" w:lineRule="auto"/>
            </w:pPr>
            <w:r>
              <w:rPr>
                <w:b/>
                <w:bCs/>
                <w:color w:val="1E7B34"/>
              </w:rPr>
              <w:t xml:space="preserve">Ejemplo: </w:t>
            </w:r>
            <w:r>
              <w:t>Un cliente reporta que no tiene servicio. Ubique su ONT en "Autorizadas" y consulte la potencia en tiempo real: si la señal es muy baja o no responde, es un problema físico de fibra y debe generarse una orden técnica de incidencia.</w:t>
            </w:r>
          </w:p>
        </w:tc>
      </w:tr>
    </w:tbl>
    <w:p w14:paraId="6C90B3EE" w14:textId="77777777" w:rsidR="007A6366" w:rsidRDefault="007A6366">
      <w:pPr>
        <w:spacing w:after="140"/>
      </w:pPr>
    </w:p>
    <w:p w14:paraId="0653A800" w14:textId="77777777" w:rsidR="007A6366" w:rsidRDefault="00576719">
      <w:pPr>
        <w:pStyle w:val="Ttulo1"/>
        <w:pageBreakBefore/>
        <w:spacing w:before="360" w:after="200"/>
      </w:pPr>
      <w:bookmarkStart w:id="44" w:name="_Toc235358539"/>
      <w:r>
        <w:lastRenderedPageBreak/>
        <w:t>10. Gestión del sistema</w:t>
      </w:r>
      <w:bookmarkEnd w:id="44"/>
    </w:p>
    <w:p w14:paraId="5260C943" w14:textId="77777777" w:rsidR="007A6366" w:rsidRDefault="00576719">
      <w:pPr>
        <w:spacing w:after="120" w:line="300" w:lineRule="auto"/>
        <w:jc w:val="both"/>
      </w:pPr>
      <w:r>
        <w:t xml:space="preserve">Configuración de quién usa </w:t>
      </w:r>
      <w:proofErr w:type="spellStart"/>
      <w:r>
        <w:t>GestISP</w:t>
      </w:r>
      <w:proofErr w:type="spellEnd"/>
      <w:r>
        <w:t xml:space="preserve"> y qué puede hacer. Normalmente solo el superadministrador entra aquí.</w:t>
      </w:r>
    </w:p>
    <w:p w14:paraId="6615F132" w14:textId="77777777" w:rsidR="007A6366" w:rsidRDefault="00576719">
      <w:pPr>
        <w:pStyle w:val="Ttulo2"/>
        <w:spacing w:before="280" w:after="150"/>
      </w:pPr>
      <w:bookmarkStart w:id="45" w:name="_Toc235358540"/>
      <w:r>
        <w:t>10.1. Usuarios</w:t>
      </w:r>
      <w:bookmarkEnd w:id="45"/>
    </w:p>
    <w:p w14:paraId="72D2ED8B" w14:textId="77777777" w:rsidR="007A6366" w:rsidRDefault="00576719">
      <w:pPr>
        <w:spacing w:after="140"/>
      </w:pPr>
      <w:r>
        <w:rPr>
          <w:b/>
          <w:bCs/>
          <w:color w:val="666666"/>
          <w:sz w:val="21"/>
          <w:szCs w:val="21"/>
        </w:rPr>
        <w:t xml:space="preserve">Dónde está: </w:t>
      </w:r>
      <w:r>
        <w:rPr>
          <w:b/>
          <w:bCs/>
          <w:color w:val="1F4E79"/>
          <w:sz w:val="21"/>
          <w:szCs w:val="21"/>
        </w:rPr>
        <w:t>Gestión del sistema → Usuarios</w:t>
      </w:r>
    </w:p>
    <w:p w14:paraId="20EFDA4B" w14:textId="77777777" w:rsidR="007A6366" w:rsidRDefault="00576719">
      <w:pPr>
        <w:spacing w:after="120" w:line="300" w:lineRule="auto"/>
        <w:jc w:val="both"/>
      </w:pPr>
      <w:r>
        <w:t>Listado de los usuarios del sistema con sus sucursales y roles asignados.</w:t>
      </w:r>
    </w:p>
    <w:p w14:paraId="2C963F32" w14:textId="77777777" w:rsidR="007A6366" w:rsidRDefault="00576719">
      <w:pPr>
        <w:pStyle w:val="Ttulo3"/>
        <w:spacing w:before="220" w:after="110"/>
      </w:pPr>
      <w:r>
        <w:t>Crear un usuario</w:t>
      </w:r>
    </w:p>
    <w:p w14:paraId="1B0333BD" w14:textId="77777777" w:rsidR="007A6366" w:rsidRDefault="00576719">
      <w:pPr>
        <w:pStyle w:val="Prrafodelista"/>
        <w:numPr>
          <w:ilvl w:val="0"/>
          <w:numId w:val="12"/>
        </w:numPr>
        <w:spacing w:after="100" w:line="280" w:lineRule="auto"/>
      </w:pPr>
      <w:r>
        <w:t xml:space="preserve">Presione </w:t>
      </w:r>
      <w:r>
        <w:rPr>
          <w:b/>
          <w:bCs/>
        </w:rPr>
        <w:t>Crear usuario</w:t>
      </w:r>
      <w:r>
        <w:t>.</w:t>
      </w:r>
    </w:p>
    <w:p w14:paraId="64E49394" w14:textId="77777777" w:rsidR="007A6366" w:rsidRDefault="00576719">
      <w:pPr>
        <w:pStyle w:val="Prrafodelista"/>
        <w:numPr>
          <w:ilvl w:val="0"/>
          <w:numId w:val="12"/>
        </w:numPr>
        <w:spacing w:after="100" w:line="280" w:lineRule="auto"/>
      </w:pPr>
      <w:r>
        <w:t>Complete los datos personales: identificación, nombre, apellido, teléfono, dirección, correo y contraseña (mínimo 6 caracteres).</w:t>
      </w:r>
    </w:p>
    <w:p w14:paraId="2FFE7E44" w14:textId="77777777" w:rsidR="007A6366" w:rsidRDefault="00576719">
      <w:pPr>
        <w:pStyle w:val="Prrafodelista"/>
        <w:numPr>
          <w:ilvl w:val="0"/>
          <w:numId w:val="12"/>
        </w:numPr>
        <w:spacing w:after="100" w:line="280" w:lineRule="auto"/>
      </w:pPr>
      <w:r>
        <w:t xml:space="preserve">Asigne al menos una </w:t>
      </w:r>
      <w:r>
        <w:rPr>
          <w:b/>
          <w:bCs/>
        </w:rPr>
        <w:t>sucursal con su rol</w:t>
      </w:r>
      <w:r>
        <w:t>. Use "Agregar otra sucursal" si la persona trabaja en varias sedes.</w:t>
      </w:r>
    </w:p>
    <w:p w14:paraId="513EC6F3" w14:textId="77777777" w:rsidR="007A6366" w:rsidRDefault="00576719">
      <w:pPr>
        <w:pStyle w:val="Prrafodelista"/>
        <w:numPr>
          <w:ilvl w:val="0"/>
          <w:numId w:val="12"/>
        </w:numPr>
        <w:spacing w:after="100" w:line="280" w:lineRule="auto"/>
      </w:pPr>
      <w:r>
        <w:t>Guarde.</w:t>
      </w:r>
    </w:p>
    <w:p w14:paraId="706346B8" w14:textId="77777777" w:rsidR="007A6366" w:rsidRDefault="007A6366">
      <w:pPr>
        <w:spacing w:after="140"/>
      </w:pPr>
    </w:p>
    <w:tbl>
      <w:tblPr>
        <w:tblW w:w="9360" w:type="dxa"/>
        <w:tblBorders>
          <w:top w:val="single" w:sz="4" w:space="0" w:color="1F4E79"/>
          <w:left w:val="single" w:sz="1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3FBCCC70" w14:textId="77777777">
        <w:tc>
          <w:tcPr>
            <w:tcW w:w="9360" w:type="dxa"/>
            <w:shd w:val="clear" w:color="auto" w:fill="F2F6FC"/>
            <w:tcMar>
              <w:top w:w="110" w:type="dxa"/>
              <w:left w:w="170" w:type="dxa"/>
              <w:bottom w:w="110" w:type="dxa"/>
              <w:right w:w="170" w:type="dxa"/>
            </w:tcMar>
          </w:tcPr>
          <w:p w14:paraId="2B9CF702" w14:textId="77777777" w:rsidR="007A6366" w:rsidRDefault="00576719">
            <w:pPr>
              <w:spacing w:line="285" w:lineRule="auto"/>
            </w:pPr>
            <w:r>
              <w:rPr>
                <w:b/>
                <w:bCs/>
                <w:color w:val="1F4E79"/>
              </w:rPr>
              <w:t xml:space="preserve">Nota: </w:t>
            </w:r>
            <w:r>
              <w:t>Una persona puede tener roles distintos en cada sucursal (por ejemplo, administradora en la principal y auxiliar en otra). Al ingresar, sus permisos serán los del rol de la sucursal que elija.</w:t>
            </w:r>
          </w:p>
        </w:tc>
      </w:tr>
    </w:tbl>
    <w:p w14:paraId="48FBADD1" w14:textId="77777777" w:rsidR="007A6366" w:rsidRDefault="007A6366">
      <w:pPr>
        <w:spacing w:after="140"/>
      </w:pPr>
    </w:p>
    <w:p w14:paraId="7A480F8D" w14:textId="77777777" w:rsidR="007A6366" w:rsidRDefault="00576719">
      <w:pPr>
        <w:spacing w:after="120" w:line="300" w:lineRule="auto"/>
        <w:jc w:val="both"/>
      </w:pPr>
      <w:r>
        <w:t>Al editar un usuario, deje la contraseña vacía si no desea cambiarla. Los usuarios no se eliminan si tienen registros asociados (pagos, órdenes, movimientos); tampoco puede eliminarse a sí mismo.</w:t>
      </w:r>
    </w:p>
    <w:p w14:paraId="39899241" w14:textId="77777777" w:rsidR="007A6366" w:rsidRDefault="007A6366">
      <w:pPr>
        <w:spacing w:after="140"/>
      </w:pPr>
    </w:p>
    <w:p w14:paraId="6DBC8F2B" w14:textId="77777777" w:rsidR="007A6366" w:rsidRDefault="00576719">
      <w:pPr>
        <w:pStyle w:val="Ttulo2"/>
        <w:spacing w:before="280" w:after="150"/>
      </w:pPr>
      <w:bookmarkStart w:id="46" w:name="_Toc235358541"/>
      <w:r>
        <w:t>10.2. Roles y permisos</w:t>
      </w:r>
      <w:bookmarkEnd w:id="46"/>
    </w:p>
    <w:p w14:paraId="75CD505D" w14:textId="77777777" w:rsidR="007A6366" w:rsidRDefault="00576719">
      <w:pPr>
        <w:spacing w:after="140"/>
      </w:pPr>
      <w:r>
        <w:rPr>
          <w:b/>
          <w:bCs/>
          <w:color w:val="666666"/>
          <w:sz w:val="21"/>
          <w:szCs w:val="21"/>
        </w:rPr>
        <w:t xml:space="preserve">Dónde está: </w:t>
      </w:r>
      <w:r>
        <w:rPr>
          <w:b/>
          <w:bCs/>
          <w:color w:val="1F4E79"/>
          <w:sz w:val="21"/>
          <w:szCs w:val="21"/>
        </w:rPr>
        <w:t>Gestión del sistema → Roles</w:t>
      </w:r>
    </w:p>
    <w:p w14:paraId="609107C7" w14:textId="77777777" w:rsidR="007A6366" w:rsidRDefault="00576719">
      <w:pPr>
        <w:spacing w:after="120" w:line="300" w:lineRule="auto"/>
        <w:jc w:val="both"/>
      </w:pPr>
      <w:r>
        <w:t>Un rol es un conjunto de permisos. El listado muestra cuántos permisos tiene cada rol y cuántos usuarios lo usan.</w:t>
      </w:r>
    </w:p>
    <w:p w14:paraId="36E45135" w14:textId="77777777" w:rsidR="007A6366" w:rsidRDefault="00576719">
      <w:pPr>
        <w:pStyle w:val="Ttulo3"/>
        <w:spacing w:before="220" w:after="110"/>
      </w:pPr>
      <w:r>
        <w:t>Crear o editar un rol</w:t>
      </w:r>
    </w:p>
    <w:p w14:paraId="700C3804" w14:textId="77777777" w:rsidR="007A6366" w:rsidRDefault="00576719">
      <w:pPr>
        <w:pStyle w:val="Prrafodelista"/>
        <w:numPr>
          <w:ilvl w:val="0"/>
          <w:numId w:val="13"/>
        </w:numPr>
        <w:spacing w:after="100" w:line="280" w:lineRule="auto"/>
      </w:pPr>
      <w:r>
        <w:t>Presione Crear rol, o Editar en uno existente.</w:t>
      </w:r>
    </w:p>
    <w:p w14:paraId="1FCDE286" w14:textId="77777777" w:rsidR="007A6366" w:rsidRDefault="00576719">
      <w:pPr>
        <w:pStyle w:val="Prrafodelista"/>
        <w:numPr>
          <w:ilvl w:val="0"/>
          <w:numId w:val="13"/>
        </w:numPr>
        <w:spacing w:after="100" w:line="280" w:lineRule="auto"/>
      </w:pPr>
      <w:r>
        <w:t>Escriba el nombre del rol.</w:t>
      </w:r>
    </w:p>
    <w:p w14:paraId="3877E5E7" w14:textId="77777777" w:rsidR="007A6366" w:rsidRDefault="00576719">
      <w:pPr>
        <w:pStyle w:val="Prrafodelista"/>
        <w:numPr>
          <w:ilvl w:val="0"/>
          <w:numId w:val="13"/>
        </w:numPr>
        <w:spacing w:after="100" w:line="280" w:lineRule="auto"/>
      </w:pPr>
      <w:r>
        <w:t xml:space="preserve">Marque los permisos. Están </w:t>
      </w:r>
      <w:r>
        <w:rPr>
          <w:b/>
          <w:bCs/>
        </w:rPr>
        <w:t>agrupados por módulo</w:t>
      </w:r>
      <w:r>
        <w:t>: puede marcar un módulo completo con la casilla de su encabezado, o usar "Seleccionar todos" y "Quitar todos".</w:t>
      </w:r>
    </w:p>
    <w:p w14:paraId="6ABBA3BC" w14:textId="77777777" w:rsidR="007A6366" w:rsidRDefault="00576719">
      <w:pPr>
        <w:pStyle w:val="Prrafodelista"/>
        <w:numPr>
          <w:ilvl w:val="0"/>
          <w:numId w:val="13"/>
        </w:numPr>
        <w:spacing w:after="100" w:line="280" w:lineRule="auto"/>
      </w:pPr>
      <w:r>
        <w:lastRenderedPageBreak/>
        <w:t>Guarde. Los cambios aplican de inmediato a todos los usuarios que tengan ese rol.</w:t>
      </w:r>
    </w:p>
    <w:p w14:paraId="3B8554D0" w14:textId="77777777" w:rsidR="007A6366" w:rsidRDefault="007A6366">
      <w:pPr>
        <w:spacing w:after="140"/>
      </w:pPr>
    </w:p>
    <w:tbl>
      <w:tblPr>
        <w:tblW w:w="9360" w:type="dxa"/>
        <w:tblBorders>
          <w:top w:val="single" w:sz="4" w:space="0" w:color="B32020"/>
          <w:left w:val="single" w:sz="14" w:space="0" w:color="B32020"/>
          <w:bottom w:val="single" w:sz="4" w:space="0" w:color="B32020"/>
          <w:right w:val="single" w:sz="4" w:space="0" w:color="B3202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5A9C19CD" w14:textId="77777777">
        <w:tc>
          <w:tcPr>
            <w:tcW w:w="9360" w:type="dxa"/>
            <w:shd w:val="clear" w:color="auto" w:fill="FDF2F2"/>
            <w:tcMar>
              <w:top w:w="110" w:type="dxa"/>
              <w:left w:w="170" w:type="dxa"/>
              <w:bottom w:w="110" w:type="dxa"/>
              <w:right w:w="170" w:type="dxa"/>
            </w:tcMar>
          </w:tcPr>
          <w:p w14:paraId="05139086" w14:textId="77777777" w:rsidR="007A6366" w:rsidRDefault="00576719">
            <w:pPr>
              <w:spacing w:line="285" w:lineRule="auto"/>
            </w:pPr>
            <w:r>
              <w:rPr>
                <w:b/>
                <w:bCs/>
                <w:color w:val="B32020"/>
              </w:rPr>
              <w:t xml:space="preserve">Importante: </w:t>
            </w:r>
            <w:r>
              <w:t>El rol superadministrador no puede eliminarse, y ningún rol con usuarios asignados puede borrarse: primero hay que reasignar esos usuarios.</w:t>
            </w:r>
          </w:p>
        </w:tc>
      </w:tr>
    </w:tbl>
    <w:p w14:paraId="3196C55C" w14:textId="77777777" w:rsidR="007A6366" w:rsidRDefault="007A6366">
      <w:pPr>
        <w:spacing w:after="140"/>
      </w:pPr>
    </w:p>
    <w:tbl>
      <w:tblPr>
        <w:tblW w:w="9360" w:type="dxa"/>
        <w:tblBorders>
          <w:top w:val="single" w:sz="4" w:space="0" w:color="1F4E79"/>
          <w:left w:val="single" w:sz="1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1F9FD8D8" w14:textId="77777777">
        <w:tc>
          <w:tcPr>
            <w:tcW w:w="9360" w:type="dxa"/>
            <w:shd w:val="clear" w:color="auto" w:fill="F2F6FC"/>
            <w:tcMar>
              <w:top w:w="110" w:type="dxa"/>
              <w:left w:w="170" w:type="dxa"/>
              <w:bottom w:w="110" w:type="dxa"/>
              <w:right w:w="170" w:type="dxa"/>
            </w:tcMar>
          </w:tcPr>
          <w:p w14:paraId="001E25E1" w14:textId="77777777" w:rsidR="007A6366" w:rsidRDefault="00576719">
            <w:pPr>
              <w:spacing w:line="285" w:lineRule="auto"/>
            </w:pPr>
            <w:r>
              <w:rPr>
                <w:b/>
                <w:bCs/>
                <w:color w:val="1F4E79"/>
              </w:rPr>
              <w:t xml:space="preserve">Nota: </w:t>
            </w:r>
            <w:r>
              <w:t>Los permisos siguen el patrón "</w:t>
            </w:r>
            <w:proofErr w:type="spellStart"/>
            <w:proofErr w:type="gramStart"/>
            <w:r>
              <w:t>módulo.acción</w:t>
            </w:r>
            <w:proofErr w:type="spellEnd"/>
            <w:proofErr w:type="gramEnd"/>
            <w:r>
              <w:t xml:space="preserve">" (por ejemplo </w:t>
            </w:r>
            <w:proofErr w:type="spellStart"/>
            <w:r>
              <w:t>facturas.index</w:t>
            </w:r>
            <w:proofErr w:type="spellEnd"/>
            <w:r>
              <w:t xml:space="preserve"> para ver facturas, </w:t>
            </w:r>
            <w:proofErr w:type="spellStart"/>
            <w:r>
              <w:t>facturas.destroy</w:t>
            </w:r>
            <w:proofErr w:type="spellEnd"/>
            <w:r>
              <w:t xml:space="preserve"> para anularlas). Si un usuario no ve una opción del menú, revise si su rol tiene el permiso correspondiente.</w:t>
            </w:r>
          </w:p>
        </w:tc>
      </w:tr>
    </w:tbl>
    <w:p w14:paraId="524EA179" w14:textId="77777777" w:rsidR="007A6366" w:rsidRDefault="007A6366">
      <w:pPr>
        <w:spacing w:after="140"/>
      </w:pPr>
    </w:p>
    <w:p w14:paraId="2D95805E" w14:textId="77777777" w:rsidR="007A6366" w:rsidRDefault="00576719">
      <w:pPr>
        <w:pStyle w:val="Ttulo1"/>
        <w:pageBreakBefore/>
        <w:spacing w:before="360" w:after="200"/>
      </w:pPr>
      <w:bookmarkStart w:id="47" w:name="_Toc235358542"/>
      <w:r>
        <w:lastRenderedPageBreak/>
        <w:t>11. Flujos de trabajo completos (ejemplos)</w:t>
      </w:r>
      <w:bookmarkEnd w:id="47"/>
    </w:p>
    <w:p w14:paraId="5B6A4EB8" w14:textId="77777777" w:rsidR="007A6366" w:rsidRDefault="00576719">
      <w:pPr>
        <w:spacing w:after="120" w:line="300" w:lineRule="auto"/>
        <w:jc w:val="both"/>
      </w:pPr>
      <w:r>
        <w:t>Esta sección recorre situaciones reales de principio a fin, indicando quién hace cada paso y en qué pantalla.</w:t>
      </w:r>
    </w:p>
    <w:p w14:paraId="185AC801" w14:textId="77777777" w:rsidR="007A6366" w:rsidRDefault="00576719">
      <w:pPr>
        <w:pStyle w:val="Ttulo2"/>
        <w:spacing w:before="280" w:after="150"/>
      </w:pPr>
      <w:bookmarkStart w:id="48" w:name="_Toc235358543"/>
      <w:r>
        <w:t>11.1. Alta de un cliente nuevo, desde la venta hasta el primer cobro</w:t>
      </w:r>
      <w:bookmarkEnd w:id="48"/>
    </w:p>
    <w:tbl>
      <w:tblPr>
        <w:tblW w:w="9360" w:type="dxa"/>
        <w:tblBorders>
          <w:top w:val="single" w:sz="4" w:space="0" w:color="BBBBBB"/>
          <w:left w:val="single" w:sz="4" w:space="0" w:color="BBBBBB"/>
          <w:bottom w:val="single" w:sz="4" w:space="0" w:color="BBBBBB"/>
          <w:right w:val="single" w:sz="4" w:space="0" w:color="BBBBBB"/>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99"/>
        <w:gridCol w:w="1575"/>
        <w:gridCol w:w="7086"/>
      </w:tblGrid>
      <w:tr w:rsidR="007A6366" w14:paraId="72BD63C4" w14:textId="77777777">
        <w:trPr>
          <w:tblHeader/>
        </w:trPr>
        <w:tc>
          <w:tcPr>
            <w:tcW w:w="700" w:type="dxa"/>
            <w:shd w:val="clear" w:color="auto" w:fill="1F4E79"/>
            <w:tcMar>
              <w:top w:w="80" w:type="dxa"/>
              <w:left w:w="120" w:type="dxa"/>
              <w:bottom w:w="80" w:type="dxa"/>
              <w:right w:w="120" w:type="dxa"/>
            </w:tcMar>
            <w:vAlign w:val="center"/>
          </w:tcPr>
          <w:p w14:paraId="6DB79C10" w14:textId="77777777" w:rsidR="007A6366" w:rsidRDefault="00576719">
            <w:r>
              <w:rPr>
                <w:b/>
                <w:bCs/>
                <w:color w:val="FFFFFF"/>
                <w:sz w:val="21"/>
                <w:szCs w:val="21"/>
              </w:rPr>
              <w:t>Paso</w:t>
            </w:r>
          </w:p>
        </w:tc>
        <w:tc>
          <w:tcPr>
            <w:tcW w:w="1500" w:type="dxa"/>
            <w:shd w:val="clear" w:color="auto" w:fill="1F4E79"/>
            <w:tcMar>
              <w:top w:w="80" w:type="dxa"/>
              <w:left w:w="120" w:type="dxa"/>
              <w:bottom w:w="80" w:type="dxa"/>
              <w:right w:w="120" w:type="dxa"/>
            </w:tcMar>
            <w:vAlign w:val="center"/>
          </w:tcPr>
          <w:p w14:paraId="37EAF984" w14:textId="77777777" w:rsidR="007A6366" w:rsidRDefault="00576719">
            <w:r>
              <w:rPr>
                <w:b/>
                <w:bCs/>
                <w:color w:val="FFFFFF"/>
                <w:sz w:val="21"/>
                <w:szCs w:val="21"/>
              </w:rPr>
              <w:t>Quién</w:t>
            </w:r>
          </w:p>
        </w:tc>
        <w:tc>
          <w:tcPr>
            <w:tcW w:w="7160" w:type="dxa"/>
            <w:shd w:val="clear" w:color="auto" w:fill="1F4E79"/>
            <w:tcMar>
              <w:top w:w="80" w:type="dxa"/>
              <w:left w:w="120" w:type="dxa"/>
              <w:bottom w:w="80" w:type="dxa"/>
              <w:right w:w="120" w:type="dxa"/>
            </w:tcMar>
            <w:vAlign w:val="center"/>
          </w:tcPr>
          <w:p w14:paraId="4C72FF6A" w14:textId="77777777" w:rsidR="007A6366" w:rsidRDefault="00576719">
            <w:r>
              <w:rPr>
                <w:b/>
                <w:bCs/>
                <w:color w:val="FFFFFF"/>
                <w:sz w:val="21"/>
                <w:szCs w:val="21"/>
              </w:rPr>
              <w:t>Dónde y qué hace</w:t>
            </w:r>
          </w:p>
        </w:tc>
      </w:tr>
      <w:tr w:rsidR="007A6366" w14:paraId="63440204" w14:textId="77777777">
        <w:tc>
          <w:tcPr>
            <w:tcW w:w="700" w:type="dxa"/>
            <w:shd w:val="clear" w:color="auto" w:fill="FFFFFF"/>
            <w:tcMar>
              <w:top w:w="60" w:type="dxa"/>
              <w:left w:w="120" w:type="dxa"/>
              <w:bottom w:w="60" w:type="dxa"/>
              <w:right w:w="120" w:type="dxa"/>
            </w:tcMar>
          </w:tcPr>
          <w:p w14:paraId="66A9435F" w14:textId="77777777" w:rsidR="007A6366" w:rsidRDefault="00576719">
            <w:pPr>
              <w:spacing w:line="260" w:lineRule="auto"/>
            </w:pPr>
            <w:r>
              <w:rPr>
                <w:sz w:val="21"/>
                <w:szCs w:val="21"/>
              </w:rPr>
              <w:t>1</w:t>
            </w:r>
          </w:p>
        </w:tc>
        <w:tc>
          <w:tcPr>
            <w:tcW w:w="1500" w:type="dxa"/>
            <w:shd w:val="clear" w:color="auto" w:fill="FFFFFF"/>
            <w:tcMar>
              <w:top w:w="60" w:type="dxa"/>
              <w:left w:w="120" w:type="dxa"/>
              <w:bottom w:w="60" w:type="dxa"/>
              <w:right w:w="120" w:type="dxa"/>
            </w:tcMar>
          </w:tcPr>
          <w:p w14:paraId="068A8661" w14:textId="77777777" w:rsidR="007A6366" w:rsidRDefault="00576719">
            <w:pPr>
              <w:spacing w:line="260" w:lineRule="auto"/>
            </w:pPr>
            <w:r>
              <w:rPr>
                <w:sz w:val="21"/>
                <w:szCs w:val="21"/>
              </w:rPr>
              <w:t>Auxiliar</w:t>
            </w:r>
          </w:p>
        </w:tc>
        <w:tc>
          <w:tcPr>
            <w:tcW w:w="7160" w:type="dxa"/>
            <w:shd w:val="clear" w:color="auto" w:fill="FFFFFF"/>
            <w:tcMar>
              <w:top w:w="60" w:type="dxa"/>
              <w:left w:w="120" w:type="dxa"/>
              <w:bottom w:w="60" w:type="dxa"/>
              <w:right w:w="120" w:type="dxa"/>
            </w:tcMar>
          </w:tcPr>
          <w:p w14:paraId="0B51FC2D" w14:textId="77777777" w:rsidR="007A6366" w:rsidRDefault="00576719">
            <w:pPr>
              <w:spacing w:line="260" w:lineRule="auto"/>
            </w:pPr>
            <w:r>
              <w:rPr>
                <w:sz w:val="21"/>
                <w:szCs w:val="21"/>
              </w:rPr>
              <w:t>Gestión de clientes → Creación de cliente. Registra los datos de la persona.</w:t>
            </w:r>
          </w:p>
        </w:tc>
      </w:tr>
      <w:tr w:rsidR="007A6366" w14:paraId="6505899F" w14:textId="77777777">
        <w:tc>
          <w:tcPr>
            <w:tcW w:w="700" w:type="dxa"/>
            <w:shd w:val="clear" w:color="auto" w:fill="F5F7FA"/>
            <w:tcMar>
              <w:top w:w="60" w:type="dxa"/>
              <w:left w:w="120" w:type="dxa"/>
              <w:bottom w:w="60" w:type="dxa"/>
              <w:right w:w="120" w:type="dxa"/>
            </w:tcMar>
          </w:tcPr>
          <w:p w14:paraId="430E5215" w14:textId="77777777" w:rsidR="007A6366" w:rsidRDefault="00576719">
            <w:pPr>
              <w:spacing w:line="260" w:lineRule="auto"/>
            </w:pPr>
            <w:r>
              <w:rPr>
                <w:sz w:val="21"/>
                <w:szCs w:val="21"/>
              </w:rPr>
              <w:t>2</w:t>
            </w:r>
          </w:p>
        </w:tc>
        <w:tc>
          <w:tcPr>
            <w:tcW w:w="1500" w:type="dxa"/>
            <w:shd w:val="clear" w:color="auto" w:fill="F5F7FA"/>
            <w:tcMar>
              <w:top w:w="60" w:type="dxa"/>
              <w:left w:w="120" w:type="dxa"/>
              <w:bottom w:w="60" w:type="dxa"/>
              <w:right w:w="120" w:type="dxa"/>
            </w:tcMar>
          </w:tcPr>
          <w:p w14:paraId="176FC86C" w14:textId="77777777" w:rsidR="007A6366" w:rsidRDefault="00576719">
            <w:pPr>
              <w:spacing w:line="260" w:lineRule="auto"/>
            </w:pPr>
            <w:r>
              <w:rPr>
                <w:sz w:val="21"/>
                <w:szCs w:val="21"/>
              </w:rPr>
              <w:t>Auxiliar</w:t>
            </w:r>
          </w:p>
        </w:tc>
        <w:tc>
          <w:tcPr>
            <w:tcW w:w="7160" w:type="dxa"/>
            <w:shd w:val="clear" w:color="auto" w:fill="F5F7FA"/>
            <w:tcMar>
              <w:top w:w="60" w:type="dxa"/>
              <w:left w:w="120" w:type="dxa"/>
              <w:bottom w:w="60" w:type="dxa"/>
              <w:right w:w="120" w:type="dxa"/>
            </w:tcMar>
          </w:tcPr>
          <w:p w14:paraId="36689414" w14:textId="77777777" w:rsidR="007A6366" w:rsidRDefault="00576719">
            <w:pPr>
              <w:spacing w:line="260" w:lineRule="auto"/>
            </w:pPr>
            <w:r>
              <w:rPr>
                <w:sz w:val="21"/>
                <w:szCs w:val="21"/>
              </w:rPr>
              <w:t>Ficha del cliente → Crear contrato. Elige el plan, la dirección y los datos técnicos. Al guardar, el sistema crea sola la orden de instalación.</w:t>
            </w:r>
          </w:p>
        </w:tc>
      </w:tr>
      <w:tr w:rsidR="007A6366" w14:paraId="59A4B2CD" w14:textId="77777777">
        <w:tc>
          <w:tcPr>
            <w:tcW w:w="700" w:type="dxa"/>
            <w:shd w:val="clear" w:color="auto" w:fill="FFFFFF"/>
            <w:tcMar>
              <w:top w:w="60" w:type="dxa"/>
              <w:left w:w="120" w:type="dxa"/>
              <w:bottom w:w="60" w:type="dxa"/>
              <w:right w:w="120" w:type="dxa"/>
            </w:tcMar>
          </w:tcPr>
          <w:p w14:paraId="207D881B" w14:textId="77777777" w:rsidR="007A6366" w:rsidRDefault="00576719">
            <w:pPr>
              <w:spacing w:line="260" w:lineRule="auto"/>
            </w:pPr>
            <w:r>
              <w:rPr>
                <w:sz w:val="21"/>
                <w:szCs w:val="21"/>
              </w:rPr>
              <w:t>3</w:t>
            </w:r>
          </w:p>
        </w:tc>
        <w:tc>
          <w:tcPr>
            <w:tcW w:w="1500" w:type="dxa"/>
            <w:shd w:val="clear" w:color="auto" w:fill="FFFFFF"/>
            <w:tcMar>
              <w:top w:w="60" w:type="dxa"/>
              <w:left w:w="120" w:type="dxa"/>
              <w:bottom w:w="60" w:type="dxa"/>
              <w:right w:w="120" w:type="dxa"/>
            </w:tcMar>
          </w:tcPr>
          <w:p w14:paraId="0ADB4A81" w14:textId="77777777" w:rsidR="007A6366" w:rsidRDefault="00576719">
            <w:pPr>
              <w:spacing w:line="260" w:lineRule="auto"/>
            </w:pPr>
            <w:r>
              <w:rPr>
                <w:sz w:val="21"/>
                <w:szCs w:val="21"/>
              </w:rPr>
              <w:t>Oficina</w:t>
            </w:r>
          </w:p>
        </w:tc>
        <w:tc>
          <w:tcPr>
            <w:tcW w:w="7160" w:type="dxa"/>
            <w:shd w:val="clear" w:color="auto" w:fill="FFFFFF"/>
            <w:tcMar>
              <w:top w:w="60" w:type="dxa"/>
              <w:left w:w="120" w:type="dxa"/>
              <w:bottom w:w="60" w:type="dxa"/>
              <w:right w:w="120" w:type="dxa"/>
            </w:tcMar>
          </w:tcPr>
          <w:p w14:paraId="19C5F069" w14:textId="77777777" w:rsidR="007A6366" w:rsidRDefault="00576719">
            <w:pPr>
              <w:spacing w:line="260" w:lineRule="auto"/>
            </w:pPr>
            <w:r>
              <w:rPr>
                <w:sz w:val="21"/>
                <w:szCs w:val="21"/>
              </w:rPr>
              <w:t xml:space="preserve">Gestión Técnica → Órdenes </w:t>
            </w:r>
            <w:proofErr w:type="spellStart"/>
            <w:r>
              <w:rPr>
                <w:sz w:val="21"/>
                <w:szCs w:val="21"/>
              </w:rPr>
              <w:t>ténicas</w:t>
            </w:r>
            <w:proofErr w:type="spellEnd"/>
            <w:r>
              <w:rPr>
                <w:sz w:val="21"/>
                <w:szCs w:val="21"/>
              </w:rPr>
              <w:t>. Asigna la orden a un técnico.</w:t>
            </w:r>
          </w:p>
        </w:tc>
      </w:tr>
      <w:tr w:rsidR="007A6366" w14:paraId="582AF6F8" w14:textId="77777777">
        <w:tc>
          <w:tcPr>
            <w:tcW w:w="700" w:type="dxa"/>
            <w:shd w:val="clear" w:color="auto" w:fill="F5F7FA"/>
            <w:tcMar>
              <w:top w:w="60" w:type="dxa"/>
              <w:left w:w="120" w:type="dxa"/>
              <w:bottom w:w="60" w:type="dxa"/>
              <w:right w:w="120" w:type="dxa"/>
            </w:tcMar>
          </w:tcPr>
          <w:p w14:paraId="1E6C4754" w14:textId="77777777" w:rsidR="007A6366" w:rsidRDefault="00576719">
            <w:pPr>
              <w:spacing w:line="260" w:lineRule="auto"/>
            </w:pPr>
            <w:r>
              <w:rPr>
                <w:sz w:val="21"/>
                <w:szCs w:val="21"/>
              </w:rPr>
              <w:t>4</w:t>
            </w:r>
          </w:p>
        </w:tc>
        <w:tc>
          <w:tcPr>
            <w:tcW w:w="1500" w:type="dxa"/>
            <w:shd w:val="clear" w:color="auto" w:fill="F5F7FA"/>
            <w:tcMar>
              <w:top w:w="60" w:type="dxa"/>
              <w:left w:w="120" w:type="dxa"/>
              <w:bottom w:w="60" w:type="dxa"/>
              <w:right w:w="120" w:type="dxa"/>
            </w:tcMar>
          </w:tcPr>
          <w:p w14:paraId="3AF927B9" w14:textId="77777777" w:rsidR="007A6366" w:rsidRDefault="00576719">
            <w:pPr>
              <w:spacing w:line="260" w:lineRule="auto"/>
            </w:pPr>
            <w:r>
              <w:rPr>
                <w:sz w:val="21"/>
                <w:szCs w:val="21"/>
              </w:rPr>
              <w:t>Bodega</w:t>
            </w:r>
          </w:p>
        </w:tc>
        <w:tc>
          <w:tcPr>
            <w:tcW w:w="7160" w:type="dxa"/>
            <w:shd w:val="clear" w:color="auto" w:fill="F5F7FA"/>
            <w:tcMar>
              <w:top w:w="60" w:type="dxa"/>
              <w:left w:w="120" w:type="dxa"/>
              <w:bottom w:w="60" w:type="dxa"/>
              <w:right w:w="120" w:type="dxa"/>
            </w:tcMar>
          </w:tcPr>
          <w:p w14:paraId="0375C59E" w14:textId="77777777" w:rsidR="007A6366" w:rsidRDefault="00576719">
            <w:pPr>
              <w:spacing w:line="260" w:lineRule="auto"/>
            </w:pPr>
            <w:r>
              <w:rPr>
                <w:sz w:val="21"/>
                <w:szCs w:val="21"/>
              </w:rPr>
              <w:t>Almacén → Movimientos. Transfiere al almacén del técnico la ONT y el material necesario.</w:t>
            </w:r>
          </w:p>
        </w:tc>
      </w:tr>
      <w:tr w:rsidR="007A6366" w14:paraId="516E32AB" w14:textId="77777777">
        <w:tc>
          <w:tcPr>
            <w:tcW w:w="700" w:type="dxa"/>
            <w:shd w:val="clear" w:color="auto" w:fill="FFFFFF"/>
            <w:tcMar>
              <w:top w:w="60" w:type="dxa"/>
              <w:left w:w="120" w:type="dxa"/>
              <w:bottom w:w="60" w:type="dxa"/>
              <w:right w:w="120" w:type="dxa"/>
            </w:tcMar>
          </w:tcPr>
          <w:p w14:paraId="03516742" w14:textId="77777777" w:rsidR="007A6366" w:rsidRDefault="00576719">
            <w:pPr>
              <w:spacing w:line="260" w:lineRule="auto"/>
            </w:pPr>
            <w:r>
              <w:rPr>
                <w:sz w:val="21"/>
                <w:szCs w:val="21"/>
              </w:rPr>
              <w:t>5</w:t>
            </w:r>
          </w:p>
        </w:tc>
        <w:tc>
          <w:tcPr>
            <w:tcW w:w="1500" w:type="dxa"/>
            <w:shd w:val="clear" w:color="auto" w:fill="FFFFFF"/>
            <w:tcMar>
              <w:top w:w="60" w:type="dxa"/>
              <w:left w:w="120" w:type="dxa"/>
              <w:bottom w:w="60" w:type="dxa"/>
              <w:right w:w="120" w:type="dxa"/>
            </w:tcMar>
          </w:tcPr>
          <w:p w14:paraId="64F2F650" w14:textId="77777777" w:rsidR="007A6366" w:rsidRDefault="00576719">
            <w:pPr>
              <w:spacing w:line="260" w:lineRule="auto"/>
            </w:pPr>
            <w:r>
              <w:rPr>
                <w:sz w:val="21"/>
                <w:szCs w:val="21"/>
              </w:rPr>
              <w:t>Técnico</w:t>
            </w:r>
          </w:p>
        </w:tc>
        <w:tc>
          <w:tcPr>
            <w:tcW w:w="7160" w:type="dxa"/>
            <w:shd w:val="clear" w:color="auto" w:fill="FFFFFF"/>
            <w:tcMar>
              <w:top w:w="60" w:type="dxa"/>
              <w:left w:w="120" w:type="dxa"/>
              <w:bottom w:w="60" w:type="dxa"/>
              <w:right w:w="120" w:type="dxa"/>
            </w:tcMar>
          </w:tcPr>
          <w:p w14:paraId="57E042C4" w14:textId="77777777" w:rsidR="007A6366" w:rsidRDefault="00576719">
            <w:pPr>
              <w:spacing w:line="260" w:lineRule="auto"/>
            </w:pPr>
            <w:r>
              <w:rPr>
                <w:sz w:val="21"/>
                <w:szCs w:val="21"/>
              </w:rPr>
              <w:t xml:space="preserve">Mis Órdenes. Instala, reporta el trabajo, registra los materiales usados (con el serial de la ONT) y sube las fotos. La orden queda </w:t>
            </w:r>
            <w:proofErr w:type="spellStart"/>
            <w:r>
              <w:rPr>
                <w:sz w:val="21"/>
                <w:szCs w:val="21"/>
              </w:rPr>
              <w:t>Prefinalizada</w:t>
            </w:r>
            <w:proofErr w:type="spellEnd"/>
            <w:r>
              <w:rPr>
                <w:sz w:val="21"/>
                <w:szCs w:val="21"/>
              </w:rPr>
              <w:t>.</w:t>
            </w:r>
          </w:p>
        </w:tc>
      </w:tr>
      <w:tr w:rsidR="007A6366" w14:paraId="3F9132D5" w14:textId="77777777">
        <w:tc>
          <w:tcPr>
            <w:tcW w:w="700" w:type="dxa"/>
            <w:shd w:val="clear" w:color="auto" w:fill="F5F7FA"/>
            <w:tcMar>
              <w:top w:w="60" w:type="dxa"/>
              <w:left w:w="120" w:type="dxa"/>
              <w:bottom w:w="60" w:type="dxa"/>
              <w:right w:w="120" w:type="dxa"/>
            </w:tcMar>
          </w:tcPr>
          <w:p w14:paraId="0B9A9F51" w14:textId="77777777" w:rsidR="007A6366" w:rsidRDefault="00576719">
            <w:pPr>
              <w:spacing w:line="260" w:lineRule="auto"/>
            </w:pPr>
            <w:r>
              <w:rPr>
                <w:sz w:val="21"/>
                <w:szCs w:val="21"/>
              </w:rPr>
              <w:t>6</w:t>
            </w:r>
          </w:p>
        </w:tc>
        <w:tc>
          <w:tcPr>
            <w:tcW w:w="1500" w:type="dxa"/>
            <w:shd w:val="clear" w:color="auto" w:fill="F5F7FA"/>
            <w:tcMar>
              <w:top w:w="60" w:type="dxa"/>
              <w:left w:w="120" w:type="dxa"/>
              <w:bottom w:w="60" w:type="dxa"/>
              <w:right w:w="120" w:type="dxa"/>
            </w:tcMar>
          </w:tcPr>
          <w:p w14:paraId="45DEAE0F" w14:textId="77777777" w:rsidR="007A6366" w:rsidRDefault="00576719">
            <w:pPr>
              <w:spacing w:line="260" w:lineRule="auto"/>
            </w:pPr>
            <w:r>
              <w:rPr>
                <w:sz w:val="21"/>
                <w:szCs w:val="21"/>
              </w:rPr>
              <w:t>Técnico/Oficina</w:t>
            </w:r>
          </w:p>
        </w:tc>
        <w:tc>
          <w:tcPr>
            <w:tcW w:w="7160" w:type="dxa"/>
            <w:shd w:val="clear" w:color="auto" w:fill="F5F7FA"/>
            <w:tcMar>
              <w:top w:w="60" w:type="dxa"/>
              <w:left w:w="120" w:type="dxa"/>
              <w:bottom w:w="60" w:type="dxa"/>
              <w:right w:w="120" w:type="dxa"/>
            </w:tcMar>
          </w:tcPr>
          <w:p w14:paraId="0AC841CE" w14:textId="77777777" w:rsidR="007A6366" w:rsidRDefault="00576719">
            <w:pPr>
              <w:spacing w:line="260" w:lineRule="auto"/>
            </w:pPr>
            <w:r>
              <w:rPr>
                <w:sz w:val="21"/>
                <w:szCs w:val="21"/>
              </w:rPr>
              <w:t xml:space="preserve">Aprovisionamiento → </w:t>
            </w:r>
            <w:proofErr w:type="spellStart"/>
            <w:r>
              <w:rPr>
                <w:sz w:val="21"/>
                <w:szCs w:val="21"/>
              </w:rPr>
              <w:t>ONT´s</w:t>
            </w:r>
            <w:proofErr w:type="spellEnd"/>
            <w:r>
              <w:rPr>
                <w:sz w:val="21"/>
                <w:szCs w:val="21"/>
              </w:rPr>
              <w:t xml:space="preserve"> → Por Autorizar. Activa la ONT del cliente indicando VLAN y perfiles. Si el plan usa PPPoE, crea la cuenta en Aprovisionamiento → PPPoE.</w:t>
            </w:r>
          </w:p>
        </w:tc>
      </w:tr>
      <w:tr w:rsidR="007A6366" w14:paraId="396CA95B" w14:textId="77777777">
        <w:tc>
          <w:tcPr>
            <w:tcW w:w="700" w:type="dxa"/>
            <w:shd w:val="clear" w:color="auto" w:fill="FFFFFF"/>
            <w:tcMar>
              <w:top w:w="60" w:type="dxa"/>
              <w:left w:w="120" w:type="dxa"/>
              <w:bottom w:w="60" w:type="dxa"/>
              <w:right w:w="120" w:type="dxa"/>
            </w:tcMar>
          </w:tcPr>
          <w:p w14:paraId="4057FBA8" w14:textId="77777777" w:rsidR="007A6366" w:rsidRDefault="00576719">
            <w:pPr>
              <w:spacing w:line="260" w:lineRule="auto"/>
            </w:pPr>
            <w:r>
              <w:rPr>
                <w:sz w:val="21"/>
                <w:szCs w:val="21"/>
              </w:rPr>
              <w:t>7</w:t>
            </w:r>
          </w:p>
        </w:tc>
        <w:tc>
          <w:tcPr>
            <w:tcW w:w="1500" w:type="dxa"/>
            <w:shd w:val="clear" w:color="auto" w:fill="FFFFFF"/>
            <w:tcMar>
              <w:top w:w="60" w:type="dxa"/>
              <w:left w:w="120" w:type="dxa"/>
              <w:bottom w:w="60" w:type="dxa"/>
              <w:right w:w="120" w:type="dxa"/>
            </w:tcMar>
          </w:tcPr>
          <w:p w14:paraId="0A5E338D" w14:textId="77777777" w:rsidR="007A6366" w:rsidRDefault="00576719">
            <w:pPr>
              <w:spacing w:line="260" w:lineRule="auto"/>
            </w:pPr>
            <w:r>
              <w:rPr>
                <w:sz w:val="21"/>
                <w:szCs w:val="21"/>
              </w:rPr>
              <w:t>Oficina</w:t>
            </w:r>
          </w:p>
        </w:tc>
        <w:tc>
          <w:tcPr>
            <w:tcW w:w="7160" w:type="dxa"/>
            <w:shd w:val="clear" w:color="auto" w:fill="FFFFFF"/>
            <w:tcMar>
              <w:top w:w="60" w:type="dxa"/>
              <w:left w:w="120" w:type="dxa"/>
              <w:bottom w:w="60" w:type="dxa"/>
              <w:right w:w="120" w:type="dxa"/>
            </w:tcMar>
          </w:tcPr>
          <w:p w14:paraId="5AEC61B1" w14:textId="77777777" w:rsidR="007A6366" w:rsidRDefault="00576719">
            <w:pPr>
              <w:spacing w:line="260" w:lineRule="auto"/>
            </w:pPr>
            <w:r>
              <w:rPr>
                <w:sz w:val="21"/>
                <w:szCs w:val="21"/>
              </w:rPr>
              <w:t>Verificación de órdenes. Revisa y cierra la orden: el contrato pasa a Activo con su fecha de activación.</w:t>
            </w:r>
          </w:p>
        </w:tc>
      </w:tr>
      <w:tr w:rsidR="007A6366" w14:paraId="0423363D" w14:textId="77777777">
        <w:tc>
          <w:tcPr>
            <w:tcW w:w="700" w:type="dxa"/>
            <w:shd w:val="clear" w:color="auto" w:fill="F5F7FA"/>
            <w:tcMar>
              <w:top w:w="60" w:type="dxa"/>
              <w:left w:w="120" w:type="dxa"/>
              <w:bottom w:w="60" w:type="dxa"/>
              <w:right w:w="120" w:type="dxa"/>
            </w:tcMar>
          </w:tcPr>
          <w:p w14:paraId="18A9CAAC" w14:textId="77777777" w:rsidR="007A6366" w:rsidRDefault="00576719">
            <w:pPr>
              <w:spacing w:line="260" w:lineRule="auto"/>
            </w:pPr>
            <w:r>
              <w:rPr>
                <w:sz w:val="21"/>
                <w:szCs w:val="21"/>
              </w:rPr>
              <w:t>8</w:t>
            </w:r>
          </w:p>
        </w:tc>
        <w:tc>
          <w:tcPr>
            <w:tcW w:w="1500" w:type="dxa"/>
            <w:shd w:val="clear" w:color="auto" w:fill="F5F7FA"/>
            <w:tcMar>
              <w:top w:w="60" w:type="dxa"/>
              <w:left w:w="120" w:type="dxa"/>
              <w:bottom w:w="60" w:type="dxa"/>
              <w:right w:w="120" w:type="dxa"/>
            </w:tcMar>
          </w:tcPr>
          <w:p w14:paraId="44D0EE51" w14:textId="77777777" w:rsidR="007A6366" w:rsidRDefault="00576719">
            <w:pPr>
              <w:spacing w:line="260" w:lineRule="auto"/>
            </w:pPr>
            <w:r>
              <w:rPr>
                <w:sz w:val="21"/>
                <w:szCs w:val="21"/>
              </w:rPr>
              <w:t>Sistema</w:t>
            </w:r>
          </w:p>
        </w:tc>
        <w:tc>
          <w:tcPr>
            <w:tcW w:w="7160" w:type="dxa"/>
            <w:shd w:val="clear" w:color="auto" w:fill="F5F7FA"/>
            <w:tcMar>
              <w:top w:w="60" w:type="dxa"/>
              <w:left w:w="120" w:type="dxa"/>
              <w:bottom w:w="60" w:type="dxa"/>
              <w:right w:w="120" w:type="dxa"/>
            </w:tcMar>
          </w:tcPr>
          <w:p w14:paraId="1E537E5B" w14:textId="77777777" w:rsidR="007A6366" w:rsidRDefault="00576719">
            <w:pPr>
              <w:spacing w:line="260" w:lineRule="auto"/>
            </w:pPr>
            <w:r>
              <w:rPr>
                <w:sz w:val="21"/>
                <w:szCs w:val="21"/>
              </w:rPr>
              <w:t>En la siguiente generación mensual, el contrato se factura (prorrateado o mes completo, según la configuración de la sucursal).</w:t>
            </w:r>
          </w:p>
        </w:tc>
      </w:tr>
      <w:tr w:rsidR="007A6366" w14:paraId="309A491D" w14:textId="77777777">
        <w:tc>
          <w:tcPr>
            <w:tcW w:w="700" w:type="dxa"/>
            <w:shd w:val="clear" w:color="auto" w:fill="FFFFFF"/>
            <w:tcMar>
              <w:top w:w="60" w:type="dxa"/>
              <w:left w:w="120" w:type="dxa"/>
              <w:bottom w:w="60" w:type="dxa"/>
              <w:right w:w="120" w:type="dxa"/>
            </w:tcMar>
          </w:tcPr>
          <w:p w14:paraId="55E47915" w14:textId="77777777" w:rsidR="007A6366" w:rsidRDefault="00576719">
            <w:pPr>
              <w:spacing w:line="260" w:lineRule="auto"/>
            </w:pPr>
            <w:r>
              <w:rPr>
                <w:sz w:val="21"/>
                <w:szCs w:val="21"/>
              </w:rPr>
              <w:t>9</w:t>
            </w:r>
          </w:p>
        </w:tc>
        <w:tc>
          <w:tcPr>
            <w:tcW w:w="1500" w:type="dxa"/>
            <w:shd w:val="clear" w:color="auto" w:fill="FFFFFF"/>
            <w:tcMar>
              <w:top w:w="60" w:type="dxa"/>
              <w:left w:w="120" w:type="dxa"/>
              <w:bottom w:w="60" w:type="dxa"/>
              <w:right w:w="120" w:type="dxa"/>
            </w:tcMar>
          </w:tcPr>
          <w:p w14:paraId="3905F9F0" w14:textId="77777777" w:rsidR="007A6366" w:rsidRDefault="00576719">
            <w:pPr>
              <w:spacing w:line="260" w:lineRule="auto"/>
            </w:pPr>
            <w:r>
              <w:rPr>
                <w:sz w:val="21"/>
                <w:szCs w:val="21"/>
              </w:rPr>
              <w:t>Cajero</w:t>
            </w:r>
          </w:p>
        </w:tc>
        <w:tc>
          <w:tcPr>
            <w:tcW w:w="7160" w:type="dxa"/>
            <w:shd w:val="clear" w:color="auto" w:fill="FFFFFF"/>
            <w:tcMar>
              <w:top w:w="60" w:type="dxa"/>
              <w:left w:w="120" w:type="dxa"/>
              <w:bottom w:w="60" w:type="dxa"/>
              <w:right w:w="120" w:type="dxa"/>
            </w:tcMar>
          </w:tcPr>
          <w:p w14:paraId="355247D3" w14:textId="77777777" w:rsidR="007A6366" w:rsidRDefault="00576719">
            <w:pPr>
              <w:spacing w:line="260" w:lineRule="auto"/>
            </w:pPr>
            <w:r>
              <w:rPr>
                <w:sz w:val="21"/>
                <w:szCs w:val="21"/>
              </w:rPr>
              <w:t>Abre su caja y cobra la factura en Cobranza → Cobrar. Entrega el recibo impreso.</w:t>
            </w:r>
          </w:p>
        </w:tc>
      </w:tr>
    </w:tbl>
    <w:p w14:paraId="29F3A0BF" w14:textId="77777777" w:rsidR="007A6366" w:rsidRDefault="007A6366">
      <w:pPr>
        <w:spacing w:after="140"/>
      </w:pPr>
    </w:p>
    <w:p w14:paraId="026A969B" w14:textId="77777777" w:rsidR="007A6366" w:rsidRDefault="00576719">
      <w:pPr>
        <w:pStyle w:val="Ttulo2"/>
        <w:spacing w:before="280" w:after="150"/>
      </w:pPr>
      <w:bookmarkStart w:id="49" w:name="_Toc235358544"/>
      <w:r>
        <w:t>11.2. Cliente que deja de pagar: mora, corte y reconexión</w:t>
      </w:r>
      <w:bookmarkEnd w:id="49"/>
    </w:p>
    <w:p w14:paraId="4E207C45" w14:textId="77777777" w:rsidR="007A6366" w:rsidRDefault="00576719">
      <w:pPr>
        <w:spacing w:after="120" w:line="300" w:lineRule="auto"/>
        <w:jc w:val="both"/>
      </w:pPr>
      <w:r>
        <w:t>Con la configuración inicial (plazo 20 días, corte con 2 vencidas), la secuencia es:</w:t>
      </w:r>
    </w:p>
    <w:tbl>
      <w:tblPr>
        <w:tblW w:w="9360" w:type="dxa"/>
        <w:tblBorders>
          <w:top w:val="single" w:sz="4" w:space="0" w:color="BBBBBB"/>
          <w:left w:val="single" w:sz="4" w:space="0" w:color="BBBBBB"/>
          <w:bottom w:val="single" w:sz="4" w:space="0" w:color="BBBBBB"/>
          <w:right w:val="single" w:sz="4" w:space="0" w:color="BBBBBB"/>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900"/>
        <w:gridCol w:w="7460"/>
      </w:tblGrid>
      <w:tr w:rsidR="007A6366" w14:paraId="4CB6C36E" w14:textId="77777777">
        <w:trPr>
          <w:tblHeader/>
        </w:trPr>
        <w:tc>
          <w:tcPr>
            <w:tcW w:w="1900" w:type="dxa"/>
            <w:shd w:val="clear" w:color="auto" w:fill="1F4E79"/>
            <w:tcMar>
              <w:top w:w="80" w:type="dxa"/>
              <w:left w:w="120" w:type="dxa"/>
              <w:bottom w:w="80" w:type="dxa"/>
              <w:right w:w="120" w:type="dxa"/>
            </w:tcMar>
            <w:vAlign w:val="center"/>
          </w:tcPr>
          <w:p w14:paraId="4F4C333E" w14:textId="77777777" w:rsidR="007A6366" w:rsidRDefault="00576719">
            <w:r>
              <w:rPr>
                <w:b/>
                <w:bCs/>
                <w:color w:val="FFFFFF"/>
                <w:sz w:val="21"/>
                <w:szCs w:val="21"/>
              </w:rPr>
              <w:t>Momento</w:t>
            </w:r>
          </w:p>
        </w:tc>
        <w:tc>
          <w:tcPr>
            <w:tcW w:w="7460" w:type="dxa"/>
            <w:shd w:val="clear" w:color="auto" w:fill="1F4E79"/>
            <w:tcMar>
              <w:top w:w="80" w:type="dxa"/>
              <w:left w:w="120" w:type="dxa"/>
              <w:bottom w:w="80" w:type="dxa"/>
              <w:right w:w="120" w:type="dxa"/>
            </w:tcMar>
            <w:vAlign w:val="center"/>
          </w:tcPr>
          <w:p w14:paraId="3956A9A4" w14:textId="77777777" w:rsidR="007A6366" w:rsidRDefault="00576719">
            <w:r>
              <w:rPr>
                <w:b/>
                <w:bCs/>
                <w:color w:val="FFFFFF"/>
                <w:sz w:val="21"/>
                <w:szCs w:val="21"/>
              </w:rPr>
              <w:t>Qué pasa</w:t>
            </w:r>
          </w:p>
        </w:tc>
      </w:tr>
      <w:tr w:rsidR="007A6366" w14:paraId="08B54724" w14:textId="77777777">
        <w:tc>
          <w:tcPr>
            <w:tcW w:w="1900" w:type="dxa"/>
            <w:shd w:val="clear" w:color="auto" w:fill="FFFFFF"/>
            <w:tcMar>
              <w:top w:w="60" w:type="dxa"/>
              <w:left w:w="120" w:type="dxa"/>
              <w:bottom w:w="60" w:type="dxa"/>
              <w:right w:w="120" w:type="dxa"/>
            </w:tcMar>
          </w:tcPr>
          <w:p w14:paraId="1A743E69" w14:textId="77777777" w:rsidR="007A6366" w:rsidRDefault="00576719">
            <w:pPr>
              <w:spacing w:line="260" w:lineRule="auto"/>
            </w:pPr>
            <w:r>
              <w:rPr>
                <w:sz w:val="21"/>
                <w:szCs w:val="21"/>
              </w:rPr>
              <w:t>Día 1</w:t>
            </w:r>
          </w:p>
        </w:tc>
        <w:tc>
          <w:tcPr>
            <w:tcW w:w="7460" w:type="dxa"/>
            <w:shd w:val="clear" w:color="auto" w:fill="FFFFFF"/>
            <w:tcMar>
              <w:top w:w="60" w:type="dxa"/>
              <w:left w:w="120" w:type="dxa"/>
              <w:bottom w:w="60" w:type="dxa"/>
              <w:right w:w="120" w:type="dxa"/>
            </w:tcMar>
          </w:tcPr>
          <w:p w14:paraId="788B07C0" w14:textId="77777777" w:rsidR="007A6366" w:rsidRDefault="00576719">
            <w:pPr>
              <w:spacing w:line="260" w:lineRule="auto"/>
            </w:pPr>
            <w:r>
              <w:rPr>
                <w:sz w:val="21"/>
                <w:szCs w:val="21"/>
              </w:rPr>
              <w:t>Se emite la factura del mes. Vence en 20 días.</w:t>
            </w:r>
          </w:p>
        </w:tc>
      </w:tr>
      <w:tr w:rsidR="007A6366" w14:paraId="220565CE" w14:textId="77777777">
        <w:tc>
          <w:tcPr>
            <w:tcW w:w="1900" w:type="dxa"/>
            <w:shd w:val="clear" w:color="auto" w:fill="F5F7FA"/>
            <w:tcMar>
              <w:top w:w="60" w:type="dxa"/>
              <w:left w:w="120" w:type="dxa"/>
              <w:bottom w:w="60" w:type="dxa"/>
              <w:right w:w="120" w:type="dxa"/>
            </w:tcMar>
          </w:tcPr>
          <w:p w14:paraId="2D76E341" w14:textId="77777777" w:rsidR="007A6366" w:rsidRDefault="00576719">
            <w:pPr>
              <w:spacing w:line="260" w:lineRule="auto"/>
            </w:pPr>
            <w:r>
              <w:rPr>
                <w:sz w:val="21"/>
                <w:szCs w:val="21"/>
              </w:rPr>
              <w:t>Día 21</w:t>
            </w:r>
          </w:p>
        </w:tc>
        <w:tc>
          <w:tcPr>
            <w:tcW w:w="7460" w:type="dxa"/>
            <w:shd w:val="clear" w:color="auto" w:fill="F5F7FA"/>
            <w:tcMar>
              <w:top w:w="60" w:type="dxa"/>
              <w:left w:w="120" w:type="dxa"/>
              <w:bottom w:w="60" w:type="dxa"/>
              <w:right w:w="120" w:type="dxa"/>
            </w:tcMar>
          </w:tcPr>
          <w:p w14:paraId="44F910C6" w14:textId="77777777" w:rsidR="007A6366" w:rsidRDefault="00576719">
            <w:pPr>
              <w:spacing w:line="260" w:lineRule="auto"/>
            </w:pPr>
            <w:r>
              <w:rPr>
                <w:sz w:val="21"/>
                <w:szCs w:val="21"/>
              </w:rPr>
              <w:t>No pagó: la factura pasa a Vencida.</w:t>
            </w:r>
          </w:p>
        </w:tc>
      </w:tr>
      <w:tr w:rsidR="007A6366" w14:paraId="5A73DBD7" w14:textId="77777777">
        <w:tc>
          <w:tcPr>
            <w:tcW w:w="1900" w:type="dxa"/>
            <w:shd w:val="clear" w:color="auto" w:fill="FFFFFF"/>
            <w:tcMar>
              <w:top w:w="60" w:type="dxa"/>
              <w:left w:w="120" w:type="dxa"/>
              <w:bottom w:w="60" w:type="dxa"/>
              <w:right w:w="120" w:type="dxa"/>
            </w:tcMar>
          </w:tcPr>
          <w:p w14:paraId="441F5C90" w14:textId="77777777" w:rsidR="007A6366" w:rsidRDefault="00576719">
            <w:pPr>
              <w:spacing w:line="260" w:lineRule="auto"/>
            </w:pPr>
            <w:r>
              <w:rPr>
                <w:sz w:val="21"/>
                <w:szCs w:val="21"/>
              </w:rPr>
              <w:t>Mes siguiente</w:t>
            </w:r>
          </w:p>
        </w:tc>
        <w:tc>
          <w:tcPr>
            <w:tcW w:w="7460" w:type="dxa"/>
            <w:shd w:val="clear" w:color="auto" w:fill="FFFFFF"/>
            <w:tcMar>
              <w:top w:w="60" w:type="dxa"/>
              <w:left w:w="120" w:type="dxa"/>
              <w:bottom w:w="60" w:type="dxa"/>
              <w:right w:w="120" w:type="dxa"/>
            </w:tcMar>
          </w:tcPr>
          <w:p w14:paraId="022EDA28" w14:textId="77777777" w:rsidR="007A6366" w:rsidRDefault="00576719">
            <w:pPr>
              <w:spacing w:line="260" w:lineRule="auto"/>
            </w:pPr>
            <w:r>
              <w:rPr>
                <w:sz w:val="21"/>
                <w:szCs w:val="21"/>
              </w:rPr>
              <w:t xml:space="preserve">Al generar facturas, la nueva nace "con riesgo de corte" y el contrato pasa a </w:t>
            </w:r>
            <w:proofErr w:type="spellStart"/>
            <w:r>
              <w:rPr>
                <w:sz w:val="21"/>
                <w:szCs w:val="21"/>
              </w:rPr>
              <w:t>Pre-suspensión</w:t>
            </w:r>
            <w:proofErr w:type="spellEnd"/>
            <w:r>
              <w:rPr>
                <w:sz w:val="21"/>
                <w:szCs w:val="21"/>
              </w:rPr>
              <w:t>. El cliente ahora tiene 2 facturas abiertas.</w:t>
            </w:r>
          </w:p>
        </w:tc>
      </w:tr>
      <w:tr w:rsidR="007A6366" w14:paraId="462C91D6" w14:textId="77777777">
        <w:tc>
          <w:tcPr>
            <w:tcW w:w="1900" w:type="dxa"/>
            <w:shd w:val="clear" w:color="auto" w:fill="F5F7FA"/>
            <w:tcMar>
              <w:top w:w="60" w:type="dxa"/>
              <w:left w:w="120" w:type="dxa"/>
              <w:bottom w:w="60" w:type="dxa"/>
              <w:right w:w="120" w:type="dxa"/>
            </w:tcMar>
          </w:tcPr>
          <w:p w14:paraId="29C5A080" w14:textId="77777777" w:rsidR="007A6366" w:rsidRDefault="00576719">
            <w:pPr>
              <w:spacing w:line="260" w:lineRule="auto"/>
            </w:pPr>
            <w:r>
              <w:rPr>
                <w:sz w:val="21"/>
                <w:szCs w:val="21"/>
              </w:rPr>
              <w:lastRenderedPageBreak/>
              <w:t>Al acumular 2 vencidas</w:t>
            </w:r>
          </w:p>
        </w:tc>
        <w:tc>
          <w:tcPr>
            <w:tcW w:w="7460" w:type="dxa"/>
            <w:shd w:val="clear" w:color="auto" w:fill="F5F7FA"/>
            <w:tcMar>
              <w:top w:w="60" w:type="dxa"/>
              <w:left w:w="120" w:type="dxa"/>
              <w:bottom w:w="60" w:type="dxa"/>
              <w:right w:w="120" w:type="dxa"/>
            </w:tcMar>
          </w:tcPr>
          <w:p w14:paraId="1DAB0D5E" w14:textId="77777777" w:rsidR="007A6366" w:rsidRDefault="00576719">
            <w:pPr>
              <w:spacing w:line="260" w:lineRule="auto"/>
            </w:pPr>
            <w:r>
              <w:rPr>
                <w:sz w:val="21"/>
                <w:szCs w:val="21"/>
              </w:rPr>
              <w:t>El contrato se Suspende automáticamente. Deja de facturársele mientras esté cortado.</w:t>
            </w:r>
          </w:p>
        </w:tc>
      </w:tr>
      <w:tr w:rsidR="007A6366" w14:paraId="427C61E3" w14:textId="77777777">
        <w:tc>
          <w:tcPr>
            <w:tcW w:w="1900" w:type="dxa"/>
            <w:shd w:val="clear" w:color="auto" w:fill="FFFFFF"/>
            <w:tcMar>
              <w:top w:w="60" w:type="dxa"/>
              <w:left w:w="120" w:type="dxa"/>
              <w:bottom w:w="60" w:type="dxa"/>
              <w:right w:w="120" w:type="dxa"/>
            </w:tcMar>
          </w:tcPr>
          <w:p w14:paraId="36E38B8B" w14:textId="77777777" w:rsidR="007A6366" w:rsidRDefault="00576719">
            <w:pPr>
              <w:spacing w:line="260" w:lineRule="auto"/>
            </w:pPr>
            <w:r>
              <w:rPr>
                <w:sz w:val="21"/>
                <w:szCs w:val="21"/>
              </w:rPr>
              <w:t>El cliente paga</w:t>
            </w:r>
          </w:p>
        </w:tc>
        <w:tc>
          <w:tcPr>
            <w:tcW w:w="7460" w:type="dxa"/>
            <w:shd w:val="clear" w:color="auto" w:fill="FFFFFF"/>
            <w:tcMar>
              <w:top w:w="60" w:type="dxa"/>
              <w:left w:w="120" w:type="dxa"/>
              <w:bottom w:w="60" w:type="dxa"/>
              <w:right w:w="120" w:type="dxa"/>
            </w:tcMar>
          </w:tcPr>
          <w:p w14:paraId="526D344D" w14:textId="77777777" w:rsidR="007A6366" w:rsidRDefault="00576719">
            <w:pPr>
              <w:spacing w:line="260" w:lineRule="auto"/>
            </w:pPr>
            <w:r>
              <w:rPr>
                <w:sz w:val="21"/>
                <w:szCs w:val="21"/>
              </w:rPr>
              <w:t>Al saldar, el contrato pasa a "Por Reconexión" y el sistema crea la orden técnica de reconexión.</w:t>
            </w:r>
          </w:p>
        </w:tc>
      </w:tr>
      <w:tr w:rsidR="007A6366" w14:paraId="26E2293A" w14:textId="77777777">
        <w:tc>
          <w:tcPr>
            <w:tcW w:w="1900" w:type="dxa"/>
            <w:shd w:val="clear" w:color="auto" w:fill="F5F7FA"/>
            <w:tcMar>
              <w:top w:w="60" w:type="dxa"/>
              <w:left w:w="120" w:type="dxa"/>
              <w:bottom w:w="60" w:type="dxa"/>
              <w:right w:w="120" w:type="dxa"/>
            </w:tcMar>
          </w:tcPr>
          <w:p w14:paraId="38C41B3B" w14:textId="77777777" w:rsidR="007A6366" w:rsidRDefault="00576719">
            <w:pPr>
              <w:spacing w:line="260" w:lineRule="auto"/>
            </w:pPr>
            <w:r>
              <w:rPr>
                <w:sz w:val="21"/>
                <w:szCs w:val="21"/>
              </w:rPr>
              <w:t>Reconexión</w:t>
            </w:r>
          </w:p>
        </w:tc>
        <w:tc>
          <w:tcPr>
            <w:tcW w:w="7460" w:type="dxa"/>
            <w:shd w:val="clear" w:color="auto" w:fill="F5F7FA"/>
            <w:tcMar>
              <w:top w:w="60" w:type="dxa"/>
              <w:left w:w="120" w:type="dxa"/>
              <w:bottom w:w="60" w:type="dxa"/>
              <w:right w:w="120" w:type="dxa"/>
            </w:tcMar>
          </w:tcPr>
          <w:p w14:paraId="56557123" w14:textId="77777777" w:rsidR="007A6366" w:rsidRDefault="00576719">
            <w:pPr>
              <w:spacing w:line="260" w:lineRule="auto"/>
            </w:pPr>
            <w:r>
              <w:rPr>
                <w:sz w:val="21"/>
                <w:szCs w:val="21"/>
              </w:rPr>
              <w:t>El técnico reconecta, la oficina cierra la orden y el contrato vuelve a Activo.</w:t>
            </w:r>
          </w:p>
        </w:tc>
      </w:tr>
    </w:tbl>
    <w:p w14:paraId="4D5463EC" w14:textId="77777777" w:rsidR="007A6366" w:rsidRDefault="007A6366">
      <w:pPr>
        <w:spacing w:after="140"/>
      </w:pPr>
    </w:p>
    <w:tbl>
      <w:tblPr>
        <w:tblW w:w="9360" w:type="dxa"/>
        <w:tblBorders>
          <w:top w:val="single" w:sz="4" w:space="0" w:color="1F4E79"/>
          <w:left w:val="single" w:sz="1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66" w14:paraId="03944150" w14:textId="77777777">
        <w:tc>
          <w:tcPr>
            <w:tcW w:w="9360" w:type="dxa"/>
            <w:shd w:val="clear" w:color="auto" w:fill="F2F6FC"/>
            <w:tcMar>
              <w:top w:w="110" w:type="dxa"/>
              <w:left w:w="170" w:type="dxa"/>
              <w:bottom w:w="110" w:type="dxa"/>
              <w:right w:w="170" w:type="dxa"/>
            </w:tcMar>
          </w:tcPr>
          <w:p w14:paraId="398A2402" w14:textId="77777777" w:rsidR="007A6366" w:rsidRDefault="00576719">
            <w:pPr>
              <w:spacing w:line="285" w:lineRule="auto"/>
            </w:pPr>
            <w:r>
              <w:rPr>
                <w:b/>
                <w:bCs/>
                <w:color w:val="1F4E79"/>
              </w:rPr>
              <w:t xml:space="preserve">Nota: </w:t>
            </w:r>
            <w:r>
              <w:t>En el buscador de cobro, este cliente aparecerá con sus facturas abiertas ordenadas por vencimiento y con su deuda total sumada, para que el cajero sepa de inmediato cuánto debe.</w:t>
            </w:r>
          </w:p>
        </w:tc>
      </w:tr>
    </w:tbl>
    <w:p w14:paraId="699A52B5" w14:textId="77777777" w:rsidR="007A6366" w:rsidRDefault="007A6366">
      <w:pPr>
        <w:spacing w:after="140"/>
      </w:pPr>
    </w:p>
    <w:p w14:paraId="6063CFE1" w14:textId="77777777" w:rsidR="007A6366" w:rsidRDefault="00576719">
      <w:pPr>
        <w:pStyle w:val="Ttulo2"/>
        <w:spacing w:before="280" w:after="150"/>
      </w:pPr>
      <w:bookmarkStart w:id="50" w:name="_Toc235358545"/>
      <w:r>
        <w:t>11.3. Venta de un equipo diferido a cuotas</w:t>
      </w:r>
      <w:bookmarkEnd w:id="50"/>
    </w:p>
    <w:tbl>
      <w:tblPr>
        <w:tblW w:w="9360" w:type="dxa"/>
        <w:tblBorders>
          <w:top w:val="single" w:sz="4" w:space="0" w:color="BBBBBB"/>
          <w:left w:val="single" w:sz="4" w:space="0" w:color="BBBBBB"/>
          <w:bottom w:val="single" w:sz="4" w:space="0" w:color="BBBBBB"/>
          <w:right w:val="single" w:sz="4" w:space="0" w:color="BBBBBB"/>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700"/>
        <w:gridCol w:w="8660"/>
      </w:tblGrid>
      <w:tr w:rsidR="007A6366" w14:paraId="1C1A2EE6" w14:textId="77777777">
        <w:trPr>
          <w:tblHeader/>
        </w:trPr>
        <w:tc>
          <w:tcPr>
            <w:tcW w:w="700" w:type="dxa"/>
            <w:shd w:val="clear" w:color="auto" w:fill="1F4E79"/>
            <w:tcMar>
              <w:top w:w="80" w:type="dxa"/>
              <w:left w:w="120" w:type="dxa"/>
              <w:bottom w:w="80" w:type="dxa"/>
              <w:right w:w="120" w:type="dxa"/>
            </w:tcMar>
            <w:vAlign w:val="center"/>
          </w:tcPr>
          <w:p w14:paraId="702ADAAE" w14:textId="77777777" w:rsidR="007A6366" w:rsidRDefault="00576719">
            <w:r>
              <w:rPr>
                <w:b/>
                <w:bCs/>
                <w:color w:val="FFFFFF"/>
                <w:sz w:val="21"/>
                <w:szCs w:val="21"/>
              </w:rPr>
              <w:t>Paso</w:t>
            </w:r>
          </w:p>
        </w:tc>
        <w:tc>
          <w:tcPr>
            <w:tcW w:w="8660" w:type="dxa"/>
            <w:shd w:val="clear" w:color="auto" w:fill="1F4E79"/>
            <w:tcMar>
              <w:top w:w="80" w:type="dxa"/>
              <w:left w:w="120" w:type="dxa"/>
              <w:bottom w:w="80" w:type="dxa"/>
              <w:right w:w="120" w:type="dxa"/>
            </w:tcMar>
            <w:vAlign w:val="center"/>
          </w:tcPr>
          <w:p w14:paraId="37142D4A" w14:textId="77777777" w:rsidR="007A6366" w:rsidRDefault="00576719">
            <w:r>
              <w:rPr>
                <w:b/>
                <w:bCs/>
                <w:color w:val="FFFFFF"/>
                <w:sz w:val="21"/>
                <w:szCs w:val="21"/>
              </w:rPr>
              <w:t>Dónde y qué hace</w:t>
            </w:r>
          </w:p>
        </w:tc>
      </w:tr>
      <w:tr w:rsidR="007A6366" w14:paraId="3F0C0BA0" w14:textId="77777777">
        <w:tc>
          <w:tcPr>
            <w:tcW w:w="700" w:type="dxa"/>
            <w:shd w:val="clear" w:color="auto" w:fill="FFFFFF"/>
            <w:tcMar>
              <w:top w:w="60" w:type="dxa"/>
              <w:left w:w="120" w:type="dxa"/>
              <w:bottom w:w="60" w:type="dxa"/>
              <w:right w:w="120" w:type="dxa"/>
            </w:tcMar>
          </w:tcPr>
          <w:p w14:paraId="3385FE2E" w14:textId="77777777" w:rsidR="007A6366" w:rsidRDefault="00576719">
            <w:pPr>
              <w:spacing w:line="260" w:lineRule="auto"/>
            </w:pPr>
            <w:r>
              <w:rPr>
                <w:sz w:val="21"/>
                <w:szCs w:val="21"/>
              </w:rPr>
              <w:t>1</w:t>
            </w:r>
          </w:p>
        </w:tc>
        <w:tc>
          <w:tcPr>
            <w:tcW w:w="8660" w:type="dxa"/>
            <w:shd w:val="clear" w:color="auto" w:fill="FFFFFF"/>
            <w:tcMar>
              <w:top w:w="60" w:type="dxa"/>
              <w:left w:w="120" w:type="dxa"/>
              <w:bottom w:w="60" w:type="dxa"/>
              <w:right w:w="120" w:type="dxa"/>
            </w:tcMar>
          </w:tcPr>
          <w:p w14:paraId="3674EF45" w14:textId="77777777" w:rsidR="007A6366" w:rsidRDefault="00576719">
            <w:pPr>
              <w:spacing w:line="260" w:lineRule="auto"/>
            </w:pPr>
            <w:r>
              <w:rPr>
                <w:sz w:val="21"/>
                <w:szCs w:val="21"/>
              </w:rPr>
              <w:t>El cliente pide un decodificador TDT de $90.000 y solicita pagarlo en 3 cuotas.</w:t>
            </w:r>
          </w:p>
        </w:tc>
      </w:tr>
      <w:tr w:rsidR="007A6366" w14:paraId="6062D404" w14:textId="77777777">
        <w:tc>
          <w:tcPr>
            <w:tcW w:w="700" w:type="dxa"/>
            <w:shd w:val="clear" w:color="auto" w:fill="F5F7FA"/>
            <w:tcMar>
              <w:top w:w="60" w:type="dxa"/>
              <w:left w:w="120" w:type="dxa"/>
              <w:bottom w:w="60" w:type="dxa"/>
              <w:right w:w="120" w:type="dxa"/>
            </w:tcMar>
          </w:tcPr>
          <w:p w14:paraId="4C26BFA2" w14:textId="77777777" w:rsidR="007A6366" w:rsidRDefault="00576719">
            <w:pPr>
              <w:spacing w:line="260" w:lineRule="auto"/>
            </w:pPr>
            <w:r>
              <w:rPr>
                <w:sz w:val="21"/>
                <w:szCs w:val="21"/>
              </w:rPr>
              <w:t>2</w:t>
            </w:r>
          </w:p>
        </w:tc>
        <w:tc>
          <w:tcPr>
            <w:tcW w:w="8660" w:type="dxa"/>
            <w:shd w:val="clear" w:color="auto" w:fill="F5F7FA"/>
            <w:tcMar>
              <w:top w:w="60" w:type="dxa"/>
              <w:left w:w="120" w:type="dxa"/>
              <w:bottom w:w="60" w:type="dxa"/>
              <w:right w:w="120" w:type="dxa"/>
            </w:tcMar>
          </w:tcPr>
          <w:p w14:paraId="059280C6" w14:textId="77777777" w:rsidR="007A6366" w:rsidRDefault="00576719">
            <w:pPr>
              <w:spacing w:line="260" w:lineRule="auto"/>
            </w:pPr>
            <w:r>
              <w:rPr>
                <w:sz w:val="21"/>
                <w:szCs w:val="21"/>
              </w:rPr>
              <w:t>Abra la ficha del contrato → Agregar Cargo Adicional. Descripción "Decodificador TDT", monto $90.000, marque "Diferir a cuotas" e indique 3.</w:t>
            </w:r>
          </w:p>
        </w:tc>
      </w:tr>
      <w:tr w:rsidR="007A6366" w14:paraId="040D39D1" w14:textId="77777777">
        <w:tc>
          <w:tcPr>
            <w:tcW w:w="700" w:type="dxa"/>
            <w:shd w:val="clear" w:color="auto" w:fill="FFFFFF"/>
            <w:tcMar>
              <w:top w:w="60" w:type="dxa"/>
              <w:left w:w="120" w:type="dxa"/>
              <w:bottom w:w="60" w:type="dxa"/>
              <w:right w:w="120" w:type="dxa"/>
            </w:tcMar>
          </w:tcPr>
          <w:p w14:paraId="4A6C7E1C" w14:textId="77777777" w:rsidR="007A6366" w:rsidRDefault="00576719">
            <w:pPr>
              <w:spacing w:line="260" w:lineRule="auto"/>
            </w:pPr>
            <w:r>
              <w:rPr>
                <w:sz w:val="21"/>
                <w:szCs w:val="21"/>
              </w:rPr>
              <w:t>3</w:t>
            </w:r>
          </w:p>
        </w:tc>
        <w:tc>
          <w:tcPr>
            <w:tcW w:w="8660" w:type="dxa"/>
            <w:shd w:val="clear" w:color="auto" w:fill="FFFFFF"/>
            <w:tcMar>
              <w:top w:w="60" w:type="dxa"/>
              <w:left w:w="120" w:type="dxa"/>
              <w:bottom w:w="60" w:type="dxa"/>
              <w:right w:w="120" w:type="dxa"/>
            </w:tcMar>
          </w:tcPr>
          <w:p w14:paraId="3F2EDE26" w14:textId="77777777" w:rsidR="007A6366" w:rsidRDefault="00576719">
            <w:pPr>
              <w:spacing w:line="260" w:lineRule="auto"/>
            </w:pPr>
            <w:r>
              <w:rPr>
                <w:sz w:val="21"/>
                <w:szCs w:val="21"/>
              </w:rPr>
              <w:t>Entregue el equipo. Regístrelo como salida o transferencia en Almacén → Movimientos para descontarlo del inventario.</w:t>
            </w:r>
          </w:p>
        </w:tc>
      </w:tr>
      <w:tr w:rsidR="007A6366" w14:paraId="47B541ED" w14:textId="77777777">
        <w:tc>
          <w:tcPr>
            <w:tcW w:w="700" w:type="dxa"/>
            <w:shd w:val="clear" w:color="auto" w:fill="F5F7FA"/>
            <w:tcMar>
              <w:top w:w="60" w:type="dxa"/>
              <w:left w:w="120" w:type="dxa"/>
              <w:bottom w:w="60" w:type="dxa"/>
              <w:right w:w="120" w:type="dxa"/>
            </w:tcMar>
          </w:tcPr>
          <w:p w14:paraId="0A6FAA85" w14:textId="77777777" w:rsidR="007A6366" w:rsidRDefault="00576719">
            <w:pPr>
              <w:spacing w:line="260" w:lineRule="auto"/>
            </w:pPr>
            <w:r>
              <w:rPr>
                <w:sz w:val="21"/>
                <w:szCs w:val="21"/>
              </w:rPr>
              <w:t>4</w:t>
            </w:r>
          </w:p>
        </w:tc>
        <w:tc>
          <w:tcPr>
            <w:tcW w:w="8660" w:type="dxa"/>
            <w:shd w:val="clear" w:color="auto" w:fill="F5F7FA"/>
            <w:tcMar>
              <w:top w:w="60" w:type="dxa"/>
              <w:left w:w="120" w:type="dxa"/>
              <w:bottom w:w="60" w:type="dxa"/>
              <w:right w:w="120" w:type="dxa"/>
            </w:tcMar>
          </w:tcPr>
          <w:p w14:paraId="78ED6E81" w14:textId="77777777" w:rsidR="007A6366" w:rsidRDefault="00576719">
            <w:pPr>
              <w:spacing w:line="260" w:lineRule="auto"/>
            </w:pPr>
            <w:r>
              <w:rPr>
                <w:sz w:val="21"/>
                <w:szCs w:val="21"/>
              </w:rPr>
              <w:t>En la factura del mes aparecerá la línea "Decodificador TDT (cuota 1/3) — $30.000" junto a la mensualidad.</w:t>
            </w:r>
          </w:p>
        </w:tc>
      </w:tr>
      <w:tr w:rsidR="007A6366" w14:paraId="66482C15" w14:textId="77777777">
        <w:tc>
          <w:tcPr>
            <w:tcW w:w="700" w:type="dxa"/>
            <w:shd w:val="clear" w:color="auto" w:fill="FFFFFF"/>
            <w:tcMar>
              <w:top w:w="60" w:type="dxa"/>
              <w:left w:w="120" w:type="dxa"/>
              <w:bottom w:w="60" w:type="dxa"/>
              <w:right w:w="120" w:type="dxa"/>
            </w:tcMar>
          </w:tcPr>
          <w:p w14:paraId="0FAEECB4" w14:textId="77777777" w:rsidR="007A6366" w:rsidRDefault="00576719">
            <w:pPr>
              <w:spacing w:line="260" w:lineRule="auto"/>
            </w:pPr>
            <w:r>
              <w:rPr>
                <w:sz w:val="21"/>
                <w:szCs w:val="21"/>
              </w:rPr>
              <w:t>5</w:t>
            </w:r>
          </w:p>
        </w:tc>
        <w:tc>
          <w:tcPr>
            <w:tcW w:w="8660" w:type="dxa"/>
            <w:shd w:val="clear" w:color="auto" w:fill="FFFFFF"/>
            <w:tcMar>
              <w:top w:w="60" w:type="dxa"/>
              <w:left w:w="120" w:type="dxa"/>
              <w:bottom w:w="60" w:type="dxa"/>
              <w:right w:w="120" w:type="dxa"/>
            </w:tcMar>
          </w:tcPr>
          <w:p w14:paraId="44BB736E" w14:textId="77777777" w:rsidR="007A6366" w:rsidRDefault="00576719">
            <w:pPr>
              <w:spacing w:line="260" w:lineRule="auto"/>
            </w:pPr>
            <w:r>
              <w:rPr>
                <w:sz w:val="21"/>
                <w:szCs w:val="21"/>
              </w:rPr>
              <w:t>Los dos meses siguientes se incluyen las cuotas 2/3 y 3/3. Al facturar la última, el cargo queda marcado como Facturado y deja de sumarse.</w:t>
            </w:r>
          </w:p>
        </w:tc>
      </w:tr>
    </w:tbl>
    <w:p w14:paraId="79D01BC2" w14:textId="77777777" w:rsidR="007A6366" w:rsidRDefault="007A6366">
      <w:pPr>
        <w:spacing w:after="140"/>
      </w:pPr>
    </w:p>
    <w:p w14:paraId="3FC5E487" w14:textId="77777777" w:rsidR="007A6366" w:rsidRDefault="00576719">
      <w:pPr>
        <w:pStyle w:val="Ttulo2"/>
        <w:spacing w:before="280" w:after="150"/>
      </w:pPr>
      <w:bookmarkStart w:id="51" w:name="_Toc235358546"/>
      <w:r>
        <w:t>11.4. Cierre del día con varios puntos de cobro</w:t>
      </w:r>
      <w:bookmarkEnd w:id="51"/>
    </w:p>
    <w:tbl>
      <w:tblPr>
        <w:tblW w:w="9360" w:type="dxa"/>
        <w:tblBorders>
          <w:top w:val="single" w:sz="4" w:space="0" w:color="BBBBBB"/>
          <w:left w:val="single" w:sz="4" w:space="0" w:color="BBBBBB"/>
          <w:bottom w:val="single" w:sz="4" w:space="0" w:color="BBBBBB"/>
          <w:right w:val="single" w:sz="4" w:space="0" w:color="BBBBBB"/>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700"/>
        <w:gridCol w:w="1531"/>
        <w:gridCol w:w="7129"/>
      </w:tblGrid>
      <w:tr w:rsidR="007A6366" w14:paraId="2A9AD7FB" w14:textId="77777777">
        <w:trPr>
          <w:tblHeader/>
        </w:trPr>
        <w:tc>
          <w:tcPr>
            <w:tcW w:w="700" w:type="dxa"/>
            <w:shd w:val="clear" w:color="auto" w:fill="1F4E79"/>
            <w:tcMar>
              <w:top w:w="80" w:type="dxa"/>
              <w:left w:w="120" w:type="dxa"/>
              <w:bottom w:w="80" w:type="dxa"/>
              <w:right w:w="120" w:type="dxa"/>
            </w:tcMar>
            <w:vAlign w:val="center"/>
          </w:tcPr>
          <w:p w14:paraId="25DCDD0C" w14:textId="77777777" w:rsidR="007A6366" w:rsidRDefault="00576719">
            <w:r>
              <w:rPr>
                <w:b/>
                <w:bCs/>
                <w:color w:val="FFFFFF"/>
                <w:sz w:val="21"/>
                <w:szCs w:val="21"/>
              </w:rPr>
              <w:t>Paso</w:t>
            </w:r>
          </w:p>
        </w:tc>
        <w:tc>
          <w:tcPr>
            <w:tcW w:w="1500" w:type="dxa"/>
            <w:shd w:val="clear" w:color="auto" w:fill="1F4E79"/>
            <w:tcMar>
              <w:top w:w="80" w:type="dxa"/>
              <w:left w:w="120" w:type="dxa"/>
              <w:bottom w:w="80" w:type="dxa"/>
              <w:right w:w="120" w:type="dxa"/>
            </w:tcMar>
            <w:vAlign w:val="center"/>
          </w:tcPr>
          <w:p w14:paraId="2518CC35" w14:textId="77777777" w:rsidR="007A6366" w:rsidRDefault="00576719">
            <w:r>
              <w:rPr>
                <w:b/>
                <w:bCs/>
                <w:color w:val="FFFFFF"/>
                <w:sz w:val="21"/>
                <w:szCs w:val="21"/>
              </w:rPr>
              <w:t>Quién</w:t>
            </w:r>
          </w:p>
        </w:tc>
        <w:tc>
          <w:tcPr>
            <w:tcW w:w="7160" w:type="dxa"/>
            <w:shd w:val="clear" w:color="auto" w:fill="1F4E79"/>
            <w:tcMar>
              <w:top w:w="80" w:type="dxa"/>
              <w:left w:w="120" w:type="dxa"/>
              <w:bottom w:w="80" w:type="dxa"/>
              <w:right w:w="120" w:type="dxa"/>
            </w:tcMar>
            <w:vAlign w:val="center"/>
          </w:tcPr>
          <w:p w14:paraId="435EE598" w14:textId="77777777" w:rsidR="007A6366" w:rsidRDefault="00576719">
            <w:r>
              <w:rPr>
                <w:b/>
                <w:bCs/>
                <w:color w:val="FFFFFF"/>
                <w:sz w:val="21"/>
                <w:szCs w:val="21"/>
              </w:rPr>
              <w:t>Qué hace</w:t>
            </w:r>
          </w:p>
        </w:tc>
      </w:tr>
      <w:tr w:rsidR="007A6366" w14:paraId="70404C18" w14:textId="77777777">
        <w:tc>
          <w:tcPr>
            <w:tcW w:w="700" w:type="dxa"/>
            <w:shd w:val="clear" w:color="auto" w:fill="FFFFFF"/>
            <w:tcMar>
              <w:top w:w="60" w:type="dxa"/>
              <w:left w:w="120" w:type="dxa"/>
              <w:bottom w:w="60" w:type="dxa"/>
              <w:right w:w="120" w:type="dxa"/>
            </w:tcMar>
          </w:tcPr>
          <w:p w14:paraId="115C70E8" w14:textId="77777777" w:rsidR="007A6366" w:rsidRDefault="00576719">
            <w:pPr>
              <w:spacing w:line="260" w:lineRule="auto"/>
            </w:pPr>
            <w:r>
              <w:rPr>
                <w:sz w:val="21"/>
                <w:szCs w:val="21"/>
              </w:rPr>
              <w:t>1</w:t>
            </w:r>
          </w:p>
        </w:tc>
        <w:tc>
          <w:tcPr>
            <w:tcW w:w="1500" w:type="dxa"/>
            <w:shd w:val="clear" w:color="auto" w:fill="FFFFFF"/>
            <w:tcMar>
              <w:top w:w="60" w:type="dxa"/>
              <w:left w:w="120" w:type="dxa"/>
              <w:bottom w:w="60" w:type="dxa"/>
              <w:right w:w="120" w:type="dxa"/>
            </w:tcMar>
          </w:tcPr>
          <w:p w14:paraId="22643B04" w14:textId="77777777" w:rsidR="007A6366" w:rsidRDefault="00576719">
            <w:pPr>
              <w:spacing w:line="260" w:lineRule="auto"/>
            </w:pPr>
            <w:r>
              <w:rPr>
                <w:sz w:val="21"/>
                <w:szCs w:val="21"/>
              </w:rPr>
              <w:t>Cada cajero</w:t>
            </w:r>
          </w:p>
        </w:tc>
        <w:tc>
          <w:tcPr>
            <w:tcW w:w="7160" w:type="dxa"/>
            <w:shd w:val="clear" w:color="auto" w:fill="FFFFFF"/>
            <w:tcMar>
              <w:top w:w="60" w:type="dxa"/>
              <w:left w:w="120" w:type="dxa"/>
              <w:bottom w:w="60" w:type="dxa"/>
              <w:right w:w="120" w:type="dxa"/>
            </w:tcMar>
          </w:tcPr>
          <w:p w14:paraId="7A38CDE9" w14:textId="77777777" w:rsidR="007A6366" w:rsidRDefault="00576719">
            <w:pPr>
              <w:spacing w:line="260" w:lineRule="auto"/>
            </w:pPr>
            <w:r>
              <w:rPr>
                <w:sz w:val="21"/>
                <w:szCs w:val="21"/>
              </w:rPr>
              <w:t>Cuenta su efectivo y cierra su caja indicando el valor contado. El sistema calcula su diferencia y genera el comprobante en PDF.</w:t>
            </w:r>
          </w:p>
        </w:tc>
      </w:tr>
      <w:tr w:rsidR="007A6366" w14:paraId="2C695C0E" w14:textId="77777777">
        <w:tc>
          <w:tcPr>
            <w:tcW w:w="700" w:type="dxa"/>
            <w:shd w:val="clear" w:color="auto" w:fill="F5F7FA"/>
            <w:tcMar>
              <w:top w:w="60" w:type="dxa"/>
              <w:left w:w="120" w:type="dxa"/>
              <w:bottom w:w="60" w:type="dxa"/>
              <w:right w:w="120" w:type="dxa"/>
            </w:tcMar>
          </w:tcPr>
          <w:p w14:paraId="6DB416A6" w14:textId="77777777" w:rsidR="007A6366" w:rsidRDefault="00576719">
            <w:pPr>
              <w:spacing w:line="260" w:lineRule="auto"/>
            </w:pPr>
            <w:r>
              <w:rPr>
                <w:sz w:val="21"/>
                <w:szCs w:val="21"/>
              </w:rPr>
              <w:t>2</w:t>
            </w:r>
          </w:p>
        </w:tc>
        <w:tc>
          <w:tcPr>
            <w:tcW w:w="1500" w:type="dxa"/>
            <w:shd w:val="clear" w:color="auto" w:fill="F5F7FA"/>
            <w:tcMar>
              <w:top w:w="60" w:type="dxa"/>
              <w:left w:w="120" w:type="dxa"/>
              <w:bottom w:w="60" w:type="dxa"/>
              <w:right w:w="120" w:type="dxa"/>
            </w:tcMar>
          </w:tcPr>
          <w:p w14:paraId="30D5C7BB" w14:textId="77777777" w:rsidR="007A6366" w:rsidRDefault="00576719">
            <w:pPr>
              <w:spacing w:line="260" w:lineRule="auto"/>
            </w:pPr>
            <w:r>
              <w:rPr>
                <w:sz w:val="21"/>
                <w:szCs w:val="21"/>
              </w:rPr>
              <w:t>Supervisor</w:t>
            </w:r>
          </w:p>
        </w:tc>
        <w:tc>
          <w:tcPr>
            <w:tcW w:w="7160" w:type="dxa"/>
            <w:shd w:val="clear" w:color="auto" w:fill="F5F7FA"/>
            <w:tcMar>
              <w:top w:w="60" w:type="dxa"/>
              <w:left w:w="120" w:type="dxa"/>
              <w:bottom w:w="60" w:type="dxa"/>
              <w:right w:w="120" w:type="dxa"/>
            </w:tcMar>
          </w:tcPr>
          <w:p w14:paraId="145C1A4B" w14:textId="77777777" w:rsidR="007A6366" w:rsidRDefault="00576719">
            <w:pPr>
              <w:spacing w:line="260" w:lineRule="auto"/>
            </w:pPr>
            <w:r>
              <w:rPr>
                <w:sz w:val="21"/>
                <w:szCs w:val="21"/>
              </w:rPr>
              <w:t>Cobranza → Resumen de cajas. Consulta el día y revisa todas las cajas: recaudo total, desglose por método de pago y diferencias de cada punto.</w:t>
            </w:r>
          </w:p>
        </w:tc>
      </w:tr>
      <w:tr w:rsidR="007A6366" w14:paraId="06CB76F9" w14:textId="77777777">
        <w:tc>
          <w:tcPr>
            <w:tcW w:w="700" w:type="dxa"/>
            <w:shd w:val="clear" w:color="auto" w:fill="FFFFFF"/>
            <w:tcMar>
              <w:top w:w="60" w:type="dxa"/>
              <w:left w:w="120" w:type="dxa"/>
              <w:bottom w:w="60" w:type="dxa"/>
              <w:right w:w="120" w:type="dxa"/>
            </w:tcMar>
          </w:tcPr>
          <w:p w14:paraId="60FD5063" w14:textId="77777777" w:rsidR="007A6366" w:rsidRDefault="00576719">
            <w:pPr>
              <w:spacing w:line="260" w:lineRule="auto"/>
            </w:pPr>
            <w:r>
              <w:rPr>
                <w:sz w:val="21"/>
                <w:szCs w:val="21"/>
              </w:rPr>
              <w:t>3</w:t>
            </w:r>
          </w:p>
        </w:tc>
        <w:tc>
          <w:tcPr>
            <w:tcW w:w="1500" w:type="dxa"/>
            <w:shd w:val="clear" w:color="auto" w:fill="FFFFFF"/>
            <w:tcMar>
              <w:top w:w="60" w:type="dxa"/>
              <w:left w:w="120" w:type="dxa"/>
              <w:bottom w:w="60" w:type="dxa"/>
              <w:right w:w="120" w:type="dxa"/>
            </w:tcMar>
          </w:tcPr>
          <w:p w14:paraId="7101D4DB" w14:textId="77777777" w:rsidR="007A6366" w:rsidRDefault="00576719">
            <w:pPr>
              <w:spacing w:line="260" w:lineRule="auto"/>
            </w:pPr>
            <w:r>
              <w:rPr>
                <w:sz w:val="21"/>
                <w:szCs w:val="21"/>
              </w:rPr>
              <w:t>Supervisor</w:t>
            </w:r>
          </w:p>
        </w:tc>
        <w:tc>
          <w:tcPr>
            <w:tcW w:w="7160" w:type="dxa"/>
            <w:shd w:val="clear" w:color="auto" w:fill="FFFFFF"/>
            <w:tcMar>
              <w:top w:w="60" w:type="dxa"/>
              <w:left w:w="120" w:type="dxa"/>
              <w:bottom w:w="60" w:type="dxa"/>
              <w:right w:w="120" w:type="dxa"/>
            </w:tcMar>
          </w:tcPr>
          <w:p w14:paraId="6E4FCF2A" w14:textId="77777777" w:rsidR="007A6366" w:rsidRDefault="00576719">
            <w:pPr>
              <w:spacing w:line="260" w:lineRule="auto"/>
            </w:pPr>
            <w:r>
              <w:rPr>
                <w:sz w:val="21"/>
                <w:szCs w:val="21"/>
              </w:rPr>
              <w:t>Verifica que no queden cajas abiertas (el sistema lo advierte) y confirma que los faltantes o sobrantes estén justificados en las observaciones de cierre.</w:t>
            </w:r>
          </w:p>
        </w:tc>
      </w:tr>
      <w:tr w:rsidR="007A6366" w14:paraId="1290366A" w14:textId="77777777">
        <w:tc>
          <w:tcPr>
            <w:tcW w:w="700" w:type="dxa"/>
            <w:shd w:val="clear" w:color="auto" w:fill="F5F7FA"/>
            <w:tcMar>
              <w:top w:w="60" w:type="dxa"/>
              <w:left w:w="120" w:type="dxa"/>
              <w:bottom w:w="60" w:type="dxa"/>
              <w:right w:w="120" w:type="dxa"/>
            </w:tcMar>
          </w:tcPr>
          <w:p w14:paraId="469FD38C" w14:textId="77777777" w:rsidR="007A6366" w:rsidRDefault="00576719">
            <w:pPr>
              <w:spacing w:line="260" w:lineRule="auto"/>
            </w:pPr>
            <w:r>
              <w:rPr>
                <w:sz w:val="21"/>
                <w:szCs w:val="21"/>
              </w:rPr>
              <w:t>4</w:t>
            </w:r>
          </w:p>
        </w:tc>
        <w:tc>
          <w:tcPr>
            <w:tcW w:w="1500" w:type="dxa"/>
            <w:shd w:val="clear" w:color="auto" w:fill="F5F7FA"/>
            <w:tcMar>
              <w:top w:w="60" w:type="dxa"/>
              <w:left w:w="120" w:type="dxa"/>
              <w:bottom w:w="60" w:type="dxa"/>
              <w:right w:w="120" w:type="dxa"/>
            </w:tcMar>
          </w:tcPr>
          <w:p w14:paraId="7C837853" w14:textId="77777777" w:rsidR="007A6366" w:rsidRDefault="00576719">
            <w:pPr>
              <w:spacing w:line="260" w:lineRule="auto"/>
            </w:pPr>
            <w:r>
              <w:rPr>
                <w:sz w:val="21"/>
                <w:szCs w:val="21"/>
              </w:rPr>
              <w:t>Administración</w:t>
            </w:r>
          </w:p>
        </w:tc>
        <w:tc>
          <w:tcPr>
            <w:tcW w:w="7160" w:type="dxa"/>
            <w:shd w:val="clear" w:color="auto" w:fill="F5F7FA"/>
            <w:tcMar>
              <w:top w:w="60" w:type="dxa"/>
              <w:left w:w="120" w:type="dxa"/>
              <w:bottom w:w="60" w:type="dxa"/>
              <w:right w:w="120" w:type="dxa"/>
            </w:tcMar>
          </w:tcPr>
          <w:p w14:paraId="5AABF984" w14:textId="77777777" w:rsidR="007A6366" w:rsidRDefault="00576719">
            <w:pPr>
              <w:spacing w:line="260" w:lineRule="auto"/>
            </w:pPr>
            <w:r>
              <w:rPr>
                <w:sz w:val="21"/>
                <w:szCs w:val="21"/>
              </w:rPr>
              <w:t>Cobranza → Registro de pagos, o Facturación → Reportes, para conciliar el recaudo contra lo facturado.</w:t>
            </w:r>
          </w:p>
        </w:tc>
      </w:tr>
    </w:tbl>
    <w:p w14:paraId="418444D8" w14:textId="77777777" w:rsidR="007A6366" w:rsidRDefault="007A6366">
      <w:pPr>
        <w:spacing w:after="140"/>
      </w:pPr>
    </w:p>
    <w:p w14:paraId="0A51DF20" w14:textId="77777777" w:rsidR="007A6366" w:rsidRDefault="00576719">
      <w:pPr>
        <w:pStyle w:val="Ttulo2"/>
        <w:spacing w:before="280" w:after="150"/>
      </w:pPr>
      <w:bookmarkStart w:id="52" w:name="_Toc235358547"/>
      <w:r>
        <w:t>11.5. Atención de una falla reportada por el cliente</w:t>
      </w:r>
      <w:bookmarkEnd w:id="52"/>
    </w:p>
    <w:tbl>
      <w:tblPr>
        <w:tblW w:w="9360" w:type="dxa"/>
        <w:tblBorders>
          <w:top w:val="single" w:sz="4" w:space="0" w:color="BBBBBB"/>
          <w:left w:val="single" w:sz="4" w:space="0" w:color="BBBBBB"/>
          <w:bottom w:val="single" w:sz="4" w:space="0" w:color="BBBBBB"/>
          <w:right w:val="single" w:sz="4" w:space="0" w:color="BBBBBB"/>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700"/>
        <w:gridCol w:w="8660"/>
      </w:tblGrid>
      <w:tr w:rsidR="007A6366" w14:paraId="3F0A6D75" w14:textId="77777777">
        <w:trPr>
          <w:tblHeader/>
        </w:trPr>
        <w:tc>
          <w:tcPr>
            <w:tcW w:w="700" w:type="dxa"/>
            <w:shd w:val="clear" w:color="auto" w:fill="1F4E79"/>
            <w:tcMar>
              <w:top w:w="80" w:type="dxa"/>
              <w:left w:w="120" w:type="dxa"/>
              <w:bottom w:w="80" w:type="dxa"/>
              <w:right w:w="120" w:type="dxa"/>
            </w:tcMar>
            <w:vAlign w:val="center"/>
          </w:tcPr>
          <w:p w14:paraId="01E97B23" w14:textId="77777777" w:rsidR="007A6366" w:rsidRDefault="00576719">
            <w:r>
              <w:rPr>
                <w:b/>
                <w:bCs/>
                <w:color w:val="FFFFFF"/>
                <w:sz w:val="21"/>
                <w:szCs w:val="21"/>
              </w:rPr>
              <w:t>Paso</w:t>
            </w:r>
          </w:p>
        </w:tc>
        <w:tc>
          <w:tcPr>
            <w:tcW w:w="8660" w:type="dxa"/>
            <w:shd w:val="clear" w:color="auto" w:fill="1F4E79"/>
            <w:tcMar>
              <w:top w:w="80" w:type="dxa"/>
              <w:left w:w="120" w:type="dxa"/>
              <w:bottom w:w="80" w:type="dxa"/>
              <w:right w:w="120" w:type="dxa"/>
            </w:tcMar>
            <w:vAlign w:val="center"/>
          </w:tcPr>
          <w:p w14:paraId="75259D24" w14:textId="77777777" w:rsidR="007A6366" w:rsidRDefault="00576719">
            <w:r>
              <w:rPr>
                <w:b/>
                <w:bCs/>
                <w:color w:val="FFFFFF"/>
                <w:sz w:val="21"/>
                <w:szCs w:val="21"/>
              </w:rPr>
              <w:t>Dónde y qué hace</w:t>
            </w:r>
          </w:p>
        </w:tc>
      </w:tr>
      <w:tr w:rsidR="007A6366" w14:paraId="0551971B" w14:textId="77777777">
        <w:tc>
          <w:tcPr>
            <w:tcW w:w="700" w:type="dxa"/>
            <w:shd w:val="clear" w:color="auto" w:fill="FFFFFF"/>
            <w:tcMar>
              <w:top w:w="60" w:type="dxa"/>
              <w:left w:w="120" w:type="dxa"/>
              <w:bottom w:w="60" w:type="dxa"/>
              <w:right w:w="120" w:type="dxa"/>
            </w:tcMar>
          </w:tcPr>
          <w:p w14:paraId="0E160A55" w14:textId="77777777" w:rsidR="007A6366" w:rsidRDefault="00576719">
            <w:pPr>
              <w:spacing w:line="260" w:lineRule="auto"/>
            </w:pPr>
            <w:r>
              <w:rPr>
                <w:sz w:val="21"/>
                <w:szCs w:val="21"/>
              </w:rPr>
              <w:t>1</w:t>
            </w:r>
          </w:p>
        </w:tc>
        <w:tc>
          <w:tcPr>
            <w:tcW w:w="8660" w:type="dxa"/>
            <w:shd w:val="clear" w:color="auto" w:fill="FFFFFF"/>
            <w:tcMar>
              <w:top w:w="60" w:type="dxa"/>
              <w:left w:w="120" w:type="dxa"/>
              <w:bottom w:w="60" w:type="dxa"/>
              <w:right w:w="120" w:type="dxa"/>
            </w:tcMar>
          </w:tcPr>
          <w:p w14:paraId="7E9716C6" w14:textId="77777777" w:rsidR="007A6366" w:rsidRDefault="00576719">
            <w:pPr>
              <w:spacing w:line="260" w:lineRule="auto"/>
            </w:pPr>
            <w:r>
              <w:rPr>
                <w:sz w:val="21"/>
                <w:szCs w:val="21"/>
              </w:rPr>
              <w:t>El cliente llama reportando que no tiene servicio.</w:t>
            </w:r>
          </w:p>
        </w:tc>
      </w:tr>
      <w:tr w:rsidR="007A6366" w14:paraId="3844F4A7" w14:textId="77777777">
        <w:tc>
          <w:tcPr>
            <w:tcW w:w="700" w:type="dxa"/>
            <w:shd w:val="clear" w:color="auto" w:fill="F5F7FA"/>
            <w:tcMar>
              <w:top w:w="60" w:type="dxa"/>
              <w:left w:w="120" w:type="dxa"/>
              <w:bottom w:w="60" w:type="dxa"/>
              <w:right w:w="120" w:type="dxa"/>
            </w:tcMar>
          </w:tcPr>
          <w:p w14:paraId="261E8CF3" w14:textId="77777777" w:rsidR="007A6366" w:rsidRDefault="00576719">
            <w:pPr>
              <w:spacing w:line="260" w:lineRule="auto"/>
            </w:pPr>
            <w:r>
              <w:rPr>
                <w:sz w:val="21"/>
                <w:szCs w:val="21"/>
              </w:rPr>
              <w:t>2</w:t>
            </w:r>
          </w:p>
        </w:tc>
        <w:tc>
          <w:tcPr>
            <w:tcW w:w="8660" w:type="dxa"/>
            <w:shd w:val="clear" w:color="auto" w:fill="F5F7FA"/>
            <w:tcMar>
              <w:top w:w="60" w:type="dxa"/>
              <w:left w:w="120" w:type="dxa"/>
              <w:bottom w:w="60" w:type="dxa"/>
              <w:right w:w="120" w:type="dxa"/>
            </w:tcMar>
          </w:tcPr>
          <w:p w14:paraId="7D120B35" w14:textId="77777777" w:rsidR="007A6366" w:rsidRDefault="00576719">
            <w:pPr>
              <w:spacing w:line="260" w:lineRule="auto"/>
            </w:pPr>
            <w:r>
              <w:rPr>
                <w:sz w:val="21"/>
                <w:szCs w:val="21"/>
              </w:rPr>
              <w:t xml:space="preserve">Verifique primero desde la oficina: en Aprovisionamiento → </w:t>
            </w:r>
            <w:proofErr w:type="spellStart"/>
            <w:r>
              <w:rPr>
                <w:sz w:val="21"/>
                <w:szCs w:val="21"/>
              </w:rPr>
              <w:t>ONT´s</w:t>
            </w:r>
            <w:proofErr w:type="spellEnd"/>
            <w:r>
              <w:rPr>
                <w:sz w:val="21"/>
                <w:szCs w:val="21"/>
              </w:rPr>
              <w:t xml:space="preserve"> → Autorizadas consulte la potencia en tiempo real de su ONT; si usa PPPoE, revise si tiene sesión activa.</w:t>
            </w:r>
          </w:p>
        </w:tc>
      </w:tr>
      <w:tr w:rsidR="007A6366" w14:paraId="1EC84B22" w14:textId="77777777">
        <w:tc>
          <w:tcPr>
            <w:tcW w:w="700" w:type="dxa"/>
            <w:shd w:val="clear" w:color="auto" w:fill="FFFFFF"/>
            <w:tcMar>
              <w:top w:w="60" w:type="dxa"/>
              <w:left w:w="120" w:type="dxa"/>
              <w:bottom w:w="60" w:type="dxa"/>
              <w:right w:w="120" w:type="dxa"/>
            </w:tcMar>
          </w:tcPr>
          <w:p w14:paraId="486A8302" w14:textId="77777777" w:rsidR="007A6366" w:rsidRDefault="00576719">
            <w:pPr>
              <w:spacing w:line="260" w:lineRule="auto"/>
            </w:pPr>
            <w:r>
              <w:rPr>
                <w:sz w:val="21"/>
                <w:szCs w:val="21"/>
              </w:rPr>
              <w:t>3</w:t>
            </w:r>
          </w:p>
        </w:tc>
        <w:tc>
          <w:tcPr>
            <w:tcW w:w="8660" w:type="dxa"/>
            <w:shd w:val="clear" w:color="auto" w:fill="FFFFFF"/>
            <w:tcMar>
              <w:top w:w="60" w:type="dxa"/>
              <w:left w:w="120" w:type="dxa"/>
              <w:bottom w:w="60" w:type="dxa"/>
              <w:right w:w="120" w:type="dxa"/>
            </w:tcMar>
          </w:tcPr>
          <w:p w14:paraId="3930C37C" w14:textId="77777777" w:rsidR="007A6366" w:rsidRDefault="00576719">
            <w:pPr>
              <w:spacing w:line="260" w:lineRule="auto"/>
            </w:pPr>
            <w:r>
              <w:rPr>
                <w:sz w:val="21"/>
                <w:szCs w:val="21"/>
              </w:rPr>
              <w:t>Si es un problema de sesión, reinicie la sesión PPPoE. Muchas fallas se resuelven sin visita.</w:t>
            </w:r>
          </w:p>
        </w:tc>
      </w:tr>
      <w:tr w:rsidR="007A6366" w14:paraId="0BA6DF3B" w14:textId="77777777">
        <w:tc>
          <w:tcPr>
            <w:tcW w:w="700" w:type="dxa"/>
            <w:shd w:val="clear" w:color="auto" w:fill="F5F7FA"/>
            <w:tcMar>
              <w:top w:w="60" w:type="dxa"/>
              <w:left w:w="120" w:type="dxa"/>
              <w:bottom w:w="60" w:type="dxa"/>
              <w:right w:w="120" w:type="dxa"/>
            </w:tcMar>
          </w:tcPr>
          <w:p w14:paraId="04F71E16" w14:textId="77777777" w:rsidR="007A6366" w:rsidRDefault="00576719">
            <w:pPr>
              <w:spacing w:line="260" w:lineRule="auto"/>
            </w:pPr>
            <w:r>
              <w:rPr>
                <w:sz w:val="21"/>
                <w:szCs w:val="21"/>
              </w:rPr>
              <w:t>4</w:t>
            </w:r>
          </w:p>
        </w:tc>
        <w:tc>
          <w:tcPr>
            <w:tcW w:w="8660" w:type="dxa"/>
            <w:shd w:val="clear" w:color="auto" w:fill="F5F7FA"/>
            <w:tcMar>
              <w:top w:w="60" w:type="dxa"/>
              <w:left w:w="120" w:type="dxa"/>
              <w:bottom w:w="60" w:type="dxa"/>
              <w:right w:w="120" w:type="dxa"/>
            </w:tcMar>
          </w:tcPr>
          <w:p w14:paraId="1749F774" w14:textId="77777777" w:rsidR="007A6366" w:rsidRDefault="00576719">
            <w:pPr>
              <w:spacing w:line="260" w:lineRule="auto"/>
            </w:pPr>
            <w:r>
              <w:rPr>
                <w:sz w:val="21"/>
                <w:szCs w:val="21"/>
              </w:rPr>
              <w:t>Verifique también que no esté suspendido por mora: revise su estado de cuenta en la ficha del contrato.</w:t>
            </w:r>
          </w:p>
        </w:tc>
      </w:tr>
      <w:tr w:rsidR="007A6366" w14:paraId="40C5D63A" w14:textId="77777777">
        <w:tc>
          <w:tcPr>
            <w:tcW w:w="700" w:type="dxa"/>
            <w:shd w:val="clear" w:color="auto" w:fill="FFFFFF"/>
            <w:tcMar>
              <w:top w:w="60" w:type="dxa"/>
              <w:left w:w="120" w:type="dxa"/>
              <w:bottom w:w="60" w:type="dxa"/>
              <w:right w:w="120" w:type="dxa"/>
            </w:tcMar>
          </w:tcPr>
          <w:p w14:paraId="1BCE95DB" w14:textId="77777777" w:rsidR="007A6366" w:rsidRDefault="00576719">
            <w:pPr>
              <w:spacing w:line="260" w:lineRule="auto"/>
            </w:pPr>
            <w:r>
              <w:rPr>
                <w:sz w:val="21"/>
                <w:szCs w:val="21"/>
              </w:rPr>
              <w:t>5</w:t>
            </w:r>
          </w:p>
        </w:tc>
        <w:tc>
          <w:tcPr>
            <w:tcW w:w="8660" w:type="dxa"/>
            <w:shd w:val="clear" w:color="auto" w:fill="FFFFFF"/>
            <w:tcMar>
              <w:top w:w="60" w:type="dxa"/>
              <w:left w:w="120" w:type="dxa"/>
              <w:bottom w:w="60" w:type="dxa"/>
              <w:right w:w="120" w:type="dxa"/>
            </w:tcMar>
          </w:tcPr>
          <w:p w14:paraId="5F57A79B" w14:textId="77777777" w:rsidR="007A6366" w:rsidRDefault="00576719">
            <w:pPr>
              <w:spacing w:line="260" w:lineRule="auto"/>
            </w:pPr>
            <w:r>
              <w:rPr>
                <w:sz w:val="21"/>
                <w:szCs w:val="21"/>
              </w:rPr>
              <w:t>Si la señal óptica está mal o el equipo no responde, cree una orden técnica de tipo Incidencia desde la ficha del contrato y asígnela a un técnico.</w:t>
            </w:r>
          </w:p>
        </w:tc>
      </w:tr>
      <w:tr w:rsidR="007A6366" w14:paraId="638225CB" w14:textId="77777777">
        <w:tc>
          <w:tcPr>
            <w:tcW w:w="700" w:type="dxa"/>
            <w:shd w:val="clear" w:color="auto" w:fill="F5F7FA"/>
            <w:tcMar>
              <w:top w:w="60" w:type="dxa"/>
              <w:left w:w="120" w:type="dxa"/>
              <w:bottom w:w="60" w:type="dxa"/>
              <w:right w:w="120" w:type="dxa"/>
            </w:tcMar>
          </w:tcPr>
          <w:p w14:paraId="00B83EA6" w14:textId="77777777" w:rsidR="007A6366" w:rsidRDefault="00576719">
            <w:pPr>
              <w:spacing w:line="260" w:lineRule="auto"/>
            </w:pPr>
            <w:r>
              <w:rPr>
                <w:sz w:val="21"/>
                <w:szCs w:val="21"/>
              </w:rPr>
              <w:t>6</w:t>
            </w:r>
          </w:p>
        </w:tc>
        <w:tc>
          <w:tcPr>
            <w:tcW w:w="8660" w:type="dxa"/>
            <w:shd w:val="clear" w:color="auto" w:fill="F5F7FA"/>
            <w:tcMar>
              <w:top w:w="60" w:type="dxa"/>
              <w:left w:w="120" w:type="dxa"/>
              <w:bottom w:w="60" w:type="dxa"/>
              <w:right w:w="120" w:type="dxa"/>
            </w:tcMar>
          </w:tcPr>
          <w:p w14:paraId="37481609" w14:textId="77777777" w:rsidR="007A6366" w:rsidRDefault="00576719">
            <w:pPr>
              <w:spacing w:line="260" w:lineRule="auto"/>
            </w:pPr>
            <w:r>
              <w:rPr>
                <w:sz w:val="21"/>
                <w:szCs w:val="21"/>
              </w:rPr>
              <w:t>El técnico atiende, reporta la solución y los materiales usados; la oficina verifica y cierra la orden.</w:t>
            </w:r>
          </w:p>
        </w:tc>
      </w:tr>
    </w:tbl>
    <w:p w14:paraId="12F0CFD7" w14:textId="77777777" w:rsidR="007A6366" w:rsidRDefault="007A6366">
      <w:pPr>
        <w:spacing w:after="140"/>
      </w:pPr>
    </w:p>
    <w:p w14:paraId="3B621E95" w14:textId="77777777" w:rsidR="007A6366" w:rsidRDefault="00576719">
      <w:pPr>
        <w:pStyle w:val="Ttulo1"/>
        <w:pageBreakBefore/>
        <w:spacing w:before="360" w:after="200"/>
      </w:pPr>
      <w:bookmarkStart w:id="53" w:name="_Toc235358548"/>
      <w:r>
        <w:lastRenderedPageBreak/>
        <w:t>12. Preguntas frecuentes</w:t>
      </w:r>
      <w:bookmarkEnd w:id="53"/>
    </w:p>
    <w:p w14:paraId="3E3C0BCD" w14:textId="77777777" w:rsidR="007A6366" w:rsidRDefault="00576719">
      <w:pPr>
        <w:spacing w:after="120" w:line="300" w:lineRule="auto"/>
        <w:jc w:val="both"/>
      </w:pPr>
      <w:r>
        <w:rPr>
          <w:b/>
          <w:bCs/>
        </w:rPr>
        <w:t xml:space="preserve">¿Por qué no veo una opción del menú? </w:t>
      </w:r>
      <w:r>
        <w:t>Porque su rol no tiene ese permiso. Solicítelo al administrador, quien puede asignarlo en Gestión del sistema → Roles.</w:t>
      </w:r>
    </w:p>
    <w:p w14:paraId="209D90DD" w14:textId="77777777" w:rsidR="007A6366" w:rsidRDefault="00576719">
      <w:pPr>
        <w:spacing w:after="120" w:line="300" w:lineRule="auto"/>
        <w:jc w:val="both"/>
      </w:pPr>
      <w:r>
        <w:rPr>
          <w:b/>
          <w:bCs/>
        </w:rPr>
        <w:t xml:space="preserve">¿Puedo trabajar en dos sucursales a la vez? </w:t>
      </w:r>
      <w:r>
        <w:t>No en la misma sesión. Debe cerrar sesión y volver a ingresar eligiendo la otra sucursal.</w:t>
      </w:r>
    </w:p>
    <w:p w14:paraId="57CB3C82" w14:textId="77777777" w:rsidR="007A6366" w:rsidRDefault="00576719">
      <w:pPr>
        <w:spacing w:after="120" w:line="300" w:lineRule="auto"/>
        <w:jc w:val="both"/>
      </w:pPr>
      <w:r>
        <w:rPr>
          <w:b/>
          <w:bCs/>
        </w:rPr>
        <w:t xml:space="preserve">¿Puedo presionar "Generar Facturas" dos veces? </w:t>
      </w:r>
      <w:r>
        <w:t>Sí, sin riesgo: el sistema nunca crea dos facturas del mismo período para un contrato.</w:t>
      </w:r>
    </w:p>
    <w:p w14:paraId="2ADD3958" w14:textId="77777777" w:rsidR="007A6366" w:rsidRDefault="00576719">
      <w:pPr>
        <w:spacing w:after="120" w:line="300" w:lineRule="auto"/>
        <w:jc w:val="both"/>
      </w:pPr>
      <w:r>
        <w:rPr>
          <w:b/>
          <w:bCs/>
        </w:rPr>
        <w:t xml:space="preserve">¿Por qué no me deja cobrar? </w:t>
      </w:r>
      <w:r>
        <w:t>Porque no tiene una caja abierta. Ábrala en Cobranza → Gestión de caja; la franja superior de la pantalla de cobro se lo indica.</w:t>
      </w:r>
    </w:p>
    <w:p w14:paraId="03EDB0F3" w14:textId="77777777" w:rsidR="007A6366" w:rsidRDefault="00576719">
      <w:pPr>
        <w:spacing w:after="120" w:line="300" w:lineRule="auto"/>
        <w:jc w:val="both"/>
      </w:pPr>
      <w:r>
        <w:rPr>
          <w:b/>
          <w:bCs/>
        </w:rPr>
        <w:t xml:space="preserve">Facturé un valor equivocado, ¿cómo lo corrijo? </w:t>
      </w:r>
      <w:r>
        <w:t>Anule la factura indicando el motivo. Nunca se eliminan. Si ya tenía pagos, primero debe reversarse el pago.</w:t>
      </w:r>
    </w:p>
    <w:p w14:paraId="50AA14CC" w14:textId="77777777" w:rsidR="007A6366" w:rsidRDefault="00576719">
      <w:pPr>
        <w:spacing w:after="120" w:line="300" w:lineRule="auto"/>
        <w:jc w:val="both"/>
      </w:pPr>
      <w:r>
        <w:rPr>
          <w:b/>
          <w:bCs/>
        </w:rPr>
        <w:t xml:space="preserve">El cliente </w:t>
      </w:r>
      <w:proofErr w:type="gramStart"/>
      <w:r>
        <w:rPr>
          <w:b/>
          <w:bCs/>
        </w:rPr>
        <w:t>pagó</w:t>
      </w:r>
      <w:proofErr w:type="gramEnd"/>
      <w:r>
        <w:rPr>
          <w:b/>
          <w:bCs/>
        </w:rPr>
        <w:t xml:space="preserve"> pero sigue sin servicio. </w:t>
      </w:r>
      <w:r>
        <w:t xml:space="preserve">Si estaba cortado, quedó en "Por Reconexión": el sistema ya creó la orden y un técnico debe ejecutarla. Si estaba en </w:t>
      </w:r>
      <w:proofErr w:type="spellStart"/>
      <w:r>
        <w:t>Pre-suspensión</w:t>
      </w:r>
      <w:proofErr w:type="spellEnd"/>
      <w:r>
        <w:t>, la reactivación es inmediata.</w:t>
      </w:r>
    </w:p>
    <w:p w14:paraId="27ECAAA1" w14:textId="77777777" w:rsidR="007A6366" w:rsidRDefault="00576719">
      <w:pPr>
        <w:spacing w:after="120" w:line="300" w:lineRule="auto"/>
        <w:jc w:val="both"/>
      </w:pPr>
      <w:r>
        <w:rPr>
          <w:b/>
          <w:bCs/>
        </w:rPr>
        <w:t xml:space="preserve">¿Por qué no se generó la factura de un contrato? </w:t>
      </w:r>
      <w:r>
        <w:t>Revise su estado: los contratos Suspendidos o Por Instalar no se facturan. También pudo haberse facturado ya ese período.</w:t>
      </w:r>
    </w:p>
    <w:p w14:paraId="3D5AB822" w14:textId="77777777" w:rsidR="007A6366" w:rsidRDefault="00576719">
      <w:pPr>
        <w:spacing w:after="120" w:line="300" w:lineRule="auto"/>
        <w:jc w:val="both"/>
      </w:pPr>
      <w:r>
        <w:rPr>
          <w:b/>
          <w:bCs/>
        </w:rPr>
        <w:t xml:space="preserve">El técnico no puede reportar materiales. </w:t>
      </w:r>
      <w:r>
        <w:t>Necesita un almacén asignado a su usuario. Créelo en Almacén → Almacenes y transfiérale el material.</w:t>
      </w:r>
    </w:p>
    <w:p w14:paraId="5C56BB6E" w14:textId="77777777" w:rsidR="007A6366" w:rsidRDefault="00576719">
      <w:pPr>
        <w:spacing w:after="120" w:line="300" w:lineRule="auto"/>
        <w:jc w:val="both"/>
      </w:pPr>
      <w:r>
        <w:rPr>
          <w:b/>
          <w:bCs/>
        </w:rPr>
        <w:t xml:space="preserve">¿Puedo cambiar los días de plazo o el umbral de corte? </w:t>
      </w:r>
      <w:r>
        <w:t>Sí, por sucursal, en Gestión empresarial → Sucursales → Editar → Configuración de facturación. Aplica desde la siguiente generación.</w:t>
      </w:r>
    </w:p>
    <w:p w14:paraId="066144F4" w14:textId="77777777" w:rsidR="007A6366" w:rsidRDefault="00576719">
      <w:pPr>
        <w:spacing w:after="120" w:line="300" w:lineRule="auto"/>
        <w:jc w:val="both"/>
      </w:pPr>
      <w:r>
        <w:rPr>
          <w:b/>
          <w:bCs/>
        </w:rPr>
        <w:t xml:space="preserve">¿Los reportes reflejan lo que veo en pantalla? </w:t>
      </w:r>
      <w:r>
        <w:t>Sí. Los filtros que aplica en el listado son exactamente los que se exportan a PDF o Excel.</w:t>
      </w:r>
    </w:p>
    <w:p w14:paraId="5C9EFDE2" w14:textId="77777777" w:rsidR="007A6366" w:rsidRDefault="007A6366">
      <w:pPr>
        <w:spacing w:after="140"/>
      </w:pPr>
    </w:p>
    <w:p w14:paraId="5A7EBE9C" w14:textId="77777777" w:rsidR="007A6366" w:rsidRDefault="00576719">
      <w:pPr>
        <w:pStyle w:val="Ttulo1"/>
        <w:pageBreakBefore/>
        <w:spacing w:before="360" w:after="200"/>
      </w:pPr>
      <w:bookmarkStart w:id="54" w:name="_Toc235358549"/>
      <w:r>
        <w:lastRenderedPageBreak/>
        <w:t>13. Glosario</w:t>
      </w:r>
      <w:bookmarkEnd w:id="54"/>
    </w:p>
    <w:tbl>
      <w:tblPr>
        <w:tblW w:w="9360" w:type="dxa"/>
        <w:tblBorders>
          <w:top w:val="single" w:sz="4" w:space="0" w:color="BBBBBB"/>
          <w:left w:val="single" w:sz="4" w:space="0" w:color="BBBBBB"/>
          <w:bottom w:val="single" w:sz="4" w:space="0" w:color="BBBBBB"/>
          <w:right w:val="single" w:sz="4" w:space="0" w:color="BBBBBB"/>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7160"/>
      </w:tblGrid>
      <w:tr w:rsidR="007A6366" w14:paraId="1511B89B" w14:textId="77777777">
        <w:trPr>
          <w:tblHeader/>
        </w:trPr>
        <w:tc>
          <w:tcPr>
            <w:tcW w:w="2200" w:type="dxa"/>
            <w:shd w:val="clear" w:color="auto" w:fill="1F4E79"/>
            <w:tcMar>
              <w:top w:w="80" w:type="dxa"/>
              <w:left w:w="120" w:type="dxa"/>
              <w:bottom w:w="80" w:type="dxa"/>
              <w:right w:w="120" w:type="dxa"/>
            </w:tcMar>
            <w:vAlign w:val="center"/>
          </w:tcPr>
          <w:p w14:paraId="4B635C02" w14:textId="77777777" w:rsidR="007A6366" w:rsidRDefault="00576719">
            <w:r>
              <w:rPr>
                <w:b/>
                <w:bCs/>
                <w:color w:val="FFFFFF"/>
                <w:sz w:val="21"/>
                <w:szCs w:val="21"/>
              </w:rPr>
              <w:t>Término</w:t>
            </w:r>
          </w:p>
        </w:tc>
        <w:tc>
          <w:tcPr>
            <w:tcW w:w="7160" w:type="dxa"/>
            <w:shd w:val="clear" w:color="auto" w:fill="1F4E79"/>
            <w:tcMar>
              <w:top w:w="80" w:type="dxa"/>
              <w:left w:w="120" w:type="dxa"/>
              <w:bottom w:w="80" w:type="dxa"/>
              <w:right w:w="120" w:type="dxa"/>
            </w:tcMar>
            <w:vAlign w:val="center"/>
          </w:tcPr>
          <w:p w14:paraId="3DCDA3CD" w14:textId="77777777" w:rsidR="007A6366" w:rsidRDefault="00576719">
            <w:r>
              <w:rPr>
                <w:b/>
                <w:bCs/>
                <w:color w:val="FFFFFF"/>
                <w:sz w:val="21"/>
                <w:szCs w:val="21"/>
              </w:rPr>
              <w:t>Definición</w:t>
            </w:r>
          </w:p>
        </w:tc>
      </w:tr>
      <w:tr w:rsidR="007A6366" w14:paraId="7242CCF1" w14:textId="77777777">
        <w:tc>
          <w:tcPr>
            <w:tcW w:w="2200" w:type="dxa"/>
            <w:shd w:val="clear" w:color="auto" w:fill="FFFFFF"/>
            <w:tcMar>
              <w:top w:w="60" w:type="dxa"/>
              <w:left w:w="120" w:type="dxa"/>
              <w:bottom w:w="60" w:type="dxa"/>
              <w:right w:w="120" w:type="dxa"/>
            </w:tcMar>
          </w:tcPr>
          <w:p w14:paraId="63E3D092" w14:textId="77777777" w:rsidR="007A6366" w:rsidRDefault="00576719">
            <w:pPr>
              <w:spacing w:line="260" w:lineRule="auto"/>
            </w:pPr>
            <w:r>
              <w:rPr>
                <w:sz w:val="21"/>
                <w:szCs w:val="21"/>
              </w:rPr>
              <w:t>Abono</w:t>
            </w:r>
          </w:p>
        </w:tc>
        <w:tc>
          <w:tcPr>
            <w:tcW w:w="7160" w:type="dxa"/>
            <w:shd w:val="clear" w:color="auto" w:fill="FFFFFF"/>
            <w:tcMar>
              <w:top w:w="60" w:type="dxa"/>
              <w:left w:w="120" w:type="dxa"/>
              <w:bottom w:w="60" w:type="dxa"/>
              <w:right w:w="120" w:type="dxa"/>
            </w:tcMar>
          </w:tcPr>
          <w:p w14:paraId="35C56F12" w14:textId="77777777" w:rsidR="007A6366" w:rsidRDefault="00576719">
            <w:pPr>
              <w:spacing w:line="260" w:lineRule="auto"/>
            </w:pPr>
            <w:r>
              <w:rPr>
                <w:sz w:val="21"/>
                <w:szCs w:val="21"/>
              </w:rPr>
              <w:t>Pago parcial aplicado a una factura.</w:t>
            </w:r>
          </w:p>
        </w:tc>
      </w:tr>
      <w:tr w:rsidR="007A6366" w14:paraId="4D9D4E9D" w14:textId="77777777">
        <w:tc>
          <w:tcPr>
            <w:tcW w:w="2200" w:type="dxa"/>
            <w:shd w:val="clear" w:color="auto" w:fill="F5F7FA"/>
            <w:tcMar>
              <w:top w:w="60" w:type="dxa"/>
              <w:left w:w="120" w:type="dxa"/>
              <w:bottom w:w="60" w:type="dxa"/>
              <w:right w:w="120" w:type="dxa"/>
            </w:tcMar>
          </w:tcPr>
          <w:p w14:paraId="07BD3DBA" w14:textId="77777777" w:rsidR="007A6366" w:rsidRDefault="00576719">
            <w:pPr>
              <w:spacing w:line="260" w:lineRule="auto"/>
            </w:pPr>
            <w:r>
              <w:rPr>
                <w:sz w:val="21"/>
                <w:szCs w:val="21"/>
              </w:rPr>
              <w:t>Anulación</w:t>
            </w:r>
          </w:p>
        </w:tc>
        <w:tc>
          <w:tcPr>
            <w:tcW w:w="7160" w:type="dxa"/>
            <w:shd w:val="clear" w:color="auto" w:fill="F5F7FA"/>
            <w:tcMar>
              <w:top w:w="60" w:type="dxa"/>
              <w:left w:w="120" w:type="dxa"/>
              <w:bottom w:w="60" w:type="dxa"/>
              <w:right w:w="120" w:type="dxa"/>
            </w:tcMar>
          </w:tcPr>
          <w:p w14:paraId="01F5CBEF" w14:textId="77777777" w:rsidR="007A6366" w:rsidRDefault="00576719">
            <w:pPr>
              <w:spacing w:line="260" w:lineRule="auto"/>
            </w:pPr>
            <w:r>
              <w:rPr>
                <w:sz w:val="21"/>
                <w:szCs w:val="21"/>
              </w:rPr>
              <w:t>Cancelación formal de una factura, con motivo, usuario y fecha. La factura no se borra.</w:t>
            </w:r>
          </w:p>
        </w:tc>
      </w:tr>
      <w:tr w:rsidR="007A6366" w14:paraId="40C07B05" w14:textId="77777777">
        <w:tc>
          <w:tcPr>
            <w:tcW w:w="2200" w:type="dxa"/>
            <w:shd w:val="clear" w:color="auto" w:fill="FFFFFF"/>
            <w:tcMar>
              <w:top w:w="60" w:type="dxa"/>
              <w:left w:w="120" w:type="dxa"/>
              <w:bottom w:w="60" w:type="dxa"/>
              <w:right w:w="120" w:type="dxa"/>
            </w:tcMar>
          </w:tcPr>
          <w:p w14:paraId="26DDBF1F" w14:textId="77777777" w:rsidR="007A6366" w:rsidRDefault="00576719">
            <w:pPr>
              <w:spacing w:line="260" w:lineRule="auto"/>
            </w:pPr>
            <w:r>
              <w:rPr>
                <w:sz w:val="21"/>
                <w:szCs w:val="21"/>
              </w:rPr>
              <w:t>Cargo adicional</w:t>
            </w:r>
          </w:p>
        </w:tc>
        <w:tc>
          <w:tcPr>
            <w:tcW w:w="7160" w:type="dxa"/>
            <w:shd w:val="clear" w:color="auto" w:fill="FFFFFF"/>
            <w:tcMar>
              <w:top w:w="60" w:type="dxa"/>
              <w:left w:w="120" w:type="dxa"/>
              <w:bottom w:w="60" w:type="dxa"/>
              <w:right w:w="120" w:type="dxa"/>
            </w:tcMar>
          </w:tcPr>
          <w:p w14:paraId="23F9C9D3" w14:textId="77777777" w:rsidR="007A6366" w:rsidRDefault="00576719">
            <w:pPr>
              <w:spacing w:line="260" w:lineRule="auto"/>
            </w:pPr>
            <w:r>
              <w:rPr>
                <w:sz w:val="21"/>
                <w:szCs w:val="21"/>
              </w:rPr>
              <w:t>Cobro extra de un contrato que se incluye en la siguiente factura; puede diferirse a cuotas.</w:t>
            </w:r>
          </w:p>
        </w:tc>
      </w:tr>
      <w:tr w:rsidR="007A6366" w14:paraId="65FDC85E" w14:textId="77777777">
        <w:tc>
          <w:tcPr>
            <w:tcW w:w="2200" w:type="dxa"/>
            <w:shd w:val="clear" w:color="auto" w:fill="F5F7FA"/>
            <w:tcMar>
              <w:top w:w="60" w:type="dxa"/>
              <w:left w:w="120" w:type="dxa"/>
              <w:bottom w:w="60" w:type="dxa"/>
              <w:right w:w="120" w:type="dxa"/>
            </w:tcMar>
          </w:tcPr>
          <w:p w14:paraId="333C40B7" w14:textId="77777777" w:rsidR="007A6366" w:rsidRDefault="00576719">
            <w:pPr>
              <w:spacing w:line="260" w:lineRule="auto"/>
            </w:pPr>
            <w:r>
              <w:rPr>
                <w:sz w:val="21"/>
                <w:szCs w:val="21"/>
              </w:rPr>
              <w:t>Contrato</w:t>
            </w:r>
          </w:p>
        </w:tc>
        <w:tc>
          <w:tcPr>
            <w:tcW w:w="7160" w:type="dxa"/>
            <w:shd w:val="clear" w:color="auto" w:fill="F5F7FA"/>
            <w:tcMar>
              <w:top w:w="60" w:type="dxa"/>
              <w:left w:w="120" w:type="dxa"/>
              <w:bottom w:w="60" w:type="dxa"/>
              <w:right w:w="120" w:type="dxa"/>
            </w:tcMar>
          </w:tcPr>
          <w:p w14:paraId="298B746A" w14:textId="77777777" w:rsidR="007A6366" w:rsidRDefault="00576719">
            <w:pPr>
              <w:spacing w:line="260" w:lineRule="auto"/>
            </w:pPr>
            <w:r>
              <w:rPr>
                <w:sz w:val="21"/>
                <w:szCs w:val="21"/>
              </w:rPr>
              <w:t>El servicio instalado en una dirección. Es la unidad que se factura.</w:t>
            </w:r>
          </w:p>
        </w:tc>
      </w:tr>
      <w:tr w:rsidR="007A6366" w14:paraId="215EE475" w14:textId="77777777">
        <w:tc>
          <w:tcPr>
            <w:tcW w:w="2200" w:type="dxa"/>
            <w:shd w:val="clear" w:color="auto" w:fill="FFFFFF"/>
            <w:tcMar>
              <w:top w:w="60" w:type="dxa"/>
              <w:left w:w="120" w:type="dxa"/>
              <w:bottom w:w="60" w:type="dxa"/>
              <w:right w:w="120" w:type="dxa"/>
            </w:tcMar>
          </w:tcPr>
          <w:p w14:paraId="53FCB163" w14:textId="77777777" w:rsidR="007A6366" w:rsidRDefault="00576719">
            <w:pPr>
              <w:spacing w:line="260" w:lineRule="auto"/>
            </w:pPr>
            <w:r>
              <w:rPr>
                <w:sz w:val="21"/>
                <w:szCs w:val="21"/>
              </w:rPr>
              <w:t>CPE</w:t>
            </w:r>
          </w:p>
        </w:tc>
        <w:tc>
          <w:tcPr>
            <w:tcW w:w="7160" w:type="dxa"/>
            <w:shd w:val="clear" w:color="auto" w:fill="FFFFFF"/>
            <w:tcMar>
              <w:top w:w="60" w:type="dxa"/>
              <w:left w:w="120" w:type="dxa"/>
              <w:bottom w:w="60" w:type="dxa"/>
              <w:right w:w="120" w:type="dxa"/>
            </w:tcMar>
          </w:tcPr>
          <w:p w14:paraId="202E0ABE" w14:textId="77777777" w:rsidR="007A6366" w:rsidRDefault="00576719">
            <w:pPr>
              <w:spacing w:line="260" w:lineRule="auto"/>
            </w:pPr>
            <w:r>
              <w:rPr>
                <w:sz w:val="21"/>
                <w:szCs w:val="21"/>
              </w:rPr>
              <w:t xml:space="preserve">Equipo del cliente (ONT, </w:t>
            </w:r>
            <w:proofErr w:type="spellStart"/>
            <w:r>
              <w:rPr>
                <w:sz w:val="21"/>
                <w:szCs w:val="21"/>
              </w:rPr>
              <w:t>router</w:t>
            </w:r>
            <w:proofErr w:type="spellEnd"/>
            <w:r>
              <w:rPr>
                <w:sz w:val="21"/>
                <w:szCs w:val="21"/>
              </w:rPr>
              <w:t>) identificado por su número de serie.</w:t>
            </w:r>
          </w:p>
        </w:tc>
      </w:tr>
      <w:tr w:rsidR="007A6366" w14:paraId="08330F84" w14:textId="77777777">
        <w:tc>
          <w:tcPr>
            <w:tcW w:w="2200" w:type="dxa"/>
            <w:shd w:val="clear" w:color="auto" w:fill="F5F7FA"/>
            <w:tcMar>
              <w:top w:w="60" w:type="dxa"/>
              <w:left w:w="120" w:type="dxa"/>
              <w:bottom w:w="60" w:type="dxa"/>
              <w:right w:w="120" w:type="dxa"/>
            </w:tcMar>
          </w:tcPr>
          <w:p w14:paraId="506F1047" w14:textId="77777777" w:rsidR="007A6366" w:rsidRDefault="00576719">
            <w:pPr>
              <w:spacing w:line="260" w:lineRule="auto"/>
            </w:pPr>
            <w:r>
              <w:rPr>
                <w:sz w:val="21"/>
                <w:szCs w:val="21"/>
              </w:rPr>
              <w:t>Cuadre de caja</w:t>
            </w:r>
          </w:p>
        </w:tc>
        <w:tc>
          <w:tcPr>
            <w:tcW w:w="7160" w:type="dxa"/>
            <w:shd w:val="clear" w:color="auto" w:fill="F5F7FA"/>
            <w:tcMar>
              <w:top w:w="60" w:type="dxa"/>
              <w:left w:w="120" w:type="dxa"/>
              <w:bottom w:w="60" w:type="dxa"/>
              <w:right w:w="120" w:type="dxa"/>
            </w:tcMar>
          </w:tcPr>
          <w:p w14:paraId="4FD06156" w14:textId="77777777" w:rsidR="007A6366" w:rsidRDefault="00576719">
            <w:pPr>
              <w:spacing w:line="260" w:lineRule="auto"/>
            </w:pPr>
            <w:r>
              <w:rPr>
                <w:sz w:val="21"/>
                <w:szCs w:val="21"/>
              </w:rPr>
              <w:t>Comparación entre el dinero esperado y el contado físicamente al cerrar el turno.</w:t>
            </w:r>
          </w:p>
        </w:tc>
      </w:tr>
      <w:tr w:rsidR="007A6366" w14:paraId="1D1D2001" w14:textId="77777777">
        <w:tc>
          <w:tcPr>
            <w:tcW w:w="2200" w:type="dxa"/>
            <w:shd w:val="clear" w:color="auto" w:fill="FFFFFF"/>
            <w:tcMar>
              <w:top w:w="60" w:type="dxa"/>
              <w:left w:w="120" w:type="dxa"/>
              <w:bottom w:w="60" w:type="dxa"/>
              <w:right w:w="120" w:type="dxa"/>
            </w:tcMar>
          </w:tcPr>
          <w:p w14:paraId="29E6E451" w14:textId="77777777" w:rsidR="007A6366" w:rsidRDefault="00576719">
            <w:pPr>
              <w:spacing w:line="260" w:lineRule="auto"/>
            </w:pPr>
            <w:r>
              <w:rPr>
                <w:sz w:val="21"/>
                <w:szCs w:val="21"/>
              </w:rPr>
              <w:t>DIAN</w:t>
            </w:r>
          </w:p>
        </w:tc>
        <w:tc>
          <w:tcPr>
            <w:tcW w:w="7160" w:type="dxa"/>
            <w:shd w:val="clear" w:color="auto" w:fill="FFFFFF"/>
            <w:tcMar>
              <w:top w:w="60" w:type="dxa"/>
              <w:left w:w="120" w:type="dxa"/>
              <w:bottom w:w="60" w:type="dxa"/>
              <w:right w:w="120" w:type="dxa"/>
            </w:tcMar>
          </w:tcPr>
          <w:p w14:paraId="19D1B518" w14:textId="77777777" w:rsidR="007A6366" w:rsidRDefault="00576719">
            <w:pPr>
              <w:spacing w:line="260" w:lineRule="auto"/>
            </w:pPr>
            <w:r>
              <w:rPr>
                <w:sz w:val="21"/>
                <w:szCs w:val="21"/>
              </w:rPr>
              <w:t>Autoridad tributaria colombiana; regula la facturación electrónica.</w:t>
            </w:r>
          </w:p>
        </w:tc>
      </w:tr>
      <w:tr w:rsidR="007A6366" w14:paraId="0E16307A" w14:textId="77777777">
        <w:tc>
          <w:tcPr>
            <w:tcW w:w="2200" w:type="dxa"/>
            <w:shd w:val="clear" w:color="auto" w:fill="F5F7FA"/>
            <w:tcMar>
              <w:top w:w="60" w:type="dxa"/>
              <w:left w:w="120" w:type="dxa"/>
              <w:bottom w:w="60" w:type="dxa"/>
              <w:right w:w="120" w:type="dxa"/>
            </w:tcMar>
          </w:tcPr>
          <w:p w14:paraId="01618861" w14:textId="77777777" w:rsidR="007A6366" w:rsidRDefault="00576719">
            <w:pPr>
              <w:spacing w:line="260" w:lineRule="auto"/>
            </w:pPr>
            <w:r>
              <w:rPr>
                <w:sz w:val="21"/>
                <w:szCs w:val="21"/>
              </w:rPr>
              <w:t>Estado de cuenta</w:t>
            </w:r>
          </w:p>
        </w:tc>
        <w:tc>
          <w:tcPr>
            <w:tcW w:w="7160" w:type="dxa"/>
            <w:shd w:val="clear" w:color="auto" w:fill="F5F7FA"/>
            <w:tcMar>
              <w:top w:w="60" w:type="dxa"/>
              <w:left w:w="120" w:type="dxa"/>
              <w:bottom w:w="60" w:type="dxa"/>
              <w:right w:w="120" w:type="dxa"/>
            </w:tcMar>
          </w:tcPr>
          <w:p w14:paraId="15B9A5B1" w14:textId="77777777" w:rsidR="007A6366" w:rsidRDefault="00576719">
            <w:pPr>
              <w:spacing w:line="260" w:lineRule="auto"/>
            </w:pPr>
            <w:r>
              <w:rPr>
                <w:sz w:val="21"/>
                <w:szCs w:val="21"/>
              </w:rPr>
              <w:t>Conjunto de facturas abiertas de un contrato y su saldo total.</w:t>
            </w:r>
          </w:p>
        </w:tc>
      </w:tr>
      <w:tr w:rsidR="007A6366" w14:paraId="1DECD71E" w14:textId="77777777">
        <w:tc>
          <w:tcPr>
            <w:tcW w:w="2200" w:type="dxa"/>
            <w:shd w:val="clear" w:color="auto" w:fill="FFFFFF"/>
            <w:tcMar>
              <w:top w:w="60" w:type="dxa"/>
              <w:left w:w="120" w:type="dxa"/>
              <w:bottom w:w="60" w:type="dxa"/>
              <w:right w:w="120" w:type="dxa"/>
            </w:tcMar>
          </w:tcPr>
          <w:p w14:paraId="044E67A4" w14:textId="77777777" w:rsidR="007A6366" w:rsidRDefault="00576719">
            <w:pPr>
              <w:spacing w:line="260" w:lineRule="auto"/>
            </w:pPr>
            <w:r>
              <w:rPr>
                <w:sz w:val="21"/>
                <w:szCs w:val="21"/>
              </w:rPr>
              <w:t>OLT</w:t>
            </w:r>
          </w:p>
        </w:tc>
        <w:tc>
          <w:tcPr>
            <w:tcW w:w="7160" w:type="dxa"/>
            <w:shd w:val="clear" w:color="auto" w:fill="FFFFFF"/>
            <w:tcMar>
              <w:top w:w="60" w:type="dxa"/>
              <w:left w:w="120" w:type="dxa"/>
              <w:bottom w:w="60" w:type="dxa"/>
              <w:right w:w="120" w:type="dxa"/>
            </w:tcMar>
          </w:tcPr>
          <w:p w14:paraId="4EEAB9F5" w14:textId="77777777" w:rsidR="007A6366" w:rsidRDefault="00576719">
            <w:pPr>
              <w:spacing w:line="260" w:lineRule="auto"/>
            </w:pPr>
            <w:r>
              <w:rPr>
                <w:sz w:val="21"/>
                <w:szCs w:val="21"/>
              </w:rPr>
              <w:t xml:space="preserve">Equipo central de la red de fibra al que se conectan las </w:t>
            </w:r>
            <w:proofErr w:type="spellStart"/>
            <w:r>
              <w:rPr>
                <w:sz w:val="21"/>
                <w:szCs w:val="21"/>
              </w:rPr>
              <w:t>ONTs</w:t>
            </w:r>
            <w:proofErr w:type="spellEnd"/>
            <w:r>
              <w:rPr>
                <w:sz w:val="21"/>
                <w:szCs w:val="21"/>
              </w:rPr>
              <w:t xml:space="preserve"> de los clientes.</w:t>
            </w:r>
          </w:p>
        </w:tc>
      </w:tr>
      <w:tr w:rsidR="007A6366" w14:paraId="1878DA9D" w14:textId="77777777">
        <w:tc>
          <w:tcPr>
            <w:tcW w:w="2200" w:type="dxa"/>
            <w:shd w:val="clear" w:color="auto" w:fill="F5F7FA"/>
            <w:tcMar>
              <w:top w:w="60" w:type="dxa"/>
              <w:left w:w="120" w:type="dxa"/>
              <w:bottom w:w="60" w:type="dxa"/>
              <w:right w:w="120" w:type="dxa"/>
            </w:tcMar>
          </w:tcPr>
          <w:p w14:paraId="2205534C" w14:textId="77777777" w:rsidR="007A6366" w:rsidRDefault="00576719">
            <w:pPr>
              <w:spacing w:line="260" w:lineRule="auto"/>
            </w:pPr>
            <w:r>
              <w:rPr>
                <w:sz w:val="21"/>
                <w:szCs w:val="21"/>
              </w:rPr>
              <w:t>ONT</w:t>
            </w:r>
          </w:p>
        </w:tc>
        <w:tc>
          <w:tcPr>
            <w:tcW w:w="7160" w:type="dxa"/>
            <w:shd w:val="clear" w:color="auto" w:fill="F5F7FA"/>
            <w:tcMar>
              <w:top w:w="60" w:type="dxa"/>
              <w:left w:w="120" w:type="dxa"/>
              <w:bottom w:w="60" w:type="dxa"/>
              <w:right w:w="120" w:type="dxa"/>
            </w:tcMar>
          </w:tcPr>
          <w:p w14:paraId="41594355" w14:textId="77777777" w:rsidR="007A6366" w:rsidRDefault="00576719">
            <w:pPr>
              <w:spacing w:line="260" w:lineRule="auto"/>
            </w:pPr>
            <w:r>
              <w:rPr>
                <w:sz w:val="21"/>
                <w:szCs w:val="21"/>
              </w:rPr>
              <w:t>Equipo de fibra instalado en casa del cliente.</w:t>
            </w:r>
          </w:p>
        </w:tc>
      </w:tr>
      <w:tr w:rsidR="007A6366" w14:paraId="0FE5BCA4" w14:textId="77777777">
        <w:tc>
          <w:tcPr>
            <w:tcW w:w="2200" w:type="dxa"/>
            <w:shd w:val="clear" w:color="auto" w:fill="FFFFFF"/>
            <w:tcMar>
              <w:top w:w="60" w:type="dxa"/>
              <w:left w:w="120" w:type="dxa"/>
              <w:bottom w:w="60" w:type="dxa"/>
              <w:right w:w="120" w:type="dxa"/>
            </w:tcMar>
          </w:tcPr>
          <w:p w14:paraId="6F677E7E" w14:textId="77777777" w:rsidR="007A6366" w:rsidRDefault="00576719">
            <w:pPr>
              <w:spacing w:line="260" w:lineRule="auto"/>
            </w:pPr>
            <w:r>
              <w:rPr>
                <w:sz w:val="21"/>
                <w:szCs w:val="21"/>
              </w:rPr>
              <w:t>Orden técnica</w:t>
            </w:r>
          </w:p>
        </w:tc>
        <w:tc>
          <w:tcPr>
            <w:tcW w:w="7160" w:type="dxa"/>
            <w:shd w:val="clear" w:color="auto" w:fill="FFFFFF"/>
            <w:tcMar>
              <w:top w:w="60" w:type="dxa"/>
              <w:left w:w="120" w:type="dxa"/>
              <w:bottom w:w="60" w:type="dxa"/>
              <w:right w:w="120" w:type="dxa"/>
            </w:tcMar>
          </w:tcPr>
          <w:p w14:paraId="706C9039" w14:textId="77777777" w:rsidR="007A6366" w:rsidRDefault="00576719">
            <w:pPr>
              <w:spacing w:line="260" w:lineRule="auto"/>
            </w:pPr>
            <w:r>
              <w:rPr>
                <w:sz w:val="21"/>
                <w:szCs w:val="21"/>
              </w:rPr>
              <w:t>Trabajo asignado a un técnico: instalación, reconexión, corte o atención de falla.</w:t>
            </w:r>
          </w:p>
        </w:tc>
      </w:tr>
      <w:tr w:rsidR="007A6366" w14:paraId="4C936246" w14:textId="77777777">
        <w:tc>
          <w:tcPr>
            <w:tcW w:w="2200" w:type="dxa"/>
            <w:shd w:val="clear" w:color="auto" w:fill="F5F7FA"/>
            <w:tcMar>
              <w:top w:w="60" w:type="dxa"/>
              <w:left w:w="120" w:type="dxa"/>
              <w:bottom w:w="60" w:type="dxa"/>
              <w:right w:w="120" w:type="dxa"/>
            </w:tcMar>
          </w:tcPr>
          <w:p w14:paraId="7B82A2A3" w14:textId="77777777" w:rsidR="007A6366" w:rsidRDefault="00576719">
            <w:pPr>
              <w:spacing w:line="260" w:lineRule="auto"/>
            </w:pPr>
            <w:r>
              <w:rPr>
                <w:sz w:val="21"/>
                <w:szCs w:val="21"/>
              </w:rPr>
              <w:t>PPPoE</w:t>
            </w:r>
          </w:p>
        </w:tc>
        <w:tc>
          <w:tcPr>
            <w:tcW w:w="7160" w:type="dxa"/>
            <w:shd w:val="clear" w:color="auto" w:fill="F5F7FA"/>
            <w:tcMar>
              <w:top w:w="60" w:type="dxa"/>
              <w:left w:w="120" w:type="dxa"/>
              <w:bottom w:w="60" w:type="dxa"/>
              <w:right w:w="120" w:type="dxa"/>
            </w:tcMar>
          </w:tcPr>
          <w:p w14:paraId="5DA636DB" w14:textId="77777777" w:rsidR="007A6366" w:rsidRDefault="00576719">
            <w:pPr>
              <w:spacing w:line="260" w:lineRule="auto"/>
            </w:pPr>
            <w:r>
              <w:rPr>
                <w:sz w:val="21"/>
                <w:szCs w:val="21"/>
              </w:rPr>
              <w:t>Método de autenticación con usuario y contraseña con el que el cliente se conecta a la red.</w:t>
            </w:r>
          </w:p>
        </w:tc>
      </w:tr>
      <w:tr w:rsidR="007A6366" w14:paraId="746F5DE8" w14:textId="77777777">
        <w:tc>
          <w:tcPr>
            <w:tcW w:w="2200" w:type="dxa"/>
            <w:shd w:val="clear" w:color="auto" w:fill="FFFFFF"/>
            <w:tcMar>
              <w:top w:w="60" w:type="dxa"/>
              <w:left w:w="120" w:type="dxa"/>
              <w:bottom w:w="60" w:type="dxa"/>
              <w:right w:w="120" w:type="dxa"/>
            </w:tcMar>
          </w:tcPr>
          <w:p w14:paraId="4D2DF4CA" w14:textId="77777777" w:rsidR="007A6366" w:rsidRDefault="00576719">
            <w:pPr>
              <w:spacing w:line="260" w:lineRule="auto"/>
            </w:pPr>
            <w:r>
              <w:rPr>
                <w:sz w:val="21"/>
                <w:szCs w:val="21"/>
              </w:rPr>
              <w:t>Prorrateo</w:t>
            </w:r>
          </w:p>
        </w:tc>
        <w:tc>
          <w:tcPr>
            <w:tcW w:w="7160" w:type="dxa"/>
            <w:shd w:val="clear" w:color="auto" w:fill="FFFFFF"/>
            <w:tcMar>
              <w:top w:w="60" w:type="dxa"/>
              <w:left w:w="120" w:type="dxa"/>
              <w:bottom w:w="60" w:type="dxa"/>
              <w:right w:w="120" w:type="dxa"/>
            </w:tcMar>
          </w:tcPr>
          <w:p w14:paraId="7714CFA8" w14:textId="77777777" w:rsidR="007A6366" w:rsidRDefault="00576719">
            <w:pPr>
              <w:spacing w:line="260" w:lineRule="auto"/>
            </w:pPr>
            <w:r>
              <w:rPr>
                <w:sz w:val="21"/>
                <w:szCs w:val="21"/>
              </w:rPr>
              <w:t>Cobro proporcional a los días de servicio del mes de activación.</w:t>
            </w:r>
          </w:p>
        </w:tc>
      </w:tr>
      <w:tr w:rsidR="007A6366" w14:paraId="5AC2266E" w14:textId="77777777">
        <w:tc>
          <w:tcPr>
            <w:tcW w:w="2200" w:type="dxa"/>
            <w:shd w:val="clear" w:color="auto" w:fill="F5F7FA"/>
            <w:tcMar>
              <w:top w:w="60" w:type="dxa"/>
              <w:left w:w="120" w:type="dxa"/>
              <w:bottom w:w="60" w:type="dxa"/>
              <w:right w:w="120" w:type="dxa"/>
            </w:tcMar>
          </w:tcPr>
          <w:p w14:paraId="6F72937A" w14:textId="77777777" w:rsidR="007A6366" w:rsidRDefault="00576719">
            <w:pPr>
              <w:spacing w:line="260" w:lineRule="auto"/>
            </w:pPr>
            <w:r>
              <w:rPr>
                <w:sz w:val="21"/>
                <w:szCs w:val="21"/>
              </w:rPr>
              <w:t>Saldo</w:t>
            </w:r>
          </w:p>
        </w:tc>
        <w:tc>
          <w:tcPr>
            <w:tcW w:w="7160" w:type="dxa"/>
            <w:shd w:val="clear" w:color="auto" w:fill="F5F7FA"/>
            <w:tcMar>
              <w:top w:w="60" w:type="dxa"/>
              <w:left w:w="120" w:type="dxa"/>
              <w:bottom w:w="60" w:type="dxa"/>
              <w:right w:w="120" w:type="dxa"/>
            </w:tcMar>
          </w:tcPr>
          <w:p w14:paraId="19909573" w14:textId="77777777" w:rsidR="007A6366" w:rsidRDefault="00576719">
            <w:pPr>
              <w:spacing w:line="260" w:lineRule="auto"/>
            </w:pPr>
            <w:r>
              <w:rPr>
                <w:sz w:val="21"/>
                <w:szCs w:val="21"/>
              </w:rPr>
              <w:t>Lo que falta por pagar de una factura (total menos pagos).</w:t>
            </w:r>
          </w:p>
        </w:tc>
      </w:tr>
      <w:tr w:rsidR="007A6366" w14:paraId="7A7A10E3" w14:textId="77777777">
        <w:tc>
          <w:tcPr>
            <w:tcW w:w="2200" w:type="dxa"/>
            <w:shd w:val="clear" w:color="auto" w:fill="FFFFFF"/>
            <w:tcMar>
              <w:top w:w="60" w:type="dxa"/>
              <w:left w:w="120" w:type="dxa"/>
              <w:bottom w:w="60" w:type="dxa"/>
              <w:right w:w="120" w:type="dxa"/>
            </w:tcMar>
          </w:tcPr>
          <w:p w14:paraId="65493901" w14:textId="77777777" w:rsidR="007A6366" w:rsidRDefault="00576719">
            <w:pPr>
              <w:spacing w:line="260" w:lineRule="auto"/>
            </w:pPr>
            <w:r>
              <w:rPr>
                <w:sz w:val="21"/>
                <w:szCs w:val="21"/>
              </w:rPr>
              <w:t>Sucursal</w:t>
            </w:r>
          </w:p>
        </w:tc>
        <w:tc>
          <w:tcPr>
            <w:tcW w:w="7160" w:type="dxa"/>
            <w:shd w:val="clear" w:color="auto" w:fill="FFFFFF"/>
            <w:tcMar>
              <w:top w:w="60" w:type="dxa"/>
              <w:left w:w="120" w:type="dxa"/>
              <w:bottom w:w="60" w:type="dxa"/>
              <w:right w:w="120" w:type="dxa"/>
            </w:tcMar>
          </w:tcPr>
          <w:p w14:paraId="451CBC8C" w14:textId="77777777" w:rsidR="007A6366" w:rsidRDefault="00576719">
            <w:pPr>
              <w:spacing w:line="260" w:lineRule="auto"/>
            </w:pPr>
            <w:r>
              <w:rPr>
                <w:sz w:val="21"/>
                <w:szCs w:val="21"/>
              </w:rPr>
              <w:t>Sede o unidad de negocio; delimita todo lo que se ve y se hace en la sesión.</w:t>
            </w:r>
          </w:p>
        </w:tc>
      </w:tr>
      <w:tr w:rsidR="007A6366" w14:paraId="43C17C2F" w14:textId="77777777">
        <w:tc>
          <w:tcPr>
            <w:tcW w:w="2200" w:type="dxa"/>
            <w:shd w:val="clear" w:color="auto" w:fill="F5F7FA"/>
            <w:tcMar>
              <w:top w:w="60" w:type="dxa"/>
              <w:left w:w="120" w:type="dxa"/>
              <w:bottom w:w="60" w:type="dxa"/>
              <w:right w:w="120" w:type="dxa"/>
            </w:tcMar>
          </w:tcPr>
          <w:p w14:paraId="37E6BFFD" w14:textId="77777777" w:rsidR="007A6366" w:rsidRDefault="00576719">
            <w:pPr>
              <w:spacing w:line="260" w:lineRule="auto"/>
            </w:pPr>
            <w:r>
              <w:rPr>
                <w:sz w:val="21"/>
                <w:szCs w:val="21"/>
              </w:rPr>
              <w:t>Umbral de corte</w:t>
            </w:r>
          </w:p>
        </w:tc>
        <w:tc>
          <w:tcPr>
            <w:tcW w:w="7160" w:type="dxa"/>
            <w:shd w:val="clear" w:color="auto" w:fill="F5F7FA"/>
            <w:tcMar>
              <w:top w:w="60" w:type="dxa"/>
              <w:left w:w="120" w:type="dxa"/>
              <w:bottom w:w="60" w:type="dxa"/>
              <w:right w:w="120" w:type="dxa"/>
            </w:tcMar>
          </w:tcPr>
          <w:p w14:paraId="2A601990" w14:textId="77777777" w:rsidR="007A6366" w:rsidRDefault="00576719">
            <w:pPr>
              <w:spacing w:line="260" w:lineRule="auto"/>
            </w:pPr>
            <w:r>
              <w:rPr>
                <w:sz w:val="21"/>
                <w:szCs w:val="21"/>
              </w:rPr>
              <w:t>Cantidad de facturas vencidas que dispara la suspensión automática del servicio.</w:t>
            </w:r>
          </w:p>
        </w:tc>
      </w:tr>
      <w:tr w:rsidR="007A6366" w14:paraId="11D72082" w14:textId="77777777">
        <w:tc>
          <w:tcPr>
            <w:tcW w:w="2200" w:type="dxa"/>
            <w:shd w:val="clear" w:color="auto" w:fill="FFFFFF"/>
            <w:tcMar>
              <w:top w:w="60" w:type="dxa"/>
              <w:left w:w="120" w:type="dxa"/>
              <w:bottom w:w="60" w:type="dxa"/>
              <w:right w:w="120" w:type="dxa"/>
            </w:tcMar>
          </w:tcPr>
          <w:p w14:paraId="70C5ECDD" w14:textId="77777777" w:rsidR="007A6366" w:rsidRDefault="00576719">
            <w:pPr>
              <w:spacing w:line="260" w:lineRule="auto"/>
            </w:pPr>
            <w:r>
              <w:rPr>
                <w:sz w:val="21"/>
                <w:szCs w:val="21"/>
              </w:rPr>
              <w:t>VLAN</w:t>
            </w:r>
          </w:p>
        </w:tc>
        <w:tc>
          <w:tcPr>
            <w:tcW w:w="7160" w:type="dxa"/>
            <w:shd w:val="clear" w:color="auto" w:fill="FFFFFF"/>
            <w:tcMar>
              <w:top w:w="60" w:type="dxa"/>
              <w:left w:w="120" w:type="dxa"/>
              <w:bottom w:w="60" w:type="dxa"/>
              <w:right w:w="120" w:type="dxa"/>
            </w:tcMar>
          </w:tcPr>
          <w:p w14:paraId="741CD9A9" w14:textId="77777777" w:rsidR="007A6366" w:rsidRDefault="00576719">
            <w:pPr>
              <w:spacing w:line="260" w:lineRule="auto"/>
            </w:pPr>
            <w:r>
              <w:rPr>
                <w:sz w:val="21"/>
                <w:szCs w:val="21"/>
              </w:rPr>
              <w:t>Identificador de red usado al activar una ONT, según el plan contratado.</w:t>
            </w:r>
          </w:p>
        </w:tc>
      </w:tr>
    </w:tbl>
    <w:p w14:paraId="0506D54D" w14:textId="77777777" w:rsidR="007A6366" w:rsidRDefault="007A6366">
      <w:pPr>
        <w:spacing w:after="140"/>
      </w:pPr>
    </w:p>
    <w:p w14:paraId="723195AE" w14:textId="77777777" w:rsidR="007A6366" w:rsidRDefault="00576719">
      <w:pPr>
        <w:spacing w:after="120" w:line="300" w:lineRule="auto"/>
        <w:jc w:val="both"/>
      </w:pPr>
      <w:r>
        <w:t xml:space="preserve">Este manual describe </w:t>
      </w:r>
      <w:proofErr w:type="spellStart"/>
      <w:r>
        <w:t>GestISP</w:t>
      </w:r>
      <w:proofErr w:type="spellEnd"/>
      <w:r>
        <w:t xml:space="preserve"> en su versión de julio de 2026. Para el detalle ampliado del ciclo de facturación, consulte el documento complementario "Manual del Módulo de Facturación".</w:t>
      </w:r>
    </w:p>
    <w:sectPr w:rsidR="007A636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4D0E3" w14:textId="77777777" w:rsidR="00627B54" w:rsidRDefault="00627B54">
      <w:r>
        <w:separator/>
      </w:r>
    </w:p>
  </w:endnote>
  <w:endnote w:type="continuationSeparator" w:id="0">
    <w:p w14:paraId="29B85095" w14:textId="77777777" w:rsidR="00627B54" w:rsidRDefault="00627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DB0A5" w14:textId="2E1FF477" w:rsidR="007A6366" w:rsidRDefault="00576719">
    <w:pP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Pr>
        <w:noProof/>
        <w:color w:val="666666"/>
        <w:sz w:val="18"/>
        <w:szCs w:val="18"/>
      </w:rPr>
      <w:t>2</w:t>
    </w:r>
    <w:r>
      <w:rPr>
        <w:color w:val="666666"/>
        <w:sz w:val="18"/>
        <w:szCs w:val="18"/>
      </w:rPr>
      <w:fldChar w:fldCharType="end"/>
    </w:r>
    <w:r w:rsidR="002922D1">
      <w:rPr>
        <w:color w:val="666666"/>
        <w:sz w:val="18"/>
        <w:szCs w:val="18"/>
      </w:rPr>
      <w:br/>
      <w:t>_______________________________________________________________________________________________________</w:t>
    </w:r>
    <w:r w:rsidR="002922D1">
      <w:rPr>
        <w:color w:val="666666"/>
        <w:sz w:val="18"/>
        <w:szCs w:val="18"/>
      </w:rPr>
      <w:br/>
    </w:r>
    <w:r w:rsidR="002922D1" w:rsidRPr="002922D1">
      <w:rPr>
        <w:b/>
        <w:bCs/>
        <w:sz w:val="18"/>
        <w:szCs w:val="18"/>
      </w:rPr>
      <w:t xml:space="preserve">© 2026 </w:t>
    </w:r>
    <w:proofErr w:type="spellStart"/>
    <w:r w:rsidR="002922D1" w:rsidRPr="002922D1">
      <w:rPr>
        <w:b/>
        <w:bCs/>
        <w:sz w:val="18"/>
        <w:szCs w:val="18"/>
      </w:rPr>
      <w:t>GestISP</w:t>
    </w:r>
    <w:proofErr w:type="spellEnd"/>
    <w:r w:rsidR="002922D1" w:rsidRPr="002922D1">
      <w:rPr>
        <w:b/>
        <w:bCs/>
        <w:sz w:val="18"/>
        <w:szCs w:val="18"/>
      </w:rPr>
      <w:t>. Todos los derechos reservados.</w:t>
    </w:r>
    <w:r w:rsidR="002922D1" w:rsidRPr="002922D1">
      <w:rPr>
        <w:sz w:val="18"/>
        <w:szCs w:val="18"/>
      </w:rPr>
      <w:br/>
    </w:r>
    <w:proofErr w:type="spellStart"/>
    <w:r w:rsidR="002922D1" w:rsidRPr="002922D1">
      <w:rPr>
        <w:b/>
        <w:bCs/>
        <w:sz w:val="18"/>
        <w:szCs w:val="18"/>
      </w:rPr>
      <w:t>GestISP</w:t>
    </w:r>
    <w:proofErr w:type="spellEnd"/>
    <w:r w:rsidR="002922D1" w:rsidRPr="002922D1">
      <w:rPr>
        <w:sz w:val="18"/>
        <w:szCs w:val="18"/>
      </w:rPr>
      <w:t xml:space="preserve"> es un software desarrollado y es propiedad intelectual de </w:t>
    </w:r>
    <w:r w:rsidR="002922D1" w:rsidRPr="002922D1">
      <w:rPr>
        <w:b/>
        <w:bCs/>
        <w:sz w:val="18"/>
        <w:szCs w:val="18"/>
      </w:rPr>
      <w:t>Duban Restrepo</w:t>
    </w:r>
    <w:r w:rsidR="002922D1" w:rsidRPr="002922D1">
      <w:rPr>
        <w:sz w:val="18"/>
        <w:szCs w:val="18"/>
      </w:rPr>
      <w:t>. Queda prohibida la reproducción, distribución, modificación o comercialización total o parcial de este documento o del sistema sin la autorización expresa y por escrito de su autor.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792E5" w14:textId="77777777" w:rsidR="00627B54" w:rsidRDefault="00627B54">
      <w:r>
        <w:separator/>
      </w:r>
    </w:p>
  </w:footnote>
  <w:footnote w:type="continuationSeparator" w:id="0">
    <w:p w14:paraId="36A49241" w14:textId="77777777" w:rsidR="00627B54" w:rsidRDefault="00627B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15603" w14:textId="77777777" w:rsidR="007A6366" w:rsidRDefault="00576719">
    <w:pPr>
      <w:pBdr>
        <w:bottom w:val="single" w:sz="4" w:space="0" w:color="CCCCCC"/>
      </w:pBdr>
      <w:jc w:val="right"/>
    </w:pPr>
    <w:proofErr w:type="spellStart"/>
    <w:r>
      <w:rPr>
        <w:color w:val="666666"/>
        <w:sz w:val="18"/>
        <w:szCs w:val="18"/>
      </w:rPr>
      <w:t>GestISP</w:t>
    </w:r>
    <w:proofErr w:type="spellEnd"/>
    <w:r>
      <w:rPr>
        <w:color w:val="666666"/>
        <w:sz w:val="18"/>
        <w:szCs w:val="18"/>
      </w:rPr>
      <w:t xml:space="preserve"> —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7A07"/>
    <w:multiLevelType w:val="hybridMultilevel"/>
    <w:tmpl w:val="60B804A6"/>
    <w:lvl w:ilvl="0" w:tplc="D22A2C72">
      <w:start w:val="1"/>
      <w:numFmt w:val="decimal"/>
      <w:lvlText w:val="%1."/>
      <w:lvlJc w:val="left"/>
      <w:pPr>
        <w:ind w:left="480" w:hanging="300"/>
      </w:pPr>
    </w:lvl>
    <w:lvl w:ilvl="1" w:tplc="83E0B6C6">
      <w:numFmt w:val="decimal"/>
      <w:lvlText w:val=""/>
      <w:lvlJc w:val="left"/>
    </w:lvl>
    <w:lvl w:ilvl="2" w:tplc="79C054A0">
      <w:numFmt w:val="decimal"/>
      <w:lvlText w:val=""/>
      <w:lvlJc w:val="left"/>
    </w:lvl>
    <w:lvl w:ilvl="3" w:tplc="097C2D96">
      <w:numFmt w:val="decimal"/>
      <w:lvlText w:val=""/>
      <w:lvlJc w:val="left"/>
    </w:lvl>
    <w:lvl w:ilvl="4" w:tplc="3C82CD44">
      <w:numFmt w:val="decimal"/>
      <w:lvlText w:val=""/>
      <w:lvlJc w:val="left"/>
    </w:lvl>
    <w:lvl w:ilvl="5" w:tplc="664AADB6">
      <w:numFmt w:val="decimal"/>
      <w:lvlText w:val=""/>
      <w:lvlJc w:val="left"/>
    </w:lvl>
    <w:lvl w:ilvl="6" w:tplc="C5DE6326">
      <w:numFmt w:val="decimal"/>
      <w:lvlText w:val=""/>
      <w:lvlJc w:val="left"/>
    </w:lvl>
    <w:lvl w:ilvl="7" w:tplc="405A461E">
      <w:numFmt w:val="decimal"/>
      <w:lvlText w:val=""/>
      <w:lvlJc w:val="left"/>
    </w:lvl>
    <w:lvl w:ilvl="8" w:tplc="67F6A0B8">
      <w:numFmt w:val="decimal"/>
      <w:lvlText w:val=""/>
      <w:lvlJc w:val="left"/>
    </w:lvl>
  </w:abstractNum>
  <w:abstractNum w:abstractNumId="1" w15:restartNumberingAfterBreak="0">
    <w:nsid w:val="07C83D09"/>
    <w:multiLevelType w:val="hybridMultilevel"/>
    <w:tmpl w:val="92809F38"/>
    <w:lvl w:ilvl="0" w:tplc="95206532">
      <w:start w:val="1"/>
      <w:numFmt w:val="bullet"/>
      <w:lvlText w:val="•"/>
      <w:lvlJc w:val="left"/>
      <w:pPr>
        <w:ind w:left="480" w:hanging="240"/>
      </w:pPr>
    </w:lvl>
    <w:lvl w:ilvl="1" w:tplc="87B4962A">
      <w:numFmt w:val="decimal"/>
      <w:lvlText w:val=""/>
      <w:lvlJc w:val="left"/>
    </w:lvl>
    <w:lvl w:ilvl="2" w:tplc="2E68AFF0">
      <w:numFmt w:val="decimal"/>
      <w:lvlText w:val=""/>
      <w:lvlJc w:val="left"/>
    </w:lvl>
    <w:lvl w:ilvl="3" w:tplc="3D902760">
      <w:numFmt w:val="decimal"/>
      <w:lvlText w:val=""/>
      <w:lvlJc w:val="left"/>
    </w:lvl>
    <w:lvl w:ilvl="4" w:tplc="05E0DE52">
      <w:numFmt w:val="decimal"/>
      <w:lvlText w:val=""/>
      <w:lvlJc w:val="left"/>
    </w:lvl>
    <w:lvl w:ilvl="5" w:tplc="ADC28406">
      <w:numFmt w:val="decimal"/>
      <w:lvlText w:val=""/>
      <w:lvlJc w:val="left"/>
    </w:lvl>
    <w:lvl w:ilvl="6" w:tplc="596E6324">
      <w:numFmt w:val="decimal"/>
      <w:lvlText w:val=""/>
      <w:lvlJc w:val="left"/>
    </w:lvl>
    <w:lvl w:ilvl="7" w:tplc="EC1C84DA">
      <w:numFmt w:val="decimal"/>
      <w:lvlText w:val=""/>
      <w:lvlJc w:val="left"/>
    </w:lvl>
    <w:lvl w:ilvl="8" w:tplc="3F68D318">
      <w:numFmt w:val="decimal"/>
      <w:lvlText w:val=""/>
      <w:lvlJc w:val="left"/>
    </w:lvl>
  </w:abstractNum>
  <w:abstractNum w:abstractNumId="2" w15:restartNumberingAfterBreak="0">
    <w:nsid w:val="6BF56795"/>
    <w:multiLevelType w:val="hybridMultilevel"/>
    <w:tmpl w:val="64AA2DFA"/>
    <w:lvl w:ilvl="0" w:tplc="360CCBC2">
      <w:start w:val="1"/>
      <w:numFmt w:val="bullet"/>
      <w:lvlText w:val="●"/>
      <w:lvlJc w:val="left"/>
      <w:pPr>
        <w:ind w:left="720" w:hanging="360"/>
      </w:pPr>
    </w:lvl>
    <w:lvl w:ilvl="1" w:tplc="7B3C3CA8">
      <w:start w:val="1"/>
      <w:numFmt w:val="bullet"/>
      <w:lvlText w:val="○"/>
      <w:lvlJc w:val="left"/>
      <w:pPr>
        <w:ind w:left="1440" w:hanging="360"/>
      </w:pPr>
    </w:lvl>
    <w:lvl w:ilvl="2" w:tplc="65863978">
      <w:start w:val="1"/>
      <w:numFmt w:val="bullet"/>
      <w:lvlText w:val="■"/>
      <w:lvlJc w:val="left"/>
      <w:pPr>
        <w:ind w:left="2160" w:hanging="360"/>
      </w:pPr>
    </w:lvl>
    <w:lvl w:ilvl="3" w:tplc="01382BC6">
      <w:start w:val="1"/>
      <w:numFmt w:val="bullet"/>
      <w:lvlText w:val="●"/>
      <w:lvlJc w:val="left"/>
      <w:pPr>
        <w:ind w:left="2880" w:hanging="360"/>
      </w:pPr>
    </w:lvl>
    <w:lvl w:ilvl="4" w:tplc="C87E1924">
      <w:start w:val="1"/>
      <w:numFmt w:val="bullet"/>
      <w:lvlText w:val="○"/>
      <w:lvlJc w:val="left"/>
      <w:pPr>
        <w:ind w:left="3600" w:hanging="360"/>
      </w:pPr>
    </w:lvl>
    <w:lvl w:ilvl="5" w:tplc="FAA08108">
      <w:start w:val="1"/>
      <w:numFmt w:val="bullet"/>
      <w:lvlText w:val="■"/>
      <w:lvlJc w:val="left"/>
      <w:pPr>
        <w:ind w:left="4320" w:hanging="360"/>
      </w:pPr>
    </w:lvl>
    <w:lvl w:ilvl="6" w:tplc="9C60BB22">
      <w:start w:val="1"/>
      <w:numFmt w:val="bullet"/>
      <w:lvlText w:val="●"/>
      <w:lvlJc w:val="left"/>
      <w:pPr>
        <w:ind w:left="5040" w:hanging="360"/>
      </w:pPr>
    </w:lvl>
    <w:lvl w:ilvl="7" w:tplc="900A7330">
      <w:start w:val="1"/>
      <w:numFmt w:val="bullet"/>
      <w:lvlText w:val="●"/>
      <w:lvlJc w:val="left"/>
      <w:pPr>
        <w:ind w:left="5760" w:hanging="360"/>
      </w:pPr>
    </w:lvl>
    <w:lvl w:ilvl="8" w:tplc="9A40287C">
      <w:start w:val="1"/>
      <w:numFmt w:val="bullet"/>
      <w:lvlText w:val="●"/>
      <w:lvlJc w:val="left"/>
      <w:pPr>
        <w:ind w:left="6480" w:hanging="360"/>
      </w:pPr>
    </w:lvl>
  </w:abstractNum>
  <w:num w:numId="1" w16cid:durableId="479612854">
    <w:abstractNumId w:val="2"/>
    <w:lvlOverride w:ilvl="0">
      <w:startOverride w:val="1"/>
    </w:lvlOverride>
  </w:num>
  <w:num w:numId="2" w16cid:durableId="1626276285">
    <w:abstractNumId w:val="1"/>
    <w:lvlOverride w:ilvl="0">
      <w:startOverride w:val="1"/>
    </w:lvlOverride>
  </w:num>
  <w:num w:numId="3" w16cid:durableId="338047754">
    <w:abstractNumId w:val="0"/>
    <w:lvlOverride w:ilvl="0">
      <w:startOverride w:val="1"/>
    </w:lvlOverride>
  </w:num>
  <w:num w:numId="4" w16cid:durableId="318002104">
    <w:abstractNumId w:val="0"/>
    <w:lvlOverride w:ilvl="0">
      <w:startOverride w:val="1"/>
    </w:lvlOverride>
  </w:num>
  <w:num w:numId="5" w16cid:durableId="608507891">
    <w:abstractNumId w:val="0"/>
    <w:lvlOverride w:ilvl="0">
      <w:startOverride w:val="1"/>
    </w:lvlOverride>
  </w:num>
  <w:num w:numId="6" w16cid:durableId="1374036968">
    <w:abstractNumId w:val="0"/>
    <w:lvlOverride w:ilvl="0">
      <w:startOverride w:val="1"/>
    </w:lvlOverride>
  </w:num>
  <w:num w:numId="7" w16cid:durableId="533882929">
    <w:abstractNumId w:val="0"/>
    <w:lvlOverride w:ilvl="0">
      <w:startOverride w:val="1"/>
    </w:lvlOverride>
  </w:num>
  <w:num w:numId="8" w16cid:durableId="1441416902">
    <w:abstractNumId w:val="0"/>
    <w:lvlOverride w:ilvl="0">
      <w:startOverride w:val="1"/>
    </w:lvlOverride>
  </w:num>
  <w:num w:numId="9" w16cid:durableId="321813011">
    <w:abstractNumId w:val="0"/>
    <w:lvlOverride w:ilvl="0">
      <w:startOverride w:val="1"/>
    </w:lvlOverride>
  </w:num>
  <w:num w:numId="10" w16cid:durableId="312030535">
    <w:abstractNumId w:val="0"/>
    <w:lvlOverride w:ilvl="0">
      <w:startOverride w:val="1"/>
    </w:lvlOverride>
  </w:num>
  <w:num w:numId="11" w16cid:durableId="1772116659">
    <w:abstractNumId w:val="0"/>
    <w:lvlOverride w:ilvl="0">
      <w:startOverride w:val="1"/>
    </w:lvlOverride>
  </w:num>
  <w:num w:numId="12" w16cid:durableId="1224827973">
    <w:abstractNumId w:val="0"/>
    <w:lvlOverride w:ilvl="0">
      <w:startOverride w:val="1"/>
    </w:lvlOverride>
  </w:num>
  <w:num w:numId="13" w16cid:durableId="6180736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366"/>
    <w:rsid w:val="001E6BFD"/>
    <w:rsid w:val="002922D1"/>
    <w:rsid w:val="00576719"/>
    <w:rsid w:val="00627B54"/>
    <w:rsid w:val="006B0346"/>
    <w:rsid w:val="007A6366"/>
    <w:rsid w:val="008C5A2C"/>
    <w:rsid w:val="00C52F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B59D08"/>
  <w15:docId w15:val="{BC1A0A37-3550-440E-B82D-C459D1944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4E79"/>
      <w:sz w:val="34"/>
      <w:szCs w:val="34"/>
    </w:rPr>
  </w:style>
  <w:style w:type="paragraph" w:styleId="Ttulo2">
    <w:name w:val="heading 2"/>
    <w:uiPriority w:val="9"/>
    <w:unhideWhenUsed/>
    <w:qFormat/>
    <w:pPr>
      <w:outlineLvl w:val="1"/>
    </w:pPr>
    <w:rPr>
      <w:b/>
      <w:bCs/>
      <w:color w:val="1F4E79"/>
      <w:sz w:val="27"/>
      <w:szCs w:val="27"/>
    </w:rPr>
  </w:style>
  <w:style w:type="paragraph" w:styleId="Ttulo3">
    <w:name w:val="heading 3"/>
    <w:uiPriority w:val="9"/>
    <w:unhideWhenUsed/>
    <w:qFormat/>
    <w:pPr>
      <w:outlineLvl w:val="2"/>
    </w:pPr>
    <w:rPr>
      <w:b/>
      <w:bCs/>
      <w:color w:val="2E5A8F"/>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76719"/>
    <w:pPr>
      <w:spacing w:after="100"/>
    </w:pPr>
  </w:style>
  <w:style w:type="paragraph" w:styleId="TDC2">
    <w:name w:val="toc 2"/>
    <w:basedOn w:val="Normal"/>
    <w:next w:val="Normal"/>
    <w:autoRedefine/>
    <w:uiPriority w:val="39"/>
    <w:unhideWhenUsed/>
    <w:rsid w:val="00576719"/>
    <w:pPr>
      <w:spacing w:after="100"/>
      <w:ind w:left="220"/>
    </w:pPr>
  </w:style>
  <w:style w:type="paragraph" w:styleId="Encabezado">
    <w:name w:val="header"/>
    <w:basedOn w:val="Normal"/>
    <w:link w:val="EncabezadoCar"/>
    <w:uiPriority w:val="99"/>
    <w:unhideWhenUsed/>
    <w:rsid w:val="002922D1"/>
    <w:pPr>
      <w:tabs>
        <w:tab w:val="center" w:pos="4419"/>
        <w:tab w:val="right" w:pos="8838"/>
      </w:tabs>
    </w:pPr>
  </w:style>
  <w:style w:type="character" w:customStyle="1" w:styleId="EncabezadoCar">
    <w:name w:val="Encabezado Car"/>
    <w:basedOn w:val="Fuentedeprrafopredeter"/>
    <w:link w:val="Encabezado"/>
    <w:uiPriority w:val="99"/>
    <w:rsid w:val="002922D1"/>
  </w:style>
  <w:style w:type="paragraph" w:styleId="Piedepgina">
    <w:name w:val="footer"/>
    <w:basedOn w:val="Normal"/>
    <w:link w:val="PiedepginaCar"/>
    <w:uiPriority w:val="99"/>
    <w:unhideWhenUsed/>
    <w:rsid w:val="002922D1"/>
    <w:pPr>
      <w:tabs>
        <w:tab w:val="center" w:pos="4419"/>
        <w:tab w:val="right" w:pos="8838"/>
      </w:tabs>
    </w:pPr>
  </w:style>
  <w:style w:type="character" w:customStyle="1" w:styleId="PiedepginaCar">
    <w:name w:val="Pie de página Car"/>
    <w:basedOn w:val="Fuentedeprrafopredeter"/>
    <w:link w:val="Piedepgina"/>
    <w:uiPriority w:val="99"/>
    <w:rsid w:val="002922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6394</Words>
  <Characters>35167</Characters>
  <Application>Microsoft Office Word</Application>
  <DocSecurity>0</DocSecurity>
  <Lines>293</Lines>
  <Paragraphs>82</Paragraphs>
  <ScaleCrop>false</ScaleCrop>
  <Company/>
  <LinksUpToDate>false</LinksUpToDate>
  <CharactersWithSpaces>41479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GestISP</dc:title>
  <dc:creator>GestISP</dc:creator>
  <dc:description>Manual completo de uso de GestISP</dc:description>
  <cp:lastModifiedBy>Duban Restrepo</cp:lastModifiedBy>
  <cp:revision>5</cp:revision>
  <cp:lastPrinted>2026-07-19T18:18:00Z</cp:lastPrinted>
  <dcterms:created xsi:type="dcterms:W3CDTF">2026-07-19T17:59:00Z</dcterms:created>
  <dcterms:modified xsi:type="dcterms:W3CDTF">2026-07-19T18:19:00Z</dcterms:modified>
</cp:coreProperties>
</file>