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EBE3914" w14:textId="77777777" w:rsidR="00893839" w:rsidRPr="00893839" w:rsidRDefault="00893839" w:rsidP="00893839">
      <w:r w:rsidRPr="00893839">
        <w:t xml:space="preserve">How to Design a System Like YouTube? </w:t>
      </w:r>
      <w:r w:rsidRPr="00893839">
        <w:br/>
      </w:r>
      <w:r w:rsidRPr="00893839">
        <w:br/>
        <w:t xml:space="preserve">Here’s a 9-step process: </w:t>
      </w:r>
      <w:r w:rsidRPr="00893839">
        <w:br/>
      </w:r>
      <w:r w:rsidRPr="00893839">
        <w:br/>
        <w:t xml:space="preserve">1 - The user creates a video upload request and provides the video files along with the details about the video. </w:t>
      </w:r>
      <w:r w:rsidRPr="00893839">
        <w:br/>
      </w:r>
      <w:r w:rsidRPr="00893839">
        <w:br/>
        <w:t xml:space="preserve">2 - The raw video files are uploaded to an Object Storage (such as S3). </w:t>
      </w:r>
      <w:r w:rsidRPr="00893839">
        <w:br/>
      </w:r>
      <w:r w:rsidRPr="00893839">
        <w:br/>
        <w:t xml:space="preserve">3 - Also, the metadata is saved in a database as well as a cache for faster retrieval when needed. </w:t>
      </w:r>
      <w:r w:rsidRPr="00893839">
        <w:br/>
      </w:r>
      <w:r w:rsidRPr="00893839">
        <w:br/>
        <w:t xml:space="preserve">4 - The raw video files are sent for transcoding to a special transcoding server. Transcoding is the process of encoding the videos into compatible bitrates and formats for streaming. </w:t>
      </w:r>
      <w:r w:rsidRPr="00893839">
        <w:br/>
      </w:r>
      <w:r w:rsidRPr="00893839">
        <w:br/>
        <w:t xml:space="preserve">5 - The transcoded video is uploaded to another object storage. </w:t>
      </w:r>
      <w:r w:rsidRPr="00893839">
        <w:br/>
      </w:r>
      <w:r w:rsidRPr="00893839">
        <w:br/>
        <w:t xml:space="preserve">6 - The notification for transcoding completion is sent to a special service via a message queue. </w:t>
      </w:r>
      <w:r w:rsidRPr="00893839">
        <w:br/>
      </w:r>
      <w:r w:rsidRPr="00893839">
        <w:br/>
        <w:t xml:space="preserve">7 - The Transcoding Status Handler updates the metadata DB and cache with the latest details of the video. </w:t>
      </w:r>
      <w:r w:rsidRPr="00893839">
        <w:br/>
      </w:r>
      <w:r w:rsidRPr="00893839">
        <w:br/>
        <w:t xml:space="preserve">8 - The user raises a video streaming request that goes to a Content Delivery Network (CDN). </w:t>
      </w:r>
      <w:r w:rsidRPr="00893839">
        <w:br/>
      </w:r>
      <w:r w:rsidRPr="00893839">
        <w:br/>
        <w:t xml:space="preserve">9 - The CDN fetches the video from the object storage for streaming. It also caches the video locally for subsequent streaming requests. </w:t>
      </w:r>
      <w:r w:rsidRPr="00893839">
        <w:br/>
      </w:r>
      <w:r w:rsidRPr="00893839">
        <w:br/>
        <w:t xml:space="preserve">Over to you: What else would you add to make the YouTube-like system? </w:t>
      </w:r>
    </w:p>
    <w:p w14:paraId="5F29B568" w14:textId="3ED47B25" w:rsidR="00893839" w:rsidRDefault="00893839">
      <w:r>
        <w:lastRenderedPageBreak/>
        <w:fldChar w:fldCharType="begin"/>
      </w:r>
      <w:r>
        <w:instrText xml:space="preserve"> INCLUDEPICTURE "https://media.licdn.com/dms/image/v2/D4E22AQHnzb4mobTF6A/feedshare-shrink_2048_1536/feedshare-shrink_2048_1536/0/1726674325178?e=1729728000&amp;v=beta&amp;t=rcRLpBDzqb4g0iGAJ7-KOleAuNxTgAqhczm-7nHy8g8" \* MERGEFORMATINET </w:instrText>
      </w:r>
      <w:r>
        <w:fldChar w:fldCharType="separate"/>
      </w:r>
      <w:r>
        <w:rPr>
          <w:noProof/>
        </w:rPr>
        <w:drawing>
          <wp:inline distT="0" distB="0" distL="0" distR="0" wp14:anchorId="53926774" wp14:editId="0B0AF7E3">
            <wp:extent cx="5731510" cy="6623685"/>
            <wp:effectExtent l="0" t="0" r="0" b="5715"/>
            <wp:docPr id="1669151119" name="Picture 1" descr="diagram, 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1820" descr="diagram, map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6623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fldChar w:fldCharType="end"/>
      </w:r>
    </w:p>
    <w:sectPr w:rsidR="008938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65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93839"/>
    <w:rsid w:val="00100323"/>
    <w:rsid w:val="0089383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17B68680"/>
  <w15:chartTrackingRefBased/>
  <w15:docId w15:val="{91489E1B-E6DD-A549-AEF8-AB8A953195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893839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893839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893839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893839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93839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893839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893839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893839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893839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893839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89383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893839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893839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93839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893839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893839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893839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893839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893839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893839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893839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893839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893839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893839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893839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893839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893839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893839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893839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2696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268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202</Words>
  <Characters>1155</Characters>
  <Application>Microsoft Office Word</Application>
  <DocSecurity>0</DocSecurity>
  <Lines>9</Lines>
  <Paragraphs>2</Paragraphs>
  <ScaleCrop>false</ScaleCrop>
  <Company/>
  <LinksUpToDate>false</LinksUpToDate>
  <CharactersWithSpaces>1355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Ranga B</dc:creator>
  <cp:keywords/>
  <dc:description/>
  <cp:lastModifiedBy>Ranga B</cp:lastModifiedBy>
  <cp:revision>1</cp:revision>
  <dcterms:created xsi:type="dcterms:W3CDTF">2024-09-19T09:17:00Z</dcterms:created>
  <dcterms:modified xsi:type="dcterms:W3CDTF">2024-09-19T09:17:00Z</dcterms:modified>
</cp:coreProperties>
</file>