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C983"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SharePoint:</w:t>
      </w:r>
    </w:p>
    <w:p w14:paraId="13A38F0B"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i/>
          <w:iCs/>
          <w:kern w:val="0"/>
          <w:lang w:eastAsia="en-GB"/>
          <w14:ligatures w14:val="none"/>
        </w:rPr>
        <w:t>Pros:</w:t>
      </w:r>
    </w:p>
    <w:p w14:paraId="04B3546B" w14:textId="77777777" w:rsidR="00F01FFB" w:rsidRPr="00F01FFB" w:rsidRDefault="00F01FFB" w:rsidP="00F01FF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Document Management:</w:t>
      </w:r>
      <w:r w:rsidRPr="00F01FFB">
        <w:rPr>
          <w:rFonts w:ascii="Times New Roman" w:eastAsia="Times New Roman" w:hAnsi="Times New Roman" w:cs="Times New Roman"/>
          <w:kern w:val="0"/>
          <w:lang w:eastAsia="en-GB"/>
          <w14:ligatures w14:val="none"/>
        </w:rPr>
        <w:t xml:space="preserve"> SharePoint is designed for document management, collaboration, and intranet purposes. It offers extensive features for versioning, metadata, and document libraries.</w:t>
      </w:r>
    </w:p>
    <w:p w14:paraId="6EBA41EB" w14:textId="77777777" w:rsidR="00F01FFB" w:rsidRPr="00F01FFB" w:rsidRDefault="00F01FFB" w:rsidP="00F01FF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Collaboration Tools:</w:t>
      </w:r>
      <w:r w:rsidRPr="00F01FFB">
        <w:rPr>
          <w:rFonts w:ascii="Times New Roman" w:eastAsia="Times New Roman" w:hAnsi="Times New Roman" w:cs="Times New Roman"/>
          <w:kern w:val="0"/>
          <w:lang w:eastAsia="en-GB"/>
          <w14:ligatures w14:val="none"/>
        </w:rPr>
        <w:t xml:space="preserve"> It provides robust collaboration tools like workflows, version history, co-authoring, and integration with Microsoft Office applications.</w:t>
      </w:r>
    </w:p>
    <w:p w14:paraId="7A7FC549" w14:textId="77777777" w:rsidR="00F01FFB" w:rsidRPr="00F01FFB" w:rsidRDefault="00F01FFB" w:rsidP="00F01FF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Security and Permissions:</w:t>
      </w:r>
      <w:r w:rsidRPr="00F01FFB">
        <w:rPr>
          <w:rFonts w:ascii="Times New Roman" w:eastAsia="Times New Roman" w:hAnsi="Times New Roman" w:cs="Times New Roman"/>
          <w:kern w:val="0"/>
          <w:lang w:eastAsia="en-GB"/>
          <w14:ligatures w14:val="none"/>
        </w:rPr>
        <w:t xml:space="preserve"> SharePoint offers granular control over permissions, ensuring sensitive data is accessed only by authorized individuals or groups.</w:t>
      </w:r>
    </w:p>
    <w:p w14:paraId="12C07789" w14:textId="77777777" w:rsidR="00F01FFB" w:rsidRPr="00F01FFB" w:rsidRDefault="00F01FFB" w:rsidP="00F01FF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Integration with Microsoft Ecosystem:</w:t>
      </w:r>
      <w:r w:rsidRPr="00F01FFB">
        <w:rPr>
          <w:rFonts w:ascii="Times New Roman" w:eastAsia="Times New Roman" w:hAnsi="Times New Roman" w:cs="Times New Roman"/>
          <w:kern w:val="0"/>
          <w:lang w:eastAsia="en-GB"/>
          <w14:ligatures w14:val="none"/>
        </w:rPr>
        <w:t xml:space="preserve"> It seamlessly integrates with other Microsoft tools like Teams, Outlook, and Office 365, making it convenient for users already within the Microsoft ecosystem.</w:t>
      </w:r>
    </w:p>
    <w:p w14:paraId="7CB6798A" w14:textId="77777777" w:rsidR="00F01FFB" w:rsidRPr="00F01FFB" w:rsidRDefault="00F01FFB" w:rsidP="00F01FF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Customization:</w:t>
      </w:r>
      <w:r w:rsidRPr="00F01FFB">
        <w:rPr>
          <w:rFonts w:ascii="Times New Roman" w:eastAsia="Times New Roman" w:hAnsi="Times New Roman" w:cs="Times New Roman"/>
          <w:kern w:val="0"/>
          <w:lang w:eastAsia="en-GB"/>
          <w14:ligatures w14:val="none"/>
        </w:rPr>
        <w:t xml:space="preserve"> SharePoint allows for customization and extensibility through APIs, allowing developers to tailor solutions to specific business needs.</w:t>
      </w:r>
    </w:p>
    <w:p w14:paraId="7F619ADD"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i/>
          <w:iCs/>
          <w:kern w:val="0"/>
          <w:lang w:eastAsia="en-GB"/>
          <w14:ligatures w14:val="none"/>
        </w:rPr>
        <w:t>Cons:</w:t>
      </w:r>
    </w:p>
    <w:p w14:paraId="5E7F1AAD" w14:textId="77777777" w:rsidR="00F01FFB" w:rsidRPr="00F01FFB" w:rsidRDefault="00F01FFB" w:rsidP="00F01FF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Complexity:</w:t>
      </w:r>
      <w:r w:rsidRPr="00F01FFB">
        <w:rPr>
          <w:rFonts w:ascii="Times New Roman" w:eastAsia="Times New Roman" w:hAnsi="Times New Roman" w:cs="Times New Roman"/>
          <w:kern w:val="0"/>
          <w:lang w:eastAsia="en-GB"/>
          <w14:ligatures w14:val="none"/>
        </w:rPr>
        <w:t xml:space="preserve"> Its extensive features and capabilities can make it complex to set up and manage, requiring specialized knowledge or training.</w:t>
      </w:r>
    </w:p>
    <w:p w14:paraId="4D2F4B91" w14:textId="77777777" w:rsidR="00F01FFB" w:rsidRPr="00F01FFB" w:rsidRDefault="00F01FFB" w:rsidP="00F01FF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Cost:</w:t>
      </w:r>
      <w:r w:rsidRPr="00F01FFB">
        <w:rPr>
          <w:rFonts w:ascii="Times New Roman" w:eastAsia="Times New Roman" w:hAnsi="Times New Roman" w:cs="Times New Roman"/>
          <w:kern w:val="0"/>
          <w:lang w:eastAsia="en-GB"/>
          <w14:ligatures w14:val="none"/>
        </w:rPr>
        <w:t xml:space="preserve"> Licensing and maintenance costs can be relatively high, especially for larger organizations or extensive usage.</w:t>
      </w:r>
    </w:p>
    <w:p w14:paraId="2A72E905" w14:textId="77777777" w:rsidR="00F01FFB" w:rsidRPr="00F01FFB" w:rsidRDefault="00F01FFB" w:rsidP="00F01FF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Performance:</w:t>
      </w:r>
      <w:r w:rsidRPr="00F01FFB">
        <w:rPr>
          <w:rFonts w:ascii="Times New Roman" w:eastAsia="Times New Roman" w:hAnsi="Times New Roman" w:cs="Times New Roman"/>
          <w:kern w:val="0"/>
          <w:lang w:eastAsia="en-GB"/>
          <w14:ligatures w14:val="none"/>
        </w:rPr>
        <w:t xml:space="preserve"> SharePoint's performance might vary depending on the setup, especially for large document repositories.</w:t>
      </w:r>
    </w:p>
    <w:p w14:paraId="15623B83" w14:textId="77777777" w:rsidR="00F01FFB" w:rsidRPr="00F01FFB" w:rsidRDefault="00F01FFB" w:rsidP="00F01FF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Customization Complexity:</w:t>
      </w:r>
      <w:r w:rsidRPr="00F01FFB">
        <w:rPr>
          <w:rFonts w:ascii="Times New Roman" w:eastAsia="Times New Roman" w:hAnsi="Times New Roman" w:cs="Times New Roman"/>
          <w:kern w:val="0"/>
          <w:lang w:eastAsia="en-GB"/>
          <w14:ligatures w14:val="none"/>
        </w:rPr>
        <w:t xml:space="preserve"> While customization is a strength, extensive customization might lead to increased complexity and potential issues during upgrades.</w:t>
      </w:r>
    </w:p>
    <w:p w14:paraId="7491CA22"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Azure Blob Storage:</w:t>
      </w:r>
    </w:p>
    <w:p w14:paraId="18046760"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i/>
          <w:iCs/>
          <w:kern w:val="0"/>
          <w:lang w:eastAsia="en-GB"/>
          <w14:ligatures w14:val="none"/>
        </w:rPr>
        <w:t>Pros:</w:t>
      </w:r>
    </w:p>
    <w:p w14:paraId="7BFE8C70" w14:textId="77777777" w:rsidR="00F01FFB" w:rsidRPr="00F01FFB" w:rsidRDefault="00F01FFB" w:rsidP="00F01FF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Scalability:</w:t>
      </w:r>
      <w:r w:rsidRPr="00F01FFB">
        <w:rPr>
          <w:rFonts w:ascii="Times New Roman" w:eastAsia="Times New Roman" w:hAnsi="Times New Roman" w:cs="Times New Roman"/>
          <w:kern w:val="0"/>
          <w:lang w:eastAsia="en-GB"/>
          <w14:ligatures w14:val="none"/>
        </w:rPr>
        <w:t xml:space="preserve"> Azure Blob Storage is highly scalable, allowing users to store vast amounts of unstructured data, including documents, images, videos, and more.</w:t>
      </w:r>
    </w:p>
    <w:p w14:paraId="6F5E9839" w14:textId="77777777" w:rsidR="00F01FFB" w:rsidRPr="00F01FFB" w:rsidRDefault="00F01FFB" w:rsidP="00F01FF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Cost-Effective Storage:</w:t>
      </w:r>
      <w:r w:rsidRPr="00F01FFB">
        <w:rPr>
          <w:rFonts w:ascii="Times New Roman" w:eastAsia="Times New Roman" w:hAnsi="Times New Roman" w:cs="Times New Roman"/>
          <w:kern w:val="0"/>
          <w:lang w:eastAsia="en-GB"/>
          <w14:ligatures w14:val="none"/>
        </w:rPr>
        <w:t xml:space="preserve"> It offers cost-effective storage options, especially for long-term archival or storing large volumes of data.</w:t>
      </w:r>
    </w:p>
    <w:p w14:paraId="1B02C682" w14:textId="77777777" w:rsidR="00F01FFB" w:rsidRPr="00F01FFB" w:rsidRDefault="00F01FFB" w:rsidP="00F01FF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Security:</w:t>
      </w:r>
      <w:r w:rsidRPr="00F01FFB">
        <w:rPr>
          <w:rFonts w:ascii="Times New Roman" w:eastAsia="Times New Roman" w:hAnsi="Times New Roman" w:cs="Times New Roman"/>
          <w:kern w:val="0"/>
          <w:lang w:eastAsia="en-GB"/>
          <w14:ligatures w14:val="none"/>
        </w:rPr>
        <w:t xml:space="preserve"> Azure provides robust security features, including encryption, access control, and integration with Azure Active Directory for authentication.</w:t>
      </w:r>
    </w:p>
    <w:p w14:paraId="5486302F" w14:textId="77777777" w:rsidR="00F01FFB" w:rsidRPr="00F01FFB" w:rsidRDefault="00F01FFB" w:rsidP="00F01FF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Performance:</w:t>
      </w:r>
      <w:r w:rsidRPr="00F01FFB">
        <w:rPr>
          <w:rFonts w:ascii="Times New Roman" w:eastAsia="Times New Roman" w:hAnsi="Times New Roman" w:cs="Times New Roman"/>
          <w:kern w:val="0"/>
          <w:lang w:eastAsia="en-GB"/>
          <w14:ligatures w14:val="none"/>
        </w:rPr>
        <w:t xml:space="preserve"> Blob storage is optimized for performance, especially for applications or services that require high throughput and low latency for data access.</w:t>
      </w:r>
    </w:p>
    <w:p w14:paraId="3AF35570" w14:textId="77777777" w:rsidR="00F01FFB" w:rsidRPr="00F01FFB" w:rsidRDefault="00F01FFB" w:rsidP="00F01FF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Integration with Azure Services:</w:t>
      </w:r>
      <w:r w:rsidRPr="00F01FFB">
        <w:rPr>
          <w:rFonts w:ascii="Times New Roman" w:eastAsia="Times New Roman" w:hAnsi="Times New Roman" w:cs="Times New Roman"/>
          <w:kern w:val="0"/>
          <w:lang w:eastAsia="en-GB"/>
          <w14:ligatures w14:val="none"/>
        </w:rPr>
        <w:t xml:space="preserve"> It seamlessly integrates with other Azure services, allowing for easy use within an Azure-based ecosystem.</w:t>
      </w:r>
    </w:p>
    <w:p w14:paraId="242185C7"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i/>
          <w:iCs/>
          <w:kern w:val="0"/>
          <w:lang w:eastAsia="en-GB"/>
          <w14:ligatures w14:val="none"/>
        </w:rPr>
        <w:t>Cons:</w:t>
      </w:r>
    </w:p>
    <w:p w14:paraId="3515DFD6" w14:textId="77777777" w:rsidR="00F01FFB" w:rsidRPr="00F01FFB" w:rsidRDefault="00F01FFB" w:rsidP="00F01FF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Limited Built-in Collaboration Features:</w:t>
      </w:r>
      <w:r w:rsidRPr="00F01FFB">
        <w:rPr>
          <w:rFonts w:ascii="Times New Roman" w:eastAsia="Times New Roman" w:hAnsi="Times New Roman" w:cs="Times New Roman"/>
          <w:kern w:val="0"/>
          <w:lang w:eastAsia="en-GB"/>
          <w14:ligatures w14:val="none"/>
        </w:rPr>
        <w:t xml:space="preserve"> It lacks the extensive collaboration and document management features available in SharePoint, making it less suitable for collaborative work environments.</w:t>
      </w:r>
    </w:p>
    <w:p w14:paraId="2338E598" w14:textId="77777777" w:rsidR="00F01FFB" w:rsidRPr="00F01FFB" w:rsidRDefault="00F01FFB" w:rsidP="00F01FF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lastRenderedPageBreak/>
        <w:t>Complexity for Non-Developers:</w:t>
      </w:r>
      <w:r w:rsidRPr="00F01FFB">
        <w:rPr>
          <w:rFonts w:ascii="Times New Roman" w:eastAsia="Times New Roman" w:hAnsi="Times New Roman" w:cs="Times New Roman"/>
          <w:kern w:val="0"/>
          <w:lang w:eastAsia="en-GB"/>
          <w14:ligatures w14:val="none"/>
        </w:rPr>
        <w:t xml:space="preserve"> Setting up and managing Blob Storage might require more technical knowledge, especially for users without a development background.</w:t>
      </w:r>
    </w:p>
    <w:p w14:paraId="58CCAB52" w14:textId="77777777" w:rsidR="00F01FFB" w:rsidRPr="00F01FFB" w:rsidRDefault="00F01FFB" w:rsidP="00F01FF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b/>
          <w:bCs/>
          <w:kern w:val="0"/>
          <w:lang w:eastAsia="en-GB"/>
          <w14:ligatures w14:val="none"/>
        </w:rPr>
        <w:t>Metadata and Document Management:</w:t>
      </w:r>
      <w:r w:rsidRPr="00F01FFB">
        <w:rPr>
          <w:rFonts w:ascii="Times New Roman" w:eastAsia="Times New Roman" w:hAnsi="Times New Roman" w:cs="Times New Roman"/>
          <w:kern w:val="0"/>
          <w:lang w:eastAsia="en-GB"/>
          <w14:ligatures w14:val="none"/>
        </w:rPr>
        <w:t xml:space="preserve"> While it can store files, it doesn't provide the same level of built-in metadata management and document-related functionalities as SharePoint.</w:t>
      </w:r>
    </w:p>
    <w:p w14:paraId="3ED53DFC" w14:textId="77777777" w:rsidR="00F01FFB" w:rsidRPr="00F01FFB" w:rsidRDefault="00F01FFB" w:rsidP="00F01FFB">
      <w:pPr>
        <w:spacing w:before="100" w:beforeAutospacing="1" w:after="100" w:afterAutospacing="1"/>
        <w:rPr>
          <w:rFonts w:ascii="Times New Roman" w:eastAsia="Times New Roman" w:hAnsi="Times New Roman" w:cs="Times New Roman"/>
          <w:kern w:val="0"/>
          <w:lang w:eastAsia="en-GB"/>
          <w14:ligatures w14:val="none"/>
        </w:rPr>
      </w:pPr>
      <w:r w:rsidRPr="00F01FFB">
        <w:rPr>
          <w:rFonts w:ascii="Times New Roman" w:eastAsia="Times New Roman" w:hAnsi="Times New Roman" w:cs="Times New Roman"/>
          <w:kern w:val="0"/>
          <w:lang w:eastAsia="en-GB"/>
          <w14:ligatures w14:val="none"/>
        </w:rPr>
        <w:t>Choosing between SharePoint and Azure Blob Storage often depends on the specific use case and requirements of the organization. For robust document management, collaboration, and intranet purposes, SharePoint might be more suitable. However, for scalable, cost-effective storage with fewer collaboration features, Azure Blob Storage could be a better fit. Sometimes, organizations might even use both in tandem, leveraging the strengths of each for different aspects of data management.</w:t>
      </w:r>
    </w:p>
    <w:p w14:paraId="5EC124FE" w14:textId="77777777" w:rsidR="00F01FFB" w:rsidRDefault="00F01FFB"/>
    <w:sectPr w:rsidR="00F0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10E0"/>
    <w:multiLevelType w:val="multilevel"/>
    <w:tmpl w:val="0366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1549B"/>
    <w:multiLevelType w:val="multilevel"/>
    <w:tmpl w:val="FA3E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C08D6"/>
    <w:multiLevelType w:val="multilevel"/>
    <w:tmpl w:val="48C0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E6D2E"/>
    <w:multiLevelType w:val="multilevel"/>
    <w:tmpl w:val="A01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828973">
    <w:abstractNumId w:val="0"/>
  </w:num>
  <w:num w:numId="2" w16cid:durableId="1113015198">
    <w:abstractNumId w:val="1"/>
  </w:num>
  <w:num w:numId="3" w16cid:durableId="1005548758">
    <w:abstractNumId w:val="2"/>
  </w:num>
  <w:num w:numId="4" w16cid:durableId="232202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FB"/>
    <w:rsid w:val="00F01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3D23A93"/>
  <w15:chartTrackingRefBased/>
  <w15:docId w15:val="{BAE4BE0B-41DD-CA47-BF2C-8175EA3B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F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01FFB"/>
    <w:rPr>
      <w:b/>
      <w:bCs/>
    </w:rPr>
  </w:style>
  <w:style w:type="character" w:styleId="Emphasis">
    <w:name w:val="Emphasis"/>
    <w:basedOn w:val="DefaultParagraphFont"/>
    <w:uiPriority w:val="20"/>
    <w:qFormat/>
    <w:rsid w:val="00F01F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2023-11-29T16:17:00Z</dcterms:created>
  <dcterms:modified xsi:type="dcterms:W3CDTF">2023-11-29T16:17:00Z</dcterms:modified>
</cp:coreProperties>
</file>