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Description:</w:t>
      </w:r>
    </w:p>
    <w:p>
      <w:pPr>
        <w:pStyle w:val="Body A"/>
      </w:pPr>
      <w:r>
        <w:tab/>
      </w:r>
      <w:r>
        <w:rPr>
          <w:rtl w:val="0"/>
        </w:rPr>
        <w:t>Ring steward or Judge logging in and getting ready to setup and maintain the list of entries for the judge (ring steward) or start judging (judge).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Actor(s):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Ring Steward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Judge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Flow of events: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User loads show specific webpage.  They should be presented with a login screen with graphics identifying the show.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User enters provided log in info and is taken to a level selection screen.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User selects desired level and then is taken to the level screen.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End use case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Alternate Flows: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1a. </w:t>
      </w:r>
      <w:r>
        <w:rPr>
          <w:rtl w:val="0"/>
          <w:lang w:val="en-US"/>
        </w:rPr>
        <w:t>User loads root webpage.  Root login screen is displayed.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2a. If user was at root login then they will be redirected to correct show level selection screen. Only one show can be active at a time for everyone but admin.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2b. User login fails. User will be informed of failure and asked to try again.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2c. After 5 failed attempts a user account will be locked for 10 min.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2d. Successful login but no active show.  User will be informed that they have no active shows and asked to contact their admin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Pre-conditions:</w:t>
      </w:r>
    </w:p>
    <w:p>
      <w:pPr>
        <w:pStyle w:val="Body A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User is provided with login info.</w:t>
      </w:r>
    </w:p>
    <w:p>
      <w:pPr>
        <w:pStyle w:val="Body A"/>
      </w:pPr>
    </w:p>
    <w:p>
      <w:pPr>
        <w:pStyle w:val="Body A"/>
      </w:pPr>
      <w:r>
        <w:rPr>
          <w:u w:val="single"/>
          <w:rtl w:val="0"/>
          <w:lang w:val="en-US"/>
        </w:rPr>
        <w:t>Exit conditions: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numbering" w:styleId="Imported Style 1">
    <w:name w:val="Imported Style 1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